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header5.xml" ContentType="application/vnd.openxmlformats-officedocument.wordprocessingml.header+xml"/>
  <Override PartName="/word/footer11.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header8.xml" ContentType="application/vnd.openxmlformats-officedocument.wordprocessingml.header+xml"/>
  <Override PartName="/word/footer14.xml" ContentType="application/vnd.openxmlformats-officedocument.wordprocessingml.footer+xml"/>
  <Override PartName="/word/header9.xml" ContentType="application/vnd.openxmlformats-officedocument.wordprocessingml.header+xml"/>
  <Override PartName="/word/footer15.xml" ContentType="application/vnd.openxmlformats-officedocument.wordprocessingml.footer+xml"/>
  <Override PartName="/word/header10.xml" ContentType="application/vnd.openxmlformats-officedocument.wordprocessingml.header+xml"/>
  <Override PartName="/word/footer16.xml" ContentType="application/vnd.openxmlformats-officedocument.wordprocessingml.footer+xml"/>
  <Override PartName="/word/header11.xml" ContentType="application/vnd.openxmlformats-officedocument.wordprocessingml.header+xml"/>
  <Override PartName="/word/footer17.xml" ContentType="application/vnd.openxmlformats-officedocument.wordprocessingml.footer+xml"/>
  <Override PartName="/word/header12.xml" ContentType="application/vnd.openxmlformats-officedocument.wordprocessingml.header+xml"/>
  <Override PartName="/word/footer18.xml" ContentType="application/vnd.openxmlformats-officedocument.wordprocessingml.footer+xml"/>
  <Override PartName="/word/header13.xml" ContentType="application/vnd.openxmlformats-officedocument.wordprocessingml.header+xml"/>
  <Override PartName="/word/footer19.xml" ContentType="application/vnd.openxmlformats-officedocument.wordprocessingml.footer+xml"/>
  <Override PartName="/word/header14.xml" ContentType="application/vnd.openxmlformats-officedocument.wordprocessingml.header+xml"/>
  <Override PartName="/word/footer20.xml" ContentType="application/vnd.openxmlformats-officedocument.wordprocessingml.footer+xml"/>
  <Override PartName="/word/header15.xml" ContentType="application/vnd.openxmlformats-officedocument.wordprocessingml.header+xml"/>
  <Override PartName="/word/footer21.xml" ContentType="application/vnd.openxmlformats-officedocument.wordprocessingml.footer+xml"/>
  <Override PartName="/word/header16.xml" ContentType="application/vnd.openxmlformats-officedocument.wordprocessingml.header+xml"/>
  <Override PartName="/word/footer22.xml" ContentType="application/vnd.openxmlformats-officedocument.wordprocessingml.footer+xml"/>
  <Override PartName="/word/header17.xml" ContentType="application/vnd.openxmlformats-officedocument.wordprocessingml.header+xml"/>
  <Override PartName="/word/footer23.xml" ContentType="application/vnd.openxmlformats-officedocument.wordprocessingml.footer+xml"/>
  <Override PartName="/word/header18.xml" ContentType="application/vnd.openxmlformats-officedocument.wordprocessingml.header+xml"/>
  <Override PartName="/word/footer24.xml" ContentType="application/vnd.openxmlformats-officedocument.wordprocessingml.footer+xml"/>
  <Override PartName="/word/header19.xml" ContentType="application/vnd.openxmlformats-officedocument.wordprocessingml.header+xml"/>
  <Override PartName="/word/footer25.xml" ContentType="application/vnd.openxmlformats-officedocument.wordprocessingml.footer+xml"/>
  <Override PartName="/word/header20.xml" ContentType="application/vnd.openxmlformats-officedocument.wordprocessingml.header+xml"/>
  <Override PartName="/word/footer26.xml" ContentType="application/vnd.openxmlformats-officedocument.wordprocessingml.footer+xml"/>
  <Override PartName="/word/header21.xml" ContentType="application/vnd.openxmlformats-officedocument.wordprocessingml.header+xml"/>
  <Override PartName="/word/footer27.xml" ContentType="application/vnd.openxmlformats-officedocument.wordprocessingml.footer+xml"/>
  <Override PartName="/word/header22.xml" ContentType="application/vnd.openxmlformats-officedocument.wordprocessingml.header+xml"/>
  <Override PartName="/word/footer28.xml" ContentType="application/vnd.openxmlformats-officedocument.wordprocessingml.footer+xml"/>
  <Override PartName="/word/header23.xml" ContentType="application/vnd.openxmlformats-officedocument.wordprocessingml.header+xml"/>
  <Override PartName="/word/footer29.xml" ContentType="application/vnd.openxmlformats-officedocument.wordprocessingml.footer+xml"/>
  <Override PartName="/word/header24.xml" ContentType="application/vnd.openxmlformats-officedocument.wordprocessingml.header+xml"/>
  <Override PartName="/word/footer30.xml" ContentType="application/vnd.openxmlformats-officedocument.wordprocessingml.footer+xml"/>
  <Override PartName="/word/header25.xml" ContentType="application/vnd.openxmlformats-officedocument.wordprocessingml.header+xml"/>
  <Override PartName="/word/footer31.xml" ContentType="application/vnd.openxmlformats-officedocument.wordprocessingml.footer+xml"/>
  <Override PartName="/word/header26.xml" ContentType="application/vnd.openxmlformats-officedocument.wordprocessingml.header+xml"/>
  <Override PartName="/word/footer32.xml" ContentType="application/vnd.openxmlformats-officedocument.wordprocessingml.footer+xml"/>
  <Override PartName="/word/header27.xml" ContentType="application/vnd.openxmlformats-officedocument.wordprocessingml.header+xml"/>
  <Override PartName="/word/footer33.xml" ContentType="application/vnd.openxmlformats-officedocument.wordprocessingml.footer+xml"/>
  <Override PartName="/word/header28.xml" ContentType="application/vnd.openxmlformats-officedocument.wordprocessingml.header+xml"/>
  <Override PartName="/word/footer34.xml" ContentType="application/vnd.openxmlformats-officedocument.wordprocessingml.footer+xml"/>
  <Override PartName="/word/header29.xml" ContentType="application/vnd.openxmlformats-officedocument.wordprocessingml.header+xml"/>
  <Override PartName="/word/footer35.xml" ContentType="application/vnd.openxmlformats-officedocument.wordprocessingml.footer+xml"/>
  <Override PartName="/word/header30.xml" ContentType="application/vnd.openxmlformats-officedocument.wordprocessingml.header+xml"/>
  <Override PartName="/word/footer36.xml" ContentType="application/vnd.openxmlformats-officedocument.wordprocessingml.footer+xml"/>
  <Override PartName="/word/header31.xml" ContentType="application/vnd.openxmlformats-officedocument.wordprocessingml.header+xml"/>
  <Override PartName="/word/footer37.xml" ContentType="application/vnd.openxmlformats-officedocument.wordprocessingml.footer+xml"/>
  <Override PartName="/word/header32.xml" ContentType="application/vnd.openxmlformats-officedocument.wordprocessingml.header+xml"/>
  <Override PartName="/word/footer38.xml" ContentType="application/vnd.openxmlformats-officedocument.wordprocessingml.footer+xml"/>
  <Override PartName="/word/header33.xml" ContentType="application/vnd.openxmlformats-officedocument.wordprocessingml.header+xml"/>
  <Override PartName="/word/footer39.xml" ContentType="application/vnd.openxmlformats-officedocument.wordprocessingml.footer+xml"/>
  <Override PartName="/word/header34.xml" ContentType="application/vnd.openxmlformats-officedocument.wordprocessingml.header+xml"/>
  <Override PartName="/word/footer40.xml" ContentType="application/vnd.openxmlformats-officedocument.wordprocessingml.footer+xml"/>
  <Override PartName="/word/header35.xml" ContentType="application/vnd.openxmlformats-officedocument.wordprocessingml.header+xml"/>
  <Override PartName="/word/footer41.xml" ContentType="application/vnd.openxmlformats-officedocument.wordprocessingml.footer+xml"/>
  <Override PartName="/word/header36.xml" ContentType="application/vnd.openxmlformats-officedocument.wordprocessingml.header+xml"/>
  <Override PartName="/word/footer42.xml" ContentType="application/vnd.openxmlformats-officedocument.wordprocessingml.footer+xml"/>
  <Override PartName="/word/header37.xml" ContentType="application/vnd.openxmlformats-officedocument.wordprocessingml.header+xml"/>
  <Override PartName="/word/footer43.xml" ContentType="application/vnd.openxmlformats-officedocument.wordprocessingml.footer+xml"/>
  <Override PartName="/word/header38.xml" ContentType="application/vnd.openxmlformats-officedocument.wordprocessingml.header+xml"/>
  <Override PartName="/word/footer44.xml" ContentType="application/vnd.openxmlformats-officedocument.wordprocessingml.footer+xml"/>
  <Override PartName="/word/header39.xml" ContentType="application/vnd.openxmlformats-officedocument.wordprocessingml.header+xml"/>
  <Override PartName="/word/footer45.xml" ContentType="application/vnd.openxmlformats-officedocument.wordprocessingml.footer+xml"/>
  <Override PartName="/word/header40.xml" ContentType="application/vnd.openxmlformats-officedocument.wordprocessingml.header+xml"/>
  <Override PartName="/word/footer46.xml" ContentType="application/vnd.openxmlformats-officedocument.wordprocessingml.footer+xml"/>
  <Override PartName="/word/header41.xml" ContentType="application/vnd.openxmlformats-officedocument.wordprocessingml.header+xml"/>
  <Override PartName="/word/footer47.xml" ContentType="application/vnd.openxmlformats-officedocument.wordprocessingml.footer+xml"/>
  <Override PartName="/word/header42.xml" ContentType="application/vnd.openxmlformats-officedocument.wordprocessingml.header+xml"/>
  <Override PartName="/word/footer48.xml" ContentType="application/vnd.openxmlformats-officedocument.wordprocessingml.footer+xml"/>
  <Override PartName="/word/header43.xml" ContentType="application/vnd.openxmlformats-officedocument.wordprocessingml.header+xml"/>
  <Override PartName="/word/footer49.xml" ContentType="application/vnd.openxmlformats-officedocument.wordprocessingml.footer+xml"/>
  <Override PartName="/word/header44.xml" ContentType="application/vnd.openxmlformats-officedocument.wordprocessingml.header+xml"/>
  <Override PartName="/word/footer50.xml" ContentType="application/vnd.openxmlformats-officedocument.wordprocessingml.footer+xml"/>
  <Override PartName="/word/header45.xml" ContentType="application/vnd.openxmlformats-officedocument.wordprocessingml.header+xml"/>
  <Override PartName="/word/footer51.xml" ContentType="application/vnd.openxmlformats-officedocument.wordprocessingml.footer+xml"/>
  <Override PartName="/word/header46.xml" ContentType="application/vnd.openxmlformats-officedocument.wordprocessingml.header+xml"/>
  <Override PartName="/word/footer52.xml" ContentType="application/vnd.openxmlformats-officedocument.wordprocessingml.footer+xml"/>
  <Override PartName="/word/header47.xml" ContentType="application/vnd.openxmlformats-officedocument.wordprocessingml.header+xml"/>
  <Override PartName="/word/footer53.xml" ContentType="application/vnd.openxmlformats-officedocument.wordprocessingml.footer+xml"/>
  <Override PartName="/word/header48.xml" ContentType="application/vnd.openxmlformats-officedocument.wordprocessingml.header+xml"/>
  <Override PartName="/word/footer54.xml" ContentType="application/vnd.openxmlformats-officedocument.wordprocessingml.footer+xml"/>
  <Override PartName="/word/header49.xml" ContentType="application/vnd.openxmlformats-officedocument.wordprocessingml.header+xml"/>
  <Override PartName="/word/footer55.xml" ContentType="application/vnd.openxmlformats-officedocument.wordprocessingml.footer+xml"/>
  <Override PartName="/word/header50.xml" ContentType="application/vnd.openxmlformats-officedocument.wordprocessingml.header+xml"/>
  <Override PartName="/word/footer56.xml" ContentType="application/vnd.openxmlformats-officedocument.wordprocessingml.footer+xml"/>
  <Override PartName="/word/header51.xml" ContentType="application/vnd.openxmlformats-officedocument.wordprocessingml.header+xml"/>
  <Override PartName="/word/footer57.xml" ContentType="application/vnd.openxmlformats-officedocument.wordprocessingml.footer+xml"/>
  <Override PartName="/word/header52.xml" ContentType="application/vnd.openxmlformats-officedocument.wordprocessingml.header+xml"/>
  <Override PartName="/word/footer58.xml" ContentType="application/vnd.openxmlformats-officedocument.wordprocessingml.footer+xml"/>
  <Override PartName="/word/header53.xml" ContentType="application/vnd.openxmlformats-officedocument.wordprocessingml.header+xml"/>
  <Override PartName="/word/footer59.xml" ContentType="application/vnd.openxmlformats-officedocument.wordprocessingml.footer+xml"/>
  <Override PartName="/word/header54.xml" ContentType="application/vnd.openxmlformats-officedocument.wordprocessingml.header+xml"/>
  <Override PartName="/word/footer60.xml" ContentType="application/vnd.openxmlformats-officedocument.wordprocessingml.footer+xml"/>
  <Override PartName="/word/header55.xml" ContentType="application/vnd.openxmlformats-officedocument.wordprocessingml.header+xml"/>
  <Override PartName="/word/footer61.xml" ContentType="application/vnd.openxmlformats-officedocument.wordprocessingml.footer+xml"/>
  <Override PartName="/word/header56.xml" ContentType="application/vnd.openxmlformats-officedocument.wordprocessingml.header+xml"/>
  <Override PartName="/word/footer62.xml" ContentType="application/vnd.openxmlformats-officedocument.wordprocessingml.footer+xml"/>
  <Override PartName="/word/header57.xml" ContentType="application/vnd.openxmlformats-officedocument.wordprocessingml.header+xml"/>
  <Override PartName="/word/footer63.xml" ContentType="application/vnd.openxmlformats-officedocument.wordprocessingml.footer+xml"/>
  <Override PartName="/word/header58.xml" ContentType="application/vnd.openxmlformats-officedocument.wordprocessingml.header+xml"/>
  <Override PartName="/word/footer64.xml" ContentType="application/vnd.openxmlformats-officedocument.wordprocessingml.footer+xml"/>
  <Override PartName="/word/header59.xml" ContentType="application/vnd.openxmlformats-officedocument.wordprocessingml.header+xml"/>
  <Override PartName="/word/footer65.xml" ContentType="application/vnd.openxmlformats-officedocument.wordprocessingml.footer+xml"/>
  <Override PartName="/word/header60.xml" ContentType="application/vnd.openxmlformats-officedocument.wordprocessingml.header+xml"/>
  <Override PartName="/word/footer66.xml" ContentType="application/vnd.openxmlformats-officedocument.wordprocessingml.footer+xml"/>
  <Override PartName="/word/header61.xml" ContentType="application/vnd.openxmlformats-officedocument.wordprocessingml.header+xml"/>
  <Override PartName="/word/footer67.xml" ContentType="application/vnd.openxmlformats-officedocument.wordprocessingml.footer+xml"/>
  <Override PartName="/word/header62.xml" ContentType="application/vnd.openxmlformats-officedocument.wordprocessingml.header+xml"/>
  <Override PartName="/word/footer68.xml" ContentType="application/vnd.openxmlformats-officedocument.wordprocessingml.footer+xml"/>
  <Override PartName="/word/header63.xml" ContentType="application/vnd.openxmlformats-officedocument.wordprocessingml.header+xml"/>
  <Override PartName="/word/footer69.xml" ContentType="application/vnd.openxmlformats-officedocument.wordprocessingml.footer+xml"/>
  <Override PartName="/word/header64.xml" ContentType="application/vnd.openxmlformats-officedocument.wordprocessingml.header+xml"/>
  <Override PartName="/word/footer70.xml" ContentType="application/vnd.openxmlformats-officedocument.wordprocessingml.footer+xml"/>
  <Override PartName="/word/header65.xml" ContentType="application/vnd.openxmlformats-officedocument.wordprocessingml.header+xml"/>
  <Override PartName="/word/footer71.xml" ContentType="application/vnd.openxmlformats-officedocument.wordprocessingml.footer+xml"/>
  <Override PartName="/word/header66.xml" ContentType="application/vnd.openxmlformats-officedocument.wordprocessingml.header+xml"/>
  <Override PartName="/word/footer7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4752" w:right="0" w:firstLine="0"/>
        <w:rPr>
          <w:sz w:val="20"/>
        </w:rPr>
      </w:pPr>
      <w:r>
        <w:rPr>
          <w:sz w:val="20"/>
        </w:rPr>
        <w:drawing>
          <wp:inline distT="0" distB="0" distL="0" distR="0">
            <wp:extent cx="1288975" cy="1322927"/>
            <wp:effectExtent l="0" t="0" r="0" b="0"/>
            <wp:docPr id="1" name="Image 1" descr="F:\SDS Marketing\SDS Logo 1113.jpg "/>
            <wp:cNvGraphicFramePr>
              <a:graphicFrameLocks/>
            </wp:cNvGraphicFramePr>
            <a:graphic>
              <a:graphicData uri="http://schemas.openxmlformats.org/drawingml/2006/picture">
                <pic:pic>
                  <pic:nvPicPr>
                    <pic:cNvPr id="1" name="Image 1" descr="F:\SDS Marketing\SDS Logo 1113.jpg "/>
                    <pic:cNvPicPr/>
                  </pic:nvPicPr>
                  <pic:blipFill>
                    <a:blip r:embed="rId5" cstate="print"/>
                    <a:stretch>
                      <a:fillRect/>
                    </a:stretch>
                  </pic:blipFill>
                  <pic:spPr>
                    <a:xfrm>
                      <a:off x="0" y="0"/>
                      <a:ext cx="1288975" cy="1322927"/>
                    </a:xfrm>
                    <a:prstGeom prst="rect">
                      <a:avLst/>
                    </a:prstGeom>
                  </pic:spPr>
                </pic:pic>
              </a:graphicData>
            </a:graphic>
          </wp:inline>
        </w:drawing>
      </w:r>
      <w:r>
        <w:rPr>
          <w:sz w:val="20"/>
        </w:rPr>
      </w:r>
    </w:p>
    <w:p>
      <w:pPr>
        <w:pStyle w:val="BodyText"/>
        <w:spacing w:before="64"/>
        <w:rPr>
          <w:sz w:val="48"/>
        </w:rPr>
      </w:pPr>
    </w:p>
    <w:p>
      <w:pPr>
        <w:spacing w:before="0"/>
        <w:ind w:left="2234" w:right="2234" w:firstLine="3"/>
        <w:jc w:val="center"/>
        <w:rPr>
          <w:b/>
          <w:sz w:val="48"/>
        </w:rPr>
      </w:pPr>
      <w:bookmarkStart w:name="Southern Grove Community Development Dis" w:id="1"/>
      <w:bookmarkEnd w:id="1"/>
      <w:r>
        <w:rPr/>
      </w:r>
      <w:r>
        <w:rPr>
          <w:b/>
          <w:sz w:val="48"/>
        </w:rPr>
        <w:t>SOUTHERN GROVE COMMUNITY</w:t>
      </w:r>
      <w:r>
        <w:rPr>
          <w:b/>
          <w:spacing w:val="-30"/>
          <w:sz w:val="48"/>
        </w:rPr>
        <w:t> </w:t>
      </w:r>
      <w:r>
        <w:rPr>
          <w:b/>
          <w:sz w:val="48"/>
        </w:rPr>
        <w:t>DEVELOPMENT DISTRICT NOS. 1-10</w:t>
      </w:r>
    </w:p>
    <w:p>
      <w:pPr>
        <w:pStyle w:val="BodyText"/>
        <w:rPr>
          <w:b/>
          <w:sz w:val="48"/>
        </w:rPr>
      </w:pPr>
    </w:p>
    <w:p>
      <w:pPr>
        <w:spacing w:before="1"/>
        <w:ind w:left="2411" w:right="1824" w:firstLine="1447"/>
        <w:jc w:val="left"/>
        <w:rPr>
          <w:b/>
          <w:sz w:val="48"/>
        </w:rPr>
      </w:pPr>
      <w:r>
        <w:rPr>
          <w:b/>
          <w:sz w:val="48"/>
        </w:rPr>
        <w:t>PORT ST. LUCIE REGULAR</w:t>
      </w:r>
      <w:r>
        <w:rPr>
          <w:b/>
          <w:spacing w:val="-19"/>
          <w:sz w:val="48"/>
        </w:rPr>
        <w:t> </w:t>
      </w:r>
      <w:r>
        <w:rPr>
          <w:b/>
          <w:sz w:val="48"/>
        </w:rPr>
        <w:t>BOARD</w:t>
      </w:r>
      <w:r>
        <w:rPr>
          <w:b/>
          <w:spacing w:val="-21"/>
          <w:sz w:val="48"/>
        </w:rPr>
        <w:t> </w:t>
      </w:r>
      <w:r>
        <w:rPr>
          <w:b/>
          <w:sz w:val="48"/>
        </w:rPr>
        <w:t>MEETING</w:t>
      </w:r>
    </w:p>
    <w:p>
      <w:pPr>
        <w:spacing w:before="0"/>
        <w:ind w:left="3566" w:right="0" w:firstLine="0"/>
        <w:jc w:val="left"/>
        <w:rPr>
          <w:b/>
          <w:sz w:val="48"/>
        </w:rPr>
      </w:pPr>
      <w:r>
        <w:rPr>
          <w:b/>
          <w:sz w:val="48"/>
        </w:rPr>
        <w:t>NOVEMBER</w:t>
      </w:r>
      <w:r>
        <w:rPr>
          <w:b/>
          <w:spacing w:val="-6"/>
          <w:sz w:val="48"/>
        </w:rPr>
        <w:t> </w:t>
      </w:r>
      <w:r>
        <w:rPr>
          <w:b/>
          <w:sz w:val="48"/>
        </w:rPr>
        <w:t>4,</w:t>
      </w:r>
      <w:r>
        <w:rPr>
          <w:b/>
          <w:spacing w:val="-2"/>
          <w:sz w:val="48"/>
        </w:rPr>
        <w:t> </w:t>
      </w:r>
      <w:r>
        <w:rPr>
          <w:b/>
          <w:spacing w:val="-4"/>
          <w:sz w:val="48"/>
        </w:rPr>
        <w:t>2026</w:t>
      </w:r>
    </w:p>
    <w:p>
      <w:pPr>
        <w:spacing w:before="0"/>
        <w:ind w:left="0" w:right="0" w:firstLine="0"/>
        <w:jc w:val="center"/>
        <w:rPr>
          <w:b/>
          <w:sz w:val="48"/>
        </w:rPr>
      </w:pPr>
      <w:r>
        <w:rPr>
          <w:b/>
          <w:sz w:val="48"/>
        </w:rPr>
        <w:t>10:30</w:t>
      </w:r>
      <w:r>
        <w:rPr>
          <w:b/>
          <w:spacing w:val="-2"/>
          <w:sz w:val="48"/>
        </w:rPr>
        <w:t> </w:t>
      </w:r>
      <w:r>
        <w:rPr>
          <w:b/>
          <w:spacing w:val="-4"/>
          <w:sz w:val="48"/>
        </w:rPr>
        <w:t>A.M.</w:t>
      </w:r>
    </w:p>
    <w:p>
      <w:pPr>
        <w:pStyle w:val="BodyText"/>
        <w:spacing w:before="504"/>
        <w:rPr>
          <w:b/>
          <w:sz w:val="48"/>
        </w:rPr>
      </w:pPr>
    </w:p>
    <w:p>
      <w:pPr>
        <w:spacing w:line="252" w:lineRule="exact" w:before="0"/>
        <w:ind w:left="0" w:right="0" w:firstLine="0"/>
        <w:jc w:val="center"/>
        <w:rPr>
          <w:b/>
          <w:sz w:val="22"/>
        </w:rPr>
      </w:pPr>
      <w:r>
        <w:rPr>
          <w:b/>
          <w:sz w:val="22"/>
        </w:rPr>
        <w:t>Special</w:t>
      </w:r>
      <w:r>
        <w:rPr>
          <w:b/>
          <w:spacing w:val="-7"/>
          <w:sz w:val="22"/>
        </w:rPr>
        <w:t> </w:t>
      </w:r>
      <w:r>
        <w:rPr>
          <w:b/>
          <w:sz w:val="22"/>
        </w:rPr>
        <w:t>District</w:t>
      </w:r>
      <w:r>
        <w:rPr>
          <w:b/>
          <w:spacing w:val="-4"/>
          <w:sz w:val="22"/>
        </w:rPr>
        <w:t> </w:t>
      </w:r>
      <w:r>
        <w:rPr>
          <w:b/>
          <w:sz w:val="22"/>
        </w:rPr>
        <w:t>Services,</w:t>
      </w:r>
      <w:r>
        <w:rPr>
          <w:b/>
          <w:spacing w:val="-7"/>
          <w:sz w:val="22"/>
        </w:rPr>
        <w:t> </w:t>
      </w:r>
      <w:r>
        <w:rPr>
          <w:b/>
          <w:spacing w:val="-4"/>
          <w:sz w:val="22"/>
        </w:rPr>
        <w:t>Inc.</w:t>
      </w:r>
    </w:p>
    <w:p>
      <w:pPr>
        <w:spacing w:before="0"/>
        <w:ind w:left="4867" w:right="4862" w:hanging="1"/>
        <w:jc w:val="center"/>
        <w:rPr>
          <w:b/>
          <w:sz w:val="22"/>
        </w:rPr>
      </w:pPr>
      <w:r>
        <w:rPr>
          <w:b/>
          <w:sz w:val="22"/>
        </w:rPr>
        <w:t>The Oaks Center 2501A</w:t>
      </w:r>
      <w:r>
        <w:rPr>
          <w:b/>
          <w:spacing w:val="-14"/>
          <w:sz w:val="22"/>
        </w:rPr>
        <w:t> </w:t>
      </w:r>
      <w:r>
        <w:rPr>
          <w:b/>
          <w:sz w:val="22"/>
        </w:rPr>
        <w:t>Burns</w:t>
      </w:r>
      <w:r>
        <w:rPr>
          <w:b/>
          <w:spacing w:val="-14"/>
          <w:sz w:val="22"/>
        </w:rPr>
        <w:t> </w:t>
      </w:r>
      <w:r>
        <w:rPr>
          <w:b/>
          <w:sz w:val="22"/>
        </w:rPr>
        <w:t>Road</w:t>
      </w:r>
    </w:p>
    <w:p>
      <w:pPr>
        <w:spacing w:before="2"/>
        <w:ind w:left="2" w:right="0" w:firstLine="0"/>
        <w:jc w:val="center"/>
        <w:rPr>
          <w:b/>
          <w:sz w:val="22"/>
        </w:rPr>
      </w:pPr>
      <w:r>
        <w:rPr>
          <w:b/>
          <w:sz w:val="22"/>
        </w:rPr>
        <w:t>Palm</w:t>
      </w:r>
      <w:r>
        <w:rPr>
          <w:b/>
          <w:spacing w:val="-2"/>
          <w:sz w:val="22"/>
        </w:rPr>
        <w:t> </w:t>
      </w:r>
      <w:r>
        <w:rPr>
          <w:b/>
          <w:sz w:val="22"/>
        </w:rPr>
        <w:t>Beach</w:t>
      </w:r>
      <w:r>
        <w:rPr>
          <w:b/>
          <w:spacing w:val="-5"/>
          <w:sz w:val="22"/>
        </w:rPr>
        <w:t> </w:t>
      </w:r>
      <w:r>
        <w:rPr>
          <w:b/>
          <w:sz w:val="22"/>
        </w:rPr>
        <w:t>Gardens,</w:t>
      </w:r>
      <w:r>
        <w:rPr>
          <w:b/>
          <w:spacing w:val="-2"/>
          <w:sz w:val="22"/>
        </w:rPr>
        <w:t> </w:t>
      </w:r>
      <w:r>
        <w:rPr>
          <w:b/>
          <w:sz w:val="22"/>
        </w:rPr>
        <w:t>FL</w:t>
      </w:r>
      <w:r>
        <w:rPr>
          <w:b/>
          <w:spacing w:val="-5"/>
          <w:sz w:val="22"/>
        </w:rPr>
        <w:t> </w:t>
      </w:r>
      <w:r>
        <w:rPr>
          <w:b/>
          <w:spacing w:val="-2"/>
          <w:sz w:val="22"/>
        </w:rPr>
        <w:t>33410</w:t>
      </w:r>
    </w:p>
    <w:p>
      <w:pPr>
        <w:spacing w:before="251"/>
        <w:ind w:left="4348" w:right="4344" w:firstLine="55"/>
        <w:jc w:val="both"/>
        <w:rPr>
          <w:b/>
          <w:sz w:val="22"/>
        </w:rPr>
      </w:pPr>
      <w:hyperlink r:id="rId6">
        <w:r>
          <w:rPr>
            <w:b/>
            <w:color w:val="0562C1"/>
            <w:spacing w:val="-2"/>
            <w:sz w:val="22"/>
            <w:u w:val="single" w:color="0562C1"/>
          </w:rPr>
          <w:t>www.southerngrovecdd1.org</w:t>
        </w:r>
      </w:hyperlink>
      <w:r>
        <w:rPr>
          <w:b/>
          <w:color w:val="0562C1"/>
          <w:spacing w:val="-2"/>
          <w:sz w:val="22"/>
          <w:u w:val="none"/>
        </w:rPr>
        <w:t> </w:t>
      </w:r>
      <w:hyperlink r:id="rId7">
        <w:r>
          <w:rPr>
            <w:b/>
            <w:color w:val="0562C1"/>
            <w:spacing w:val="-2"/>
            <w:sz w:val="22"/>
            <w:u w:val="single" w:color="0562C1"/>
          </w:rPr>
          <w:t>www.southerngrovecdd2.org</w:t>
        </w:r>
      </w:hyperlink>
      <w:r>
        <w:rPr>
          <w:b/>
          <w:color w:val="0562C1"/>
          <w:spacing w:val="-2"/>
          <w:sz w:val="22"/>
          <w:u w:val="none"/>
        </w:rPr>
        <w:t> </w:t>
      </w:r>
      <w:hyperlink r:id="rId8">
        <w:r>
          <w:rPr>
            <w:b/>
            <w:color w:val="0562C1"/>
            <w:spacing w:val="-2"/>
            <w:sz w:val="22"/>
            <w:u w:val="single" w:color="0562C1"/>
          </w:rPr>
          <w:t>www.southerngrovecdd3.org</w:t>
        </w:r>
      </w:hyperlink>
      <w:r>
        <w:rPr>
          <w:b/>
          <w:color w:val="0562C1"/>
          <w:spacing w:val="-2"/>
          <w:sz w:val="22"/>
          <w:u w:val="none"/>
        </w:rPr>
        <w:t> </w:t>
      </w:r>
      <w:hyperlink r:id="rId9">
        <w:r>
          <w:rPr>
            <w:b/>
            <w:color w:val="0562C1"/>
            <w:spacing w:val="-2"/>
            <w:sz w:val="22"/>
            <w:u w:val="single" w:color="0562C1"/>
          </w:rPr>
          <w:t>www.southerngrovecdd4.org</w:t>
        </w:r>
      </w:hyperlink>
      <w:r>
        <w:rPr>
          <w:b/>
          <w:color w:val="0562C1"/>
          <w:spacing w:val="-2"/>
          <w:sz w:val="22"/>
          <w:u w:val="none"/>
        </w:rPr>
        <w:t> </w:t>
      </w:r>
      <w:hyperlink r:id="rId10">
        <w:r>
          <w:rPr>
            <w:b/>
            <w:color w:val="0562C1"/>
            <w:spacing w:val="-2"/>
            <w:sz w:val="22"/>
            <w:u w:val="single" w:color="0562C1"/>
          </w:rPr>
          <w:t>www.southerngrovecdd5.org</w:t>
        </w:r>
      </w:hyperlink>
      <w:r>
        <w:rPr>
          <w:b/>
          <w:color w:val="0562C1"/>
          <w:spacing w:val="-2"/>
          <w:sz w:val="22"/>
          <w:u w:val="none"/>
        </w:rPr>
        <w:t> </w:t>
      </w:r>
      <w:hyperlink r:id="rId11">
        <w:r>
          <w:rPr>
            <w:b/>
            <w:color w:val="0562C1"/>
            <w:spacing w:val="-2"/>
            <w:sz w:val="22"/>
            <w:u w:val="single" w:color="0562C1"/>
          </w:rPr>
          <w:t>www.southerngrovecdd6.org</w:t>
        </w:r>
      </w:hyperlink>
      <w:r>
        <w:rPr>
          <w:b/>
          <w:color w:val="0562C1"/>
          <w:spacing w:val="-2"/>
          <w:sz w:val="22"/>
          <w:u w:val="none"/>
        </w:rPr>
        <w:t> </w:t>
      </w:r>
      <w:hyperlink r:id="rId12">
        <w:r>
          <w:rPr>
            <w:b/>
            <w:color w:val="0562C1"/>
            <w:spacing w:val="-2"/>
            <w:sz w:val="22"/>
            <w:u w:val="single" w:color="0562C1"/>
          </w:rPr>
          <w:t>www.southerngrovecdd7.org</w:t>
        </w:r>
      </w:hyperlink>
      <w:r>
        <w:rPr>
          <w:b/>
          <w:color w:val="0562C1"/>
          <w:spacing w:val="-2"/>
          <w:sz w:val="22"/>
          <w:u w:val="none"/>
        </w:rPr>
        <w:t> </w:t>
      </w:r>
      <w:hyperlink r:id="rId13">
        <w:r>
          <w:rPr>
            <w:b/>
            <w:color w:val="0562C1"/>
            <w:spacing w:val="-2"/>
            <w:sz w:val="22"/>
            <w:u w:val="single" w:color="0562C1"/>
          </w:rPr>
          <w:t>www.southerngrovecdd8.org</w:t>
        </w:r>
      </w:hyperlink>
      <w:r>
        <w:rPr>
          <w:b/>
          <w:color w:val="0562C1"/>
          <w:spacing w:val="-2"/>
          <w:sz w:val="22"/>
          <w:u w:val="none"/>
        </w:rPr>
        <w:t> </w:t>
      </w:r>
      <w:hyperlink r:id="rId14">
        <w:r>
          <w:rPr>
            <w:b/>
            <w:color w:val="0562C1"/>
            <w:spacing w:val="-2"/>
            <w:sz w:val="22"/>
            <w:u w:val="single" w:color="0562C1"/>
          </w:rPr>
          <w:t>www.southerngrovecdd9.org</w:t>
        </w:r>
      </w:hyperlink>
      <w:r>
        <w:rPr>
          <w:b/>
          <w:color w:val="0562C1"/>
          <w:spacing w:val="-2"/>
          <w:sz w:val="22"/>
          <w:u w:val="none"/>
        </w:rPr>
        <w:t> </w:t>
      </w:r>
      <w:hyperlink r:id="rId15">
        <w:r>
          <w:rPr>
            <w:b/>
            <w:color w:val="0562C1"/>
            <w:spacing w:val="-2"/>
            <w:sz w:val="22"/>
            <w:u w:val="single" w:color="0562C1"/>
          </w:rPr>
          <w:t>www.southerngrovecdd10.org</w:t>
        </w:r>
      </w:hyperlink>
    </w:p>
    <w:p>
      <w:pPr>
        <w:pStyle w:val="BodyText"/>
        <w:spacing w:before="2"/>
        <w:rPr>
          <w:b/>
          <w:sz w:val="22"/>
        </w:rPr>
      </w:pPr>
    </w:p>
    <w:p>
      <w:pPr>
        <w:spacing w:line="242" w:lineRule="auto" w:before="0"/>
        <w:ind w:left="4658" w:right="4635" w:hanging="22"/>
        <w:jc w:val="both"/>
        <w:rPr>
          <w:b/>
          <w:sz w:val="22"/>
        </w:rPr>
      </w:pPr>
      <w:r>
        <w:rPr>
          <w:b/>
          <w:sz w:val="22"/>
        </w:rPr>
        <w:t>561.630.4922</w:t>
      </w:r>
      <w:r>
        <w:rPr>
          <w:b/>
          <w:spacing w:val="-14"/>
          <w:sz w:val="22"/>
        </w:rPr>
        <w:t> </w:t>
      </w:r>
      <w:r>
        <w:rPr>
          <w:b/>
          <w:sz w:val="22"/>
        </w:rPr>
        <w:t>Telephone 877.SDS.4922</w:t>
      </w:r>
      <w:r>
        <w:rPr>
          <w:b/>
          <w:spacing w:val="-7"/>
          <w:sz w:val="22"/>
        </w:rPr>
        <w:t> </w:t>
      </w:r>
      <w:r>
        <w:rPr>
          <w:b/>
          <w:sz w:val="22"/>
        </w:rPr>
        <w:t>Toll</w:t>
      </w:r>
      <w:r>
        <w:rPr>
          <w:b/>
          <w:spacing w:val="-7"/>
          <w:sz w:val="22"/>
        </w:rPr>
        <w:t> </w:t>
      </w:r>
      <w:r>
        <w:rPr>
          <w:b/>
          <w:sz w:val="22"/>
        </w:rPr>
        <w:t>Free 561.630.4923 Facsimile</w:t>
      </w:r>
    </w:p>
    <w:p>
      <w:pPr>
        <w:spacing w:after="0" w:line="242" w:lineRule="auto"/>
        <w:jc w:val="both"/>
        <w:rPr>
          <w:b/>
          <w:sz w:val="22"/>
        </w:rPr>
        <w:sectPr>
          <w:type w:val="continuous"/>
          <w:pgSz w:w="12240" w:h="15840"/>
          <w:pgMar w:top="1440" w:bottom="280" w:left="360" w:right="360"/>
          <w:pgBorders w:offsetFrom="page">
            <w:top w:val="single" w:color="0000CC" w:space="31" w:sz="36"/>
            <w:left w:val="single" w:color="0000CC" w:space="31" w:sz="36"/>
            <w:bottom w:val="single" w:color="0000CC" w:space="31" w:sz="36"/>
            <w:right w:val="single" w:color="0000CC" w:space="31" w:sz="36"/>
          </w:pgBorders>
        </w:sectPr>
      </w:pPr>
    </w:p>
    <w:p>
      <w:pPr>
        <w:pStyle w:val="Heading5"/>
        <w:spacing w:before="64"/>
        <w:ind w:left="1633" w:right="465"/>
        <w:jc w:val="center"/>
      </w:pPr>
      <w:r>
        <w:rPr>
          <w:spacing w:val="-2"/>
        </w:rPr>
        <w:t>AGENDA</w:t>
      </w:r>
    </w:p>
    <w:p>
      <w:pPr>
        <w:pStyle w:val="Heading6"/>
        <w:spacing w:before="0"/>
        <w:ind w:left="1633" w:right="467"/>
        <w:jc w:val="center"/>
      </w:pPr>
      <w:r>
        <w:rPr/>
        <w:t>SOUTHERN</w:t>
      </w:r>
      <w:r>
        <w:rPr>
          <w:spacing w:val="-6"/>
        </w:rPr>
        <w:t> </w:t>
      </w:r>
      <w:r>
        <w:rPr/>
        <w:t>GROVE</w:t>
      </w:r>
      <w:r>
        <w:rPr>
          <w:spacing w:val="-5"/>
        </w:rPr>
        <w:t> </w:t>
      </w:r>
      <w:r>
        <w:rPr/>
        <w:t>COMMUNITY</w:t>
      </w:r>
      <w:r>
        <w:rPr>
          <w:spacing w:val="-4"/>
        </w:rPr>
        <w:t> </w:t>
      </w:r>
      <w:r>
        <w:rPr/>
        <w:t>DEVELOPMENT</w:t>
      </w:r>
      <w:r>
        <w:rPr>
          <w:spacing w:val="-3"/>
        </w:rPr>
        <w:t> </w:t>
      </w:r>
      <w:r>
        <w:rPr/>
        <w:t>DISTRICT</w:t>
      </w:r>
      <w:r>
        <w:rPr>
          <w:spacing w:val="-5"/>
        </w:rPr>
        <w:t> </w:t>
      </w:r>
      <w:r>
        <w:rPr/>
        <w:t>NO.’s</w:t>
      </w:r>
      <w:r>
        <w:rPr>
          <w:spacing w:val="-2"/>
        </w:rPr>
        <w:t> </w:t>
      </w:r>
      <w:r>
        <w:rPr/>
        <w:t>1-</w:t>
      </w:r>
      <w:r>
        <w:rPr>
          <w:spacing w:val="-5"/>
        </w:rPr>
        <w:t>10</w:t>
      </w:r>
    </w:p>
    <w:p>
      <w:pPr>
        <w:spacing w:before="0"/>
        <w:ind w:left="5061" w:right="3890" w:firstLine="2"/>
        <w:jc w:val="center"/>
        <w:rPr>
          <w:b/>
          <w:sz w:val="24"/>
        </w:rPr>
      </w:pPr>
      <w:r>
        <w:rPr>
          <w:b/>
          <w:sz w:val="24"/>
        </w:rPr>
        <w:t>Tradition Town Hall 10799 SW Civic Center Port</w:t>
      </w:r>
      <w:r>
        <w:rPr>
          <w:b/>
          <w:spacing w:val="-9"/>
          <w:sz w:val="24"/>
        </w:rPr>
        <w:t> </w:t>
      </w:r>
      <w:r>
        <w:rPr>
          <w:b/>
          <w:sz w:val="24"/>
        </w:rPr>
        <w:t>St.</w:t>
      </w:r>
      <w:r>
        <w:rPr>
          <w:b/>
          <w:spacing w:val="-8"/>
          <w:sz w:val="24"/>
        </w:rPr>
        <w:t> </w:t>
      </w:r>
      <w:r>
        <w:rPr>
          <w:b/>
          <w:sz w:val="24"/>
        </w:rPr>
        <w:t>Lucie,</w:t>
      </w:r>
      <w:r>
        <w:rPr>
          <w:b/>
          <w:spacing w:val="-8"/>
          <w:sz w:val="24"/>
        </w:rPr>
        <w:t> </w:t>
      </w:r>
      <w:r>
        <w:rPr>
          <w:b/>
          <w:sz w:val="24"/>
        </w:rPr>
        <w:t>FL</w:t>
      </w:r>
      <w:r>
        <w:rPr>
          <w:b/>
          <w:spacing w:val="40"/>
          <w:sz w:val="24"/>
        </w:rPr>
        <w:t> </w:t>
      </w:r>
      <w:r>
        <w:rPr>
          <w:b/>
          <w:sz w:val="24"/>
        </w:rPr>
        <w:t>34987 </w:t>
      </w:r>
      <w:bookmarkStart w:name="Agenda" w:id="2"/>
      <w:bookmarkEnd w:id="2"/>
      <w:r>
        <w:rPr>
          <w:b/>
          <w:sz w:val="24"/>
        </w:rPr>
      </w:r>
      <w:r>
        <w:rPr>
          <w:b/>
          <w:spacing w:val="-6"/>
          <w:sz w:val="24"/>
          <w:u w:val="single"/>
        </w:rPr>
        <w:t>OR</w:t>
      </w:r>
    </w:p>
    <w:p>
      <w:pPr>
        <w:tabs>
          <w:tab w:pos="5474" w:val="left" w:leader="none"/>
        </w:tabs>
        <w:spacing w:before="0"/>
        <w:ind w:left="2488" w:right="1314" w:hanging="6"/>
        <w:jc w:val="center"/>
        <w:rPr>
          <w:b/>
          <w:sz w:val="24"/>
        </w:rPr>
      </w:pPr>
      <w:r>
        <w:rPr>
          <w:b/>
          <w:sz w:val="24"/>
        </w:rPr>
        <w:t>Join Zoom Meeting: </w:t>
      </w:r>
      <w:hyperlink r:id="rId16">
        <w:r>
          <w:rPr>
            <w:rFonts w:ascii="Calibri"/>
            <w:color w:val="0562C1"/>
            <w:spacing w:val="-2"/>
            <w:sz w:val="22"/>
            <w:u w:val="single" w:color="0562C1"/>
          </w:rPr>
          <w:t>https://us02web.zoom.us/j/86552650164?pwd=6QZqYKJfSfl1JJ3ALnXbw77cjnXmbw.1</w:t>
        </w:r>
      </w:hyperlink>
      <w:r>
        <w:rPr>
          <w:rFonts w:ascii="Calibri"/>
          <w:color w:val="0562C1"/>
          <w:spacing w:val="-2"/>
          <w:sz w:val="22"/>
          <w:u w:val="none"/>
        </w:rPr>
        <w:t> </w:t>
      </w:r>
      <w:r>
        <w:rPr>
          <w:b/>
          <w:sz w:val="24"/>
          <w:u w:val="none"/>
        </w:rPr>
        <w:t>Meeting ID: 865 5265 0164</w:t>
        <w:tab/>
        <w:t>Dial In at: 1 929 436 2866</w:t>
      </w:r>
    </w:p>
    <w:p>
      <w:pPr>
        <w:pStyle w:val="Heading5"/>
        <w:ind w:left="1633" w:right="463"/>
        <w:jc w:val="center"/>
      </w:pPr>
      <w:r>
        <w:rPr/>
        <w:t>REGULAR</w:t>
      </w:r>
      <w:r>
        <w:rPr>
          <w:spacing w:val="-4"/>
        </w:rPr>
        <w:t> </w:t>
      </w:r>
      <w:r>
        <w:rPr/>
        <w:t>BOARD</w:t>
      </w:r>
      <w:r>
        <w:rPr>
          <w:spacing w:val="-3"/>
        </w:rPr>
        <w:t> </w:t>
      </w:r>
      <w:r>
        <w:rPr>
          <w:spacing w:val="-2"/>
        </w:rPr>
        <w:t>MEETING</w:t>
      </w:r>
    </w:p>
    <w:p>
      <w:pPr>
        <w:pStyle w:val="Heading6"/>
        <w:spacing w:before="0"/>
        <w:ind w:left="1633" w:right="465"/>
        <w:jc w:val="center"/>
      </w:pPr>
      <w:r>
        <w:rPr/>
        <w:t>November</w:t>
      </w:r>
      <w:r>
        <w:rPr>
          <w:spacing w:val="-2"/>
        </w:rPr>
        <w:t> </w:t>
      </w:r>
      <w:r>
        <w:rPr/>
        <w:t>4,</w:t>
      </w:r>
      <w:r>
        <w:rPr>
          <w:spacing w:val="-1"/>
        </w:rPr>
        <w:t> </w:t>
      </w:r>
      <w:r>
        <w:rPr>
          <w:spacing w:val="-4"/>
        </w:rPr>
        <w:t>2026</w:t>
      </w:r>
    </w:p>
    <w:p>
      <w:pPr>
        <w:spacing w:before="0"/>
        <w:ind w:left="1633" w:right="462" w:firstLine="0"/>
        <w:jc w:val="center"/>
        <w:rPr>
          <w:b/>
          <w:sz w:val="24"/>
        </w:rPr>
      </w:pPr>
      <w:r>
        <w:rPr>
          <w:b/>
          <w:sz w:val="24"/>
        </w:rPr>
        <w:t>10:30</w:t>
      </w:r>
      <w:r>
        <w:rPr>
          <w:b/>
          <w:spacing w:val="-1"/>
          <w:sz w:val="24"/>
        </w:rPr>
        <w:t> </w:t>
      </w:r>
      <w:r>
        <w:rPr>
          <w:b/>
          <w:spacing w:val="-4"/>
          <w:sz w:val="24"/>
        </w:rPr>
        <w:t>a.m.</w:t>
      </w:r>
    </w:p>
    <w:p>
      <w:pPr>
        <w:pStyle w:val="BodyText"/>
        <w:rPr>
          <w:b/>
        </w:rPr>
      </w:pPr>
    </w:p>
    <w:p>
      <w:pPr>
        <w:pStyle w:val="ListParagraph"/>
        <w:numPr>
          <w:ilvl w:val="0"/>
          <w:numId w:val="1"/>
        </w:numPr>
        <w:tabs>
          <w:tab w:pos="1438" w:val="left" w:leader="none"/>
        </w:tabs>
        <w:spacing w:line="240" w:lineRule="auto" w:before="0" w:after="0"/>
        <w:ind w:left="1438" w:right="0" w:hanging="359"/>
        <w:jc w:val="left"/>
        <w:rPr>
          <w:sz w:val="22"/>
        </w:rPr>
      </w:pPr>
      <w:r>
        <w:rPr>
          <w:sz w:val="22"/>
        </w:rPr>
        <w:t>Call</w:t>
      </w:r>
      <w:r>
        <w:rPr>
          <w:spacing w:val="-2"/>
          <w:sz w:val="22"/>
        </w:rPr>
        <w:t> </w:t>
      </w:r>
      <w:r>
        <w:rPr>
          <w:sz w:val="22"/>
        </w:rPr>
        <w:t>to</w:t>
      </w:r>
      <w:r>
        <w:rPr>
          <w:spacing w:val="1"/>
          <w:sz w:val="22"/>
        </w:rPr>
        <w:t> </w:t>
      </w:r>
      <w:r>
        <w:rPr>
          <w:spacing w:val="-2"/>
          <w:sz w:val="22"/>
        </w:rPr>
        <w:t>Order</w:t>
      </w:r>
    </w:p>
    <w:p>
      <w:pPr>
        <w:pStyle w:val="ListParagraph"/>
        <w:numPr>
          <w:ilvl w:val="0"/>
          <w:numId w:val="1"/>
        </w:numPr>
        <w:tabs>
          <w:tab w:pos="1439" w:val="left" w:leader="none"/>
          <w:tab w:pos="10540" w:val="left" w:leader="dot"/>
        </w:tabs>
        <w:spacing w:line="240" w:lineRule="auto" w:before="123" w:after="0"/>
        <w:ind w:left="1439" w:right="0" w:hanging="359"/>
        <w:jc w:val="left"/>
        <w:rPr>
          <w:sz w:val="22"/>
        </w:rPr>
      </w:pPr>
      <w:r>
        <w:rPr>
          <w:sz w:val="22"/>
        </w:rPr>
        <w:t>Proof</w:t>
      </w:r>
      <w:r>
        <w:rPr>
          <w:spacing w:val="-3"/>
          <w:sz w:val="22"/>
        </w:rPr>
        <w:t> </w:t>
      </w:r>
      <w:r>
        <w:rPr>
          <w:sz w:val="22"/>
        </w:rPr>
        <w:t>of</w:t>
      </w:r>
      <w:r>
        <w:rPr>
          <w:spacing w:val="1"/>
          <w:sz w:val="22"/>
        </w:rPr>
        <w:t> </w:t>
      </w:r>
      <w:r>
        <w:rPr>
          <w:spacing w:val="-2"/>
          <w:sz w:val="22"/>
        </w:rPr>
        <w:t>Publication</w:t>
      </w:r>
      <w:r>
        <w:rPr>
          <w:sz w:val="22"/>
        </w:rPr>
        <w:tab/>
        <w:t>Page</w:t>
      </w:r>
      <w:r>
        <w:rPr>
          <w:spacing w:val="-5"/>
          <w:sz w:val="22"/>
        </w:rPr>
        <w:t> </w:t>
      </w:r>
      <w:r>
        <w:rPr>
          <w:spacing w:val="-10"/>
          <w:sz w:val="22"/>
        </w:rPr>
        <w:t>1</w:t>
      </w:r>
    </w:p>
    <w:p>
      <w:pPr>
        <w:pStyle w:val="ListParagraph"/>
        <w:numPr>
          <w:ilvl w:val="0"/>
          <w:numId w:val="1"/>
        </w:numPr>
        <w:tabs>
          <w:tab w:pos="1439" w:val="left" w:leader="none"/>
        </w:tabs>
        <w:spacing w:line="240" w:lineRule="auto" w:before="122" w:after="0"/>
        <w:ind w:left="1439" w:right="0" w:hanging="359"/>
        <w:jc w:val="left"/>
        <w:rPr>
          <w:sz w:val="22"/>
        </w:rPr>
      </w:pPr>
      <w:r>
        <w:rPr>
          <w:sz w:val="22"/>
        </w:rPr>
        <w:t>Establish</w:t>
      </w:r>
      <w:r>
        <w:rPr>
          <w:spacing w:val="-4"/>
          <w:sz w:val="22"/>
        </w:rPr>
        <w:t> </w:t>
      </w:r>
      <w:r>
        <w:rPr>
          <w:spacing w:val="-2"/>
          <w:sz w:val="22"/>
        </w:rPr>
        <w:t>Quorum</w:t>
      </w:r>
    </w:p>
    <w:p>
      <w:pPr>
        <w:pStyle w:val="ListParagraph"/>
        <w:numPr>
          <w:ilvl w:val="0"/>
          <w:numId w:val="1"/>
        </w:numPr>
        <w:tabs>
          <w:tab w:pos="1439" w:val="left" w:leader="none"/>
        </w:tabs>
        <w:spacing w:line="240" w:lineRule="auto" w:before="122" w:after="0"/>
        <w:ind w:left="1439" w:right="0" w:hanging="359"/>
        <w:jc w:val="left"/>
        <w:rPr>
          <w:sz w:val="22"/>
        </w:rPr>
      </w:pPr>
      <w:r>
        <w:rPr>
          <w:sz w:val="22"/>
        </w:rPr>
        <w:t>Additions</w:t>
      </w:r>
      <w:r>
        <w:rPr>
          <w:spacing w:val="-5"/>
          <w:sz w:val="22"/>
        </w:rPr>
        <w:t> </w:t>
      </w:r>
      <w:r>
        <w:rPr>
          <w:sz w:val="22"/>
        </w:rPr>
        <w:t>or</w:t>
      </w:r>
      <w:r>
        <w:rPr>
          <w:spacing w:val="-2"/>
          <w:sz w:val="22"/>
        </w:rPr>
        <w:t> </w:t>
      </w:r>
      <w:r>
        <w:rPr>
          <w:sz w:val="22"/>
        </w:rPr>
        <w:t>Deletions</w:t>
      </w:r>
      <w:r>
        <w:rPr>
          <w:spacing w:val="-3"/>
          <w:sz w:val="22"/>
        </w:rPr>
        <w:t> </w:t>
      </w:r>
      <w:r>
        <w:rPr>
          <w:sz w:val="22"/>
        </w:rPr>
        <w:t>to</w:t>
      </w:r>
      <w:r>
        <w:rPr>
          <w:spacing w:val="-3"/>
          <w:sz w:val="22"/>
        </w:rPr>
        <w:t> </w:t>
      </w:r>
      <w:r>
        <w:rPr>
          <w:spacing w:val="-2"/>
          <w:sz w:val="22"/>
        </w:rPr>
        <w:t>Agenda</w:t>
      </w:r>
    </w:p>
    <w:p>
      <w:pPr>
        <w:pStyle w:val="ListParagraph"/>
        <w:numPr>
          <w:ilvl w:val="0"/>
          <w:numId w:val="1"/>
        </w:numPr>
        <w:tabs>
          <w:tab w:pos="1438" w:val="left" w:leader="none"/>
        </w:tabs>
        <w:spacing w:line="240" w:lineRule="auto" w:before="123" w:after="0"/>
        <w:ind w:left="1438" w:right="0" w:hanging="358"/>
        <w:jc w:val="left"/>
        <w:rPr>
          <w:sz w:val="22"/>
        </w:rPr>
      </w:pPr>
      <w:r>
        <w:rPr>
          <w:sz w:val="22"/>
        </w:rPr>
        <w:t>Comments</w:t>
      </w:r>
      <w:r>
        <w:rPr>
          <w:spacing w:val="-3"/>
          <w:sz w:val="22"/>
        </w:rPr>
        <w:t> </w:t>
      </w:r>
      <w:r>
        <w:rPr>
          <w:sz w:val="22"/>
        </w:rPr>
        <w:t>from</w:t>
      </w:r>
      <w:r>
        <w:rPr>
          <w:spacing w:val="-1"/>
          <w:sz w:val="22"/>
        </w:rPr>
        <w:t> </w:t>
      </w:r>
      <w:r>
        <w:rPr>
          <w:sz w:val="22"/>
        </w:rPr>
        <w:t>the</w:t>
      </w:r>
      <w:r>
        <w:rPr>
          <w:spacing w:val="-2"/>
          <w:sz w:val="22"/>
        </w:rPr>
        <w:t> </w:t>
      </w:r>
      <w:r>
        <w:rPr>
          <w:sz w:val="22"/>
        </w:rPr>
        <w:t>Public</w:t>
      </w:r>
      <w:r>
        <w:rPr>
          <w:spacing w:val="-6"/>
          <w:sz w:val="22"/>
        </w:rPr>
        <w:t> </w:t>
      </w:r>
      <w:r>
        <w:rPr>
          <w:sz w:val="22"/>
        </w:rPr>
        <w:t>Not</w:t>
      </w:r>
      <w:r>
        <w:rPr>
          <w:spacing w:val="-2"/>
          <w:sz w:val="22"/>
        </w:rPr>
        <w:t> </w:t>
      </w:r>
      <w:r>
        <w:rPr>
          <w:sz w:val="22"/>
        </w:rPr>
        <w:t>on</w:t>
      </w:r>
      <w:r>
        <w:rPr>
          <w:spacing w:val="-4"/>
          <w:sz w:val="22"/>
        </w:rPr>
        <w:t> </w:t>
      </w:r>
      <w:r>
        <w:rPr>
          <w:sz w:val="22"/>
        </w:rPr>
        <w:t>the</w:t>
      </w:r>
      <w:r>
        <w:rPr>
          <w:spacing w:val="-2"/>
          <w:sz w:val="22"/>
        </w:rPr>
        <w:t> Agenda</w:t>
      </w:r>
    </w:p>
    <w:p>
      <w:pPr>
        <w:pStyle w:val="ListParagraph"/>
        <w:numPr>
          <w:ilvl w:val="0"/>
          <w:numId w:val="1"/>
        </w:numPr>
        <w:tabs>
          <w:tab w:pos="1438" w:val="left" w:leader="none"/>
        </w:tabs>
        <w:spacing w:line="240" w:lineRule="auto" w:before="122" w:after="0"/>
        <w:ind w:left="1438" w:right="0" w:hanging="358"/>
        <w:jc w:val="left"/>
        <w:rPr>
          <w:sz w:val="22"/>
        </w:rPr>
      </w:pPr>
      <w:r>
        <w:rPr>
          <w:sz w:val="22"/>
        </w:rPr>
        <w:t>Consent</w:t>
      </w:r>
      <w:r>
        <w:rPr>
          <w:spacing w:val="-5"/>
          <w:sz w:val="22"/>
        </w:rPr>
        <w:t> </w:t>
      </w:r>
      <w:r>
        <w:rPr>
          <w:spacing w:val="-4"/>
          <w:sz w:val="22"/>
        </w:rPr>
        <w:t>Items</w:t>
      </w:r>
    </w:p>
    <w:p>
      <w:pPr>
        <w:pStyle w:val="ListParagraph"/>
        <w:numPr>
          <w:ilvl w:val="1"/>
          <w:numId w:val="1"/>
        </w:numPr>
        <w:tabs>
          <w:tab w:pos="1800" w:val="left" w:leader="none"/>
          <w:tab w:pos="10595" w:val="left" w:leader="dot"/>
        </w:tabs>
        <w:spacing w:line="240" w:lineRule="auto" w:before="123" w:after="0"/>
        <w:ind w:left="1800" w:right="0" w:hanging="360"/>
        <w:jc w:val="left"/>
        <w:rPr>
          <w:sz w:val="22"/>
        </w:rPr>
      </w:pPr>
      <w:r>
        <w:rPr>
          <w:sz w:val="22"/>
        </w:rPr>
        <w:t>Consider</w:t>
      </w:r>
      <w:r>
        <w:rPr>
          <w:spacing w:val="-3"/>
          <w:sz w:val="22"/>
        </w:rPr>
        <w:t> </w:t>
      </w:r>
      <w:r>
        <w:rPr>
          <w:sz w:val="22"/>
        </w:rPr>
        <w:t>Approval</w:t>
      </w:r>
      <w:r>
        <w:rPr>
          <w:spacing w:val="-2"/>
          <w:sz w:val="22"/>
        </w:rPr>
        <w:t> </w:t>
      </w:r>
      <w:r>
        <w:rPr>
          <w:sz w:val="22"/>
        </w:rPr>
        <w:t>of</w:t>
      </w:r>
      <w:r>
        <w:rPr>
          <w:spacing w:val="-2"/>
          <w:sz w:val="22"/>
        </w:rPr>
        <w:t> </w:t>
      </w:r>
      <w:r>
        <w:rPr>
          <w:sz w:val="22"/>
        </w:rPr>
        <w:t>October</w:t>
      </w:r>
      <w:r>
        <w:rPr>
          <w:spacing w:val="-2"/>
          <w:sz w:val="22"/>
        </w:rPr>
        <w:t> </w:t>
      </w:r>
      <w:r>
        <w:rPr>
          <w:sz w:val="22"/>
        </w:rPr>
        <w:t>7,</w:t>
      </w:r>
      <w:r>
        <w:rPr>
          <w:spacing w:val="-6"/>
          <w:sz w:val="22"/>
        </w:rPr>
        <w:t> </w:t>
      </w:r>
      <w:r>
        <w:rPr>
          <w:sz w:val="22"/>
        </w:rPr>
        <w:t>2026</w:t>
      </w:r>
      <w:r>
        <w:rPr>
          <w:spacing w:val="-3"/>
          <w:sz w:val="22"/>
        </w:rPr>
        <w:t> </w:t>
      </w:r>
      <w:r>
        <w:rPr>
          <w:sz w:val="22"/>
        </w:rPr>
        <w:t>Regular</w:t>
      </w:r>
      <w:r>
        <w:rPr>
          <w:spacing w:val="-2"/>
          <w:sz w:val="22"/>
        </w:rPr>
        <w:t> </w:t>
      </w:r>
      <w:r>
        <w:rPr>
          <w:sz w:val="22"/>
        </w:rPr>
        <w:t>Board</w:t>
      </w:r>
      <w:r>
        <w:rPr>
          <w:spacing w:val="-6"/>
          <w:sz w:val="22"/>
        </w:rPr>
        <w:t> </w:t>
      </w:r>
      <w:r>
        <w:rPr>
          <w:sz w:val="22"/>
        </w:rPr>
        <w:t>Meeting</w:t>
      </w:r>
      <w:r>
        <w:rPr>
          <w:spacing w:val="-6"/>
          <w:sz w:val="22"/>
        </w:rPr>
        <w:t> </w:t>
      </w:r>
      <w:r>
        <w:rPr>
          <w:sz w:val="22"/>
        </w:rPr>
        <w:t>&amp;</w:t>
      </w:r>
      <w:r>
        <w:rPr>
          <w:spacing w:val="-2"/>
          <w:sz w:val="22"/>
        </w:rPr>
        <w:t> </w:t>
      </w:r>
      <w:r>
        <w:rPr>
          <w:sz w:val="22"/>
        </w:rPr>
        <w:t>Public</w:t>
      </w:r>
      <w:r>
        <w:rPr>
          <w:spacing w:val="-3"/>
          <w:sz w:val="22"/>
        </w:rPr>
        <w:t> </w:t>
      </w:r>
      <w:r>
        <w:rPr>
          <w:sz w:val="22"/>
        </w:rPr>
        <w:t>Hearing</w:t>
      </w:r>
      <w:r>
        <w:rPr>
          <w:spacing w:val="-5"/>
          <w:sz w:val="22"/>
        </w:rPr>
        <w:t> </w:t>
      </w:r>
      <w:r>
        <w:rPr>
          <w:spacing w:val="-2"/>
          <w:sz w:val="22"/>
        </w:rPr>
        <w:t>Minutes</w:t>
      </w:r>
      <w:r>
        <w:rPr>
          <w:sz w:val="22"/>
        </w:rPr>
        <w:tab/>
        <w:t>Page</w:t>
      </w:r>
      <w:r>
        <w:rPr>
          <w:spacing w:val="-4"/>
          <w:sz w:val="22"/>
        </w:rPr>
        <w:t> </w:t>
      </w:r>
      <w:r>
        <w:rPr>
          <w:spacing w:val="-10"/>
          <w:sz w:val="22"/>
        </w:rPr>
        <w:t>2</w:t>
      </w:r>
    </w:p>
    <w:p>
      <w:pPr>
        <w:pStyle w:val="ListParagraph"/>
        <w:numPr>
          <w:ilvl w:val="1"/>
          <w:numId w:val="1"/>
        </w:numPr>
        <w:tabs>
          <w:tab w:pos="1800" w:val="left" w:leader="none"/>
          <w:tab w:pos="10610" w:val="left" w:leader="dot"/>
        </w:tabs>
        <w:spacing w:line="240" w:lineRule="auto" w:before="122" w:after="0"/>
        <w:ind w:left="1800" w:right="0" w:hanging="360"/>
        <w:jc w:val="left"/>
        <w:rPr>
          <w:sz w:val="22"/>
        </w:rPr>
      </w:pPr>
      <w:r>
        <w:rPr>
          <w:sz w:val="22"/>
        </w:rPr>
        <w:t>WA</w:t>
      </w:r>
      <w:r>
        <w:rPr>
          <w:spacing w:val="-4"/>
          <w:sz w:val="22"/>
        </w:rPr>
        <w:t> </w:t>
      </w:r>
      <w:r>
        <w:rPr>
          <w:sz w:val="22"/>
        </w:rPr>
        <w:t>#</w:t>
      </w:r>
      <w:r>
        <w:rPr>
          <w:spacing w:val="-3"/>
          <w:sz w:val="22"/>
        </w:rPr>
        <w:t> </w:t>
      </w:r>
      <w:r>
        <w:rPr>
          <w:sz w:val="22"/>
        </w:rPr>
        <w:t>19-144-278</w:t>
      </w:r>
      <w:r>
        <w:rPr>
          <w:spacing w:val="-3"/>
          <w:sz w:val="22"/>
        </w:rPr>
        <w:t> </w:t>
      </w:r>
      <w:r>
        <w:rPr>
          <w:sz w:val="22"/>
        </w:rPr>
        <w:t>–</w:t>
      </w:r>
      <w:r>
        <w:rPr>
          <w:spacing w:val="-3"/>
          <w:sz w:val="22"/>
        </w:rPr>
        <w:t> </w:t>
      </w:r>
      <w:r>
        <w:rPr>
          <w:sz w:val="22"/>
        </w:rPr>
        <w:t>Tradition</w:t>
      </w:r>
      <w:r>
        <w:rPr>
          <w:spacing w:val="-3"/>
          <w:sz w:val="22"/>
        </w:rPr>
        <w:t> </w:t>
      </w:r>
      <w:r>
        <w:rPr>
          <w:sz w:val="22"/>
        </w:rPr>
        <w:t>Nature</w:t>
      </w:r>
      <w:r>
        <w:rPr>
          <w:spacing w:val="-3"/>
          <w:sz w:val="22"/>
        </w:rPr>
        <w:t> </w:t>
      </w:r>
      <w:r>
        <w:rPr>
          <w:sz w:val="22"/>
        </w:rPr>
        <w:t>Trail</w:t>
      </w:r>
      <w:r>
        <w:rPr>
          <w:spacing w:val="-2"/>
          <w:sz w:val="22"/>
        </w:rPr>
        <w:t> </w:t>
      </w:r>
      <w:r>
        <w:rPr>
          <w:sz w:val="22"/>
        </w:rPr>
        <w:t>–</w:t>
      </w:r>
      <w:r>
        <w:rPr>
          <w:spacing w:val="-3"/>
          <w:sz w:val="22"/>
        </w:rPr>
        <w:t> </w:t>
      </w:r>
      <w:r>
        <w:rPr>
          <w:sz w:val="22"/>
        </w:rPr>
        <w:t>Phase</w:t>
      </w:r>
      <w:r>
        <w:rPr>
          <w:spacing w:val="-4"/>
          <w:sz w:val="22"/>
        </w:rPr>
        <w:t> </w:t>
      </w:r>
      <w:r>
        <w:rPr>
          <w:spacing w:val="-10"/>
          <w:sz w:val="22"/>
        </w:rPr>
        <w:t>2</w:t>
      </w:r>
      <w:r>
        <w:rPr>
          <w:sz w:val="22"/>
        </w:rPr>
        <w:tab/>
        <w:t>Page</w:t>
      </w:r>
      <w:r>
        <w:rPr>
          <w:spacing w:val="-5"/>
          <w:sz w:val="22"/>
        </w:rPr>
        <w:t> </w:t>
      </w:r>
      <w:r>
        <w:rPr>
          <w:spacing w:val="-10"/>
          <w:sz w:val="22"/>
        </w:rPr>
        <w:t>7</w:t>
      </w:r>
    </w:p>
    <w:p>
      <w:pPr>
        <w:pStyle w:val="ListParagraph"/>
        <w:numPr>
          <w:ilvl w:val="0"/>
          <w:numId w:val="1"/>
        </w:numPr>
        <w:tabs>
          <w:tab w:pos="1439" w:val="left" w:leader="none"/>
        </w:tabs>
        <w:spacing w:line="240" w:lineRule="auto" w:before="175" w:after="0"/>
        <w:ind w:left="1439" w:right="0" w:hanging="359"/>
        <w:jc w:val="left"/>
        <w:rPr>
          <w:sz w:val="22"/>
        </w:rPr>
      </w:pPr>
      <w:r>
        <w:rPr>
          <w:sz w:val="22"/>
        </w:rPr>
        <w:t>Old</w:t>
      </w:r>
      <w:r>
        <w:rPr>
          <w:spacing w:val="-1"/>
          <w:sz w:val="22"/>
        </w:rPr>
        <w:t> </w:t>
      </w:r>
      <w:r>
        <w:rPr>
          <w:spacing w:val="-2"/>
          <w:sz w:val="22"/>
        </w:rPr>
        <w:t>Business</w:t>
      </w:r>
    </w:p>
    <w:p>
      <w:pPr>
        <w:pStyle w:val="ListParagraph"/>
        <w:numPr>
          <w:ilvl w:val="0"/>
          <w:numId w:val="1"/>
        </w:numPr>
        <w:tabs>
          <w:tab w:pos="1439" w:val="left" w:leader="none"/>
        </w:tabs>
        <w:spacing w:line="240" w:lineRule="auto" w:before="123" w:after="0"/>
        <w:ind w:left="1439" w:right="0" w:hanging="359"/>
        <w:jc w:val="left"/>
        <w:rPr>
          <w:sz w:val="22"/>
        </w:rPr>
      </w:pPr>
      <w:r>
        <w:rPr>
          <w:sz w:val="22"/>
        </w:rPr>
        <w:t>New</w:t>
      </w:r>
      <w:r>
        <w:rPr>
          <w:spacing w:val="-5"/>
          <w:sz w:val="22"/>
        </w:rPr>
        <w:t> </w:t>
      </w:r>
      <w:r>
        <w:rPr>
          <w:spacing w:val="-2"/>
          <w:sz w:val="22"/>
        </w:rPr>
        <w:t>Business</w:t>
      </w:r>
    </w:p>
    <w:p>
      <w:pPr>
        <w:pStyle w:val="ListParagraph"/>
        <w:numPr>
          <w:ilvl w:val="1"/>
          <w:numId w:val="1"/>
        </w:numPr>
        <w:tabs>
          <w:tab w:pos="1800" w:val="left" w:leader="none"/>
          <w:tab w:pos="10598" w:val="left" w:leader="dot"/>
        </w:tabs>
        <w:spacing w:line="240" w:lineRule="auto" w:before="120" w:after="0"/>
        <w:ind w:left="1800" w:right="0" w:hanging="360"/>
        <w:jc w:val="left"/>
        <w:rPr>
          <w:sz w:val="22"/>
        </w:rPr>
      </w:pPr>
      <w:r>
        <w:rPr>
          <w:sz w:val="22"/>
        </w:rPr>
        <w:t>Consider</w:t>
      </w:r>
      <w:r>
        <w:rPr>
          <w:spacing w:val="-5"/>
          <w:sz w:val="22"/>
        </w:rPr>
        <w:t> </w:t>
      </w:r>
      <w:r>
        <w:rPr>
          <w:sz w:val="22"/>
        </w:rPr>
        <w:t>Resolution</w:t>
      </w:r>
      <w:r>
        <w:rPr>
          <w:spacing w:val="-3"/>
          <w:sz w:val="22"/>
        </w:rPr>
        <w:t> </w:t>
      </w:r>
      <w:r>
        <w:rPr>
          <w:sz w:val="22"/>
        </w:rPr>
        <w:t>No.</w:t>
      </w:r>
      <w:r>
        <w:rPr>
          <w:spacing w:val="-3"/>
          <w:sz w:val="22"/>
        </w:rPr>
        <w:t> </w:t>
      </w:r>
      <w:r>
        <w:rPr>
          <w:sz w:val="22"/>
        </w:rPr>
        <w:t>2026-45</w:t>
      </w:r>
      <w:r>
        <w:rPr>
          <w:spacing w:val="-4"/>
          <w:sz w:val="22"/>
        </w:rPr>
        <w:t> </w:t>
      </w:r>
      <w:r>
        <w:rPr>
          <w:sz w:val="22"/>
        </w:rPr>
        <w:t>–</w:t>
      </w:r>
      <w:r>
        <w:rPr>
          <w:spacing w:val="-3"/>
          <w:sz w:val="22"/>
        </w:rPr>
        <w:t> </w:t>
      </w:r>
      <w:r>
        <w:rPr>
          <w:sz w:val="22"/>
        </w:rPr>
        <w:t>Adopting</w:t>
      </w:r>
      <w:r>
        <w:rPr>
          <w:spacing w:val="-3"/>
          <w:sz w:val="22"/>
        </w:rPr>
        <w:t> </w:t>
      </w:r>
      <w:r>
        <w:rPr>
          <w:sz w:val="22"/>
        </w:rPr>
        <w:t>Amended</w:t>
      </w:r>
      <w:r>
        <w:rPr>
          <w:spacing w:val="-4"/>
          <w:sz w:val="22"/>
        </w:rPr>
        <w:t> </w:t>
      </w:r>
      <w:r>
        <w:rPr>
          <w:sz w:val="22"/>
        </w:rPr>
        <w:t>Final</w:t>
      </w:r>
      <w:r>
        <w:rPr>
          <w:spacing w:val="-2"/>
          <w:sz w:val="22"/>
        </w:rPr>
        <w:t> </w:t>
      </w:r>
      <w:r>
        <w:rPr>
          <w:sz w:val="22"/>
        </w:rPr>
        <w:t>FY</w:t>
      </w:r>
      <w:r>
        <w:rPr>
          <w:spacing w:val="-4"/>
          <w:sz w:val="22"/>
        </w:rPr>
        <w:t> </w:t>
      </w:r>
      <w:r>
        <w:rPr>
          <w:sz w:val="22"/>
        </w:rPr>
        <w:t>25-26</w:t>
      </w:r>
      <w:r>
        <w:rPr>
          <w:spacing w:val="-3"/>
          <w:sz w:val="22"/>
        </w:rPr>
        <w:t> </w:t>
      </w:r>
      <w:r>
        <w:rPr>
          <w:spacing w:val="-2"/>
          <w:sz w:val="22"/>
        </w:rPr>
        <w:t>Budget</w:t>
      </w:r>
      <w:r>
        <w:rPr>
          <w:sz w:val="22"/>
        </w:rPr>
        <w:tab/>
        <w:t>Page</w:t>
      </w:r>
      <w:r>
        <w:rPr>
          <w:spacing w:val="-5"/>
          <w:sz w:val="22"/>
        </w:rPr>
        <w:t> </w:t>
      </w:r>
      <w:r>
        <w:rPr>
          <w:spacing w:val="-10"/>
          <w:sz w:val="22"/>
        </w:rPr>
        <w:t>9</w:t>
      </w:r>
    </w:p>
    <w:p>
      <w:pPr>
        <w:pStyle w:val="ListParagraph"/>
        <w:numPr>
          <w:ilvl w:val="1"/>
          <w:numId w:val="1"/>
        </w:numPr>
        <w:tabs>
          <w:tab w:pos="1800" w:val="left" w:leader="none"/>
          <w:tab w:pos="10655" w:val="left" w:leader="dot"/>
        </w:tabs>
        <w:spacing w:line="240" w:lineRule="auto" w:before="122" w:after="0"/>
        <w:ind w:left="1800" w:right="0" w:hanging="360"/>
        <w:jc w:val="left"/>
        <w:rPr>
          <w:sz w:val="22"/>
        </w:rPr>
      </w:pPr>
      <w:r>
        <w:rPr>
          <w:sz w:val="22"/>
        </w:rPr>
        <w:t>Consider</w:t>
      </w:r>
      <w:r>
        <w:rPr>
          <w:spacing w:val="-6"/>
          <w:sz w:val="22"/>
        </w:rPr>
        <w:t> </w:t>
      </w:r>
      <w:r>
        <w:rPr>
          <w:sz w:val="22"/>
        </w:rPr>
        <w:t>Resolution</w:t>
      </w:r>
      <w:r>
        <w:rPr>
          <w:spacing w:val="-5"/>
          <w:sz w:val="22"/>
        </w:rPr>
        <w:t> </w:t>
      </w:r>
      <w:r>
        <w:rPr>
          <w:sz w:val="22"/>
        </w:rPr>
        <w:t>No.</w:t>
      </w:r>
      <w:r>
        <w:rPr>
          <w:spacing w:val="-5"/>
          <w:sz w:val="22"/>
        </w:rPr>
        <w:t> </w:t>
      </w:r>
      <w:r>
        <w:rPr>
          <w:sz w:val="22"/>
        </w:rPr>
        <w:t>2026-46</w:t>
      </w:r>
      <w:r>
        <w:rPr>
          <w:spacing w:val="-4"/>
          <w:sz w:val="22"/>
        </w:rPr>
        <w:t> </w:t>
      </w:r>
      <w:r>
        <w:rPr>
          <w:sz w:val="22"/>
        </w:rPr>
        <w:t>–</w:t>
      </w:r>
      <w:r>
        <w:rPr>
          <w:spacing w:val="-5"/>
          <w:sz w:val="22"/>
        </w:rPr>
        <w:t> </w:t>
      </w:r>
      <w:r>
        <w:rPr>
          <w:sz w:val="22"/>
        </w:rPr>
        <w:t>Certifying</w:t>
      </w:r>
      <w:r>
        <w:rPr>
          <w:spacing w:val="-5"/>
          <w:sz w:val="22"/>
        </w:rPr>
        <w:t> </w:t>
      </w:r>
      <w:r>
        <w:rPr>
          <w:sz w:val="22"/>
        </w:rPr>
        <w:t>Landowner</w:t>
      </w:r>
      <w:r>
        <w:rPr>
          <w:spacing w:val="-3"/>
          <w:sz w:val="22"/>
        </w:rPr>
        <w:t> </w:t>
      </w:r>
      <w:r>
        <w:rPr>
          <w:spacing w:val="-2"/>
          <w:sz w:val="22"/>
        </w:rPr>
        <w:t>Election</w:t>
      </w:r>
      <w:r>
        <w:rPr>
          <w:sz w:val="22"/>
        </w:rPr>
        <w:tab/>
        <w:t>Page</w:t>
      </w:r>
      <w:r>
        <w:rPr>
          <w:spacing w:val="-5"/>
          <w:sz w:val="22"/>
        </w:rPr>
        <w:t> 36</w:t>
      </w:r>
    </w:p>
    <w:p>
      <w:pPr>
        <w:pStyle w:val="ListParagraph"/>
        <w:numPr>
          <w:ilvl w:val="1"/>
          <w:numId w:val="1"/>
        </w:numPr>
        <w:tabs>
          <w:tab w:pos="1800" w:val="left" w:leader="none"/>
          <w:tab w:pos="10655" w:val="left" w:leader="dot"/>
        </w:tabs>
        <w:spacing w:line="240" w:lineRule="auto" w:before="123" w:after="0"/>
        <w:ind w:left="1800" w:right="0" w:hanging="360"/>
        <w:jc w:val="left"/>
        <w:rPr>
          <w:sz w:val="22"/>
        </w:rPr>
      </w:pPr>
      <w:r>
        <w:rPr>
          <w:sz w:val="22"/>
        </w:rPr>
        <w:t>Consider</w:t>
      </w:r>
      <w:r>
        <w:rPr>
          <w:spacing w:val="-3"/>
          <w:sz w:val="22"/>
        </w:rPr>
        <w:t> </w:t>
      </w:r>
      <w:r>
        <w:rPr>
          <w:sz w:val="22"/>
        </w:rPr>
        <w:t>Resolution</w:t>
      </w:r>
      <w:r>
        <w:rPr>
          <w:spacing w:val="-4"/>
          <w:sz w:val="22"/>
        </w:rPr>
        <w:t> </w:t>
      </w:r>
      <w:r>
        <w:rPr>
          <w:sz w:val="22"/>
        </w:rPr>
        <w:t>No.</w:t>
      </w:r>
      <w:r>
        <w:rPr>
          <w:spacing w:val="-4"/>
          <w:sz w:val="22"/>
        </w:rPr>
        <w:t> </w:t>
      </w:r>
      <w:r>
        <w:rPr>
          <w:sz w:val="22"/>
        </w:rPr>
        <w:t>2026-47</w:t>
      </w:r>
      <w:r>
        <w:rPr>
          <w:spacing w:val="-3"/>
          <w:sz w:val="22"/>
        </w:rPr>
        <w:t> </w:t>
      </w:r>
      <w:r>
        <w:rPr>
          <w:sz w:val="22"/>
        </w:rPr>
        <w:t>–</w:t>
      </w:r>
      <w:r>
        <w:rPr>
          <w:spacing w:val="-4"/>
          <w:sz w:val="22"/>
        </w:rPr>
        <w:t> </w:t>
      </w:r>
      <w:r>
        <w:rPr>
          <w:sz w:val="22"/>
        </w:rPr>
        <w:t>Resetting</w:t>
      </w:r>
      <w:r>
        <w:rPr>
          <w:spacing w:val="-4"/>
          <w:sz w:val="22"/>
        </w:rPr>
        <w:t> </w:t>
      </w:r>
      <w:r>
        <w:rPr>
          <w:sz w:val="22"/>
        </w:rPr>
        <w:t>Public</w:t>
      </w:r>
      <w:r>
        <w:rPr>
          <w:spacing w:val="-5"/>
          <w:sz w:val="22"/>
        </w:rPr>
        <w:t> </w:t>
      </w:r>
      <w:r>
        <w:rPr>
          <w:sz w:val="22"/>
        </w:rPr>
        <w:t>Hearing</w:t>
      </w:r>
      <w:r>
        <w:rPr>
          <w:spacing w:val="-4"/>
          <w:sz w:val="22"/>
        </w:rPr>
        <w:t> </w:t>
      </w:r>
      <w:r>
        <w:rPr>
          <w:sz w:val="22"/>
        </w:rPr>
        <w:t>on</w:t>
      </w:r>
      <w:r>
        <w:rPr>
          <w:spacing w:val="-4"/>
          <w:sz w:val="22"/>
        </w:rPr>
        <w:t> </w:t>
      </w:r>
      <w:r>
        <w:rPr>
          <w:sz w:val="22"/>
        </w:rPr>
        <w:t>Rules</w:t>
      </w:r>
      <w:r>
        <w:rPr>
          <w:spacing w:val="-5"/>
          <w:sz w:val="22"/>
        </w:rPr>
        <w:t> </w:t>
      </w:r>
      <w:r>
        <w:rPr>
          <w:sz w:val="22"/>
        </w:rPr>
        <w:t>of</w:t>
      </w:r>
      <w:r>
        <w:rPr>
          <w:spacing w:val="-3"/>
          <w:sz w:val="22"/>
        </w:rPr>
        <w:t> </w:t>
      </w:r>
      <w:r>
        <w:rPr>
          <w:sz w:val="22"/>
        </w:rPr>
        <w:t>Procedure</w:t>
      </w:r>
      <w:r>
        <w:rPr>
          <w:spacing w:val="-4"/>
          <w:sz w:val="22"/>
        </w:rPr>
        <w:t> </w:t>
      </w:r>
      <w:r>
        <w:rPr>
          <w:sz w:val="22"/>
        </w:rPr>
        <w:t>(CDD’s</w:t>
      </w:r>
      <w:r>
        <w:rPr>
          <w:spacing w:val="-3"/>
          <w:sz w:val="22"/>
        </w:rPr>
        <w:t> </w:t>
      </w:r>
      <w:r>
        <w:rPr>
          <w:spacing w:val="-4"/>
          <w:sz w:val="22"/>
        </w:rPr>
        <w:t>4&amp;6)</w:t>
      </w:r>
      <w:r>
        <w:rPr>
          <w:sz w:val="22"/>
        </w:rPr>
        <w:tab/>
        <w:t>Page</w:t>
      </w:r>
      <w:r>
        <w:rPr>
          <w:spacing w:val="-5"/>
          <w:sz w:val="22"/>
        </w:rPr>
        <w:t> 50</w:t>
      </w:r>
    </w:p>
    <w:p>
      <w:pPr>
        <w:pStyle w:val="ListParagraph"/>
        <w:numPr>
          <w:ilvl w:val="1"/>
          <w:numId w:val="1"/>
        </w:numPr>
        <w:tabs>
          <w:tab w:pos="1800" w:val="left" w:leader="none"/>
          <w:tab w:pos="10658" w:val="left" w:leader="dot"/>
        </w:tabs>
        <w:spacing w:line="240" w:lineRule="auto" w:before="122" w:after="0"/>
        <w:ind w:left="1800" w:right="0" w:hanging="360"/>
        <w:jc w:val="left"/>
        <w:rPr>
          <w:sz w:val="22"/>
        </w:rPr>
      </w:pPr>
      <w:r>
        <w:rPr>
          <w:sz w:val="22"/>
        </w:rPr>
        <w:t>Consider</w:t>
      </w:r>
      <w:r>
        <w:rPr>
          <w:spacing w:val="-6"/>
          <w:sz w:val="22"/>
        </w:rPr>
        <w:t> </w:t>
      </w:r>
      <w:r>
        <w:rPr>
          <w:sz w:val="22"/>
        </w:rPr>
        <w:t>Approval</w:t>
      </w:r>
      <w:r>
        <w:rPr>
          <w:spacing w:val="-3"/>
          <w:sz w:val="22"/>
        </w:rPr>
        <w:t> </w:t>
      </w:r>
      <w:r>
        <w:rPr>
          <w:sz w:val="22"/>
        </w:rPr>
        <w:t>of</w:t>
      </w:r>
      <w:r>
        <w:rPr>
          <w:spacing w:val="-3"/>
          <w:sz w:val="22"/>
        </w:rPr>
        <w:t> </w:t>
      </w:r>
      <w:r>
        <w:rPr>
          <w:sz w:val="22"/>
        </w:rPr>
        <w:t>Agreement</w:t>
      </w:r>
      <w:r>
        <w:rPr>
          <w:spacing w:val="-6"/>
          <w:sz w:val="22"/>
        </w:rPr>
        <w:t> </w:t>
      </w:r>
      <w:r>
        <w:rPr>
          <w:sz w:val="22"/>
        </w:rPr>
        <w:t>for</w:t>
      </w:r>
      <w:r>
        <w:rPr>
          <w:spacing w:val="-3"/>
          <w:sz w:val="22"/>
        </w:rPr>
        <w:t> </w:t>
      </w:r>
      <w:r>
        <w:rPr>
          <w:sz w:val="22"/>
        </w:rPr>
        <w:t>Bicycle</w:t>
      </w:r>
      <w:r>
        <w:rPr>
          <w:spacing w:val="-5"/>
          <w:sz w:val="22"/>
        </w:rPr>
        <w:t> </w:t>
      </w:r>
      <w:r>
        <w:rPr>
          <w:sz w:val="22"/>
        </w:rPr>
        <w:t>Sharing</w:t>
      </w:r>
      <w:r>
        <w:rPr>
          <w:spacing w:val="-6"/>
          <w:sz w:val="22"/>
        </w:rPr>
        <w:t> </w:t>
      </w:r>
      <w:r>
        <w:rPr>
          <w:sz w:val="22"/>
        </w:rPr>
        <w:t>Services</w:t>
      </w:r>
      <w:r>
        <w:rPr>
          <w:spacing w:val="-6"/>
          <w:sz w:val="22"/>
        </w:rPr>
        <w:t> </w:t>
      </w:r>
      <w:r>
        <w:rPr>
          <w:spacing w:val="-2"/>
          <w:sz w:val="22"/>
        </w:rPr>
        <w:t>(Slidr)</w:t>
      </w:r>
      <w:r>
        <w:rPr>
          <w:sz w:val="22"/>
        </w:rPr>
        <w:tab/>
        <w:t>Page</w:t>
      </w:r>
      <w:r>
        <w:rPr>
          <w:spacing w:val="-5"/>
          <w:sz w:val="22"/>
        </w:rPr>
        <w:t> 52</w:t>
      </w:r>
    </w:p>
    <w:p>
      <w:pPr>
        <w:pStyle w:val="ListParagraph"/>
        <w:numPr>
          <w:ilvl w:val="1"/>
          <w:numId w:val="1"/>
        </w:numPr>
        <w:tabs>
          <w:tab w:pos="1800" w:val="left" w:leader="none"/>
          <w:tab w:pos="10650" w:val="left" w:leader="dot"/>
        </w:tabs>
        <w:spacing w:line="240" w:lineRule="auto" w:before="122" w:after="0"/>
        <w:ind w:left="1800" w:right="0" w:hanging="360"/>
        <w:jc w:val="left"/>
        <w:rPr>
          <w:sz w:val="22"/>
        </w:rPr>
      </w:pPr>
      <w:r>
        <w:rPr>
          <w:sz w:val="22"/>
        </w:rPr>
        <w:t>Consider</w:t>
      </w:r>
      <w:r>
        <w:rPr>
          <w:spacing w:val="-6"/>
          <w:sz w:val="22"/>
        </w:rPr>
        <w:t> </w:t>
      </w:r>
      <w:r>
        <w:rPr>
          <w:sz w:val="22"/>
        </w:rPr>
        <w:t>Approval</w:t>
      </w:r>
      <w:r>
        <w:rPr>
          <w:spacing w:val="-3"/>
          <w:sz w:val="22"/>
        </w:rPr>
        <w:t> </w:t>
      </w:r>
      <w:r>
        <w:rPr>
          <w:sz w:val="22"/>
        </w:rPr>
        <w:t>of</w:t>
      </w:r>
      <w:r>
        <w:rPr>
          <w:spacing w:val="-4"/>
          <w:sz w:val="22"/>
        </w:rPr>
        <w:t> </w:t>
      </w:r>
      <w:r>
        <w:rPr>
          <w:sz w:val="22"/>
        </w:rPr>
        <w:t>Amended</w:t>
      </w:r>
      <w:r>
        <w:rPr>
          <w:spacing w:val="-4"/>
          <w:sz w:val="22"/>
        </w:rPr>
        <w:t> </w:t>
      </w:r>
      <w:r>
        <w:rPr>
          <w:sz w:val="22"/>
        </w:rPr>
        <w:t>and</w:t>
      </w:r>
      <w:r>
        <w:rPr>
          <w:spacing w:val="-5"/>
          <w:sz w:val="22"/>
        </w:rPr>
        <w:t> </w:t>
      </w:r>
      <w:r>
        <w:rPr>
          <w:sz w:val="22"/>
        </w:rPr>
        <w:t>Restated</w:t>
      </w:r>
      <w:r>
        <w:rPr>
          <w:spacing w:val="-4"/>
          <w:sz w:val="22"/>
        </w:rPr>
        <w:t> </w:t>
      </w:r>
      <w:r>
        <w:rPr>
          <w:sz w:val="22"/>
        </w:rPr>
        <w:t>Agreement</w:t>
      </w:r>
      <w:r>
        <w:rPr>
          <w:spacing w:val="-6"/>
          <w:sz w:val="22"/>
        </w:rPr>
        <w:t> </w:t>
      </w:r>
      <w:r>
        <w:rPr>
          <w:sz w:val="22"/>
        </w:rPr>
        <w:t>for</w:t>
      </w:r>
      <w:r>
        <w:rPr>
          <w:spacing w:val="-4"/>
          <w:sz w:val="22"/>
        </w:rPr>
        <w:t> </w:t>
      </w:r>
      <w:r>
        <w:rPr>
          <w:sz w:val="22"/>
        </w:rPr>
        <w:t>E-Bike</w:t>
      </w:r>
      <w:r>
        <w:rPr>
          <w:spacing w:val="-4"/>
          <w:sz w:val="22"/>
        </w:rPr>
        <w:t> </w:t>
      </w:r>
      <w:r>
        <w:rPr>
          <w:sz w:val="22"/>
        </w:rPr>
        <w:t>Maintenance</w:t>
      </w:r>
      <w:r>
        <w:rPr>
          <w:spacing w:val="-6"/>
          <w:sz w:val="22"/>
        </w:rPr>
        <w:t> </w:t>
      </w:r>
      <w:r>
        <w:rPr>
          <w:spacing w:val="-2"/>
          <w:sz w:val="22"/>
        </w:rPr>
        <w:t>(Sprockets)</w:t>
      </w:r>
      <w:r>
        <w:rPr>
          <w:sz w:val="22"/>
        </w:rPr>
        <w:tab/>
        <w:t>Page</w:t>
      </w:r>
      <w:r>
        <w:rPr>
          <w:spacing w:val="-3"/>
          <w:sz w:val="22"/>
        </w:rPr>
        <w:t> </w:t>
      </w:r>
      <w:r>
        <w:rPr>
          <w:spacing w:val="-5"/>
          <w:sz w:val="22"/>
        </w:rPr>
        <w:t>65</w:t>
      </w:r>
    </w:p>
    <w:p>
      <w:pPr>
        <w:pStyle w:val="ListParagraph"/>
        <w:numPr>
          <w:ilvl w:val="0"/>
          <w:numId w:val="1"/>
        </w:numPr>
        <w:tabs>
          <w:tab w:pos="359" w:val="left" w:leader="none"/>
        </w:tabs>
        <w:spacing w:line="240" w:lineRule="auto" w:before="123" w:after="0"/>
        <w:ind w:left="359" w:right="8028" w:hanging="359"/>
        <w:jc w:val="right"/>
        <w:rPr>
          <w:sz w:val="22"/>
        </w:rPr>
      </w:pPr>
      <w:r>
        <w:rPr>
          <w:sz w:val="22"/>
        </w:rPr>
        <w:t>Administrative</w:t>
      </w:r>
      <w:r>
        <w:rPr>
          <w:spacing w:val="-8"/>
          <w:sz w:val="22"/>
        </w:rPr>
        <w:t> </w:t>
      </w:r>
      <w:r>
        <w:rPr>
          <w:spacing w:val="-2"/>
          <w:sz w:val="22"/>
        </w:rPr>
        <w:t>Matters</w:t>
      </w:r>
    </w:p>
    <w:p>
      <w:pPr>
        <w:pStyle w:val="ListParagraph"/>
        <w:numPr>
          <w:ilvl w:val="1"/>
          <w:numId w:val="1"/>
        </w:numPr>
        <w:tabs>
          <w:tab w:pos="360" w:val="left" w:leader="none"/>
        </w:tabs>
        <w:spacing w:line="240" w:lineRule="auto" w:before="122" w:after="0"/>
        <w:ind w:left="360" w:right="8124" w:hanging="360"/>
        <w:jc w:val="right"/>
        <w:rPr>
          <w:sz w:val="22"/>
        </w:rPr>
      </w:pPr>
      <w:r>
        <w:rPr>
          <w:sz w:val="22"/>
        </w:rPr>
        <w:t>Manager’s</w:t>
      </w:r>
      <w:r>
        <w:rPr>
          <w:spacing w:val="-5"/>
          <w:sz w:val="22"/>
        </w:rPr>
        <w:t> </w:t>
      </w:r>
      <w:r>
        <w:rPr>
          <w:spacing w:val="-2"/>
          <w:sz w:val="22"/>
        </w:rPr>
        <w:t>Report</w:t>
      </w:r>
    </w:p>
    <w:p>
      <w:pPr>
        <w:pStyle w:val="ListParagraph"/>
        <w:numPr>
          <w:ilvl w:val="1"/>
          <w:numId w:val="1"/>
        </w:numPr>
        <w:tabs>
          <w:tab w:pos="360" w:val="left" w:leader="none"/>
        </w:tabs>
        <w:spacing w:line="240" w:lineRule="auto" w:before="123" w:after="0"/>
        <w:ind w:left="360" w:right="8120" w:hanging="360"/>
        <w:jc w:val="right"/>
        <w:rPr>
          <w:sz w:val="22"/>
        </w:rPr>
      </w:pPr>
      <w:r>
        <w:rPr>
          <w:sz w:val="22"/>
        </w:rPr>
        <w:t>Attorney’s</w:t>
      </w:r>
      <w:r>
        <w:rPr>
          <w:spacing w:val="-5"/>
          <w:sz w:val="22"/>
        </w:rPr>
        <w:t> </w:t>
      </w:r>
      <w:r>
        <w:rPr>
          <w:spacing w:val="-2"/>
          <w:sz w:val="22"/>
        </w:rPr>
        <w:t>Report</w:t>
      </w:r>
    </w:p>
    <w:p>
      <w:pPr>
        <w:pStyle w:val="ListParagraph"/>
        <w:numPr>
          <w:ilvl w:val="1"/>
          <w:numId w:val="1"/>
        </w:numPr>
        <w:tabs>
          <w:tab w:pos="360" w:val="left" w:leader="none"/>
        </w:tabs>
        <w:spacing w:line="240" w:lineRule="auto" w:before="122" w:after="0"/>
        <w:ind w:left="360" w:right="8108" w:hanging="360"/>
        <w:jc w:val="right"/>
        <w:rPr>
          <w:sz w:val="22"/>
        </w:rPr>
      </w:pPr>
      <w:r>
        <w:rPr>
          <w:sz w:val="22"/>
        </w:rPr>
        <w:t>Engineer’s</w:t>
      </w:r>
      <w:r>
        <w:rPr>
          <w:spacing w:val="-4"/>
          <w:sz w:val="22"/>
        </w:rPr>
        <w:t> </w:t>
      </w:r>
      <w:r>
        <w:rPr>
          <w:spacing w:val="-2"/>
          <w:sz w:val="22"/>
        </w:rPr>
        <w:t>Report</w:t>
      </w:r>
    </w:p>
    <w:p>
      <w:pPr>
        <w:pStyle w:val="ListParagraph"/>
        <w:numPr>
          <w:ilvl w:val="1"/>
          <w:numId w:val="1"/>
        </w:numPr>
        <w:tabs>
          <w:tab w:pos="1800" w:val="left" w:leader="none"/>
          <w:tab w:pos="10643" w:val="left" w:leader="dot"/>
        </w:tabs>
        <w:spacing w:line="240" w:lineRule="auto" w:before="123" w:after="0"/>
        <w:ind w:left="1800" w:right="0" w:hanging="360"/>
        <w:jc w:val="left"/>
        <w:rPr>
          <w:sz w:val="22"/>
        </w:rPr>
      </w:pPr>
      <w:r>
        <w:rPr>
          <w:sz w:val="22"/>
        </w:rPr>
        <w:t>Financial</w:t>
      </w:r>
      <w:r>
        <w:rPr>
          <w:spacing w:val="-2"/>
          <w:sz w:val="22"/>
        </w:rPr>
        <w:t> Report</w:t>
      </w:r>
      <w:r>
        <w:rPr>
          <w:sz w:val="22"/>
        </w:rPr>
        <w:tab/>
        <w:t>Page</w:t>
      </w:r>
      <w:r>
        <w:rPr>
          <w:spacing w:val="-3"/>
          <w:sz w:val="22"/>
        </w:rPr>
        <w:t> </w:t>
      </w:r>
      <w:r>
        <w:rPr>
          <w:spacing w:val="-5"/>
          <w:sz w:val="22"/>
        </w:rPr>
        <w:t>76</w:t>
      </w:r>
    </w:p>
    <w:p>
      <w:pPr>
        <w:pStyle w:val="ListParagraph"/>
        <w:numPr>
          <w:ilvl w:val="1"/>
          <w:numId w:val="1"/>
        </w:numPr>
        <w:tabs>
          <w:tab w:pos="1800" w:val="left" w:leader="none"/>
        </w:tabs>
        <w:spacing w:line="240" w:lineRule="auto" w:before="120" w:after="0"/>
        <w:ind w:left="1800" w:right="0" w:hanging="360"/>
        <w:jc w:val="left"/>
        <w:rPr>
          <w:sz w:val="22"/>
        </w:rPr>
      </w:pPr>
      <w:r>
        <w:rPr>
          <w:sz w:val="22"/>
        </w:rPr>
        <w:t>Founder’s</w:t>
      </w:r>
      <w:r>
        <w:rPr>
          <w:spacing w:val="-3"/>
          <w:sz w:val="22"/>
        </w:rPr>
        <w:t> </w:t>
      </w:r>
      <w:r>
        <w:rPr>
          <w:spacing w:val="-2"/>
          <w:sz w:val="22"/>
        </w:rPr>
        <w:t>Report</w:t>
      </w:r>
    </w:p>
    <w:p>
      <w:pPr>
        <w:pStyle w:val="ListParagraph"/>
        <w:numPr>
          <w:ilvl w:val="0"/>
          <w:numId w:val="1"/>
        </w:numPr>
        <w:tabs>
          <w:tab w:pos="1439" w:val="left" w:leader="none"/>
        </w:tabs>
        <w:spacing w:line="240" w:lineRule="auto" w:before="122" w:after="0"/>
        <w:ind w:left="1439" w:right="0" w:hanging="359"/>
        <w:jc w:val="left"/>
        <w:rPr>
          <w:sz w:val="22"/>
        </w:rPr>
      </w:pPr>
      <w:r>
        <w:rPr>
          <w:sz w:val="22"/>
        </w:rPr>
        <w:t>Board</w:t>
      </w:r>
      <w:r>
        <w:rPr>
          <w:spacing w:val="-6"/>
          <w:sz w:val="22"/>
        </w:rPr>
        <w:t> </w:t>
      </w:r>
      <w:r>
        <w:rPr>
          <w:sz w:val="22"/>
        </w:rPr>
        <w:t>Member</w:t>
      </w:r>
      <w:r>
        <w:rPr>
          <w:spacing w:val="-4"/>
          <w:sz w:val="22"/>
        </w:rPr>
        <w:t> </w:t>
      </w:r>
      <w:r>
        <w:rPr>
          <w:sz w:val="22"/>
        </w:rPr>
        <w:t>Discussion</w:t>
      </w:r>
      <w:r>
        <w:rPr>
          <w:spacing w:val="-5"/>
          <w:sz w:val="22"/>
        </w:rPr>
        <w:t> </w:t>
      </w:r>
      <w:r>
        <w:rPr>
          <w:sz w:val="22"/>
        </w:rPr>
        <w:t>Requests</w:t>
      </w:r>
      <w:r>
        <w:rPr>
          <w:spacing w:val="-2"/>
          <w:sz w:val="22"/>
        </w:rPr>
        <w:t> </w:t>
      </w:r>
      <w:r>
        <w:rPr>
          <w:sz w:val="22"/>
        </w:rPr>
        <w:t>and</w:t>
      </w:r>
      <w:r>
        <w:rPr>
          <w:spacing w:val="-2"/>
          <w:sz w:val="22"/>
        </w:rPr>
        <w:t> Comments</w:t>
      </w:r>
    </w:p>
    <w:p>
      <w:pPr>
        <w:pStyle w:val="ListParagraph"/>
        <w:numPr>
          <w:ilvl w:val="0"/>
          <w:numId w:val="1"/>
        </w:numPr>
        <w:tabs>
          <w:tab w:pos="1439" w:val="left" w:leader="none"/>
        </w:tabs>
        <w:spacing w:line="240" w:lineRule="auto" w:before="125" w:after="0"/>
        <w:ind w:left="1439" w:right="0" w:hanging="359"/>
        <w:jc w:val="left"/>
        <w:rPr>
          <w:sz w:val="22"/>
        </w:rPr>
      </w:pPr>
      <w:r>
        <w:rPr>
          <w:spacing w:val="-2"/>
          <w:sz w:val="22"/>
        </w:rPr>
        <w:t>Adjourn</w:t>
      </w:r>
    </w:p>
    <w:p>
      <w:pPr>
        <w:pStyle w:val="ListParagraph"/>
        <w:spacing w:after="0" w:line="240" w:lineRule="auto"/>
        <w:jc w:val="left"/>
        <w:rPr>
          <w:sz w:val="22"/>
        </w:rPr>
        <w:sectPr>
          <w:pgSz w:w="12240" w:h="15840"/>
          <w:pgMar w:top="660" w:bottom="280" w:left="360" w:right="360"/>
        </w:sectPr>
      </w:pPr>
    </w:p>
    <w:p>
      <w:pPr>
        <w:spacing w:line="328" w:lineRule="auto" w:before="77"/>
        <w:ind w:left="1900" w:right="38" w:hanging="3"/>
        <w:jc w:val="left"/>
        <w:rPr>
          <w:rFonts w:ascii="Arial"/>
          <w:sz w:val="15"/>
        </w:rPr>
      </w:pPr>
      <w:bookmarkStart w:name="Proof of Publication" w:id="3"/>
      <w:bookmarkEnd w:id="3"/>
      <w:r>
        <w:rPr/>
      </w:r>
      <w:r>
        <w:rPr>
          <w:rFonts w:ascii="Arial"/>
          <w:color w:val="050505"/>
          <w:w w:val="105"/>
          <w:sz w:val="15"/>
        </w:rPr>
        <w:t>Publication</w:t>
      </w:r>
      <w:r>
        <w:rPr>
          <w:rFonts w:ascii="Arial"/>
          <w:color w:val="050505"/>
          <w:spacing w:val="-11"/>
          <w:w w:val="105"/>
          <w:sz w:val="15"/>
        </w:rPr>
        <w:t> </w:t>
      </w:r>
      <w:r>
        <w:rPr>
          <w:rFonts w:ascii="Arial"/>
          <w:color w:val="050505"/>
          <w:w w:val="105"/>
          <w:sz w:val="15"/>
        </w:rPr>
        <w:t>Date </w:t>
      </w:r>
      <w:r>
        <w:rPr>
          <w:rFonts w:ascii="Arial"/>
          <w:color w:val="050505"/>
          <w:spacing w:val="-2"/>
          <w:w w:val="105"/>
          <w:sz w:val="15"/>
        </w:rPr>
        <w:t>2026-10-26</w:t>
      </w:r>
    </w:p>
    <w:p>
      <w:pPr>
        <w:spacing w:line="333" w:lineRule="auto" w:before="77"/>
        <w:ind w:left="1898" w:right="4016" w:hanging="1"/>
        <w:jc w:val="left"/>
        <w:rPr>
          <w:rFonts w:ascii="Arial"/>
          <w:sz w:val="15"/>
        </w:rPr>
      </w:pPr>
      <w:r>
        <w:rPr/>
        <w:br w:type="column"/>
      </w:r>
      <w:r>
        <w:rPr>
          <w:rFonts w:ascii="Arial"/>
          <w:color w:val="050505"/>
          <w:spacing w:val="-2"/>
          <w:w w:val="105"/>
          <w:sz w:val="15"/>
        </w:rPr>
        <w:t>Subcategory </w:t>
      </w:r>
      <w:r>
        <w:rPr>
          <w:rFonts w:ascii="Arial"/>
          <w:color w:val="050505"/>
          <w:w w:val="105"/>
          <w:sz w:val="15"/>
        </w:rPr>
        <w:t>Miscellaneous </w:t>
      </w:r>
      <w:r>
        <w:rPr>
          <w:rFonts w:ascii="Arial"/>
          <w:color w:val="050505"/>
          <w:w w:val="105"/>
          <w:sz w:val="15"/>
        </w:rPr>
        <w:t>Notices</w:t>
      </w:r>
    </w:p>
    <w:p>
      <w:pPr>
        <w:spacing w:after="0" w:line="333" w:lineRule="auto"/>
        <w:jc w:val="left"/>
        <w:rPr>
          <w:rFonts w:ascii="Arial"/>
          <w:sz w:val="15"/>
        </w:rPr>
        <w:sectPr>
          <w:footerReference w:type="default" r:id="rId17"/>
          <w:pgSz w:w="12240" w:h="15840"/>
          <w:pgMar w:header="0" w:footer="522" w:top="440" w:bottom="720" w:left="360" w:right="360"/>
          <w:pgNumType w:start="1"/>
          <w:cols w:num="2" w:equalWidth="0">
            <w:col w:w="3105" w:space="886"/>
            <w:col w:w="7529"/>
          </w:cols>
        </w:sectPr>
      </w:pPr>
    </w:p>
    <w:p>
      <w:pPr>
        <w:pStyle w:val="BodyText"/>
        <w:spacing w:before="26"/>
        <w:rPr>
          <w:rFonts w:ascii="Arial"/>
          <w:sz w:val="15"/>
        </w:rPr>
      </w:pPr>
    </w:p>
    <w:p>
      <w:pPr>
        <w:spacing w:before="0"/>
        <w:ind w:left="1892" w:right="0" w:firstLine="0"/>
        <w:jc w:val="left"/>
        <w:rPr>
          <w:rFonts w:ascii="Arial"/>
          <w:sz w:val="15"/>
        </w:rPr>
      </w:pPr>
      <w:r>
        <w:rPr>
          <w:rFonts w:ascii="Arial"/>
          <w:color w:val="050505"/>
          <w:sz w:val="15"/>
        </w:rPr>
        <w:t>Notice</w:t>
      </w:r>
      <w:r>
        <w:rPr>
          <w:rFonts w:ascii="Arial"/>
          <w:color w:val="050505"/>
          <w:spacing w:val="10"/>
          <w:sz w:val="15"/>
        </w:rPr>
        <w:t> </w:t>
      </w:r>
      <w:r>
        <w:rPr>
          <w:rFonts w:ascii="Arial"/>
          <w:color w:val="050505"/>
          <w:sz w:val="15"/>
        </w:rPr>
        <w:t>of</w:t>
      </w:r>
      <w:r>
        <w:rPr>
          <w:rFonts w:ascii="Arial"/>
          <w:color w:val="050505"/>
          <w:spacing w:val="28"/>
          <w:sz w:val="15"/>
        </w:rPr>
        <w:t> </w:t>
      </w:r>
      <w:r>
        <w:rPr>
          <w:rFonts w:ascii="Arial"/>
          <w:color w:val="050505"/>
          <w:sz w:val="15"/>
        </w:rPr>
        <w:t>Regular</w:t>
      </w:r>
      <w:r>
        <w:rPr>
          <w:rFonts w:ascii="Arial"/>
          <w:color w:val="050505"/>
          <w:spacing w:val="24"/>
          <w:sz w:val="15"/>
        </w:rPr>
        <w:t> </w:t>
      </w:r>
      <w:r>
        <w:rPr>
          <w:rFonts w:ascii="Arial"/>
          <w:color w:val="050505"/>
          <w:sz w:val="15"/>
        </w:rPr>
        <w:t>Board</w:t>
      </w:r>
      <w:r>
        <w:rPr>
          <w:rFonts w:ascii="Arial"/>
          <w:color w:val="050505"/>
          <w:spacing w:val="16"/>
          <w:sz w:val="15"/>
        </w:rPr>
        <w:t> </w:t>
      </w:r>
      <w:r>
        <w:rPr>
          <w:rFonts w:ascii="Arial"/>
          <w:color w:val="050505"/>
          <w:sz w:val="15"/>
        </w:rPr>
        <w:t>Meeting</w:t>
      </w:r>
      <w:r>
        <w:rPr>
          <w:rFonts w:ascii="Arial"/>
          <w:color w:val="050505"/>
          <w:spacing w:val="21"/>
          <w:sz w:val="15"/>
        </w:rPr>
        <w:t> </w:t>
      </w:r>
      <w:r>
        <w:rPr>
          <w:rFonts w:ascii="Arial"/>
          <w:color w:val="050505"/>
          <w:sz w:val="15"/>
        </w:rPr>
        <w:t>of</w:t>
      </w:r>
      <w:r>
        <w:rPr>
          <w:rFonts w:ascii="Arial"/>
          <w:color w:val="050505"/>
          <w:spacing w:val="24"/>
          <w:sz w:val="15"/>
        </w:rPr>
        <w:t> </w:t>
      </w:r>
      <w:r>
        <w:rPr>
          <w:rFonts w:ascii="Arial"/>
          <w:color w:val="050505"/>
          <w:spacing w:val="-5"/>
          <w:sz w:val="15"/>
        </w:rPr>
        <w:t>the</w:t>
      </w:r>
    </w:p>
    <w:p>
      <w:pPr>
        <w:spacing w:before="68"/>
        <w:ind w:left="1892" w:right="0" w:firstLine="0"/>
        <w:jc w:val="left"/>
        <w:rPr>
          <w:rFonts w:ascii="Arial"/>
          <w:sz w:val="15"/>
        </w:rPr>
      </w:pPr>
      <w:r>
        <w:rPr>
          <w:rFonts w:ascii="Arial"/>
          <w:color w:val="050505"/>
          <w:w w:val="105"/>
          <w:sz w:val="15"/>
        </w:rPr>
        <w:t>Southern</w:t>
      </w:r>
      <w:r>
        <w:rPr>
          <w:rFonts w:ascii="Arial"/>
          <w:color w:val="050505"/>
          <w:spacing w:val="-3"/>
          <w:w w:val="105"/>
          <w:sz w:val="15"/>
        </w:rPr>
        <w:t> </w:t>
      </w:r>
      <w:r>
        <w:rPr>
          <w:rFonts w:ascii="Arial"/>
          <w:color w:val="050505"/>
          <w:w w:val="105"/>
          <w:sz w:val="15"/>
        </w:rPr>
        <w:t>Grove</w:t>
      </w:r>
      <w:r>
        <w:rPr>
          <w:rFonts w:ascii="Arial"/>
          <w:color w:val="050505"/>
          <w:spacing w:val="-5"/>
          <w:w w:val="105"/>
          <w:sz w:val="15"/>
        </w:rPr>
        <w:t> </w:t>
      </w:r>
      <w:r>
        <w:rPr>
          <w:rFonts w:ascii="Arial"/>
          <w:color w:val="050505"/>
          <w:w w:val="105"/>
          <w:sz w:val="15"/>
        </w:rPr>
        <w:t>Community</w:t>
      </w:r>
      <w:r>
        <w:rPr>
          <w:rFonts w:ascii="Arial"/>
          <w:color w:val="050505"/>
          <w:spacing w:val="3"/>
          <w:w w:val="105"/>
          <w:sz w:val="15"/>
        </w:rPr>
        <w:t> </w:t>
      </w:r>
      <w:r>
        <w:rPr>
          <w:rFonts w:ascii="Arial"/>
          <w:color w:val="050505"/>
          <w:w w:val="105"/>
          <w:sz w:val="15"/>
        </w:rPr>
        <w:t>Development</w:t>
      </w:r>
      <w:r>
        <w:rPr>
          <w:rFonts w:ascii="Arial"/>
          <w:color w:val="050505"/>
          <w:spacing w:val="7"/>
          <w:w w:val="105"/>
          <w:sz w:val="15"/>
        </w:rPr>
        <w:t> </w:t>
      </w:r>
      <w:r>
        <w:rPr>
          <w:rFonts w:ascii="Arial"/>
          <w:color w:val="050505"/>
          <w:w w:val="105"/>
          <w:sz w:val="15"/>
        </w:rPr>
        <w:t>District</w:t>
      </w:r>
      <w:r>
        <w:rPr>
          <w:rFonts w:ascii="Arial"/>
          <w:color w:val="050505"/>
          <w:spacing w:val="-3"/>
          <w:w w:val="105"/>
          <w:sz w:val="15"/>
        </w:rPr>
        <w:t> </w:t>
      </w:r>
      <w:r>
        <w:rPr>
          <w:rFonts w:ascii="Arial"/>
          <w:color w:val="050505"/>
          <w:w w:val="105"/>
          <w:sz w:val="15"/>
        </w:rPr>
        <w:t>Nos</w:t>
      </w:r>
      <w:r>
        <w:rPr>
          <w:rFonts w:ascii="Arial"/>
          <w:color w:val="363636"/>
          <w:w w:val="105"/>
          <w:sz w:val="15"/>
        </w:rPr>
        <w:t>.</w:t>
      </w:r>
      <w:r>
        <w:rPr>
          <w:rFonts w:ascii="Arial"/>
          <w:color w:val="363636"/>
          <w:spacing w:val="-19"/>
          <w:w w:val="105"/>
          <w:sz w:val="15"/>
        </w:rPr>
        <w:t> </w:t>
      </w:r>
      <w:r>
        <w:rPr>
          <w:rFonts w:ascii="Arial"/>
          <w:color w:val="050505"/>
          <w:w w:val="105"/>
          <w:sz w:val="15"/>
        </w:rPr>
        <w:t>1-</w:t>
      </w:r>
      <w:r>
        <w:rPr>
          <w:rFonts w:ascii="Arial"/>
          <w:color w:val="050505"/>
          <w:spacing w:val="-5"/>
          <w:w w:val="105"/>
          <w:sz w:val="15"/>
        </w:rPr>
        <w:t>10</w:t>
      </w:r>
    </w:p>
    <w:p>
      <w:pPr>
        <w:spacing w:line="333" w:lineRule="auto" w:before="68"/>
        <w:ind w:left="1889" w:right="1824" w:firstLine="1"/>
        <w:jc w:val="left"/>
        <w:rPr>
          <w:rFonts w:ascii="Arial"/>
          <w:sz w:val="15"/>
        </w:rPr>
      </w:pPr>
      <w:r>
        <w:rPr>
          <w:rFonts w:ascii="Arial"/>
          <w:color w:val="050505"/>
          <w:w w:val="105"/>
          <w:sz w:val="15"/>
        </w:rPr>
        <w:t>The</w:t>
      </w:r>
      <w:r>
        <w:rPr>
          <w:rFonts w:ascii="Arial"/>
          <w:color w:val="050505"/>
          <w:spacing w:val="-3"/>
          <w:w w:val="105"/>
          <w:sz w:val="15"/>
        </w:rPr>
        <w:t> </w:t>
      </w:r>
      <w:r>
        <w:rPr>
          <w:rFonts w:ascii="Arial"/>
          <w:color w:val="050505"/>
          <w:w w:val="105"/>
          <w:sz w:val="15"/>
        </w:rPr>
        <w:t>Board of Supervisors (the Board) of the Southern Grove Community Development District Nos.</w:t>
      </w:r>
      <w:r>
        <w:rPr>
          <w:rFonts w:ascii="Arial"/>
          <w:color w:val="050505"/>
          <w:spacing w:val="-6"/>
          <w:w w:val="105"/>
          <w:sz w:val="15"/>
        </w:rPr>
        <w:t> </w:t>
      </w:r>
      <w:r>
        <w:rPr>
          <w:rFonts w:ascii="Arial"/>
          <w:color w:val="050505"/>
          <w:w w:val="105"/>
          <w:sz w:val="15"/>
        </w:rPr>
        <w:t>1-10 will hold</w:t>
      </w:r>
      <w:r>
        <w:rPr>
          <w:rFonts w:ascii="Arial"/>
          <w:color w:val="050505"/>
          <w:spacing w:val="-2"/>
          <w:w w:val="105"/>
          <w:sz w:val="15"/>
        </w:rPr>
        <w:t> </w:t>
      </w:r>
      <w:r>
        <w:rPr>
          <w:rFonts w:ascii="Arial"/>
          <w:color w:val="050505"/>
          <w:w w:val="105"/>
          <w:sz w:val="15"/>
        </w:rPr>
        <w:t>a</w:t>
      </w:r>
      <w:r>
        <w:rPr>
          <w:rFonts w:ascii="Arial"/>
          <w:color w:val="050505"/>
          <w:spacing w:val="-7"/>
          <w:w w:val="105"/>
          <w:sz w:val="15"/>
        </w:rPr>
        <w:t> </w:t>
      </w:r>
      <w:r>
        <w:rPr>
          <w:rFonts w:ascii="Arial"/>
          <w:color w:val="050505"/>
          <w:w w:val="105"/>
          <w:sz w:val="15"/>
        </w:rPr>
        <w:t>Regular Board</w:t>
      </w:r>
      <w:r>
        <w:rPr>
          <w:rFonts w:ascii="Arial"/>
          <w:color w:val="050505"/>
          <w:spacing w:val="-6"/>
          <w:w w:val="105"/>
          <w:sz w:val="15"/>
        </w:rPr>
        <w:t> </w:t>
      </w:r>
      <w:r>
        <w:rPr>
          <w:rFonts w:ascii="Arial"/>
          <w:color w:val="050505"/>
          <w:w w:val="105"/>
          <w:sz w:val="15"/>
        </w:rPr>
        <w:t>Meeting on</w:t>
      </w:r>
      <w:r>
        <w:rPr>
          <w:rFonts w:ascii="Arial"/>
          <w:color w:val="050505"/>
          <w:spacing w:val="-10"/>
          <w:w w:val="105"/>
          <w:sz w:val="15"/>
        </w:rPr>
        <w:t> </w:t>
      </w:r>
      <w:r>
        <w:rPr>
          <w:rFonts w:ascii="Arial"/>
          <w:color w:val="050505"/>
          <w:w w:val="105"/>
          <w:sz w:val="15"/>
        </w:rPr>
        <w:t>November</w:t>
      </w:r>
      <w:r>
        <w:rPr>
          <w:rFonts w:ascii="Arial"/>
          <w:color w:val="050505"/>
          <w:spacing w:val="12"/>
          <w:w w:val="105"/>
          <w:sz w:val="15"/>
        </w:rPr>
        <w:t> </w:t>
      </w:r>
      <w:r>
        <w:rPr>
          <w:rFonts w:ascii="Arial"/>
          <w:color w:val="050505"/>
          <w:w w:val="105"/>
          <w:sz w:val="15"/>
        </w:rPr>
        <w:t>4,</w:t>
      </w:r>
      <w:r>
        <w:rPr>
          <w:rFonts w:ascii="Arial"/>
          <w:color w:val="050505"/>
          <w:spacing w:val="-10"/>
          <w:w w:val="105"/>
          <w:sz w:val="15"/>
        </w:rPr>
        <w:t> </w:t>
      </w:r>
      <w:r>
        <w:rPr>
          <w:rFonts w:ascii="Arial"/>
          <w:color w:val="050505"/>
          <w:w w:val="105"/>
          <w:sz w:val="15"/>
        </w:rPr>
        <w:t>2026,</w:t>
      </w:r>
      <w:r>
        <w:rPr>
          <w:rFonts w:ascii="Arial"/>
          <w:color w:val="050505"/>
          <w:spacing w:val="-10"/>
          <w:w w:val="105"/>
          <w:sz w:val="15"/>
        </w:rPr>
        <w:t> </w:t>
      </w:r>
      <w:r>
        <w:rPr>
          <w:rFonts w:ascii="Arial"/>
          <w:color w:val="050505"/>
          <w:w w:val="105"/>
          <w:sz w:val="15"/>
        </w:rPr>
        <w:t>at 10</w:t>
      </w:r>
      <w:r>
        <w:rPr>
          <w:rFonts w:ascii="Arial"/>
          <w:color w:val="363636"/>
          <w:w w:val="105"/>
          <w:sz w:val="15"/>
        </w:rPr>
        <w:t>:</w:t>
      </w:r>
      <w:r>
        <w:rPr>
          <w:rFonts w:ascii="Arial"/>
          <w:color w:val="050505"/>
          <w:w w:val="105"/>
          <w:sz w:val="15"/>
        </w:rPr>
        <w:t>30 a</w:t>
      </w:r>
      <w:r>
        <w:rPr>
          <w:rFonts w:ascii="Arial"/>
          <w:color w:val="464646"/>
          <w:w w:val="105"/>
          <w:sz w:val="15"/>
        </w:rPr>
        <w:t>.</w:t>
      </w:r>
      <w:r>
        <w:rPr>
          <w:rFonts w:ascii="Arial"/>
          <w:color w:val="050505"/>
          <w:w w:val="105"/>
          <w:sz w:val="15"/>
        </w:rPr>
        <w:t>m</w:t>
      </w:r>
      <w:r>
        <w:rPr>
          <w:rFonts w:ascii="Arial"/>
          <w:color w:val="545454"/>
          <w:w w:val="105"/>
          <w:sz w:val="15"/>
        </w:rPr>
        <w:t>.</w:t>
      </w:r>
      <w:r>
        <w:rPr>
          <w:rFonts w:ascii="Arial"/>
          <w:color w:val="545454"/>
          <w:spacing w:val="-7"/>
          <w:w w:val="105"/>
          <w:sz w:val="15"/>
        </w:rPr>
        <w:t> </w:t>
      </w:r>
      <w:r>
        <w:rPr>
          <w:rFonts w:ascii="Arial"/>
          <w:color w:val="050505"/>
          <w:w w:val="105"/>
          <w:sz w:val="15"/>
        </w:rPr>
        <w:t>at</w:t>
      </w:r>
      <w:r>
        <w:rPr>
          <w:rFonts w:ascii="Arial"/>
          <w:color w:val="050505"/>
          <w:spacing w:val="-2"/>
          <w:w w:val="105"/>
          <w:sz w:val="15"/>
        </w:rPr>
        <w:t> </w:t>
      </w:r>
      <w:r>
        <w:rPr>
          <w:rFonts w:ascii="Arial"/>
          <w:color w:val="050505"/>
          <w:w w:val="105"/>
          <w:sz w:val="15"/>
        </w:rPr>
        <w:t>Tradition</w:t>
      </w:r>
      <w:r>
        <w:rPr>
          <w:rFonts w:ascii="Arial"/>
          <w:color w:val="050505"/>
          <w:spacing w:val="-4"/>
          <w:w w:val="105"/>
          <w:sz w:val="15"/>
        </w:rPr>
        <w:t> </w:t>
      </w:r>
      <w:r>
        <w:rPr>
          <w:rFonts w:ascii="Arial"/>
          <w:color w:val="050505"/>
          <w:w w:val="105"/>
          <w:sz w:val="15"/>
        </w:rPr>
        <w:t>Town</w:t>
      </w:r>
      <w:r>
        <w:rPr>
          <w:rFonts w:ascii="Arial"/>
          <w:color w:val="050505"/>
          <w:spacing w:val="-4"/>
          <w:w w:val="105"/>
          <w:sz w:val="15"/>
        </w:rPr>
        <w:t> </w:t>
      </w:r>
      <w:r>
        <w:rPr>
          <w:rFonts w:ascii="Arial"/>
          <w:color w:val="050505"/>
          <w:w w:val="105"/>
          <w:sz w:val="15"/>
        </w:rPr>
        <w:t>Hall</w:t>
      </w:r>
      <w:r>
        <w:rPr>
          <w:rFonts w:ascii="Arial"/>
          <w:color w:val="050505"/>
          <w:spacing w:val="-7"/>
          <w:w w:val="105"/>
          <w:sz w:val="15"/>
        </w:rPr>
        <w:t> </w:t>
      </w:r>
      <w:r>
        <w:rPr>
          <w:rFonts w:ascii="Arial"/>
          <w:color w:val="050505"/>
          <w:w w:val="105"/>
          <w:sz w:val="15"/>
        </w:rPr>
        <w:t>located</w:t>
      </w:r>
      <w:r>
        <w:rPr>
          <w:rFonts w:ascii="Arial"/>
          <w:color w:val="050505"/>
          <w:spacing w:val="-3"/>
          <w:w w:val="105"/>
          <w:sz w:val="15"/>
        </w:rPr>
        <w:t> </w:t>
      </w:r>
      <w:r>
        <w:rPr>
          <w:rFonts w:ascii="Arial"/>
          <w:color w:val="050505"/>
          <w:w w:val="105"/>
          <w:sz w:val="15"/>
        </w:rPr>
        <w:t>at</w:t>
      </w:r>
      <w:r>
        <w:rPr>
          <w:rFonts w:ascii="Arial"/>
          <w:color w:val="050505"/>
          <w:spacing w:val="-2"/>
          <w:w w:val="105"/>
          <w:sz w:val="15"/>
        </w:rPr>
        <w:t> </w:t>
      </w:r>
      <w:r>
        <w:rPr>
          <w:rFonts w:ascii="Arial"/>
          <w:color w:val="050505"/>
          <w:w w:val="105"/>
          <w:sz w:val="15"/>
        </w:rPr>
        <w:t>10799 SW Civic </w:t>
      </w:r>
      <w:r>
        <w:rPr>
          <w:rFonts w:ascii="Arial"/>
          <w:color w:val="1D1D1D"/>
          <w:w w:val="105"/>
          <w:sz w:val="15"/>
        </w:rPr>
        <w:t>Lane, </w:t>
      </w:r>
      <w:r>
        <w:rPr>
          <w:rFonts w:ascii="Arial"/>
          <w:color w:val="050505"/>
          <w:w w:val="105"/>
          <w:sz w:val="15"/>
        </w:rPr>
        <w:t>Port St. Lucie, Florida 34987.</w:t>
      </w:r>
    </w:p>
    <w:p>
      <w:pPr>
        <w:spacing w:line="333" w:lineRule="auto" w:before="1"/>
        <w:ind w:left="1884" w:right="1824" w:firstLine="6"/>
        <w:jc w:val="left"/>
        <w:rPr>
          <w:rFonts w:ascii="Arial"/>
          <w:sz w:val="15"/>
        </w:rPr>
      </w:pPr>
      <w:r>
        <w:rPr>
          <w:rFonts w:ascii="Arial"/>
          <w:color w:val="050505"/>
          <w:w w:val="105"/>
          <w:sz w:val="15"/>
        </w:rPr>
        <w:t>The</w:t>
      </w:r>
      <w:r>
        <w:rPr>
          <w:rFonts w:ascii="Arial"/>
          <w:color w:val="050505"/>
          <w:spacing w:val="-4"/>
          <w:w w:val="105"/>
          <w:sz w:val="15"/>
        </w:rPr>
        <w:t> </w:t>
      </w:r>
      <w:r>
        <w:rPr>
          <w:rFonts w:ascii="Arial"/>
          <w:color w:val="050505"/>
          <w:w w:val="105"/>
          <w:sz w:val="15"/>
        </w:rPr>
        <w:t>purpose</w:t>
      </w:r>
      <w:r>
        <w:rPr>
          <w:rFonts w:ascii="Arial"/>
          <w:color w:val="050505"/>
          <w:spacing w:val="-2"/>
          <w:w w:val="105"/>
          <w:sz w:val="15"/>
        </w:rPr>
        <w:t> </w:t>
      </w:r>
      <w:r>
        <w:rPr>
          <w:rFonts w:ascii="Arial"/>
          <w:color w:val="050505"/>
          <w:w w:val="105"/>
          <w:sz w:val="15"/>
        </w:rPr>
        <w:t>of the Regular Board</w:t>
      </w:r>
      <w:r>
        <w:rPr>
          <w:rFonts w:ascii="Arial"/>
          <w:color w:val="050505"/>
          <w:spacing w:val="-6"/>
          <w:w w:val="105"/>
          <w:sz w:val="15"/>
        </w:rPr>
        <w:t> </w:t>
      </w:r>
      <w:r>
        <w:rPr>
          <w:rFonts w:ascii="Arial"/>
          <w:color w:val="050505"/>
          <w:w w:val="105"/>
          <w:sz w:val="15"/>
        </w:rPr>
        <w:t>Meeting</w:t>
      </w:r>
      <w:r>
        <w:rPr>
          <w:rFonts w:ascii="Arial"/>
          <w:color w:val="050505"/>
          <w:spacing w:val="-2"/>
          <w:w w:val="105"/>
          <w:sz w:val="15"/>
        </w:rPr>
        <w:t> </w:t>
      </w:r>
      <w:r>
        <w:rPr>
          <w:rFonts w:ascii="Arial"/>
          <w:color w:val="1D1D1D"/>
          <w:w w:val="105"/>
          <w:sz w:val="15"/>
        </w:rPr>
        <w:t>is</w:t>
      </w:r>
      <w:r>
        <w:rPr>
          <w:rFonts w:ascii="Arial"/>
          <w:color w:val="1D1D1D"/>
          <w:spacing w:val="-2"/>
          <w:w w:val="105"/>
          <w:sz w:val="15"/>
        </w:rPr>
        <w:t> </w:t>
      </w:r>
      <w:r>
        <w:rPr>
          <w:rFonts w:ascii="Arial"/>
          <w:color w:val="050505"/>
          <w:w w:val="105"/>
          <w:sz w:val="15"/>
        </w:rPr>
        <w:t>for the Board</w:t>
      </w:r>
      <w:r>
        <w:rPr>
          <w:rFonts w:ascii="Arial"/>
          <w:color w:val="050505"/>
          <w:spacing w:val="-10"/>
          <w:w w:val="105"/>
          <w:sz w:val="15"/>
        </w:rPr>
        <w:t> </w:t>
      </w:r>
      <w:r>
        <w:rPr>
          <w:rFonts w:ascii="Arial"/>
          <w:color w:val="050505"/>
          <w:w w:val="105"/>
          <w:sz w:val="15"/>
        </w:rPr>
        <w:t>to</w:t>
      </w:r>
      <w:r>
        <w:rPr>
          <w:rFonts w:ascii="Arial"/>
          <w:color w:val="050505"/>
          <w:spacing w:val="17"/>
          <w:w w:val="105"/>
          <w:sz w:val="15"/>
        </w:rPr>
        <w:t> </w:t>
      </w:r>
      <w:r>
        <w:rPr>
          <w:rFonts w:ascii="Arial"/>
          <w:color w:val="050505"/>
          <w:w w:val="105"/>
          <w:sz w:val="15"/>
        </w:rPr>
        <w:t>consider any</w:t>
      </w:r>
      <w:r>
        <w:rPr>
          <w:rFonts w:ascii="Arial"/>
          <w:color w:val="050505"/>
          <w:spacing w:val="-4"/>
          <w:w w:val="105"/>
          <w:sz w:val="15"/>
        </w:rPr>
        <w:t> </w:t>
      </w:r>
      <w:r>
        <w:rPr>
          <w:rFonts w:ascii="Arial"/>
          <w:color w:val="050505"/>
          <w:w w:val="105"/>
          <w:sz w:val="15"/>
        </w:rPr>
        <w:t>business which</w:t>
      </w:r>
      <w:r>
        <w:rPr>
          <w:rFonts w:ascii="Arial"/>
          <w:color w:val="050505"/>
          <w:spacing w:val="-8"/>
          <w:w w:val="105"/>
          <w:sz w:val="15"/>
        </w:rPr>
        <w:t> </w:t>
      </w:r>
      <w:r>
        <w:rPr>
          <w:rFonts w:ascii="Arial"/>
          <w:color w:val="050505"/>
          <w:w w:val="105"/>
          <w:sz w:val="15"/>
        </w:rPr>
        <w:t>may properly come before it. A copy of the Agenda may be obtained from the Districts websites or at the offices of the District Manager,</w:t>
      </w:r>
      <w:r>
        <w:rPr>
          <w:rFonts w:ascii="Arial"/>
          <w:color w:val="050505"/>
          <w:spacing w:val="-11"/>
          <w:w w:val="105"/>
          <w:sz w:val="15"/>
        </w:rPr>
        <w:t> </w:t>
      </w:r>
      <w:r>
        <w:rPr>
          <w:rFonts w:ascii="Arial"/>
          <w:color w:val="050505"/>
          <w:w w:val="105"/>
          <w:sz w:val="15"/>
        </w:rPr>
        <w:t>Special District</w:t>
      </w:r>
      <w:r>
        <w:rPr>
          <w:rFonts w:ascii="Arial"/>
          <w:color w:val="050505"/>
          <w:spacing w:val="-1"/>
          <w:w w:val="105"/>
          <w:sz w:val="15"/>
        </w:rPr>
        <w:t> </w:t>
      </w:r>
      <w:r>
        <w:rPr>
          <w:rFonts w:ascii="Arial"/>
          <w:color w:val="050505"/>
          <w:w w:val="105"/>
          <w:sz w:val="15"/>
        </w:rPr>
        <w:t>Services,</w:t>
      </w:r>
      <w:r>
        <w:rPr>
          <w:rFonts w:ascii="Arial"/>
          <w:color w:val="050505"/>
          <w:spacing w:val="-5"/>
          <w:w w:val="105"/>
          <w:sz w:val="15"/>
        </w:rPr>
        <w:t> </w:t>
      </w:r>
      <w:r>
        <w:rPr>
          <w:rFonts w:ascii="Arial"/>
          <w:color w:val="050505"/>
          <w:w w:val="105"/>
          <w:sz w:val="15"/>
        </w:rPr>
        <w:t>Inc.,</w:t>
      </w:r>
      <w:r>
        <w:rPr>
          <w:rFonts w:ascii="Arial"/>
          <w:color w:val="050505"/>
          <w:spacing w:val="-18"/>
          <w:w w:val="105"/>
          <w:sz w:val="15"/>
        </w:rPr>
        <w:t> </w:t>
      </w:r>
      <w:r>
        <w:rPr>
          <w:rFonts w:ascii="Arial"/>
          <w:color w:val="050505"/>
          <w:w w:val="105"/>
          <w:sz w:val="15"/>
        </w:rPr>
        <w:t>10521</w:t>
      </w:r>
      <w:r>
        <w:rPr>
          <w:rFonts w:ascii="Arial"/>
          <w:color w:val="050505"/>
          <w:spacing w:val="-9"/>
          <w:w w:val="105"/>
          <w:sz w:val="15"/>
        </w:rPr>
        <w:t> </w:t>
      </w:r>
      <w:r>
        <w:rPr>
          <w:rFonts w:ascii="Arial"/>
          <w:color w:val="050505"/>
          <w:w w:val="105"/>
          <w:sz w:val="15"/>
        </w:rPr>
        <w:t>SW</w:t>
      </w:r>
      <w:r>
        <w:rPr>
          <w:rFonts w:ascii="Arial"/>
          <w:color w:val="050505"/>
          <w:spacing w:val="-4"/>
          <w:w w:val="105"/>
          <w:sz w:val="15"/>
        </w:rPr>
        <w:t> </w:t>
      </w:r>
      <w:r>
        <w:rPr>
          <w:rFonts w:ascii="Arial"/>
          <w:color w:val="050505"/>
          <w:w w:val="105"/>
          <w:sz w:val="15"/>
        </w:rPr>
        <w:t>Village Center Drive,</w:t>
      </w:r>
      <w:r>
        <w:rPr>
          <w:rFonts w:ascii="Arial"/>
          <w:color w:val="050505"/>
          <w:spacing w:val="-13"/>
          <w:w w:val="105"/>
          <w:sz w:val="15"/>
        </w:rPr>
        <w:t> </w:t>
      </w:r>
      <w:r>
        <w:rPr>
          <w:rFonts w:ascii="Arial"/>
          <w:color w:val="050505"/>
          <w:w w:val="105"/>
          <w:sz w:val="15"/>
        </w:rPr>
        <w:t>Suite</w:t>
      </w:r>
      <w:r>
        <w:rPr>
          <w:rFonts w:ascii="Arial"/>
          <w:color w:val="050505"/>
          <w:spacing w:val="-1"/>
          <w:w w:val="105"/>
          <w:sz w:val="15"/>
        </w:rPr>
        <w:t> </w:t>
      </w:r>
      <w:r>
        <w:rPr>
          <w:rFonts w:ascii="Arial"/>
          <w:color w:val="050505"/>
          <w:w w:val="105"/>
          <w:sz w:val="15"/>
        </w:rPr>
        <w:t>203,</w:t>
      </w:r>
      <w:r>
        <w:rPr>
          <w:rFonts w:ascii="Arial"/>
          <w:color w:val="050505"/>
          <w:spacing w:val="-18"/>
          <w:w w:val="105"/>
          <w:sz w:val="15"/>
        </w:rPr>
        <w:t> </w:t>
      </w:r>
      <w:r>
        <w:rPr>
          <w:rFonts w:ascii="Arial"/>
          <w:color w:val="050505"/>
          <w:w w:val="105"/>
          <w:sz w:val="15"/>
        </w:rPr>
        <w:t>Port St.</w:t>
      </w:r>
      <w:r>
        <w:rPr>
          <w:rFonts w:ascii="Arial"/>
          <w:color w:val="050505"/>
          <w:spacing w:val="-9"/>
          <w:w w:val="105"/>
          <w:sz w:val="15"/>
        </w:rPr>
        <w:t> </w:t>
      </w:r>
      <w:r>
        <w:rPr>
          <w:rFonts w:ascii="Arial"/>
          <w:color w:val="050505"/>
          <w:w w:val="105"/>
          <w:sz w:val="15"/>
        </w:rPr>
        <w:t>Lucie,</w:t>
      </w:r>
      <w:r>
        <w:rPr>
          <w:rFonts w:ascii="Arial"/>
          <w:color w:val="050505"/>
          <w:spacing w:val="-16"/>
          <w:w w:val="105"/>
          <w:sz w:val="15"/>
        </w:rPr>
        <w:t> </w:t>
      </w:r>
      <w:r>
        <w:rPr>
          <w:rFonts w:ascii="Arial"/>
          <w:color w:val="050505"/>
          <w:w w:val="105"/>
          <w:sz w:val="15"/>
        </w:rPr>
        <w:t>Florida 34987 during</w:t>
      </w:r>
      <w:r>
        <w:rPr>
          <w:rFonts w:ascii="Arial"/>
          <w:color w:val="050505"/>
          <w:spacing w:val="-3"/>
          <w:w w:val="105"/>
          <w:sz w:val="15"/>
        </w:rPr>
        <w:t> </w:t>
      </w:r>
      <w:r>
        <w:rPr>
          <w:rFonts w:ascii="Arial"/>
          <w:color w:val="050505"/>
          <w:w w:val="105"/>
          <w:sz w:val="15"/>
        </w:rPr>
        <w:t>normal business hours.</w:t>
      </w:r>
      <w:r>
        <w:rPr>
          <w:rFonts w:ascii="Arial"/>
          <w:color w:val="050505"/>
          <w:spacing w:val="-5"/>
          <w:w w:val="105"/>
          <w:sz w:val="15"/>
        </w:rPr>
        <w:t> </w:t>
      </w:r>
      <w:r>
        <w:rPr>
          <w:rFonts w:ascii="Arial"/>
          <w:color w:val="050505"/>
          <w:w w:val="105"/>
          <w:sz w:val="15"/>
        </w:rPr>
        <w:t>The meeting </w:t>
      </w:r>
      <w:r>
        <w:rPr>
          <w:rFonts w:ascii="Arial"/>
          <w:color w:val="1D1D1D"/>
          <w:w w:val="105"/>
          <w:sz w:val="15"/>
        </w:rPr>
        <w:t>is </w:t>
      </w:r>
      <w:r>
        <w:rPr>
          <w:rFonts w:ascii="Arial"/>
          <w:color w:val="050505"/>
          <w:w w:val="105"/>
          <w:sz w:val="15"/>
        </w:rPr>
        <w:t>open to the public and will</w:t>
      </w:r>
      <w:r>
        <w:rPr>
          <w:rFonts w:ascii="Arial"/>
          <w:color w:val="050505"/>
          <w:spacing w:val="-3"/>
          <w:w w:val="105"/>
          <w:sz w:val="15"/>
        </w:rPr>
        <w:t> </w:t>
      </w:r>
      <w:r>
        <w:rPr>
          <w:rFonts w:ascii="Arial"/>
          <w:color w:val="050505"/>
          <w:w w:val="105"/>
          <w:sz w:val="15"/>
        </w:rPr>
        <w:t>be conducted in accordance with</w:t>
      </w:r>
      <w:r>
        <w:rPr>
          <w:rFonts w:ascii="Arial"/>
          <w:color w:val="050505"/>
          <w:spacing w:val="-8"/>
          <w:w w:val="105"/>
          <w:sz w:val="15"/>
        </w:rPr>
        <w:t> </w:t>
      </w:r>
      <w:r>
        <w:rPr>
          <w:rFonts w:ascii="Arial"/>
          <w:color w:val="050505"/>
          <w:w w:val="105"/>
          <w:sz w:val="15"/>
        </w:rPr>
        <w:t>the provisions of Florida law. Meetings may be</w:t>
      </w:r>
      <w:r>
        <w:rPr>
          <w:rFonts w:ascii="Arial"/>
          <w:color w:val="050505"/>
          <w:spacing w:val="-4"/>
          <w:w w:val="105"/>
          <w:sz w:val="15"/>
        </w:rPr>
        <w:t> </w:t>
      </w:r>
      <w:r>
        <w:rPr>
          <w:rFonts w:ascii="Arial"/>
          <w:color w:val="050505"/>
          <w:w w:val="105"/>
          <w:sz w:val="15"/>
        </w:rPr>
        <w:t>continued as found</w:t>
      </w:r>
      <w:r>
        <w:rPr>
          <w:rFonts w:ascii="Arial"/>
          <w:color w:val="050505"/>
          <w:spacing w:val="-1"/>
          <w:w w:val="105"/>
          <w:sz w:val="15"/>
        </w:rPr>
        <w:t> </w:t>
      </w:r>
      <w:r>
        <w:rPr>
          <w:rFonts w:ascii="Arial"/>
          <w:color w:val="050505"/>
          <w:w w:val="105"/>
          <w:sz w:val="15"/>
        </w:rPr>
        <w:t>necessary to</w:t>
      </w:r>
      <w:r>
        <w:rPr>
          <w:rFonts w:ascii="Arial"/>
          <w:color w:val="050505"/>
          <w:spacing w:val="27"/>
          <w:w w:val="105"/>
          <w:sz w:val="15"/>
        </w:rPr>
        <w:t> </w:t>
      </w:r>
      <w:r>
        <w:rPr>
          <w:rFonts w:ascii="Arial"/>
          <w:color w:val="050505"/>
          <w:w w:val="105"/>
          <w:sz w:val="15"/>
        </w:rPr>
        <w:t>a</w:t>
      </w:r>
      <w:r>
        <w:rPr>
          <w:rFonts w:ascii="Arial"/>
          <w:color w:val="050505"/>
          <w:spacing w:val="-8"/>
          <w:w w:val="105"/>
          <w:sz w:val="15"/>
        </w:rPr>
        <w:t> </w:t>
      </w:r>
      <w:r>
        <w:rPr>
          <w:rFonts w:ascii="Arial"/>
          <w:color w:val="050505"/>
          <w:w w:val="105"/>
          <w:sz w:val="15"/>
        </w:rPr>
        <w:t>time and</w:t>
      </w:r>
      <w:r>
        <w:rPr>
          <w:rFonts w:ascii="Arial"/>
          <w:color w:val="050505"/>
          <w:spacing w:val="-1"/>
          <w:w w:val="105"/>
          <w:sz w:val="15"/>
        </w:rPr>
        <w:t> </w:t>
      </w:r>
      <w:r>
        <w:rPr>
          <w:rFonts w:ascii="Arial"/>
          <w:color w:val="050505"/>
          <w:w w:val="105"/>
          <w:sz w:val="15"/>
        </w:rPr>
        <w:t>place specified on</w:t>
      </w:r>
      <w:r>
        <w:rPr>
          <w:rFonts w:ascii="Arial"/>
          <w:color w:val="050505"/>
          <w:spacing w:val="-5"/>
          <w:w w:val="105"/>
          <w:sz w:val="15"/>
        </w:rPr>
        <w:t> </w:t>
      </w:r>
      <w:r>
        <w:rPr>
          <w:rFonts w:ascii="Arial"/>
          <w:color w:val="050505"/>
          <w:w w:val="105"/>
          <w:sz w:val="15"/>
        </w:rPr>
        <w:t>the </w:t>
      </w:r>
      <w:r>
        <w:rPr>
          <w:rFonts w:ascii="Arial"/>
          <w:color w:val="1D1D1D"/>
          <w:spacing w:val="-2"/>
          <w:w w:val="105"/>
          <w:sz w:val="15"/>
        </w:rPr>
        <w:t>record.</w:t>
      </w:r>
    </w:p>
    <w:p>
      <w:pPr>
        <w:spacing w:line="333" w:lineRule="auto" w:before="3"/>
        <w:ind w:left="1882" w:right="2023" w:firstLine="3"/>
        <w:jc w:val="left"/>
        <w:rPr>
          <w:rFonts w:ascii="Arial"/>
          <w:sz w:val="15"/>
        </w:rPr>
      </w:pPr>
      <w:r>
        <w:rPr>
          <w:rFonts w:ascii="Arial"/>
          <w:color w:val="050505"/>
          <w:w w:val="105"/>
          <w:sz w:val="15"/>
        </w:rPr>
        <w:t>There</w:t>
      </w:r>
      <w:r>
        <w:rPr>
          <w:rFonts w:ascii="Arial"/>
          <w:color w:val="050505"/>
          <w:spacing w:val="-2"/>
          <w:w w:val="105"/>
          <w:sz w:val="15"/>
        </w:rPr>
        <w:t> </w:t>
      </w:r>
      <w:r>
        <w:rPr>
          <w:rFonts w:ascii="Arial"/>
          <w:color w:val="050505"/>
          <w:w w:val="105"/>
          <w:sz w:val="15"/>
        </w:rPr>
        <w:t>may be</w:t>
      </w:r>
      <w:r>
        <w:rPr>
          <w:rFonts w:ascii="Arial"/>
          <w:color w:val="050505"/>
          <w:spacing w:val="-6"/>
          <w:w w:val="105"/>
          <w:sz w:val="15"/>
        </w:rPr>
        <w:t> </w:t>
      </w:r>
      <w:r>
        <w:rPr>
          <w:rFonts w:ascii="Arial"/>
          <w:color w:val="050505"/>
          <w:w w:val="105"/>
          <w:sz w:val="15"/>
        </w:rPr>
        <w:t>occasions when one</w:t>
      </w:r>
      <w:r>
        <w:rPr>
          <w:rFonts w:ascii="Arial"/>
          <w:color w:val="050505"/>
          <w:spacing w:val="-2"/>
          <w:w w:val="105"/>
          <w:sz w:val="15"/>
        </w:rPr>
        <w:t> </w:t>
      </w:r>
      <w:r>
        <w:rPr>
          <w:rFonts w:ascii="Arial"/>
          <w:color w:val="050505"/>
          <w:w w:val="105"/>
          <w:sz w:val="15"/>
        </w:rPr>
        <w:t>or more</w:t>
      </w:r>
      <w:r>
        <w:rPr>
          <w:rFonts w:ascii="Arial"/>
          <w:color w:val="050505"/>
          <w:spacing w:val="-1"/>
          <w:w w:val="105"/>
          <w:sz w:val="15"/>
        </w:rPr>
        <w:t> </w:t>
      </w:r>
      <w:r>
        <w:rPr>
          <w:rFonts w:ascii="Arial"/>
          <w:color w:val="050505"/>
          <w:w w:val="105"/>
          <w:sz w:val="15"/>
        </w:rPr>
        <w:t>Supervisors</w:t>
      </w:r>
      <w:r>
        <w:rPr>
          <w:rFonts w:ascii="Arial"/>
          <w:color w:val="050505"/>
          <w:spacing w:val="20"/>
          <w:w w:val="105"/>
          <w:sz w:val="15"/>
        </w:rPr>
        <w:t> </w:t>
      </w:r>
      <w:r>
        <w:rPr>
          <w:rFonts w:ascii="Arial"/>
          <w:color w:val="050505"/>
          <w:w w:val="105"/>
          <w:sz w:val="15"/>
        </w:rPr>
        <w:t>will</w:t>
      </w:r>
      <w:r>
        <w:rPr>
          <w:rFonts w:ascii="Arial"/>
          <w:color w:val="050505"/>
          <w:spacing w:val="-11"/>
          <w:w w:val="105"/>
          <w:sz w:val="15"/>
        </w:rPr>
        <w:t> </w:t>
      </w:r>
      <w:r>
        <w:rPr>
          <w:rFonts w:ascii="Arial"/>
          <w:color w:val="050505"/>
          <w:w w:val="105"/>
          <w:sz w:val="15"/>
        </w:rPr>
        <w:t>participate by</w:t>
      </w:r>
      <w:r>
        <w:rPr>
          <w:rFonts w:ascii="Arial"/>
          <w:color w:val="050505"/>
          <w:spacing w:val="-15"/>
          <w:w w:val="105"/>
          <w:sz w:val="15"/>
        </w:rPr>
        <w:t> </w:t>
      </w:r>
      <w:r>
        <w:rPr>
          <w:rFonts w:ascii="Arial"/>
          <w:color w:val="050505"/>
          <w:w w:val="105"/>
          <w:sz w:val="15"/>
        </w:rPr>
        <w:t>telephone;</w:t>
      </w:r>
      <w:r>
        <w:rPr>
          <w:rFonts w:ascii="Arial"/>
          <w:color w:val="050505"/>
          <w:spacing w:val="-3"/>
          <w:w w:val="105"/>
          <w:sz w:val="15"/>
        </w:rPr>
        <w:t> </w:t>
      </w:r>
      <w:r>
        <w:rPr>
          <w:rFonts w:ascii="Arial"/>
          <w:color w:val="050505"/>
          <w:w w:val="105"/>
          <w:sz w:val="15"/>
        </w:rPr>
        <w:t>therefore, a</w:t>
      </w:r>
      <w:r>
        <w:rPr>
          <w:rFonts w:ascii="Arial"/>
          <w:color w:val="050505"/>
          <w:spacing w:val="-1"/>
          <w:w w:val="105"/>
          <w:sz w:val="15"/>
        </w:rPr>
        <w:t> </w:t>
      </w:r>
      <w:r>
        <w:rPr>
          <w:rFonts w:ascii="Arial"/>
          <w:color w:val="050505"/>
          <w:w w:val="105"/>
          <w:sz w:val="15"/>
        </w:rPr>
        <w:t>speaker telephone may be present at the meeting location so that Supervisors may be fully informed of the discussions taking place.</w:t>
      </w:r>
    </w:p>
    <w:p>
      <w:pPr>
        <w:spacing w:line="333" w:lineRule="auto" w:before="2"/>
        <w:ind w:left="1883" w:right="1954" w:hanging="3"/>
        <w:jc w:val="left"/>
        <w:rPr>
          <w:rFonts w:ascii="Arial"/>
          <w:sz w:val="15"/>
        </w:rPr>
      </w:pPr>
      <w:r>
        <w:rPr>
          <w:rFonts w:ascii="Arial"/>
          <w:color w:val="050505"/>
          <w:w w:val="110"/>
          <w:sz w:val="15"/>
        </w:rPr>
        <w:t>In</w:t>
      </w:r>
      <w:r>
        <w:rPr>
          <w:rFonts w:ascii="Arial"/>
          <w:color w:val="050505"/>
          <w:spacing w:val="-12"/>
          <w:w w:val="110"/>
          <w:sz w:val="15"/>
        </w:rPr>
        <w:t> </w:t>
      </w:r>
      <w:r>
        <w:rPr>
          <w:rFonts w:ascii="Arial"/>
          <w:color w:val="050505"/>
          <w:w w:val="110"/>
          <w:sz w:val="15"/>
        </w:rPr>
        <w:t>accordance</w:t>
      </w:r>
      <w:r>
        <w:rPr>
          <w:rFonts w:ascii="Arial"/>
          <w:color w:val="050505"/>
          <w:spacing w:val="-10"/>
          <w:w w:val="110"/>
          <w:sz w:val="15"/>
        </w:rPr>
        <w:t> </w:t>
      </w:r>
      <w:r>
        <w:rPr>
          <w:rFonts w:ascii="Arial"/>
          <w:color w:val="050505"/>
          <w:w w:val="110"/>
          <w:sz w:val="15"/>
        </w:rPr>
        <w:t>with</w:t>
      </w:r>
      <w:r>
        <w:rPr>
          <w:rFonts w:ascii="Arial"/>
          <w:color w:val="050505"/>
          <w:spacing w:val="-12"/>
          <w:w w:val="110"/>
          <w:sz w:val="15"/>
        </w:rPr>
        <w:t> </w:t>
      </w:r>
      <w:r>
        <w:rPr>
          <w:rFonts w:ascii="Arial"/>
          <w:color w:val="050505"/>
          <w:w w:val="110"/>
          <w:sz w:val="15"/>
        </w:rPr>
        <w:t>the</w:t>
      </w:r>
      <w:r>
        <w:rPr>
          <w:rFonts w:ascii="Arial"/>
          <w:color w:val="050505"/>
          <w:spacing w:val="-18"/>
          <w:w w:val="110"/>
          <w:sz w:val="15"/>
        </w:rPr>
        <w:t> </w:t>
      </w:r>
      <w:r>
        <w:rPr>
          <w:rFonts w:ascii="Arial"/>
          <w:color w:val="050505"/>
          <w:w w:val="110"/>
          <w:sz w:val="15"/>
        </w:rPr>
        <w:t>provisions</w:t>
      </w:r>
      <w:r>
        <w:rPr>
          <w:rFonts w:ascii="Arial"/>
          <w:color w:val="050505"/>
          <w:spacing w:val="-10"/>
          <w:w w:val="110"/>
          <w:sz w:val="15"/>
        </w:rPr>
        <w:t> </w:t>
      </w:r>
      <w:r>
        <w:rPr>
          <w:rFonts w:ascii="Arial"/>
          <w:color w:val="050505"/>
          <w:w w:val="110"/>
          <w:sz w:val="15"/>
        </w:rPr>
        <w:t>of</w:t>
      </w:r>
      <w:r>
        <w:rPr>
          <w:rFonts w:ascii="Arial"/>
          <w:color w:val="050505"/>
          <w:spacing w:val="-2"/>
          <w:w w:val="110"/>
          <w:sz w:val="15"/>
        </w:rPr>
        <w:t> </w:t>
      </w:r>
      <w:r>
        <w:rPr>
          <w:rFonts w:ascii="Arial"/>
          <w:color w:val="050505"/>
          <w:w w:val="110"/>
          <w:sz w:val="15"/>
        </w:rPr>
        <w:t>the</w:t>
      </w:r>
      <w:r>
        <w:rPr>
          <w:rFonts w:ascii="Arial"/>
          <w:color w:val="050505"/>
          <w:spacing w:val="-12"/>
          <w:w w:val="110"/>
          <w:sz w:val="15"/>
        </w:rPr>
        <w:t> </w:t>
      </w:r>
      <w:r>
        <w:rPr>
          <w:rFonts w:ascii="Arial"/>
          <w:color w:val="050505"/>
          <w:w w:val="110"/>
          <w:sz w:val="15"/>
        </w:rPr>
        <w:t>Americans</w:t>
      </w:r>
      <w:r>
        <w:rPr>
          <w:rFonts w:ascii="Arial"/>
          <w:color w:val="050505"/>
          <w:spacing w:val="-3"/>
          <w:w w:val="110"/>
          <w:sz w:val="15"/>
        </w:rPr>
        <w:t> </w:t>
      </w:r>
      <w:r>
        <w:rPr>
          <w:rFonts w:ascii="Arial"/>
          <w:color w:val="050505"/>
          <w:w w:val="110"/>
          <w:sz w:val="15"/>
        </w:rPr>
        <w:t>with</w:t>
      </w:r>
      <w:r>
        <w:rPr>
          <w:rFonts w:ascii="Arial"/>
          <w:color w:val="050505"/>
          <w:spacing w:val="-12"/>
          <w:w w:val="110"/>
          <w:sz w:val="15"/>
        </w:rPr>
        <w:t> </w:t>
      </w:r>
      <w:r>
        <w:rPr>
          <w:rFonts w:ascii="Arial"/>
          <w:color w:val="050505"/>
          <w:w w:val="110"/>
          <w:sz w:val="15"/>
        </w:rPr>
        <w:t>Disabilities Act,</w:t>
      </w:r>
      <w:r>
        <w:rPr>
          <w:rFonts w:ascii="Arial"/>
          <w:color w:val="050505"/>
          <w:spacing w:val="-15"/>
          <w:w w:val="110"/>
          <w:sz w:val="15"/>
        </w:rPr>
        <w:t> </w:t>
      </w:r>
      <w:r>
        <w:rPr>
          <w:rFonts w:ascii="Arial"/>
          <w:color w:val="050505"/>
          <w:w w:val="110"/>
          <w:sz w:val="15"/>
        </w:rPr>
        <w:t>any</w:t>
      </w:r>
      <w:r>
        <w:rPr>
          <w:rFonts w:ascii="Arial"/>
          <w:color w:val="050505"/>
          <w:spacing w:val="-9"/>
          <w:w w:val="110"/>
          <w:sz w:val="15"/>
        </w:rPr>
        <w:t> </w:t>
      </w:r>
      <w:r>
        <w:rPr>
          <w:rFonts w:ascii="Arial"/>
          <w:color w:val="050505"/>
          <w:w w:val="110"/>
          <w:sz w:val="15"/>
        </w:rPr>
        <w:t>person</w:t>
      </w:r>
      <w:r>
        <w:rPr>
          <w:rFonts w:ascii="Arial"/>
          <w:color w:val="050505"/>
          <w:spacing w:val="-12"/>
          <w:w w:val="110"/>
          <w:sz w:val="15"/>
        </w:rPr>
        <w:t> </w:t>
      </w:r>
      <w:r>
        <w:rPr>
          <w:rFonts w:ascii="Arial"/>
          <w:color w:val="050505"/>
          <w:w w:val="110"/>
          <w:sz w:val="15"/>
        </w:rPr>
        <w:t>requiring</w:t>
      </w:r>
      <w:r>
        <w:rPr>
          <w:rFonts w:ascii="Arial"/>
          <w:color w:val="050505"/>
          <w:spacing w:val="-9"/>
          <w:w w:val="110"/>
          <w:sz w:val="15"/>
        </w:rPr>
        <w:t> </w:t>
      </w:r>
      <w:r>
        <w:rPr>
          <w:rFonts w:ascii="Arial"/>
          <w:color w:val="050505"/>
          <w:w w:val="110"/>
          <w:sz w:val="15"/>
        </w:rPr>
        <w:t>special accommodations</w:t>
      </w:r>
      <w:r>
        <w:rPr>
          <w:rFonts w:ascii="Arial"/>
          <w:color w:val="050505"/>
          <w:spacing w:val="-12"/>
          <w:w w:val="110"/>
          <w:sz w:val="15"/>
        </w:rPr>
        <w:t> </w:t>
      </w:r>
      <w:r>
        <w:rPr>
          <w:rFonts w:ascii="Arial"/>
          <w:color w:val="050505"/>
          <w:w w:val="110"/>
          <w:sz w:val="15"/>
        </w:rPr>
        <w:t>or</w:t>
      </w:r>
      <w:r>
        <w:rPr>
          <w:rFonts w:ascii="Arial"/>
          <w:color w:val="050505"/>
          <w:spacing w:val="-11"/>
          <w:w w:val="110"/>
          <w:sz w:val="15"/>
        </w:rPr>
        <w:t> </w:t>
      </w:r>
      <w:r>
        <w:rPr>
          <w:rFonts w:ascii="Arial"/>
          <w:color w:val="050505"/>
          <w:w w:val="110"/>
          <w:sz w:val="15"/>
        </w:rPr>
        <w:t>an</w:t>
      </w:r>
      <w:r>
        <w:rPr>
          <w:rFonts w:ascii="Arial"/>
          <w:color w:val="050505"/>
          <w:spacing w:val="-17"/>
          <w:w w:val="110"/>
          <w:sz w:val="15"/>
        </w:rPr>
        <w:t> </w:t>
      </w:r>
      <w:r>
        <w:rPr>
          <w:rFonts w:ascii="Arial"/>
          <w:color w:val="050505"/>
          <w:w w:val="110"/>
          <w:sz w:val="15"/>
        </w:rPr>
        <w:t>interpreter</w:t>
      </w:r>
      <w:r>
        <w:rPr>
          <w:rFonts w:ascii="Arial"/>
          <w:color w:val="050505"/>
          <w:spacing w:val="-11"/>
          <w:w w:val="110"/>
          <w:sz w:val="15"/>
        </w:rPr>
        <w:t> </w:t>
      </w:r>
      <w:r>
        <w:rPr>
          <w:rFonts w:ascii="Arial"/>
          <w:color w:val="050505"/>
          <w:w w:val="110"/>
          <w:sz w:val="15"/>
        </w:rPr>
        <w:t>to</w:t>
      </w:r>
      <w:r>
        <w:rPr>
          <w:rFonts w:ascii="Arial"/>
          <w:color w:val="050505"/>
          <w:spacing w:val="-11"/>
          <w:w w:val="110"/>
          <w:sz w:val="15"/>
        </w:rPr>
        <w:t> </w:t>
      </w:r>
      <w:r>
        <w:rPr>
          <w:rFonts w:ascii="Arial"/>
          <w:color w:val="050505"/>
          <w:w w:val="110"/>
          <w:sz w:val="15"/>
        </w:rPr>
        <w:t>participate</w:t>
      </w:r>
      <w:r>
        <w:rPr>
          <w:rFonts w:ascii="Arial"/>
          <w:color w:val="050505"/>
          <w:spacing w:val="-12"/>
          <w:w w:val="110"/>
          <w:sz w:val="15"/>
        </w:rPr>
        <w:t> </w:t>
      </w:r>
      <w:r>
        <w:rPr>
          <w:rFonts w:ascii="Arial"/>
          <w:color w:val="050505"/>
          <w:w w:val="110"/>
          <w:sz w:val="15"/>
        </w:rPr>
        <w:t>at</w:t>
      </w:r>
      <w:r>
        <w:rPr>
          <w:rFonts w:ascii="Arial"/>
          <w:color w:val="050505"/>
          <w:spacing w:val="-11"/>
          <w:w w:val="110"/>
          <w:sz w:val="15"/>
        </w:rPr>
        <w:t> </w:t>
      </w:r>
      <w:r>
        <w:rPr>
          <w:rFonts w:ascii="Arial"/>
          <w:color w:val="050505"/>
          <w:w w:val="110"/>
          <w:sz w:val="15"/>
        </w:rPr>
        <w:t>this</w:t>
      </w:r>
      <w:r>
        <w:rPr>
          <w:rFonts w:ascii="Arial"/>
          <w:color w:val="050505"/>
          <w:spacing w:val="-12"/>
          <w:w w:val="110"/>
          <w:sz w:val="15"/>
        </w:rPr>
        <w:t> </w:t>
      </w:r>
      <w:r>
        <w:rPr>
          <w:rFonts w:ascii="Arial"/>
          <w:color w:val="050505"/>
          <w:w w:val="110"/>
          <w:sz w:val="15"/>
        </w:rPr>
        <w:t>meeting</w:t>
      </w:r>
      <w:r>
        <w:rPr>
          <w:rFonts w:ascii="Arial"/>
          <w:color w:val="050505"/>
          <w:spacing w:val="-11"/>
          <w:w w:val="110"/>
          <w:sz w:val="15"/>
        </w:rPr>
        <w:t> </w:t>
      </w:r>
      <w:r>
        <w:rPr>
          <w:rFonts w:ascii="Arial"/>
          <w:color w:val="050505"/>
          <w:w w:val="110"/>
          <w:sz w:val="15"/>
        </w:rPr>
        <w:t>should</w:t>
      </w:r>
      <w:r>
        <w:rPr>
          <w:rFonts w:ascii="Arial"/>
          <w:color w:val="050505"/>
          <w:spacing w:val="-12"/>
          <w:w w:val="110"/>
          <w:sz w:val="15"/>
        </w:rPr>
        <w:t> </w:t>
      </w:r>
      <w:r>
        <w:rPr>
          <w:rFonts w:ascii="Arial"/>
          <w:color w:val="050505"/>
          <w:w w:val="110"/>
          <w:sz w:val="15"/>
        </w:rPr>
        <w:t>contact</w:t>
      </w:r>
      <w:r>
        <w:rPr>
          <w:rFonts w:ascii="Arial"/>
          <w:color w:val="050505"/>
          <w:spacing w:val="-11"/>
          <w:w w:val="110"/>
          <w:sz w:val="15"/>
        </w:rPr>
        <w:t> </w:t>
      </w:r>
      <w:r>
        <w:rPr>
          <w:rFonts w:ascii="Arial"/>
          <w:color w:val="050505"/>
          <w:w w:val="110"/>
          <w:sz w:val="15"/>
        </w:rPr>
        <w:t>the</w:t>
      </w:r>
      <w:r>
        <w:rPr>
          <w:rFonts w:ascii="Arial"/>
          <w:color w:val="050505"/>
          <w:spacing w:val="-12"/>
          <w:w w:val="110"/>
          <w:sz w:val="15"/>
        </w:rPr>
        <w:t> </w:t>
      </w:r>
      <w:r>
        <w:rPr>
          <w:rFonts w:ascii="Arial"/>
          <w:color w:val="050505"/>
          <w:w w:val="110"/>
          <w:sz w:val="15"/>
        </w:rPr>
        <w:t>District</w:t>
      </w:r>
      <w:r>
        <w:rPr>
          <w:rFonts w:ascii="Arial"/>
          <w:color w:val="050505"/>
          <w:spacing w:val="-11"/>
          <w:w w:val="110"/>
          <w:sz w:val="15"/>
        </w:rPr>
        <w:t> </w:t>
      </w:r>
      <w:r>
        <w:rPr>
          <w:rFonts w:ascii="Arial"/>
          <w:color w:val="050505"/>
          <w:w w:val="110"/>
          <w:sz w:val="15"/>
        </w:rPr>
        <w:t>Manager</w:t>
      </w:r>
      <w:r>
        <w:rPr>
          <w:rFonts w:ascii="Arial"/>
          <w:color w:val="050505"/>
          <w:spacing w:val="-12"/>
          <w:w w:val="110"/>
          <w:sz w:val="15"/>
        </w:rPr>
        <w:t> </w:t>
      </w:r>
      <w:r>
        <w:rPr>
          <w:rFonts w:ascii="Arial"/>
          <w:color w:val="050505"/>
          <w:w w:val="110"/>
          <w:sz w:val="15"/>
        </w:rPr>
        <w:t>at</w:t>
      </w:r>
      <w:r>
        <w:rPr>
          <w:rFonts w:ascii="Arial"/>
          <w:color w:val="050505"/>
          <w:spacing w:val="-11"/>
          <w:w w:val="110"/>
          <w:sz w:val="15"/>
        </w:rPr>
        <w:t> </w:t>
      </w:r>
      <w:r>
        <w:rPr>
          <w:rFonts w:ascii="Arial"/>
          <w:color w:val="050505"/>
          <w:w w:val="110"/>
          <w:sz w:val="15"/>
        </w:rPr>
        <w:t>(772) 345-5119</w:t>
      </w:r>
      <w:r>
        <w:rPr>
          <w:rFonts w:ascii="Arial"/>
          <w:color w:val="050505"/>
          <w:spacing w:val="-9"/>
          <w:w w:val="110"/>
          <w:sz w:val="15"/>
        </w:rPr>
        <w:t> </w:t>
      </w:r>
      <w:r>
        <w:rPr>
          <w:rFonts w:ascii="Arial"/>
          <w:color w:val="050505"/>
          <w:w w:val="110"/>
          <w:sz w:val="15"/>
        </w:rPr>
        <w:t>and/or</w:t>
      </w:r>
      <w:r>
        <w:rPr>
          <w:rFonts w:ascii="Arial"/>
          <w:color w:val="050505"/>
          <w:spacing w:val="-12"/>
          <w:w w:val="110"/>
          <w:sz w:val="15"/>
        </w:rPr>
        <w:t> </w:t>
      </w:r>
      <w:r>
        <w:rPr>
          <w:rFonts w:ascii="Arial"/>
          <w:color w:val="050505"/>
          <w:w w:val="110"/>
          <w:sz w:val="15"/>
        </w:rPr>
        <w:t>toll</w:t>
      </w:r>
      <w:r>
        <w:rPr>
          <w:rFonts w:ascii="Arial"/>
          <w:color w:val="050505"/>
          <w:spacing w:val="-10"/>
          <w:w w:val="110"/>
          <w:sz w:val="15"/>
        </w:rPr>
        <w:t> </w:t>
      </w:r>
      <w:r>
        <w:rPr>
          <w:rFonts w:ascii="Arial"/>
          <w:color w:val="050505"/>
          <w:w w:val="110"/>
          <w:sz w:val="15"/>
        </w:rPr>
        <w:t>free</w:t>
      </w:r>
      <w:r>
        <w:rPr>
          <w:rFonts w:ascii="Arial"/>
          <w:color w:val="050505"/>
          <w:spacing w:val="-11"/>
          <w:w w:val="110"/>
          <w:sz w:val="15"/>
        </w:rPr>
        <w:t> </w:t>
      </w:r>
      <w:r>
        <w:rPr>
          <w:rFonts w:ascii="Arial"/>
          <w:color w:val="050505"/>
          <w:w w:val="110"/>
          <w:sz w:val="15"/>
        </w:rPr>
        <w:t>at</w:t>
      </w:r>
      <w:r>
        <w:rPr>
          <w:rFonts w:ascii="Arial"/>
          <w:color w:val="050505"/>
          <w:spacing w:val="-12"/>
          <w:w w:val="110"/>
          <w:sz w:val="15"/>
        </w:rPr>
        <w:t> </w:t>
      </w:r>
      <w:r>
        <w:rPr>
          <w:rFonts w:ascii="Arial"/>
          <w:color w:val="050505"/>
          <w:w w:val="110"/>
          <w:sz w:val="15"/>
        </w:rPr>
        <w:t>1-877-737-4922,</w:t>
      </w:r>
      <w:r>
        <w:rPr>
          <w:rFonts w:ascii="Arial"/>
          <w:color w:val="050505"/>
          <w:spacing w:val="-13"/>
          <w:w w:val="110"/>
          <w:sz w:val="15"/>
        </w:rPr>
        <w:t> </w:t>
      </w:r>
      <w:r>
        <w:rPr>
          <w:rFonts w:ascii="Arial"/>
          <w:color w:val="050505"/>
          <w:w w:val="110"/>
          <w:sz w:val="15"/>
        </w:rPr>
        <w:t>at</w:t>
      </w:r>
      <w:r>
        <w:rPr>
          <w:rFonts w:ascii="Arial"/>
          <w:color w:val="050505"/>
          <w:spacing w:val="-5"/>
          <w:w w:val="110"/>
          <w:sz w:val="15"/>
        </w:rPr>
        <w:t> </w:t>
      </w:r>
      <w:r>
        <w:rPr>
          <w:rFonts w:ascii="Arial"/>
          <w:color w:val="1D1D1D"/>
          <w:w w:val="110"/>
          <w:sz w:val="15"/>
        </w:rPr>
        <w:t>least</w:t>
      </w:r>
      <w:r>
        <w:rPr>
          <w:rFonts w:ascii="Arial"/>
          <w:color w:val="1D1D1D"/>
          <w:spacing w:val="-10"/>
          <w:w w:val="110"/>
          <w:sz w:val="15"/>
        </w:rPr>
        <w:t> </w:t>
      </w:r>
      <w:r>
        <w:rPr>
          <w:rFonts w:ascii="Arial"/>
          <w:color w:val="050505"/>
          <w:w w:val="110"/>
          <w:sz w:val="15"/>
        </w:rPr>
        <w:t>seven</w:t>
      </w:r>
      <w:r>
        <w:rPr>
          <w:rFonts w:ascii="Arial"/>
          <w:color w:val="050505"/>
          <w:spacing w:val="-12"/>
          <w:w w:val="110"/>
          <w:sz w:val="15"/>
        </w:rPr>
        <w:t> </w:t>
      </w:r>
      <w:r>
        <w:rPr>
          <w:rFonts w:ascii="Arial"/>
          <w:color w:val="050505"/>
          <w:w w:val="110"/>
          <w:sz w:val="15"/>
        </w:rPr>
        <w:t>(7)</w:t>
      </w:r>
      <w:r>
        <w:rPr>
          <w:rFonts w:ascii="Arial"/>
          <w:color w:val="050505"/>
          <w:spacing w:val="-7"/>
          <w:w w:val="110"/>
          <w:sz w:val="15"/>
        </w:rPr>
        <w:t> </w:t>
      </w:r>
      <w:r>
        <w:rPr>
          <w:rFonts w:ascii="Arial"/>
          <w:color w:val="050505"/>
          <w:w w:val="110"/>
          <w:sz w:val="15"/>
        </w:rPr>
        <w:t>days</w:t>
      </w:r>
      <w:r>
        <w:rPr>
          <w:rFonts w:ascii="Arial"/>
          <w:color w:val="050505"/>
          <w:spacing w:val="-9"/>
          <w:w w:val="110"/>
          <w:sz w:val="15"/>
        </w:rPr>
        <w:t> </w:t>
      </w:r>
      <w:r>
        <w:rPr>
          <w:rFonts w:ascii="Arial"/>
          <w:color w:val="050505"/>
          <w:w w:val="110"/>
          <w:sz w:val="15"/>
        </w:rPr>
        <w:t>prior</w:t>
      </w:r>
      <w:r>
        <w:rPr>
          <w:rFonts w:ascii="Arial"/>
          <w:color w:val="050505"/>
          <w:spacing w:val="-12"/>
          <w:w w:val="110"/>
          <w:sz w:val="15"/>
        </w:rPr>
        <w:t> </w:t>
      </w:r>
      <w:r>
        <w:rPr>
          <w:rFonts w:ascii="Arial"/>
          <w:color w:val="050505"/>
          <w:w w:val="110"/>
          <w:sz w:val="15"/>
        </w:rPr>
        <w:t>to</w:t>
      </w:r>
      <w:r>
        <w:rPr>
          <w:rFonts w:ascii="Arial"/>
          <w:color w:val="050505"/>
          <w:spacing w:val="-7"/>
          <w:w w:val="110"/>
          <w:sz w:val="15"/>
        </w:rPr>
        <w:t> </w:t>
      </w:r>
      <w:r>
        <w:rPr>
          <w:rFonts w:ascii="Arial"/>
          <w:color w:val="050505"/>
          <w:w w:val="110"/>
          <w:sz w:val="15"/>
        </w:rPr>
        <w:t>the</w:t>
      </w:r>
      <w:r>
        <w:rPr>
          <w:rFonts w:ascii="Arial"/>
          <w:color w:val="050505"/>
          <w:spacing w:val="-12"/>
          <w:w w:val="110"/>
          <w:sz w:val="15"/>
        </w:rPr>
        <w:t> </w:t>
      </w:r>
      <w:r>
        <w:rPr>
          <w:rFonts w:ascii="Arial"/>
          <w:color w:val="050505"/>
          <w:w w:val="110"/>
          <w:sz w:val="15"/>
        </w:rPr>
        <w:t>date</w:t>
      </w:r>
      <w:r>
        <w:rPr>
          <w:rFonts w:ascii="Arial"/>
          <w:color w:val="050505"/>
          <w:spacing w:val="-11"/>
          <w:w w:val="110"/>
          <w:sz w:val="15"/>
        </w:rPr>
        <w:t> </w:t>
      </w:r>
      <w:r>
        <w:rPr>
          <w:rFonts w:ascii="Arial"/>
          <w:color w:val="050505"/>
          <w:w w:val="110"/>
          <w:sz w:val="15"/>
        </w:rPr>
        <w:t>of</w:t>
      </w:r>
      <w:r>
        <w:rPr>
          <w:rFonts w:ascii="Arial"/>
          <w:color w:val="050505"/>
          <w:spacing w:val="-8"/>
          <w:w w:val="110"/>
          <w:sz w:val="15"/>
        </w:rPr>
        <w:t> </w:t>
      </w:r>
      <w:r>
        <w:rPr>
          <w:rFonts w:ascii="Arial"/>
          <w:color w:val="050505"/>
          <w:w w:val="110"/>
          <w:sz w:val="15"/>
        </w:rPr>
        <w:t>the</w:t>
      </w:r>
      <w:r>
        <w:rPr>
          <w:rFonts w:ascii="Arial"/>
          <w:color w:val="050505"/>
          <w:spacing w:val="-12"/>
          <w:w w:val="110"/>
          <w:sz w:val="15"/>
        </w:rPr>
        <w:t> </w:t>
      </w:r>
      <w:r>
        <w:rPr>
          <w:rFonts w:ascii="Arial"/>
          <w:color w:val="050505"/>
          <w:w w:val="110"/>
          <w:sz w:val="15"/>
        </w:rPr>
        <w:t>meet</w:t>
      </w:r>
      <w:r>
        <w:rPr>
          <w:rFonts w:ascii="Arial"/>
          <w:color w:val="1D1D1D"/>
          <w:w w:val="110"/>
          <w:sz w:val="15"/>
        </w:rPr>
        <w:t>i</w:t>
      </w:r>
      <w:r>
        <w:rPr>
          <w:rFonts w:ascii="Arial"/>
          <w:color w:val="050505"/>
          <w:w w:val="110"/>
          <w:sz w:val="15"/>
        </w:rPr>
        <w:t>ng</w:t>
      </w:r>
      <w:r>
        <w:rPr>
          <w:rFonts w:ascii="Arial"/>
          <w:color w:val="464646"/>
          <w:w w:val="110"/>
          <w:sz w:val="15"/>
        </w:rPr>
        <w:t>.</w:t>
      </w:r>
    </w:p>
    <w:p>
      <w:pPr>
        <w:spacing w:line="333" w:lineRule="auto" w:before="2"/>
        <w:ind w:left="1878" w:right="1863" w:firstLine="1"/>
        <w:jc w:val="left"/>
        <w:rPr>
          <w:rFonts w:ascii="Arial"/>
          <w:sz w:val="15"/>
        </w:rPr>
      </w:pPr>
      <w:r>
        <w:rPr>
          <w:rFonts w:ascii="Arial"/>
          <w:color w:val="050505"/>
          <w:w w:val="105"/>
          <w:sz w:val="15"/>
        </w:rPr>
        <w:t>If</w:t>
      </w:r>
      <w:r>
        <w:rPr>
          <w:rFonts w:ascii="Arial"/>
          <w:color w:val="050505"/>
          <w:spacing w:val="21"/>
          <w:w w:val="105"/>
          <w:sz w:val="15"/>
        </w:rPr>
        <w:t> </w:t>
      </w:r>
      <w:r>
        <w:rPr>
          <w:rFonts w:ascii="Arial"/>
          <w:color w:val="050505"/>
          <w:w w:val="105"/>
          <w:sz w:val="15"/>
        </w:rPr>
        <w:t>any person decides to</w:t>
      </w:r>
      <w:r>
        <w:rPr>
          <w:rFonts w:ascii="Arial"/>
          <w:color w:val="050505"/>
          <w:spacing w:val="25"/>
          <w:w w:val="105"/>
          <w:sz w:val="15"/>
        </w:rPr>
        <w:t> </w:t>
      </w:r>
      <w:r>
        <w:rPr>
          <w:rFonts w:ascii="Arial"/>
          <w:color w:val="050505"/>
          <w:w w:val="105"/>
          <w:sz w:val="15"/>
        </w:rPr>
        <w:t>appeal</w:t>
      </w:r>
      <w:r>
        <w:rPr>
          <w:rFonts w:ascii="Arial"/>
          <w:color w:val="050505"/>
          <w:spacing w:val="11"/>
          <w:w w:val="105"/>
          <w:sz w:val="15"/>
        </w:rPr>
        <w:t> </w:t>
      </w:r>
      <w:r>
        <w:rPr>
          <w:rFonts w:ascii="Arial"/>
          <w:color w:val="050505"/>
          <w:w w:val="105"/>
          <w:sz w:val="15"/>
        </w:rPr>
        <w:t>any decision</w:t>
      </w:r>
      <w:r>
        <w:rPr>
          <w:rFonts w:ascii="Arial"/>
          <w:color w:val="050505"/>
          <w:spacing w:val="11"/>
          <w:w w:val="105"/>
          <w:sz w:val="15"/>
        </w:rPr>
        <w:t> </w:t>
      </w:r>
      <w:r>
        <w:rPr>
          <w:rFonts w:ascii="Arial"/>
          <w:color w:val="050505"/>
          <w:w w:val="105"/>
          <w:sz w:val="15"/>
        </w:rPr>
        <w:t>made with respect to</w:t>
      </w:r>
      <w:r>
        <w:rPr>
          <w:rFonts w:ascii="Arial"/>
          <w:color w:val="050505"/>
          <w:spacing w:val="17"/>
          <w:w w:val="105"/>
          <w:sz w:val="15"/>
        </w:rPr>
        <w:t> </w:t>
      </w:r>
      <w:r>
        <w:rPr>
          <w:rFonts w:ascii="Arial"/>
          <w:color w:val="050505"/>
          <w:w w:val="105"/>
          <w:sz w:val="15"/>
        </w:rPr>
        <w:t>any matter</w:t>
      </w:r>
      <w:r>
        <w:rPr>
          <w:rFonts w:ascii="Arial"/>
          <w:color w:val="050505"/>
          <w:spacing w:val="11"/>
          <w:w w:val="105"/>
          <w:sz w:val="15"/>
        </w:rPr>
        <w:t> </w:t>
      </w:r>
      <w:r>
        <w:rPr>
          <w:rFonts w:ascii="Arial"/>
          <w:color w:val="050505"/>
          <w:w w:val="105"/>
          <w:sz w:val="15"/>
        </w:rPr>
        <w:t>considered</w:t>
      </w:r>
      <w:r>
        <w:rPr>
          <w:rFonts w:ascii="Arial"/>
          <w:color w:val="050505"/>
          <w:spacing w:val="15"/>
          <w:w w:val="105"/>
          <w:sz w:val="15"/>
        </w:rPr>
        <w:t> </w:t>
      </w:r>
      <w:r>
        <w:rPr>
          <w:rFonts w:ascii="Arial"/>
          <w:color w:val="050505"/>
          <w:w w:val="105"/>
          <w:sz w:val="15"/>
        </w:rPr>
        <w:t>at this Regular Board Meeting, such</w:t>
      </w:r>
      <w:r>
        <w:rPr>
          <w:rFonts w:ascii="Arial"/>
          <w:color w:val="050505"/>
          <w:spacing w:val="-3"/>
          <w:w w:val="105"/>
          <w:sz w:val="15"/>
        </w:rPr>
        <w:t> </w:t>
      </w:r>
      <w:r>
        <w:rPr>
          <w:rFonts w:ascii="Arial"/>
          <w:color w:val="050505"/>
          <w:w w:val="105"/>
          <w:sz w:val="15"/>
        </w:rPr>
        <w:t>person will</w:t>
      </w:r>
      <w:r>
        <w:rPr>
          <w:rFonts w:ascii="Arial"/>
          <w:color w:val="050505"/>
          <w:spacing w:val="-7"/>
          <w:w w:val="105"/>
          <w:sz w:val="15"/>
        </w:rPr>
        <w:t> </w:t>
      </w:r>
      <w:r>
        <w:rPr>
          <w:rFonts w:ascii="Arial"/>
          <w:color w:val="050505"/>
          <w:w w:val="105"/>
          <w:sz w:val="15"/>
        </w:rPr>
        <w:t>need a</w:t>
      </w:r>
      <w:r>
        <w:rPr>
          <w:rFonts w:ascii="Arial"/>
          <w:color w:val="050505"/>
          <w:spacing w:val="-8"/>
          <w:w w:val="105"/>
          <w:sz w:val="15"/>
        </w:rPr>
        <w:t> </w:t>
      </w:r>
      <w:r>
        <w:rPr>
          <w:rFonts w:ascii="Arial"/>
          <w:color w:val="050505"/>
          <w:w w:val="105"/>
          <w:sz w:val="15"/>
        </w:rPr>
        <w:t>record</w:t>
      </w:r>
      <w:r>
        <w:rPr>
          <w:rFonts w:ascii="Arial"/>
          <w:color w:val="050505"/>
          <w:spacing w:val="-1"/>
          <w:w w:val="105"/>
          <w:sz w:val="15"/>
        </w:rPr>
        <w:t> </w:t>
      </w:r>
      <w:r>
        <w:rPr>
          <w:rFonts w:ascii="Arial"/>
          <w:color w:val="050505"/>
          <w:w w:val="105"/>
          <w:sz w:val="15"/>
        </w:rPr>
        <w:t>of the proceedings and such</w:t>
      </w:r>
      <w:r>
        <w:rPr>
          <w:rFonts w:ascii="Arial"/>
          <w:color w:val="050505"/>
          <w:spacing w:val="-3"/>
          <w:w w:val="105"/>
          <w:sz w:val="15"/>
        </w:rPr>
        <w:t> </w:t>
      </w:r>
      <w:r>
        <w:rPr>
          <w:rFonts w:ascii="Arial"/>
          <w:color w:val="050505"/>
          <w:w w:val="105"/>
          <w:sz w:val="15"/>
        </w:rPr>
        <w:t>person may need</w:t>
      </w:r>
      <w:r>
        <w:rPr>
          <w:rFonts w:ascii="Arial"/>
          <w:color w:val="050505"/>
          <w:spacing w:val="-5"/>
          <w:w w:val="105"/>
          <w:sz w:val="15"/>
        </w:rPr>
        <w:t> </w:t>
      </w:r>
      <w:r>
        <w:rPr>
          <w:rFonts w:ascii="Arial"/>
          <w:color w:val="050505"/>
          <w:w w:val="105"/>
          <w:sz w:val="15"/>
        </w:rPr>
        <w:t>to ensure</w:t>
      </w:r>
      <w:r>
        <w:rPr>
          <w:rFonts w:ascii="Arial"/>
          <w:color w:val="050505"/>
          <w:spacing w:val="-5"/>
          <w:w w:val="105"/>
          <w:sz w:val="15"/>
        </w:rPr>
        <w:t> </w:t>
      </w:r>
      <w:r>
        <w:rPr>
          <w:rFonts w:ascii="Arial"/>
          <w:color w:val="050505"/>
          <w:w w:val="105"/>
          <w:sz w:val="15"/>
        </w:rPr>
        <w:t>that a verbatim</w:t>
      </w:r>
      <w:r>
        <w:rPr>
          <w:rFonts w:ascii="Arial"/>
          <w:color w:val="050505"/>
          <w:spacing w:val="14"/>
          <w:w w:val="105"/>
          <w:sz w:val="15"/>
        </w:rPr>
        <w:t> </w:t>
      </w:r>
      <w:r>
        <w:rPr>
          <w:rFonts w:ascii="Arial"/>
          <w:color w:val="050505"/>
          <w:w w:val="105"/>
          <w:sz w:val="15"/>
        </w:rPr>
        <w:t>record</w:t>
      </w:r>
      <w:r>
        <w:rPr>
          <w:rFonts w:ascii="Arial"/>
          <w:color w:val="050505"/>
          <w:spacing w:val="14"/>
          <w:w w:val="105"/>
          <w:sz w:val="15"/>
        </w:rPr>
        <w:t> </w:t>
      </w:r>
      <w:r>
        <w:rPr>
          <w:rFonts w:ascii="Arial"/>
          <w:color w:val="050505"/>
          <w:w w:val="105"/>
          <w:sz w:val="15"/>
        </w:rPr>
        <w:t>of</w:t>
      </w:r>
      <w:r>
        <w:rPr>
          <w:rFonts w:ascii="Arial"/>
          <w:color w:val="050505"/>
          <w:spacing w:val="20"/>
          <w:w w:val="105"/>
          <w:sz w:val="15"/>
        </w:rPr>
        <w:t> </w:t>
      </w:r>
      <w:r>
        <w:rPr>
          <w:rFonts w:ascii="Arial"/>
          <w:color w:val="050505"/>
          <w:w w:val="105"/>
          <w:sz w:val="15"/>
        </w:rPr>
        <w:t>the</w:t>
      </w:r>
      <w:r>
        <w:rPr>
          <w:rFonts w:ascii="Arial"/>
          <w:color w:val="050505"/>
          <w:spacing w:val="22"/>
          <w:w w:val="105"/>
          <w:sz w:val="15"/>
        </w:rPr>
        <w:t> </w:t>
      </w:r>
      <w:r>
        <w:rPr>
          <w:rFonts w:ascii="Arial"/>
          <w:color w:val="050505"/>
          <w:w w:val="105"/>
          <w:sz w:val="15"/>
        </w:rPr>
        <w:t>proceedings</w:t>
      </w:r>
      <w:r>
        <w:rPr>
          <w:rFonts w:ascii="Arial"/>
          <w:color w:val="050505"/>
          <w:spacing w:val="22"/>
          <w:w w:val="105"/>
          <w:sz w:val="15"/>
        </w:rPr>
        <w:t> </w:t>
      </w:r>
      <w:r>
        <w:rPr>
          <w:rFonts w:ascii="Arial"/>
          <w:color w:val="050505"/>
          <w:w w:val="105"/>
          <w:sz w:val="15"/>
        </w:rPr>
        <w:t>is</w:t>
      </w:r>
      <w:r>
        <w:rPr>
          <w:rFonts w:ascii="Arial"/>
          <w:color w:val="050505"/>
          <w:spacing w:val="13"/>
          <w:w w:val="105"/>
          <w:sz w:val="15"/>
        </w:rPr>
        <w:t> </w:t>
      </w:r>
      <w:r>
        <w:rPr>
          <w:rFonts w:ascii="Arial"/>
          <w:color w:val="050505"/>
          <w:w w:val="105"/>
          <w:sz w:val="15"/>
        </w:rPr>
        <w:t>made</w:t>
      </w:r>
      <w:r>
        <w:rPr>
          <w:rFonts w:ascii="Arial"/>
          <w:color w:val="050505"/>
          <w:spacing w:val="10"/>
          <w:w w:val="105"/>
          <w:sz w:val="15"/>
        </w:rPr>
        <w:t> </w:t>
      </w:r>
      <w:r>
        <w:rPr>
          <w:rFonts w:ascii="Arial"/>
          <w:color w:val="050505"/>
          <w:w w:val="105"/>
          <w:sz w:val="15"/>
        </w:rPr>
        <w:t>at their</w:t>
      </w:r>
      <w:r>
        <w:rPr>
          <w:rFonts w:ascii="Arial"/>
          <w:color w:val="050505"/>
          <w:spacing w:val="10"/>
          <w:w w:val="105"/>
          <w:sz w:val="15"/>
        </w:rPr>
        <w:t> </w:t>
      </w:r>
      <w:r>
        <w:rPr>
          <w:rFonts w:ascii="Arial"/>
          <w:color w:val="050505"/>
          <w:w w:val="105"/>
          <w:sz w:val="15"/>
        </w:rPr>
        <w:t>own expense</w:t>
      </w:r>
      <w:r>
        <w:rPr>
          <w:rFonts w:ascii="Arial"/>
          <w:color w:val="050505"/>
          <w:spacing w:val="22"/>
          <w:w w:val="105"/>
          <w:sz w:val="15"/>
        </w:rPr>
        <w:t> </w:t>
      </w:r>
      <w:r>
        <w:rPr>
          <w:rFonts w:ascii="Arial"/>
          <w:color w:val="050505"/>
          <w:w w:val="105"/>
          <w:sz w:val="15"/>
        </w:rPr>
        <w:t>and which record includes</w:t>
      </w:r>
      <w:r>
        <w:rPr>
          <w:rFonts w:ascii="Arial"/>
          <w:color w:val="050505"/>
          <w:spacing w:val="13"/>
          <w:w w:val="105"/>
          <w:sz w:val="15"/>
        </w:rPr>
        <w:t> </w:t>
      </w:r>
      <w:r>
        <w:rPr>
          <w:rFonts w:ascii="Arial"/>
          <w:color w:val="050505"/>
          <w:w w:val="105"/>
          <w:sz w:val="15"/>
        </w:rPr>
        <w:t>the</w:t>
      </w:r>
      <w:r>
        <w:rPr>
          <w:rFonts w:ascii="Arial"/>
          <w:color w:val="050505"/>
          <w:spacing w:val="10"/>
          <w:w w:val="105"/>
          <w:sz w:val="15"/>
        </w:rPr>
        <w:t> </w:t>
      </w:r>
      <w:r>
        <w:rPr>
          <w:rFonts w:ascii="Arial"/>
          <w:color w:val="050505"/>
          <w:w w:val="105"/>
          <w:sz w:val="15"/>
        </w:rPr>
        <w:t>testimony and evidence on which the appeal is based.</w:t>
      </w:r>
    </w:p>
    <w:p>
      <w:pPr>
        <w:spacing w:line="333" w:lineRule="auto" w:before="2"/>
        <w:ind w:left="1878" w:right="4645" w:firstLine="0"/>
        <w:jc w:val="left"/>
        <w:rPr>
          <w:rFonts w:ascii="Arial"/>
          <w:sz w:val="15"/>
        </w:rPr>
      </w:pPr>
      <w:r>
        <w:rPr>
          <w:rFonts w:ascii="Arial"/>
          <w:color w:val="050505"/>
          <w:w w:val="105"/>
          <w:sz w:val="15"/>
        </w:rPr>
        <w:t>Meetings may be cancelled from time to time without advertised notice. Southern Grove Community Development District Nos. 1-10 </w:t>
      </w:r>
      <w:hyperlink r:id="rId6">
        <w:r>
          <w:rPr>
            <w:rFonts w:ascii="Arial"/>
            <w:color w:val="050505"/>
            <w:spacing w:val="-2"/>
            <w:w w:val="105"/>
            <w:sz w:val="15"/>
          </w:rPr>
          <w:t>www.southerngrovecdd1.org</w:t>
        </w:r>
      </w:hyperlink>
    </w:p>
    <w:p>
      <w:pPr>
        <w:spacing w:line="333" w:lineRule="auto" w:before="1"/>
        <w:ind w:left="1875" w:right="6930" w:firstLine="4"/>
        <w:jc w:val="left"/>
        <w:rPr>
          <w:rFonts w:ascii="Arial"/>
          <w:sz w:val="15"/>
        </w:rPr>
      </w:pPr>
      <w:hyperlink r:id="rId7">
        <w:r>
          <w:rPr>
            <w:rFonts w:ascii="Arial"/>
            <w:color w:val="050505"/>
            <w:spacing w:val="-2"/>
            <w:w w:val="105"/>
            <w:sz w:val="15"/>
          </w:rPr>
          <w:t>www</w:t>
        </w:r>
        <w:r>
          <w:rPr>
            <w:rFonts w:ascii="Arial"/>
            <w:color w:val="363636"/>
            <w:spacing w:val="-2"/>
            <w:w w:val="105"/>
            <w:sz w:val="15"/>
          </w:rPr>
          <w:t>.</w:t>
        </w:r>
        <w:r>
          <w:rPr>
            <w:rFonts w:ascii="Arial"/>
            <w:color w:val="050505"/>
            <w:spacing w:val="-2"/>
            <w:w w:val="105"/>
            <w:sz w:val="15"/>
          </w:rPr>
          <w:t>southerngrovecdd2</w:t>
        </w:r>
        <w:r>
          <w:rPr>
            <w:rFonts w:ascii="Arial"/>
            <w:color w:val="1D1D1D"/>
            <w:spacing w:val="-2"/>
            <w:w w:val="105"/>
            <w:sz w:val="15"/>
          </w:rPr>
          <w:t>.</w:t>
        </w:r>
        <w:r>
          <w:rPr>
            <w:rFonts w:ascii="Arial"/>
            <w:color w:val="050505"/>
            <w:spacing w:val="-2"/>
            <w:w w:val="105"/>
            <w:sz w:val="15"/>
          </w:rPr>
          <w:t>org</w:t>
        </w:r>
      </w:hyperlink>
      <w:r>
        <w:rPr>
          <w:rFonts w:ascii="Arial"/>
          <w:color w:val="050505"/>
          <w:spacing w:val="-2"/>
          <w:w w:val="105"/>
          <w:sz w:val="15"/>
        </w:rPr>
        <w:t> </w:t>
      </w:r>
      <w:hyperlink r:id="rId8">
        <w:r>
          <w:rPr>
            <w:rFonts w:ascii="Arial"/>
            <w:color w:val="050505"/>
            <w:spacing w:val="-2"/>
            <w:w w:val="105"/>
            <w:sz w:val="15"/>
          </w:rPr>
          <w:t>www.southerngrovecdd3.org</w:t>
        </w:r>
      </w:hyperlink>
      <w:r>
        <w:rPr>
          <w:rFonts w:ascii="Arial"/>
          <w:color w:val="050505"/>
          <w:spacing w:val="-2"/>
          <w:w w:val="105"/>
          <w:sz w:val="15"/>
        </w:rPr>
        <w:t> </w:t>
      </w:r>
      <w:hyperlink r:id="rId9">
        <w:r>
          <w:rPr>
            <w:rFonts w:ascii="Arial"/>
            <w:color w:val="050505"/>
            <w:spacing w:val="-2"/>
            <w:w w:val="105"/>
            <w:sz w:val="15"/>
          </w:rPr>
          <w:t>www.southerngrovecdd4.org</w:t>
        </w:r>
      </w:hyperlink>
      <w:r>
        <w:rPr>
          <w:rFonts w:ascii="Arial"/>
          <w:color w:val="050505"/>
          <w:spacing w:val="-2"/>
          <w:w w:val="105"/>
          <w:sz w:val="15"/>
        </w:rPr>
        <w:t> </w:t>
      </w:r>
      <w:hyperlink r:id="rId10">
        <w:r>
          <w:rPr>
            <w:rFonts w:ascii="Arial"/>
            <w:color w:val="050505"/>
            <w:spacing w:val="-2"/>
            <w:w w:val="105"/>
            <w:sz w:val="15"/>
          </w:rPr>
          <w:t>www.southerngrovecdd5.org</w:t>
        </w:r>
      </w:hyperlink>
      <w:r>
        <w:rPr>
          <w:rFonts w:ascii="Arial"/>
          <w:color w:val="050505"/>
          <w:spacing w:val="-2"/>
          <w:w w:val="105"/>
          <w:sz w:val="15"/>
        </w:rPr>
        <w:t> </w:t>
      </w:r>
      <w:hyperlink r:id="rId11">
        <w:r>
          <w:rPr>
            <w:rFonts w:ascii="Arial"/>
            <w:color w:val="050505"/>
            <w:spacing w:val="-2"/>
            <w:w w:val="105"/>
            <w:sz w:val="15"/>
          </w:rPr>
          <w:t>www.southerngrovecdd6.org</w:t>
        </w:r>
      </w:hyperlink>
      <w:r>
        <w:rPr>
          <w:rFonts w:ascii="Arial"/>
          <w:color w:val="050505"/>
          <w:spacing w:val="-2"/>
          <w:w w:val="105"/>
          <w:sz w:val="15"/>
        </w:rPr>
        <w:t> </w:t>
      </w:r>
      <w:hyperlink r:id="rId12">
        <w:r>
          <w:rPr>
            <w:rFonts w:ascii="Arial"/>
            <w:color w:val="050505"/>
            <w:spacing w:val="-2"/>
            <w:w w:val="105"/>
            <w:sz w:val="15"/>
          </w:rPr>
          <w:t>www.southerngrovecdd7.org</w:t>
        </w:r>
      </w:hyperlink>
      <w:r>
        <w:rPr>
          <w:rFonts w:ascii="Arial"/>
          <w:color w:val="050505"/>
          <w:spacing w:val="-2"/>
          <w:w w:val="105"/>
          <w:sz w:val="15"/>
        </w:rPr>
        <w:t> </w:t>
      </w:r>
      <w:hyperlink r:id="rId13">
        <w:r>
          <w:rPr>
            <w:rFonts w:ascii="Arial"/>
            <w:color w:val="050505"/>
            <w:spacing w:val="-2"/>
            <w:w w:val="105"/>
            <w:sz w:val="15"/>
          </w:rPr>
          <w:t>www</w:t>
        </w:r>
        <w:r>
          <w:rPr>
            <w:rFonts w:ascii="Arial"/>
            <w:color w:val="363636"/>
            <w:spacing w:val="-2"/>
            <w:w w:val="105"/>
            <w:sz w:val="15"/>
          </w:rPr>
          <w:t>.</w:t>
        </w:r>
        <w:r>
          <w:rPr>
            <w:rFonts w:ascii="Arial"/>
            <w:color w:val="050505"/>
            <w:spacing w:val="-2"/>
            <w:w w:val="105"/>
            <w:sz w:val="15"/>
          </w:rPr>
          <w:t>southerngrovecdd8</w:t>
        </w:r>
        <w:r>
          <w:rPr>
            <w:rFonts w:ascii="Arial"/>
            <w:color w:val="1D1D1D"/>
            <w:spacing w:val="-2"/>
            <w:w w:val="105"/>
            <w:sz w:val="15"/>
          </w:rPr>
          <w:t>.</w:t>
        </w:r>
        <w:r>
          <w:rPr>
            <w:rFonts w:ascii="Arial"/>
            <w:color w:val="050505"/>
            <w:spacing w:val="-2"/>
            <w:w w:val="105"/>
            <w:sz w:val="15"/>
          </w:rPr>
          <w:t>org</w:t>
        </w:r>
      </w:hyperlink>
      <w:r>
        <w:rPr>
          <w:rFonts w:ascii="Arial"/>
          <w:color w:val="050505"/>
          <w:spacing w:val="-2"/>
          <w:w w:val="105"/>
          <w:sz w:val="15"/>
        </w:rPr>
        <w:t> </w:t>
      </w:r>
      <w:hyperlink r:id="rId14">
        <w:r>
          <w:rPr>
            <w:rFonts w:ascii="Arial"/>
            <w:color w:val="050505"/>
            <w:spacing w:val="-2"/>
            <w:w w:val="105"/>
            <w:sz w:val="15"/>
          </w:rPr>
          <w:t>www.southerngrovecdd9.org</w:t>
        </w:r>
      </w:hyperlink>
      <w:r>
        <w:rPr>
          <w:rFonts w:ascii="Arial"/>
          <w:color w:val="050505"/>
          <w:spacing w:val="-2"/>
          <w:w w:val="105"/>
          <w:sz w:val="15"/>
        </w:rPr>
        <w:t> </w:t>
      </w:r>
      <w:hyperlink r:id="rId18">
        <w:r>
          <w:rPr>
            <w:rFonts w:ascii="Arial"/>
            <w:color w:val="050505"/>
            <w:spacing w:val="-2"/>
            <w:w w:val="105"/>
            <w:sz w:val="15"/>
          </w:rPr>
          <w:t>www.southerngrovecdd1O.org</w:t>
        </w:r>
      </w:hyperlink>
      <w:r>
        <w:rPr>
          <w:rFonts w:ascii="Arial"/>
          <w:color w:val="050505"/>
          <w:spacing w:val="-2"/>
          <w:w w:val="105"/>
          <w:sz w:val="15"/>
        </w:rPr>
        <w:t> #12720376;10/26/02026</w:t>
      </w:r>
    </w:p>
    <w:p>
      <w:pPr>
        <w:spacing w:after="0" w:line="333" w:lineRule="auto"/>
        <w:jc w:val="left"/>
        <w:rPr>
          <w:rFonts w:ascii="Arial"/>
          <w:sz w:val="15"/>
        </w:rPr>
        <w:sectPr>
          <w:type w:val="continuous"/>
          <w:pgSz w:w="12240" w:h="15840"/>
          <w:pgMar w:header="0" w:footer="522" w:top="1440" w:bottom="280" w:left="360" w:right="360"/>
        </w:sectPr>
      </w:pPr>
    </w:p>
    <w:p>
      <w:pPr>
        <w:pStyle w:val="Heading5"/>
        <w:spacing w:before="79"/>
        <w:ind w:left="143"/>
        <w:jc w:val="center"/>
      </w:pPr>
      <w:r>
        <w:rPr/>
        <w:t>SOUTHERN</w:t>
      </w:r>
      <w:r>
        <w:rPr>
          <w:spacing w:val="-6"/>
        </w:rPr>
        <w:t> </w:t>
      </w:r>
      <w:r>
        <w:rPr/>
        <w:t>GROVE</w:t>
      </w:r>
      <w:r>
        <w:rPr>
          <w:spacing w:val="-5"/>
        </w:rPr>
        <w:t> </w:t>
      </w:r>
      <w:r>
        <w:rPr/>
        <w:t>COMMUNITY</w:t>
      </w:r>
      <w:r>
        <w:rPr>
          <w:spacing w:val="-3"/>
        </w:rPr>
        <w:t> </w:t>
      </w:r>
      <w:r>
        <w:rPr/>
        <w:t>DEVELOPMENT</w:t>
      </w:r>
      <w:r>
        <w:rPr>
          <w:spacing w:val="-3"/>
        </w:rPr>
        <w:t> </w:t>
      </w:r>
      <w:r>
        <w:rPr/>
        <w:t>DISTRICT</w:t>
      </w:r>
      <w:r>
        <w:rPr>
          <w:spacing w:val="-5"/>
        </w:rPr>
        <w:t> </w:t>
      </w:r>
      <w:r>
        <w:rPr/>
        <w:t>NOS.</w:t>
      </w:r>
      <w:r>
        <w:rPr>
          <w:spacing w:val="-2"/>
        </w:rPr>
        <w:t> </w:t>
      </w:r>
      <w:r>
        <w:rPr/>
        <w:t>1-</w:t>
      </w:r>
      <w:r>
        <w:rPr>
          <w:spacing w:val="-5"/>
        </w:rPr>
        <w:t>10</w:t>
      </w:r>
    </w:p>
    <w:p>
      <w:pPr>
        <w:spacing w:before="0"/>
        <w:ind w:left="4727" w:right="4581" w:hanging="2"/>
        <w:jc w:val="center"/>
        <w:rPr>
          <w:b/>
          <w:sz w:val="24"/>
        </w:rPr>
      </w:pPr>
      <w:r>
        <w:rPr>
          <w:b/>
          <w:sz w:val="24"/>
        </w:rPr>
        <w:t>Tradition Town Hall 10799</w:t>
      </w:r>
      <w:r>
        <w:rPr>
          <w:b/>
          <w:spacing w:val="-3"/>
          <w:sz w:val="24"/>
        </w:rPr>
        <w:t> </w:t>
      </w:r>
      <w:r>
        <w:rPr>
          <w:b/>
          <w:sz w:val="24"/>
        </w:rPr>
        <w:t>SW Civic</w:t>
      </w:r>
      <w:r>
        <w:rPr>
          <w:b/>
          <w:spacing w:val="-1"/>
          <w:sz w:val="24"/>
        </w:rPr>
        <w:t> </w:t>
      </w:r>
      <w:r>
        <w:rPr>
          <w:b/>
          <w:spacing w:val="-4"/>
          <w:sz w:val="24"/>
        </w:rPr>
        <w:t>Lane</w:t>
      </w:r>
    </w:p>
    <w:p>
      <w:pPr>
        <w:spacing w:before="0"/>
        <w:ind w:left="141" w:right="0" w:firstLine="0"/>
        <w:jc w:val="center"/>
        <w:rPr>
          <w:b/>
          <w:sz w:val="24"/>
        </w:rPr>
      </w:pPr>
      <w:bookmarkStart w:name="Consider Approval of October 7, 2026 Reg" w:id="4"/>
      <w:bookmarkEnd w:id="4"/>
      <w:r>
        <w:rPr/>
      </w:r>
      <w:r>
        <w:rPr>
          <w:b/>
          <w:sz w:val="24"/>
        </w:rPr>
        <w:t>Port</w:t>
      </w:r>
      <w:r>
        <w:rPr>
          <w:b/>
          <w:spacing w:val="-3"/>
          <w:sz w:val="24"/>
        </w:rPr>
        <w:t> </w:t>
      </w:r>
      <w:r>
        <w:rPr>
          <w:b/>
          <w:sz w:val="24"/>
        </w:rPr>
        <w:t>St.</w:t>
      </w:r>
      <w:r>
        <w:rPr>
          <w:b/>
          <w:spacing w:val="-2"/>
          <w:sz w:val="24"/>
        </w:rPr>
        <w:t> </w:t>
      </w:r>
      <w:r>
        <w:rPr>
          <w:b/>
          <w:sz w:val="24"/>
        </w:rPr>
        <w:t>Lucie,</w:t>
      </w:r>
      <w:r>
        <w:rPr>
          <w:b/>
          <w:spacing w:val="-2"/>
          <w:sz w:val="24"/>
        </w:rPr>
        <w:t> </w:t>
      </w:r>
      <w:r>
        <w:rPr>
          <w:b/>
          <w:sz w:val="24"/>
        </w:rPr>
        <w:t>Florida</w:t>
      </w:r>
      <w:r>
        <w:rPr>
          <w:b/>
          <w:spacing w:val="-1"/>
          <w:sz w:val="24"/>
        </w:rPr>
        <w:t> </w:t>
      </w:r>
      <w:r>
        <w:rPr>
          <w:b/>
          <w:spacing w:val="-2"/>
          <w:sz w:val="24"/>
        </w:rPr>
        <w:t>34987</w:t>
      </w:r>
    </w:p>
    <w:p>
      <w:pPr>
        <w:pStyle w:val="Heading5"/>
        <w:ind w:left="140"/>
        <w:jc w:val="center"/>
      </w:pPr>
      <w:r>
        <w:rPr/>
        <w:t>REGULAR</w:t>
      </w:r>
      <w:r>
        <w:rPr>
          <w:spacing w:val="-3"/>
        </w:rPr>
        <w:t> </w:t>
      </w:r>
      <w:r>
        <w:rPr/>
        <w:t>BOARD</w:t>
      </w:r>
      <w:r>
        <w:rPr>
          <w:spacing w:val="-2"/>
        </w:rPr>
        <w:t> </w:t>
      </w:r>
      <w:r>
        <w:rPr/>
        <w:t>MEETING</w:t>
      </w:r>
      <w:r>
        <w:rPr>
          <w:spacing w:val="-2"/>
        </w:rPr>
        <w:t> </w:t>
      </w:r>
      <w:r>
        <w:rPr/>
        <w:t>&amp;</w:t>
      </w:r>
      <w:r>
        <w:rPr>
          <w:spacing w:val="-2"/>
        </w:rPr>
        <w:t> </w:t>
      </w:r>
      <w:r>
        <w:rPr/>
        <w:t>PUBLIC</w:t>
      </w:r>
      <w:r>
        <w:rPr>
          <w:spacing w:val="-2"/>
        </w:rPr>
        <w:t> HEARING</w:t>
      </w:r>
    </w:p>
    <w:p>
      <w:pPr>
        <w:spacing w:before="0"/>
        <w:ind w:left="139" w:right="0" w:firstLine="0"/>
        <w:jc w:val="center"/>
        <w:rPr>
          <w:b/>
          <w:sz w:val="24"/>
        </w:rPr>
      </w:pPr>
      <w:r>
        <w:rPr>
          <w:b/>
          <w:sz w:val="24"/>
        </w:rPr>
        <w:t>October</w:t>
      </w:r>
      <w:r>
        <w:rPr>
          <w:b/>
          <w:spacing w:val="-3"/>
          <w:sz w:val="24"/>
        </w:rPr>
        <w:t> </w:t>
      </w:r>
      <w:r>
        <w:rPr>
          <w:b/>
          <w:sz w:val="24"/>
        </w:rPr>
        <w:t>7,</w:t>
      </w:r>
      <w:r>
        <w:rPr>
          <w:b/>
          <w:spacing w:val="-2"/>
          <w:sz w:val="24"/>
        </w:rPr>
        <w:t> </w:t>
      </w:r>
      <w:r>
        <w:rPr>
          <w:b/>
          <w:spacing w:val="-4"/>
          <w:sz w:val="24"/>
        </w:rPr>
        <w:t>2026</w:t>
      </w:r>
    </w:p>
    <w:p>
      <w:pPr>
        <w:spacing w:before="0"/>
        <w:ind w:left="143" w:right="0" w:firstLine="0"/>
        <w:jc w:val="center"/>
        <w:rPr>
          <w:b/>
          <w:sz w:val="24"/>
        </w:rPr>
      </w:pPr>
      <w:r>
        <w:rPr>
          <w:b/>
          <w:sz w:val="24"/>
        </w:rPr>
        <w:t>10:30</w:t>
      </w:r>
      <w:r>
        <w:rPr>
          <w:b/>
          <w:spacing w:val="-1"/>
          <w:sz w:val="24"/>
        </w:rPr>
        <w:t> </w:t>
      </w:r>
      <w:r>
        <w:rPr>
          <w:b/>
          <w:spacing w:val="-4"/>
          <w:sz w:val="24"/>
        </w:rPr>
        <w:t>a.m.</w:t>
      </w:r>
    </w:p>
    <w:p>
      <w:pPr>
        <w:pStyle w:val="BodyText"/>
        <w:spacing w:before="137"/>
        <w:rPr>
          <w:b/>
        </w:rPr>
      </w:pPr>
    </w:p>
    <w:p>
      <w:pPr>
        <w:pStyle w:val="Heading5"/>
        <w:numPr>
          <w:ilvl w:val="0"/>
          <w:numId w:val="2"/>
        </w:numPr>
        <w:tabs>
          <w:tab w:pos="1655" w:val="left" w:leader="none"/>
        </w:tabs>
        <w:spacing w:line="240" w:lineRule="auto" w:before="0" w:after="0"/>
        <w:ind w:left="1655" w:right="0" w:hanging="720"/>
        <w:jc w:val="left"/>
      </w:pPr>
      <w:r>
        <w:rPr/>
        <w:t>CALL</w:t>
      </w:r>
      <w:r>
        <w:rPr>
          <w:spacing w:val="-1"/>
        </w:rPr>
        <w:t> </w:t>
      </w:r>
      <w:r>
        <w:rPr/>
        <w:t>TO</w:t>
      </w:r>
      <w:r>
        <w:rPr>
          <w:spacing w:val="-1"/>
        </w:rPr>
        <w:t> </w:t>
      </w:r>
      <w:r>
        <w:rPr>
          <w:spacing w:val="-2"/>
        </w:rPr>
        <w:t>ORDER</w:t>
      </w:r>
    </w:p>
    <w:p>
      <w:pPr>
        <w:pStyle w:val="BodyText"/>
        <w:rPr>
          <w:b/>
        </w:rPr>
      </w:pPr>
    </w:p>
    <w:p>
      <w:pPr>
        <w:pStyle w:val="BodyText"/>
        <w:ind w:left="935" w:right="788"/>
        <w:jc w:val="both"/>
      </w:pPr>
      <w:r>
        <w:rPr/>
        <w:t>The Regular Board Meeting of the Southern Grove Community Development District Nos. 1-10 of October 7, 2026, was called to order at 10:30 a.m. in the Tradition Town Hall located at 10799 SW Civic Lane, Port St. Lucie, Florida 34987.</w:t>
      </w:r>
    </w:p>
    <w:p>
      <w:pPr>
        <w:pStyle w:val="BodyText"/>
      </w:pPr>
    </w:p>
    <w:p>
      <w:pPr>
        <w:pStyle w:val="Heading5"/>
        <w:numPr>
          <w:ilvl w:val="0"/>
          <w:numId w:val="2"/>
        </w:numPr>
        <w:tabs>
          <w:tab w:pos="1655" w:val="left" w:leader="none"/>
        </w:tabs>
        <w:spacing w:line="240" w:lineRule="auto" w:before="0" w:after="0"/>
        <w:ind w:left="1655" w:right="0" w:hanging="720"/>
        <w:jc w:val="left"/>
      </w:pPr>
      <w:r>
        <w:rPr/>
        <w:t>PROOF</w:t>
      </w:r>
      <w:r>
        <w:rPr>
          <w:spacing w:val="-2"/>
        </w:rPr>
        <w:t> </w:t>
      </w:r>
      <w:r>
        <w:rPr/>
        <w:t>OF</w:t>
      </w:r>
      <w:r>
        <w:rPr>
          <w:spacing w:val="-2"/>
        </w:rPr>
        <w:t> PUBLICATION</w:t>
      </w:r>
    </w:p>
    <w:p>
      <w:pPr>
        <w:pStyle w:val="BodyText"/>
        <w:rPr>
          <w:b/>
        </w:rPr>
      </w:pPr>
    </w:p>
    <w:p>
      <w:pPr>
        <w:pStyle w:val="BodyText"/>
        <w:ind w:left="935" w:right="787"/>
        <w:jc w:val="both"/>
      </w:pPr>
      <w:r>
        <w:rPr/>
        <w:t>Proof of publication was presented that showed notice of the Regular Board Meeting had been published in the </w:t>
      </w:r>
      <w:r>
        <w:rPr>
          <w:i/>
        </w:rPr>
        <w:t>St. Lucie News Tribune </w:t>
      </w:r>
      <w:r>
        <w:rPr/>
        <w:t>on September 28, 2026, as legally required.</w:t>
      </w:r>
    </w:p>
    <w:p>
      <w:pPr>
        <w:pStyle w:val="BodyText"/>
      </w:pPr>
    </w:p>
    <w:p>
      <w:pPr>
        <w:pStyle w:val="Heading5"/>
        <w:numPr>
          <w:ilvl w:val="0"/>
          <w:numId w:val="2"/>
        </w:numPr>
        <w:tabs>
          <w:tab w:pos="1655" w:val="left" w:leader="none"/>
        </w:tabs>
        <w:spacing w:line="240" w:lineRule="auto" w:before="0" w:after="0"/>
        <w:ind w:left="1655" w:right="0" w:hanging="720"/>
        <w:jc w:val="left"/>
      </w:pPr>
      <w:r>
        <w:rPr/>
        <w:t>CONSIDER</w:t>
      </w:r>
      <w:r>
        <w:rPr>
          <w:spacing w:val="-3"/>
        </w:rPr>
        <w:t> </w:t>
      </w:r>
      <w:r>
        <w:rPr/>
        <w:t>RESIGNATION</w:t>
      </w:r>
      <w:r>
        <w:rPr>
          <w:spacing w:val="-3"/>
        </w:rPr>
        <w:t> </w:t>
      </w:r>
      <w:r>
        <w:rPr/>
        <w:t>OF</w:t>
      </w:r>
      <w:r>
        <w:rPr>
          <w:spacing w:val="-3"/>
        </w:rPr>
        <w:t> </w:t>
      </w:r>
      <w:r>
        <w:rPr/>
        <w:t>TARA</w:t>
      </w:r>
      <w:r>
        <w:rPr>
          <w:spacing w:val="-3"/>
        </w:rPr>
        <w:t> </w:t>
      </w:r>
      <w:r>
        <w:rPr/>
        <w:t>TOTO</w:t>
      </w:r>
      <w:r>
        <w:rPr>
          <w:spacing w:val="-2"/>
        </w:rPr>
        <w:t> </w:t>
      </w:r>
      <w:r>
        <w:rPr/>
        <w:t>(CDD</w:t>
      </w:r>
      <w:r>
        <w:rPr>
          <w:spacing w:val="-3"/>
        </w:rPr>
        <w:t> </w:t>
      </w:r>
      <w:r>
        <w:rPr/>
        <w:t>NO.</w:t>
      </w:r>
      <w:r>
        <w:rPr>
          <w:spacing w:val="-2"/>
        </w:rPr>
        <w:t> </w:t>
      </w:r>
      <w:r>
        <w:rPr>
          <w:spacing w:val="-5"/>
        </w:rPr>
        <w:t>1)</w:t>
      </w:r>
    </w:p>
    <w:p>
      <w:pPr>
        <w:pStyle w:val="BodyText"/>
        <w:rPr>
          <w:b/>
        </w:rPr>
      </w:pPr>
    </w:p>
    <w:p>
      <w:pPr>
        <w:pStyle w:val="BodyText"/>
        <w:ind w:left="935" w:right="787"/>
        <w:jc w:val="both"/>
      </w:pPr>
      <w:r>
        <w:rPr/>
        <w:t>Mr. Sakuma advised the Board that Ms. Toto had submitted her resignation from the Southern Grove CDD</w:t>
      </w:r>
      <w:r>
        <w:rPr>
          <w:spacing w:val="-8"/>
        </w:rPr>
        <w:t> </w:t>
      </w:r>
      <w:r>
        <w:rPr/>
        <w:t>No.</w:t>
      </w:r>
      <w:r>
        <w:rPr>
          <w:spacing w:val="-7"/>
        </w:rPr>
        <w:t> </w:t>
      </w:r>
      <w:r>
        <w:rPr/>
        <w:t>1</w:t>
      </w:r>
      <w:r>
        <w:rPr>
          <w:spacing w:val="-6"/>
        </w:rPr>
        <w:t> </w:t>
      </w:r>
      <w:r>
        <w:rPr/>
        <w:t>Board</w:t>
      </w:r>
      <w:r>
        <w:rPr>
          <w:spacing w:val="-7"/>
        </w:rPr>
        <w:t> </w:t>
      </w:r>
      <w:r>
        <w:rPr/>
        <w:t>of</w:t>
      </w:r>
      <w:r>
        <w:rPr>
          <w:spacing w:val="-7"/>
        </w:rPr>
        <w:t> </w:t>
      </w:r>
      <w:r>
        <w:rPr/>
        <w:t>Supervisors</w:t>
      </w:r>
      <w:r>
        <w:rPr>
          <w:spacing w:val="-7"/>
        </w:rPr>
        <w:t> </w:t>
      </w:r>
      <w:r>
        <w:rPr/>
        <w:t>and</w:t>
      </w:r>
      <w:r>
        <w:rPr>
          <w:spacing w:val="-6"/>
        </w:rPr>
        <w:t> </w:t>
      </w:r>
      <w:r>
        <w:rPr/>
        <w:t>that</w:t>
      </w:r>
      <w:r>
        <w:rPr>
          <w:spacing w:val="-7"/>
        </w:rPr>
        <w:t> </w:t>
      </w:r>
      <w:r>
        <w:rPr/>
        <w:t>Mr.</w:t>
      </w:r>
      <w:r>
        <w:rPr>
          <w:spacing w:val="-6"/>
        </w:rPr>
        <w:t> </w:t>
      </w:r>
      <w:r>
        <w:rPr/>
        <w:t>Gustavo</w:t>
      </w:r>
      <w:r>
        <w:rPr>
          <w:spacing w:val="-7"/>
        </w:rPr>
        <w:t> </w:t>
      </w:r>
      <w:r>
        <w:rPr/>
        <w:t>Lumer</w:t>
      </w:r>
      <w:r>
        <w:rPr>
          <w:spacing w:val="-7"/>
        </w:rPr>
        <w:t> </w:t>
      </w:r>
      <w:r>
        <w:rPr/>
        <w:t>would</w:t>
      </w:r>
      <w:r>
        <w:rPr>
          <w:spacing w:val="-7"/>
        </w:rPr>
        <w:t> </w:t>
      </w:r>
      <w:r>
        <w:rPr/>
        <w:t>be</w:t>
      </w:r>
      <w:r>
        <w:rPr>
          <w:spacing w:val="-7"/>
        </w:rPr>
        <w:t> </w:t>
      </w:r>
      <w:r>
        <w:rPr/>
        <w:t>considered</w:t>
      </w:r>
      <w:r>
        <w:rPr>
          <w:spacing w:val="-7"/>
        </w:rPr>
        <w:t> </w:t>
      </w:r>
      <w:r>
        <w:rPr/>
        <w:t>to</w:t>
      </w:r>
      <w:r>
        <w:rPr>
          <w:spacing w:val="-6"/>
        </w:rPr>
        <w:t> </w:t>
      </w:r>
      <w:r>
        <w:rPr/>
        <w:t>fill</w:t>
      </w:r>
      <w:r>
        <w:rPr>
          <w:spacing w:val="-7"/>
        </w:rPr>
        <w:t> </w:t>
      </w:r>
      <w:r>
        <w:rPr/>
        <w:t>the</w:t>
      </w:r>
      <w:r>
        <w:rPr>
          <w:spacing w:val="-7"/>
        </w:rPr>
        <w:t> </w:t>
      </w:r>
      <w:r>
        <w:rPr>
          <w:spacing w:val="-2"/>
        </w:rPr>
        <w:t>vacancy.</w:t>
      </w:r>
    </w:p>
    <w:p>
      <w:pPr>
        <w:pStyle w:val="BodyText"/>
      </w:pPr>
    </w:p>
    <w:p>
      <w:pPr>
        <w:pStyle w:val="BodyText"/>
        <w:ind w:left="935" w:right="789"/>
        <w:jc w:val="both"/>
      </w:pPr>
      <w:r>
        <w:rPr/>
        <w:t>A</w:t>
      </w:r>
      <w:r>
        <w:rPr>
          <w:spacing w:val="-4"/>
        </w:rPr>
        <w:t> </w:t>
      </w:r>
      <w:r>
        <w:rPr>
          <w:b/>
        </w:rPr>
        <w:t>motion</w:t>
      </w:r>
      <w:r>
        <w:rPr>
          <w:b/>
          <w:spacing w:val="-3"/>
        </w:rPr>
        <w:t> </w:t>
      </w:r>
      <w:r>
        <w:rPr/>
        <w:t>was</w:t>
      </w:r>
      <w:r>
        <w:rPr>
          <w:spacing w:val="-3"/>
        </w:rPr>
        <w:t> </w:t>
      </w:r>
      <w:r>
        <w:rPr/>
        <w:t>made</w:t>
      </w:r>
      <w:r>
        <w:rPr>
          <w:spacing w:val="-4"/>
        </w:rPr>
        <w:t> </w:t>
      </w:r>
      <w:r>
        <w:rPr/>
        <w:t>by</w:t>
      </w:r>
      <w:r>
        <w:rPr>
          <w:spacing w:val="-3"/>
        </w:rPr>
        <w:t> </w:t>
      </w:r>
      <w:r>
        <w:rPr/>
        <w:t>Southern</w:t>
      </w:r>
      <w:r>
        <w:rPr>
          <w:spacing w:val="-3"/>
        </w:rPr>
        <w:t> </w:t>
      </w:r>
      <w:r>
        <w:rPr/>
        <w:t>Grove</w:t>
      </w:r>
      <w:r>
        <w:rPr>
          <w:spacing w:val="-4"/>
        </w:rPr>
        <w:t> </w:t>
      </w:r>
      <w:r>
        <w:rPr/>
        <w:t>CDD</w:t>
      </w:r>
      <w:r>
        <w:rPr>
          <w:spacing w:val="-4"/>
        </w:rPr>
        <w:t> </w:t>
      </w:r>
      <w:r>
        <w:rPr/>
        <w:t>No.</w:t>
      </w:r>
      <w:r>
        <w:rPr>
          <w:spacing w:val="-3"/>
        </w:rPr>
        <w:t> </w:t>
      </w:r>
      <w:r>
        <w:rPr/>
        <w:t>1,</w:t>
      </w:r>
      <w:r>
        <w:rPr>
          <w:spacing w:val="-3"/>
        </w:rPr>
        <w:t> </w:t>
      </w:r>
      <w:r>
        <w:rPr/>
        <w:t>Ms.</w:t>
      </w:r>
      <w:r>
        <w:rPr>
          <w:spacing w:val="-3"/>
        </w:rPr>
        <w:t> </w:t>
      </w:r>
      <w:r>
        <w:rPr/>
        <w:t>Magloire,</w:t>
      </w:r>
      <w:r>
        <w:rPr>
          <w:spacing w:val="-3"/>
        </w:rPr>
        <w:t> </w:t>
      </w:r>
      <w:r>
        <w:rPr/>
        <w:t>seconded</w:t>
      </w:r>
      <w:r>
        <w:rPr>
          <w:spacing w:val="-3"/>
        </w:rPr>
        <w:t> </w:t>
      </w:r>
      <w:r>
        <w:rPr/>
        <w:t>by</w:t>
      </w:r>
      <w:r>
        <w:rPr>
          <w:spacing w:val="-3"/>
        </w:rPr>
        <w:t> </w:t>
      </w:r>
      <w:r>
        <w:rPr/>
        <w:t>Ms.</w:t>
      </w:r>
      <w:r>
        <w:rPr>
          <w:spacing w:val="-3"/>
        </w:rPr>
        <w:t> </w:t>
      </w:r>
      <w:r>
        <w:rPr/>
        <w:t>Khan,</w:t>
      </w:r>
      <w:r>
        <w:rPr>
          <w:spacing w:val="-3"/>
        </w:rPr>
        <w:t> </w:t>
      </w:r>
      <w:r>
        <w:rPr/>
        <w:t>accepting the resignation of Ms. Toto. The </w:t>
      </w:r>
      <w:r>
        <w:rPr>
          <w:b/>
        </w:rPr>
        <w:t>motion </w:t>
      </w:r>
      <w:r>
        <w:rPr/>
        <w:t>passed </w:t>
      </w:r>
      <w:r>
        <w:rPr>
          <w:b/>
        </w:rPr>
        <w:t>3-0</w:t>
      </w:r>
      <w:r>
        <w:rPr/>
        <w:t>.</w:t>
      </w:r>
    </w:p>
    <w:p>
      <w:pPr>
        <w:pStyle w:val="BodyText"/>
      </w:pPr>
    </w:p>
    <w:p>
      <w:pPr>
        <w:pStyle w:val="Heading5"/>
        <w:numPr>
          <w:ilvl w:val="0"/>
          <w:numId w:val="2"/>
        </w:numPr>
        <w:tabs>
          <w:tab w:pos="1655" w:val="left" w:leader="none"/>
        </w:tabs>
        <w:spacing w:line="240" w:lineRule="auto" w:before="0" w:after="0"/>
        <w:ind w:left="1655" w:right="0" w:hanging="720"/>
        <w:jc w:val="left"/>
      </w:pPr>
      <w:r>
        <w:rPr/>
        <w:t>CONSIDER</w:t>
      </w:r>
      <w:r>
        <w:rPr>
          <w:spacing w:val="-4"/>
        </w:rPr>
        <w:t> </w:t>
      </w:r>
      <w:r>
        <w:rPr/>
        <w:t>APPOINTMENT</w:t>
      </w:r>
      <w:r>
        <w:rPr>
          <w:spacing w:val="-3"/>
        </w:rPr>
        <w:t> </w:t>
      </w:r>
      <w:r>
        <w:rPr/>
        <w:t>TO</w:t>
      </w:r>
      <w:r>
        <w:rPr>
          <w:spacing w:val="-3"/>
        </w:rPr>
        <w:t> </w:t>
      </w:r>
      <w:r>
        <w:rPr/>
        <w:t>BOARD</w:t>
      </w:r>
      <w:r>
        <w:rPr>
          <w:spacing w:val="-4"/>
        </w:rPr>
        <w:t> </w:t>
      </w:r>
      <w:r>
        <w:rPr/>
        <w:t>VACANCY</w:t>
      </w:r>
      <w:r>
        <w:rPr>
          <w:spacing w:val="-2"/>
        </w:rPr>
        <w:t> </w:t>
      </w:r>
      <w:r>
        <w:rPr/>
        <w:t>(CDD</w:t>
      </w:r>
      <w:r>
        <w:rPr>
          <w:spacing w:val="-2"/>
        </w:rPr>
        <w:t> </w:t>
      </w:r>
      <w:r>
        <w:rPr/>
        <w:t>NO.</w:t>
      </w:r>
      <w:r>
        <w:rPr>
          <w:spacing w:val="-3"/>
        </w:rPr>
        <w:t> </w:t>
      </w:r>
      <w:r>
        <w:rPr>
          <w:spacing w:val="-5"/>
        </w:rPr>
        <w:t>1)</w:t>
      </w:r>
    </w:p>
    <w:p>
      <w:pPr>
        <w:pStyle w:val="BodyText"/>
        <w:rPr>
          <w:b/>
        </w:rPr>
      </w:pPr>
    </w:p>
    <w:p>
      <w:pPr>
        <w:pStyle w:val="BodyText"/>
        <w:ind w:left="935" w:right="789"/>
        <w:jc w:val="both"/>
      </w:pPr>
      <w:r>
        <w:rPr/>
        <w:t>A</w:t>
      </w:r>
      <w:r>
        <w:rPr>
          <w:spacing w:val="-10"/>
        </w:rPr>
        <w:t> </w:t>
      </w:r>
      <w:r>
        <w:rPr>
          <w:b/>
        </w:rPr>
        <w:t>motion</w:t>
      </w:r>
      <w:r>
        <w:rPr>
          <w:b/>
          <w:spacing w:val="-9"/>
        </w:rPr>
        <w:t> </w:t>
      </w:r>
      <w:r>
        <w:rPr/>
        <w:t>was</w:t>
      </w:r>
      <w:r>
        <w:rPr>
          <w:spacing w:val="-9"/>
        </w:rPr>
        <w:t> </w:t>
      </w:r>
      <w:r>
        <w:rPr/>
        <w:t>made</w:t>
      </w:r>
      <w:r>
        <w:rPr>
          <w:spacing w:val="-11"/>
        </w:rPr>
        <w:t> </w:t>
      </w:r>
      <w:r>
        <w:rPr/>
        <w:t>by</w:t>
      </w:r>
      <w:r>
        <w:rPr>
          <w:spacing w:val="-10"/>
        </w:rPr>
        <w:t> </w:t>
      </w:r>
      <w:r>
        <w:rPr/>
        <w:t>Southern</w:t>
      </w:r>
      <w:r>
        <w:rPr>
          <w:spacing w:val="-10"/>
        </w:rPr>
        <w:t> </w:t>
      </w:r>
      <w:r>
        <w:rPr/>
        <w:t>Grove</w:t>
      </w:r>
      <w:r>
        <w:rPr>
          <w:spacing w:val="-8"/>
        </w:rPr>
        <w:t> </w:t>
      </w:r>
      <w:r>
        <w:rPr/>
        <w:t>CDD</w:t>
      </w:r>
      <w:r>
        <w:rPr>
          <w:spacing w:val="-10"/>
        </w:rPr>
        <w:t> </w:t>
      </w:r>
      <w:r>
        <w:rPr/>
        <w:t>No.</w:t>
      </w:r>
      <w:r>
        <w:rPr>
          <w:spacing w:val="-7"/>
        </w:rPr>
        <w:t> </w:t>
      </w:r>
      <w:r>
        <w:rPr/>
        <w:t>1,</w:t>
      </w:r>
      <w:r>
        <w:rPr>
          <w:spacing w:val="-10"/>
        </w:rPr>
        <w:t> </w:t>
      </w:r>
      <w:r>
        <w:rPr/>
        <w:t>Ms.</w:t>
      </w:r>
      <w:r>
        <w:rPr>
          <w:spacing w:val="-10"/>
        </w:rPr>
        <w:t> </w:t>
      </w:r>
      <w:r>
        <w:rPr/>
        <w:t>Magloire,</w:t>
      </w:r>
      <w:r>
        <w:rPr>
          <w:spacing w:val="-10"/>
        </w:rPr>
        <w:t> </w:t>
      </w:r>
      <w:r>
        <w:rPr/>
        <w:t>seconded</w:t>
      </w:r>
      <w:r>
        <w:rPr>
          <w:spacing w:val="-10"/>
        </w:rPr>
        <w:t> </w:t>
      </w:r>
      <w:r>
        <w:rPr/>
        <w:t>by</w:t>
      </w:r>
      <w:r>
        <w:rPr>
          <w:spacing w:val="-10"/>
        </w:rPr>
        <w:t> </w:t>
      </w:r>
      <w:r>
        <w:rPr/>
        <w:t>Ms.</w:t>
      </w:r>
      <w:r>
        <w:rPr>
          <w:spacing w:val="-10"/>
        </w:rPr>
        <w:t> </w:t>
      </w:r>
      <w:r>
        <w:rPr/>
        <w:t>Khan,</w:t>
      </w:r>
      <w:r>
        <w:rPr>
          <w:spacing w:val="-10"/>
        </w:rPr>
        <w:t> </w:t>
      </w:r>
      <w:r>
        <w:rPr/>
        <w:t>appointing Mr. Gustavo Lumer to fill the vacancy on the Southern Grove CDD No. 1 Board of Supervisors. The </w:t>
      </w:r>
      <w:r>
        <w:rPr>
          <w:b/>
        </w:rPr>
        <w:t>motion </w:t>
      </w:r>
      <w:r>
        <w:rPr/>
        <w:t>passed </w:t>
      </w:r>
      <w:r>
        <w:rPr>
          <w:b/>
        </w:rPr>
        <w:t>3-0</w:t>
      </w:r>
      <w:r>
        <w:rPr/>
        <w:t>.</w:t>
      </w:r>
    </w:p>
    <w:p>
      <w:pPr>
        <w:pStyle w:val="BodyText"/>
      </w:pPr>
    </w:p>
    <w:p>
      <w:pPr>
        <w:pStyle w:val="Heading5"/>
        <w:numPr>
          <w:ilvl w:val="0"/>
          <w:numId w:val="2"/>
        </w:numPr>
        <w:tabs>
          <w:tab w:pos="1655" w:val="left" w:leader="none"/>
        </w:tabs>
        <w:spacing w:line="240" w:lineRule="auto" w:before="0" w:after="0"/>
        <w:ind w:left="935" w:right="789" w:firstLine="0"/>
        <w:jc w:val="left"/>
      </w:pPr>
      <w:r>
        <w:rPr/>
        <w:t>ADMINISTER OATH OF OFFICE AND REVIEW BOARD MEMBER DUTIES AND </w:t>
      </w:r>
      <w:r>
        <w:rPr>
          <w:spacing w:val="-2"/>
        </w:rPr>
        <w:t>RESPONSIBILITIES</w:t>
      </w:r>
    </w:p>
    <w:p>
      <w:pPr>
        <w:pStyle w:val="BodyText"/>
        <w:rPr>
          <w:b/>
        </w:rPr>
      </w:pPr>
    </w:p>
    <w:p>
      <w:pPr>
        <w:pStyle w:val="BodyText"/>
        <w:ind w:left="935" w:right="786"/>
        <w:jc w:val="both"/>
      </w:pPr>
      <w:r>
        <w:rPr/>
        <w:t>Mr. Sakuma advised that he would coordinate with Mr. Lumer and that the Oath of Office would be administered at the next Board meeting.</w:t>
      </w:r>
    </w:p>
    <w:p>
      <w:pPr>
        <w:pStyle w:val="BodyText"/>
      </w:pPr>
    </w:p>
    <w:p>
      <w:pPr>
        <w:pStyle w:val="Heading5"/>
        <w:numPr>
          <w:ilvl w:val="0"/>
          <w:numId w:val="2"/>
        </w:numPr>
        <w:tabs>
          <w:tab w:pos="1655" w:val="left" w:leader="none"/>
        </w:tabs>
        <w:spacing w:line="240" w:lineRule="auto" w:before="1" w:after="0"/>
        <w:ind w:left="1655" w:right="0" w:hanging="720"/>
        <w:jc w:val="left"/>
      </w:pPr>
      <w:r>
        <w:rPr/>
        <w:t>ESTABLISH</w:t>
      </w:r>
      <w:r>
        <w:rPr>
          <w:spacing w:val="-3"/>
        </w:rPr>
        <w:t> </w:t>
      </w:r>
      <w:r>
        <w:rPr/>
        <w:t>A</w:t>
      </w:r>
      <w:r>
        <w:rPr>
          <w:spacing w:val="-2"/>
        </w:rPr>
        <w:t> QUORUM</w:t>
      </w:r>
    </w:p>
    <w:p>
      <w:pPr>
        <w:pStyle w:val="BodyText"/>
        <w:spacing w:before="276"/>
        <w:ind w:left="935" w:right="789"/>
        <w:jc w:val="both"/>
      </w:pPr>
      <w:r>
        <w:rPr/>
        <w:t>It was determined that the attendance of the following Supervisors constituted a quorum for Southern Grove CDD Nos. 1, 2, 3 &amp; 9, and it was in order to proceed with the meeting. A quorum was not present for CDD Nos. 4, 5, 6, 7, 8 &amp; 10.</w:t>
      </w:r>
    </w:p>
    <w:p>
      <w:pPr>
        <w:pStyle w:val="BodyText"/>
        <w:spacing w:before="276"/>
        <w:ind w:left="935"/>
        <w:jc w:val="both"/>
      </w:pPr>
      <w:r>
        <w:rPr/>
        <w:t>CDD</w:t>
      </w:r>
      <w:r>
        <w:rPr>
          <w:spacing w:val="-2"/>
        </w:rPr>
        <w:t> </w:t>
      </w:r>
      <w:r>
        <w:rPr/>
        <w:t>#’s 1,</w:t>
      </w:r>
      <w:r>
        <w:rPr>
          <w:spacing w:val="-1"/>
        </w:rPr>
        <w:t> </w:t>
      </w:r>
      <w:r>
        <w:rPr/>
        <w:t>2, </w:t>
      </w:r>
      <w:r>
        <w:rPr>
          <w:spacing w:val="-10"/>
        </w:rPr>
        <w:t>9</w:t>
      </w:r>
    </w:p>
    <w:tbl>
      <w:tblPr>
        <w:tblW w:w="0" w:type="auto"/>
        <w:jc w:val="left"/>
        <w:tblInd w:w="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62"/>
        <w:gridCol w:w="2232"/>
      </w:tblGrid>
      <w:tr>
        <w:trPr>
          <w:trHeight w:val="285" w:hRule="atLeast"/>
        </w:trPr>
        <w:tc>
          <w:tcPr>
            <w:tcW w:w="2962" w:type="dxa"/>
          </w:tcPr>
          <w:p>
            <w:pPr>
              <w:pStyle w:val="TableParagraph"/>
              <w:spacing w:line="257" w:lineRule="exact" w:before="8"/>
              <w:ind w:left="107"/>
              <w:jc w:val="left"/>
              <w:rPr>
                <w:rFonts w:ascii="Times New Roman"/>
                <w:sz w:val="24"/>
              </w:rPr>
            </w:pPr>
            <w:r>
              <w:rPr>
                <w:rFonts w:ascii="Times New Roman"/>
                <w:sz w:val="24"/>
              </w:rPr>
              <w:t>Vindra</w:t>
            </w:r>
            <w:r>
              <w:rPr>
                <w:rFonts w:ascii="Times New Roman"/>
                <w:spacing w:val="-5"/>
                <w:sz w:val="24"/>
              </w:rPr>
              <w:t> </w:t>
            </w:r>
            <w:r>
              <w:rPr>
                <w:rFonts w:ascii="Times New Roman"/>
                <w:spacing w:val="-4"/>
                <w:sz w:val="24"/>
              </w:rPr>
              <w:t>Khan</w:t>
            </w:r>
          </w:p>
        </w:tc>
        <w:tc>
          <w:tcPr>
            <w:tcW w:w="2232" w:type="dxa"/>
          </w:tcPr>
          <w:p>
            <w:pPr>
              <w:pStyle w:val="TableParagraph"/>
              <w:spacing w:line="257" w:lineRule="exact" w:before="8"/>
              <w:ind w:left="105"/>
              <w:jc w:val="left"/>
              <w:rPr>
                <w:rFonts w:ascii="Times New Roman"/>
                <w:sz w:val="24"/>
              </w:rPr>
            </w:pPr>
            <w:r>
              <w:rPr>
                <w:rFonts w:ascii="Times New Roman"/>
                <w:spacing w:val="-2"/>
                <w:sz w:val="24"/>
              </w:rPr>
              <w:t>Present</w:t>
            </w:r>
          </w:p>
        </w:tc>
      </w:tr>
      <w:tr>
        <w:trPr>
          <w:trHeight w:val="285" w:hRule="atLeast"/>
        </w:trPr>
        <w:tc>
          <w:tcPr>
            <w:tcW w:w="2962" w:type="dxa"/>
          </w:tcPr>
          <w:p>
            <w:pPr>
              <w:pStyle w:val="TableParagraph"/>
              <w:spacing w:line="257" w:lineRule="exact" w:before="8"/>
              <w:ind w:left="107"/>
              <w:jc w:val="left"/>
              <w:rPr>
                <w:rFonts w:ascii="Times New Roman" w:hAnsi="Times New Roman"/>
                <w:sz w:val="24"/>
              </w:rPr>
            </w:pPr>
            <w:r>
              <w:rPr>
                <w:rFonts w:ascii="Times New Roman" w:hAnsi="Times New Roman"/>
                <w:sz w:val="24"/>
              </w:rPr>
              <w:t>Bianca</w:t>
            </w:r>
            <w:r>
              <w:rPr>
                <w:rFonts w:ascii="Times New Roman" w:hAnsi="Times New Roman"/>
                <w:spacing w:val="-3"/>
                <w:sz w:val="24"/>
              </w:rPr>
              <w:t> </w:t>
            </w:r>
            <w:r>
              <w:rPr>
                <w:rFonts w:ascii="Times New Roman" w:hAnsi="Times New Roman"/>
                <w:sz w:val="24"/>
              </w:rPr>
              <w:t>Magloire</w:t>
            </w:r>
            <w:r>
              <w:rPr>
                <w:rFonts w:ascii="Times New Roman" w:hAnsi="Times New Roman"/>
                <w:spacing w:val="-2"/>
                <w:sz w:val="24"/>
              </w:rPr>
              <w:t> </w:t>
            </w:r>
            <w:r>
              <w:rPr>
                <w:rFonts w:ascii="Times New Roman" w:hAnsi="Times New Roman"/>
                <w:sz w:val="24"/>
              </w:rPr>
              <w:t>–</w:t>
            </w:r>
            <w:r>
              <w:rPr>
                <w:rFonts w:ascii="Times New Roman" w:hAnsi="Times New Roman"/>
                <w:spacing w:val="-1"/>
                <w:sz w:val="24"/>
              </w:rPr>
              <w:t> </w:t>
            </w:r>
            <w:r>
              <w:rPr>
                <w:rFonts w:ascii="Times New Roman" w:hAnsi="Times New Roman"/>
                <w:spacing w:val="-2"/>
                <w:sz w:val="24"/>
              </w:rPr>
              <w:t>Chair</w:t>
            </w:r>
          </w:p>
        </w:tc>
        <w:tc>
          <w:tcPr>
            <w:tcW w:w="2232" w:type="dxa"/>
          </w:tcPr>
          <w:p>
            <w:pPr>
              <w:pStyle w:val="TableParagraph"/>
              <w:spacing w:line="257" w:lineRule="exact" w:before="8"/>
              <w:ind w:left="105"/>
              <w:jc w:val="left"/>
              <w:rPr>
                <w:rFonts w:ascii="Times New Roman"/>
                <w:sz w:val="24"/>
              </w:rPr>
            </w:pPr>
            <w:r>
              <w:rPr>
                <w:rFonts w:ascii="Times New Roman"/>
                <w:spacing w:val="-2"/>
                <w:sz w:val="24"/>
              </w:rPr>
              <w:t>Present</w:t>
            </w:r>
          </w:p>
        </w:tc>
      </w:tr>
      <w:tr>
        <w:trPr>
          <w:trHeight w:val="285" w:hRule="atLeast"/>
        </w:trPr>
        <w:tc>
          <w:tcPr>
            <w:tcW w:w="2962" w:type="dxa"/>
          </w:tcPr>
          <w:p>
            <w:pPr>
              <w:pStyle w:val="TableParagraph"/>
              <w:spacing w:line="257" w:lineRule="exact" w:before="8"/>
              <w:ind w:left="107"/>
              <w:jc w:val="left"/>
              <w:rPr>
                <w:rFonts w:ascii="Times New Roman"/>
                <w:sz w:val="24"/>
              </w:rPr>
            </w:pPr>
            <w:r>
              <w:rPr>
                <w:rFonts w:ascii="Times New Roman"/>
                <w:sz w:val="24"/>
              </w:rPr>
              <w:t>Melissa</w:t>
            </w:r>
            <w:r>
              <w:rPr>
                <w:rFonts w:ascii="Times New Roman"/>
                <w:spacing w:val="-2"/>
                <w:sz w:val="24"/>
              </w:rPr>
              <w:t> Stevens</w:t>
            </w:r>
          </w:p>
        </w:tc>
        <w:tc>
          <w:tcPr>
            <w:tcW w:w="2232" w:type="dxa"/>
          </w:tcPr>
          <w:p>
            <w:pPr>
              <w:pStyle w:val="TableParagraph"/>
              <w:spacing w:line="257" w:lineRule="exact" w:before="8"/>
              <w:ind w:left="105"/>
              <w:jc w:val="left"/>
              <w:rPr>
                <w:rFonts w:ascii="Times New Roman"/>
                <w:sz w:val="24"/>
              </w:rPr>
            </w:pPr>
            <w:r>
              <w:rPr>
                <w:rFonts w:ascii="Times New Roman"/>
                <w:spacing w:val="-2"/>
                <w:sz w:val="24"/>
              </w:rPr>
              <w:t>Present</w:t>
            </w:r>
          </w:p>
        </w:tc>
      </w:tr>
    </w:tbl>
    <w:p>
      <w:pPr>
        <w:pStyle w:val="TableParagraph"/>
        <w:spacing w:after="0" w:line="257" w:lineRule="exact"/>
        <w:jc w:val="left"/>
        <w:rPr>
          <w:rFonts w:ascii="Times New Roman"/>
          <w:sz w:val="24"/>
        </w:rPr>
        <w:sectPr>
          <w:pgSz w:w="12240" w:h="15840"/>
          <w:pgMar w:header="0" w:footer="522" w:top="640" w:bottom="1117" w:left="360" w:right="360"/>
        </w:sectPr>
      </w:pPr>
    </w:p>
    <w:tbl>
      <w:tblPr>
        <w:tblW w:w="0" w:type="auto"/>
        <w:jc w:val="left"/>
        <w:tblInd w:w="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62"/>
        <w:gridCol w:w="2232"/>
      </w:tblGrid>
      <w:tr>
        <w:trPr>
          <w:trHeight w:val="551" w:hRule="atLeast"/>
        </w:trPr>
        <w:tc>
          <w:tcPr>
            <w:tcW w:w="2962" w:type="dxa"/>
          </w:tcPr>
          <w:p>
            <w:pPr>
              <w:pStyle w:val="TableParagraph"/>
              <w:spacing w:line="276" w:lineRule="exact"/>
              <w:ind w:left="107" w:right="184"/>
              <w:jc w:val="left"/>
              <w:rPr>
                <w:rFonts w:ascii="Times New Roman"/>
                <w:sz w:val="24"/>
              </w:rPr>
            </w:pPr>
            <w:r>
              <w:rPr>
                <w:rFonts w:ascii="Times New Roman"/>
                <w:sz w:val="24"/>
              </w:rPr>
              <w:t>Tara</w:t>
            </w:r>
            <w:r>
              <w:rPr>
                <w:rFonts w:ascii="Times New Roman"/>
                <w:spacing w:val="-9"/>
                <w:sz w:val="24"/>
              </w:rPr>
              <w:t> </w:t>
            </w:r>
            <w:r>
              <w:rPr>
                <w:rFonts w:ascii="Times New Roman"/>
                <w:sz w:val="24"/>
              </w:rPr>
              <w:t>Toto</w:t>
            </w:r>
            <w:r>
              <w:rPr>
                <w:rFonts w:ascii="Times New Roman"/>
                <w:spacing w:val="-8"/>
                <w:sz w:val="24"/>
              </w:rPr>
              <w:t> </w:t>
            </w:r>
            <w:r>
              <w:rPr>
                <w:rFonts w:ascii="Times New Roman"/>
                <w:sz w:val="24"/>
              </w:rPr>
              <w:t>(CDD</w:t>
            </w:r>
            <w:r>
              <w:rPr>
                <w:rFonts w:ascii="Times New Roman"/>
                <w:spacing w:val="-9"/>
                <w:sz w:val="24"/>
              </w:rPr>
              <w:t> </w:t>
            </w:r>
            <w:r>
              <w:rPr>
                <w:rFonts w:ascii="Times New Roman"/>
                <w:sz w:val="24"/>
              </w:rPr>
              <w:t>Nos.</w:t>
            </w:r>
            <w:r>
              <w:rPr>
                <w:rFonts w:ascii="Times New Roman"/>
                <w:spacing w:val="-8"/>
                <w:sz w:val="24"/>
              </w:rPr>
              <w:t> </w:t>
            </w:r>
            <w:r>
              <w:rPr>
                <w:rFonts w:ascii="Times New Roman"/>
                <w:sz w:val="24"/>
              </w:rPr>
              <w:t>2</w:t>
            </w:r>
            <w:r>
              <w:rPr>
                <w:rFonts w:ascii="Times New Roman"/>
                <w:spacing w:val="-6"/>
                <w:sz w:val="24"/>
              </w:rPr>
              <w:t> </w:t>
            </w:r>
            <w:r>
              <w:rPr>
                <w:rFonts w:ascii="Times New Roman"/>
                <w:sz w:val="24"/>
              </w:rPr>
              <w:t>&amp; </w:t>
            </w:r>
            <w:r>
              <w:rPr>
                <w:rFonts w:ascii="Times New Roman"/>
                <w:spacing w:val="-6"/>
                <w:sz w:val="24"/>
              </w:rPr>
              <w:t>9)</w:t>
            </w:r>
          </w:p>
        </w:tc>
        <w:tc>
          <w:tcPr>
            <w:tcW w:w="2232" w:type="dxa"/>
          </w:tcPr>
          <w:p>
            <w:pPr>
              <w:pStyle w:val="TableParagraph"/>
              <w:spacing w:line="257" w:lineRule="exact" w:before="275"/>
              <w:ind w:left="105"/>
              <w:jc w:val="left"/>
              <w:rPr>
                <w:rFonts w:ascii="Times New Roman"/>
                <w:sz w:val="24"/>
              </w:rPr>
            </w:pPr>
            <w:r>
              <w:rPr>
                <w:rFonts w:ascii="Times New Roman"/>
                <w:spacing w:val="-2"/>
                <w:sz w:val="24"/>
              </w:rPr>
              <w:t>Present</w:t>
            </w:r>
          </w:p>
        </w:tc>
      </w:tr>
      <w:tr>
        <w:trPr>
          <w:trHeight w:val="352" w:hRule="atLeast"/>
        </w:trPr>
        <w:tc>
          <w:tcPr>
            <w:tcW w:w="2962" w:type="dxa"/>
          </w:tcPr>
          <w:p>
            <w:pPr>
              <w:pStyle w:val="TableParagraph"/>
              <w:spacing w:line="257" w:lineRule="exact" w:before="75"/>
              <w:ind w:left="107"/>
              <w:jc w:val="left"/>
              <w:rPr>
                <w:rFonts w:ascii="Times New Roman"/>
                <w:sz w:val="24"/>
              </w:rPr>
            </w:pPr>
            <w:r>
              <w:rPr>
                <w:rFonts w:ascii="Times New Roman"/>
                <w:sz w:val="24"/>
              </w:rPr>
              <w:t>Tony</w:t>
            </w:r>
            <w:r>
              <w:rPr>
                <w:rFonts w:ascii="Times New Roman"/>
                <w:spacing w:val="-1"/>
                <w:sz w:val="24"/>
              </w:rPr>
              <w:t> </w:t>
            </w:r>
            <w:r>
              <w:rPr>
                <w:rFonts w:ascii="Times New Roman"/>
                <w:spacing w:val="-2"/>
                <w:sz w:val="24"/>
              </w:rPr>
              <w:t>Piscopo</w:t>
            </w:r>
          </w:p>
        </w:tc>
        <w:tc>
          <w:tcPr>
            <w:tcW w:w="2232" w:type="dxa"/>
          </w:tcPr>
          <w:p>
            <w:pPr>
              <w:pStyle w:val="TableParagraph"/>
              <w:spacing w:line="257" w:lineRule="exact" w:before="75"/>
              <w:ind w:left="105"/>
              <w:jc w:val="left"/>
              <w:rPr>
                <w:rFonts w:ascii="Times New Roman"/>
                <w:sz w:val="24"/>
              </w:rPr>
            </w:pPr>
            <w:r>
              <w:rPr>
                <w:rFonts w:ascii="Times New Roman"/>
                <w:spacing w:val="-2"/>
                <w:sz w:val="24"/>
              </w:rPr>
              <w:t>Absent</w:t>
            </w:r>
          </w:p>
        </w:tc>
      </w:tr>
    </w:tbl>
    <w:p>
      <w:pPr>
        <w:pStyle w:val="BodyText"/>
        <w:spacing w:before="19"/>
      </w:pPr>
    </w:p>
    <w:p>
      <w:pPr>
        <w:pStyle w:val="BodyText"/>
        <w:ind w:left="936"/>
      </w:pPr>
      <w:r>
        <w:rPr/>
        <w:t>CDD</w:t>
      </w:r>
      <w:r>
        <w:rPr>
          <w:spacing w:val="-2"/>
        </w:rPr>
        <w:t> </w:t>
      </w:r>
      <w:r>
        <w:rPr/>
        <w:t># </w:t>
      </w:r>
      <w:r>
        <w:rPr>
          <w:spacing w:val="-10"/>
        </w:rPr>
        <w:t>3</w:t>
      </w:r>
    </w:p>
    <w:tbl>
      <w:tblPr>
        <w:tblW w:w="0" w:type="auto"/>
        <w:jc w:val="left"/>
        <w:tblInd w:w="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62"/>
        <w:gridCol w:w="2232"/>
      </w:tblGrid>
      <w:tr>
        <w:trPr>
          <w:trHeight w:val="285" w:hRule="atLeast"/>
        </w:trPr>
        <w:tc>
          <w:tcPr>
            <w:tcW w:w="2962" w:type="dxa"/>
          </w:tcPr>
          <w:p>
            <w:pPr>
              <w:pStyle w:val="TableParagraph"/>
              <w:spacing w:line="257" w:lineRule="exact" w:before="8"/>
              <w:ind w:left="107"/>
              <w:jc w:val="left"/>
              <w:rPr>
                <w:rFonts w:ascii="Times New Roman"/>
                <w:sz w:val="24"/>
              </w:rPr>
            </w:pPr>
            <w:r>
              <w:rPr>
                <w:rFonts w:ascii="Times New Roman"/>
                <w:sz w:val="24"/>
              </w:rPr>
              <w:t>Melissa</w:t>
            </w:r>
            <w:r>
              <w:rPr>
                <w:rFonts w:ascii="Times New Roman"/>
                <w:spacing w:val="-2"/>
                <w:sz w:val="24"/>
              </w:rPr>
              <w:t> Stevens</w:t>
            </w:r>
          </w:p>
        </w:tc>
        <w:tc>
          <w:tcPr>
            <w:tcW w:w="2232" w:type="dxa"/>
          </w:tcPr>
          <w:p>
            <w:pPr>
              <w:pStyle w:val="TableParagraph"/>
              <w:spacing w:line="257" w:lineRule="exact" w:before="8"/>
              <w:ind w:left="105"/>
              <w:jc w:val="left"/>
              <w:rPr>
                <w:rFonts w:ascii="Times New Roman"/>
                <w:sz w:val="24"/>
              </w:rPr>
            </w:pPr>
            <w:r>
              <w:rPr>
                <w:rFonts w:ascii="Times New Roman"/>
                <w:spacing w:val="-2"/>
                <w:sz w:val="24"/>
              </w:rPr>
              <w:t>Present</w:t>
            </w:r>
          </w:p>
        </w:tc>
      </w:tr>
      <w:tr>
        <w:trPr>
          <w:trHeight w:val="285" w:hRule="atLeast"/>
        </w:trPr>
        <w:tc>
          <w:tcPr>
            <w:tcW w:w="2962" w:type="dxa"/>
          </w:tcPr>
          <w:p>
            <w:pPr>
              <w:pStyle w:val="TableParagraph"/>
              <w:spacing w:line="257" w:lineRule="exact" w:before="8"/>
              <w:ind w:left="107"/>
              <w:jc w:val="left"/>
              <w:rPr>
                <w:rFonts w:ascii="Times New Roman" w:hAnsi="Times New Roman"/>
                <w:sz w:val="24"/>
              </w:rPr>
            </w:pPr>
            <w:r>
              <w:rPr>
                <w:rFonts w:ascii="Times New Roman" w:hAnsi="Times New Roman"/>
                <w:sz w:val="24"/>
              </w:rPr>
              <w:t>Bianca</w:t>
            </w:r>
            <w:r>
              <w:rPr>
                <w:rFonts w:ascii="Times New Roman" w:hAnsi="Times New Roman"/>
                <w:spacing w:val="-3"/>
                <w:sz w:val="24"/>
              </w:rPr>
              <w:t> </w:t>
            </w:r>
            <w:r>
              <w:rPr>
                <w:rFonts w:ascii="Times New Roman" w:hAnsi="Times New Roman"/>
                <w:sz w:val="24"/>
              </w:rPr>
              <w:t>Magloire</w:t>
            </w:r>
            <w:r>
              <w:rPr>
                <w:rFonts w:ascii="Times New Roman" w:hAnsi="Times New Roman"/>
                <w:spacing w:val="-2"/>
                <w:sz w:val="24"/>
              </w:rPr>
              <w:t> </w:t>
            </w:r>
            <w:r>
              <w:rPr>
                <w:rFonts w:ascii="Times New Roman" w:hAnsi="Times New Roman"/>
                <w:sz w:val="24"/>
              </w:rPr>
              <w:t>–</w:t>
            </w:r>
            <w:r>
              <w:rPr>
                <w:rFonts w:ascii="Times New Roman" w:hAnsi="Times New Roman"/>
                <w:spacing w:val="-1"/>
                <w:sz w:val="24"/>
              </w:rPr>
              <w:t> </w:t>
            </w:r>
            <w:r>
              <w:rPr>
                <w:rFonts w:ascii="Times New Roman" w:hAnsi="Times New Roman"/>
                <w:spacing w:val="-2"/>
                <w:sz w:val="24"/>
              </w:rPr>
              <w:t>Chair</w:t>
            </w:r>
          </w:p>
        </w:tc>
        <w:tc>
          <w:tcPr>
            <w:tcW w:w="2232" w:type="dxa"/>
          </w:tcPr>
          <w:p>
            <w:pPr>
              <w:pStyle w:val="TableParagraph"/>
              <w:spacing w:line="257" w:lineRule="exact" w:before="8"/>
              <w:ind w:left="105"/>
              <w:jc w:val="left"/>
              <w:rPr>
                <w:rFonts w:ascii="Times New Roman"/>
                <w:sz w:val="24"/>
              </w:rPr>
            </w:pPr>
            <w:r>
              <w:rPr>
                <w:rFonts w:ascii="Times New Roman"/>
                <w:spacing w:val="-2"/>
                <w:sz w:val="24"/>
              </w:rPr>
              <w:t>Present</w:t>
            </w:r>
          </w:p>
        </w:tc>
      </w:tr>
      <w:tr>
        <w:trPr>
          <w:trHeight w:val="282" w:hRule="atLeast"/>
        </w:trPr>
        <w:tc>
          <w:tcPr>
            <w:tcW w:w="2962" w:type="dxa"/>
          </w:tcPr>
          <w:p>
            <w:pPr>
              <w:pStyle w:val="TableParagraph"/>
              <w:spacing w:line="257" w:lineRule="exact" w:before="6"/>
              <w:ind w:left="107"/>
              <w:jc w:val="left"/>
              <w:rPr>
                <w:rFonts w:ascii="Times New Roman"/>
                <w:sz w:val="24"/>
              </w:rPr>
            </w:pPr>
            <w:r>
              <w:rPr>
                <w:rFonts w:ascii="Times New Roman"/>
                <w:sz w:val="24"/>
              </w:rPr>
              <w:t>Kevin</w:t>
            </w:r>
            <w:r>
              <w:rPr>
                <w:rFonts w:ascii="Times New Roman"/>
                <w:spacing w:val="-2"/>
                <w:sz w:val="24"/>
              </w:rPr>
              <w:t> Matyjaszek</w:t>
            </w:r>
          </w:p>
        </w:tc>
        <w:tc>
          <w:tcPr>
            <w:tcW w:w="2232" w:type="dxa"/>
          </w:tcPr>
          <w:p>
            <w:pPr>
              <w:pStyle w:val="TableParagraph"/>
              <w:spacing w:line="257" w:lineRule="exact" w:before="6"/>
              <w:ind w:left="105"/>
              <w:jc w:val="left"/>
              <w:rPr>
                <w:rFonts w:ascii="Times New Roman"/>
                <w:sz w:val="24"/>
              </w:rPr>
            </w:pPr>
            <w:r>
              <w:rPr>
                <w:rFonts w:ascii="Times New Roman"/>
                <w:spacing w:val="-2"/>
                <w:sz w:val="24"/>
              </w:rPr>
              <w:t>Absent</w:t>
            </w:r>
          </w:p>
        </w:tc>
      </w:tr>
      <w:tr>
        <w:trPr>
          <w:trHeight w:val="285" w:hRule="atLeast"/>
        </w:trPr>
        <w:tc>
          <w:tcPr>
            <w:tcW w:w="2962" w:type="dxa"/>
          </w:tcPr>
          <w:p>
            <w:pPr>
              <w:pStyle w:val="TableParagraph"/>
              <w:spacing w:line="257" w:lineRule="exact" w:before="8"/>
              <w:ind w:left="107"/>
              <w:jc w:val="left"/>
              <w:rPr>
                <w:rFonts w:ascii="Times New Roman"/>
                <w:sz w:val="24"/>
              </w:rPr>
            </w:pPr>
            <w:r>
              <w:rPr>
                <w:rFonts w:ascii="Times New Roman"/>
                <w:sz w:val="24"/>
              </w:rPr>
              <w:t>Tony</w:t>
            </w:r>
            <w:r>
              <w:rPr>
                <w:rFonts w:ascii="Times New Roman"/>
                <w:spacing w:val="-1"/>
                <w:sz w:val="24"/>
              </w:rPr>
              <w:t> </w:t>
            </w:r>
            <w:r>
              <w:rPr>
                <w:rFonts w:ascii="Times New Roman"/>
                <w:spacing w:val="-2"/>
                <w:sz w:val="24"/>
              </w:rPr>
              <w:t>Piscopo</w:t>
            </w:r>
          </w:p>
        </w:tc>
        <w:tc>
          <w:tcPr>
            <w:tcW w:w="2232" w:type="dxa"/>
          </w:tcPr>
          <w:p>
            <w:pPr>
              <w:pStyle w:val="TableParagraph"/>
              <w:spacing w:line="257" w:lineRule="exact" w:before="8"/>
              <w:ind w:left="105"/>
              <w:jc w:val="left"/>
              <w:rPr>
                <w:rFonts w:ascii="Times New Roman"/>
                <w:sz w:val="24"/>
              </w:rPr>
            </w:pPr>
            <w:r>
              <w:rPr>
                <w:rFonts w:ascii="Times New Roman"/>
                <w:spacing w:val="-2"/>
                <w:sz w:val="24"/>
              </w:rPr>
              <w:t>Absent</w:t>
            </w:r>
          </w:p>
        </w:tc>
      </w:tr>
      <w:tr>
        <w:trPr>
          <w:trHeight w:val="285" w:hRule="atLeast"/>
        </w:trPr>
        <w:tc>
          <w:tcPr>
            <w:tcW w:w="2962" w:type="dxa"/>
          </w:tcPr>
          <w:p>
            <w:pPr>
              <w:pStyle w:val="TableParagraph"/>
              <w:spacing w:line="257" w:lineRule="exact" w:before="8"/>
              <w:ind w:left="107"/>
              <w:jc w:val="left"/>
              <w:rPr>
                <w:rFonts w:ascii="Times New Roman" w:hAnsi="Times New Roman"/>
                <w:sz w:val="24"/>
              </w:rPr>
            </w:pPr>
            <w:r>
              <w:rPr>
                <w:rFonts w:ascii="Times New Roman" w:hAnsi="Times New Roman"/>
                <w:sz w:val="24"/>
              </w:rPr>
              <w:t>Jennifer</w:t>
            </w:r>
            <w:r>
              <w:rPr>
                <w:rFonts w:ascii="Times New Roman" w:hAnsi="Times New Roman"/>
                <w:spacing w:val="-3"/>
                <w:sz w:val="24"/>
              </w:rPr>
              <w:t> </w:t>
            </w:r>
            <w:r>
              <w:rPr>
                <w:rFonts w:ascii="Times New Roman" w:hAnsi="Times New Roman"/>
                <w:sz w:val="24"/>
              </w:rPr>
              <w:t>Davis</w:t>
            </w:r>
            <w:r>
              <w:rPr>
                <w:rFonts w:ascii="Times New Roman" w:hAnsi="Times New Roman"/>
                <w:spacing w:val="-1"/>
                <w:sz w:val="24"/>
              </w:rPr>
              <w:t> </w:t>
            </w:r>
            <w:r>
              <w:rPr>
                <w:rFonts w:ascii="Times New Roman" w:hAnsi="Times New Roman"/>
                <w:sz w:val="24"/>
              </w:rPr>
              <w:t>–</w:t>
            </w:r>
            <w:r>
              <w:rPr>
                <w:rFonts w:ascii="Times New Roman" w:hAnsi="Times New Roman"/>
                <w:spacing w:val="-1"/>
                <w:sz w:val="24"/>
              </w:rPr>
              <w:t> </w:t>
            </w:r>
            <w:r>
              <w:rPr>
                <w:rFonts w:ascii="Times New Roman" w:hAnsi="Times New Roman"/>
                <w:sz w:val="24"/>
              </w:rPr>
              <w:t>Vice</w:t>
            </w:r>
            <w:r>
              <w:rPr>
                <w:rFonts w:ascii="Times New Roman" w:hAnsi="Times New Roman"/>
                <w:spacing w:val="-2"/>
                <w:sz w:val="24"/>
              </w:rPr>
              <w:t> Chair</w:t>
            </w:r>
          </w:p>
        </w:tc>
        <w:tc>
          <w:tcPr>
            <w:tcW w:w="2232" w:type="dxa"/>
          </w:tcPr>
          <w:p>
            <w:pPr>
              <w:pStyle w:val="TableParagraph"/>
              <w:spacing w:line="257" w:lineRule="exact" w:before="8"/>
              <w:ind w:left="105"/>
              <w:jc w:val="left"/>
              <w:rPr>
                <w:rFonts w:ascii="Times New Roman"/>
                <w:sz w:val="24"/>
              </w:rPr>
            </w:pPr>
            <w:r>
              <w:rPr>
                <w:rFonts w:ascii="Times New Roman"/>
                <w:spacing w:val="-2"/>
                <w:sz w:val="24"/>
              </w:rPr>
              <w:t>Present</w:t>
            </w:r>
          </w:p>
        </w:tc>
      </w:tr>
    </w:tbl>
    <w:p>
      <w:pPr>
        <w:pStyle w:val="BodyText"/>
      </w:pPr>
    </w:p>
    <w:p>
      <w:pPr>
        <w:pStyle w:val="BodyText"/>
        <w:ind w:left="936"/>
      </w:pPr>
      <w:r>
        <w:rPr/>
        <w:t>CDD</w:t>
      </w:r>
      <w:r>
        <w:rPr>
          <w:spacing w:val="-2"/>
        </w:rPr>
        <w:t> </w:t>
      </w:r>
      <w:r>
        <w:rPr/>
        <w:t># </w:t>
      </w:r>
      <w:r>
        <w:rPr>
          <w:spacing w:val="-10"/>
        </w:rPr>
        <w:t>4</w:t>
      </w:r>
    </w:p>
    <w:tbl>
      <w:tblPr>
        <w:tblW w:w="0" w:type="auto"/>
        <w:jc w:val="left"/>
        <w:tblInd w:w="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62"/>
        <w:gridCol w:w="2321"/>
      </w:tblGrid>
      <w:tr>
        <w:trPr>
          <w:trHeight w:val="285" w:hRule="atLeast"/>
        </w:trPr>
        <w:tc>
          <w:tcPr>
            <w:tcW w:w="2962" w:type="dxa"/>
          </w:tcPr>
          <w:p>
            <w:pPr>
              <w:pStyle w:val="TableParagraph"/>
              <w:spacing w:line="257" w:lineRule="exact" w:before="8"/>
              <w:ind w:left="107"/>
              <w:jc w:val="left"/>
              <w:rPr>
                <w:rFonts w:ascii="Times New Roman"/>
                <w:sz w:val="24"/>
              </w:rPr>
            </w:pPr>
            <w:r>
              <w:rPr>
                <w:rFonts w:ascii="Times New Roman"/>
                <w:sz w:val="24"/>
              </w:rPr>
              <w:t>Kevin</w:t>
            </w:r>
            <w:r>
              <w:rPr>
                <w:rFonts w:ascii="Times New Roman"/>
                <w:spacing w:val="-2"/>
                <w:sz w:val="24"/>
              </w:rPr>
              <w:t> Matyjaszek</w:t>
            </w:r>
          </w:p>
        </w:tc>
        <w:tc>
          <w:tcPr>
            <w:tcW w:w="2321" w:type="dxa"/>
          </w:tcPr>
          <w:p>
            <w:pPr>
              <w:pStyle w:val="TableParagraph"/>
              <w:spacing w:line="257" w:lineRule="exact" w:before="8"/>
              <w:ind w:left="105"/>
              <w:jc w:val="left"/>
              <w:rPr>
                <w:rFonts w:ascii="Times New Roman"/>
                <w:sz w:val="24"/>
              </w:rPr>
            </w:pPr>
            <w:r>
              <w:rPr>
                <w:rFonts w:ascii="Times New Roman"/>
                <w:spacing w:val="-2"/>
                <w:sz w:val="24"/>
              </w:rPr>
              <w:t>Absent</w:t>
            </w:r>
          </w:p>
        </w:tc>
      </w:tr>
      <w:tr>
        <w:trPr>
          <w:trHeight w:val="285" w:hRule="atLeast"/>
        </w:trPr>
        <w:tc>
          <w:tcPr>
            <w:tcW w:w="2962" w:type="dxa"/>
          </w:tcPr>
          <w:p>
            <w:pPr>
              <w:pStyle w:val="TableParagraph"/>
              <w:spacing w:line="257" w:lineRule="exact" w:before="8"/>
              <w:ind w:left="107"/>
              <w:jc w:val="left"/>
              <w:rPr>
                <w:rFonts w:ascii="Times New Roman" w:hAnsi="Times New Roman"/>
                <w:sz w:val="24"/>
              </w:rPr>
            </w:pPr>
            <w:r>
              <w:rPr>
                <w:rFonts w:ascii="Times New Roman" w:hAnsi="Times New Roman"/>
                <w:sz w:val="24"/>
              </w:rPr>
              <w:t>Jennifer</w:t>
            </w:r>
            <w:r>
              <w:rPr>
                <w:rFonts w:ascii="Times New Roman" w:hAnsi="Times New Roman"/>
                <w:spacing w:val="-2"/>
                <w:sz w:val="24"/>
              </w:rPr>
              <w:t> </w:t>
            </w:r>
            <w:r>
              <w:rPr>
                <w:rFonts w:ascii="Times New Roman" w:hAnsi="Times New Roman"/>
                <w:sz w:val="24"/>
              </w:rPr>
              <w:t>Davis</w:t>
            </w:r>
            <w:r>
              <w:rPr>
                <w:rFonts w:ascii="Times New Roman" w:hAnsi="Times New Roman"/>
                <w:spacing w:val="-1"/>
                <w:sz w:val="24"/>
              </w:rPr>
              <w:t> </w:t>
            </w:r>
            <w:r>
              <w:rPr>
                <w:rFonts w:ascii="Times New Roman" w:hAnsi="Times New Roman"/>
                <w:sz w:val="24"/>
              </w:rPr>
              <w:t>–</w:t>
            </w:r>
            <w:r>
              <w:rPr>
                <w:rFonts w:ascii="Times New Roman" w:hAnsi="Times New Roman"/>
                <w:spacing w:val="-1"/>
                <w:sz w:val="24"/>
              </w:rPr>
              <w:t> </w:t>
            </w:r>
            <w:r>
              <w:rPr>
                <w:rFonts w:ascii="Times New Roman" w:hAnsi="Times New Roman"/>
                <w:spacing w:val="-2"/>
                <w:sz w:val="24"/>
              </w:rPr>
              <w:t>Chair</w:t>
            </w:r>
          </w:p>
        </w:tc>
        <w:tc>
          <w:tcPr>
            <w:tcW w:w="2321" w:type="dxa"/>
          </w:tcPr>
          <w:p>
            <w:pPr>
              <w:pStyle w:val="TableParagraph"/>
              <w:spacing w:line="257" w:lineRule="exact" w:before="8"/>
              <w:ind w:left="105"/>
              <w:jc w:val="left"/>
              <w:rPr>
                <w:rFonts w:ascii="Times New Roman"/>
                <w:sz w:val="24"/>
              </w:rPr>
            </w:pPr>
            <w:r>
              <w:rPr>
                <w:rFonts w:ascii="Times New Roman"/>
                <w:spacing w:val="-2"/>
                <w:sz w:val="24"/>
              </w:rPr>
              <w:t>Present</w:t>
            </w:r>
          </w:p>
        </w:tc>
      </w:tr>
      <w:tr>
        <w:trPr>
          <w:trHeight w:val="285" w:hRule="atLeast"/>
        </w:trPr>
        <w:tc>
          <w:tcPr>
            <w:tcW w:w="2962" w:type="dxa"/>
          </w:tcPr>
          <w:p>
            <w:pPr>
              <w:pStyle w:val="TableParagraph"/>
              <w:spacing w:line="257" w:lineRule="exact" w:before="8"/>
              <w:ind w:left="107"/>
              <w:jc w:val="left"/>
              <w:rPr>
                <w:rFonts w:ascii="Times New Roman"/>
                <w:sz w:val="24"/>
              </w:rPr>
            </w:pPr>
            <w:r>
              <w:rPr>
                <w:rFonts w:ascii="Times New Roman"/>
                <w:sz w:val="24"/>
              </w:rPr>
              <w:t>Tony</w:t>
            </w:r>
            <w:r>
              <w:rPr>
                <w:rFonts w:ascii="Times New Roman"/>
                <w:spacing w:val="-1"/>
                <w:sz w:val="24"/>
              </w:rPr>
              <w:t> </w:t>
            </w:r>
            <w:r>
              <w:rPr>
                <w:rFonts w:ascii="Times New Roman"/>
                <w:spacing w:val="-2"/>
                <w:sz w:val="24"/>
              </w:rPr>
              <w:t>Piscopo</w:t>
            </w:r>
          </w:p>
        </w:tc>
        <w:tc>
          <w:tcPr>
            <w:tcW w:w="2321" w:type="dxa"/>
          </w:tcPr>
          <w:p>
            <w:pPr>
              <w:pStyle w:val="TableParagraph"/>
              <w:spacing w:line="257" w:lineRule="exact" w:before="8"/>
              <w:ind w:left="105"/>
              <w:jc w:val="left"/>
              <w:rPr>
                <w:rFonts w:ascii="Times New Roman"/>
                <w:sz w:val="24"/>
              </w:rPr>
            </w:pPr>
            <w:r>
              <w:rPr>
                <w:rFonts w:ascii="Times New Roman"/>
                <w:spacing w:val="-2"/>
                <w:sz w:val="24"/>
              </w:rPr>
              <w:t>Absent</w:t>
            </w:r>
          </w:p>
        </w:tc>
      </w:tr>
      <w:tr>
        <w:trPr>
          <w:trHeight w:val="285" w:hRule="atLeast"/>
        </w:trPr>
        <w:tc>
          <w:tcPr>
            <w:tcW w:w="2962" w:type="dxa"/>
          </w:tcPr>
          <w:p>
            <w:pPr>
              <w:pStyle w:val="TableParagraph"/>
              <w:spacing w:line="257" w:lineRule="exact" w:before="8"/>
              <w:ind w:left="107"/>
              <w:jc w:val="left"/>
              <w:rPr>
                <w:rFonts w:ascii="Times New Roman"/>
                <w:b/>
                <w:sz w:val="24"/>
              </w:rPr>
            </w:pPr>
            <w:r>
              <w:rPr>
                <w:rFonts w:ascii="Times New Roman"/>
                <w:b/>
                <w:color w:val="FF0000"/>
                <w:sz w:val="24"/>
              </w:rPr>
              <w:t>(2)</w:t>
            </w:r>
            <w:r>
              <w:rPr>
                <w:rFonts w:ascii="Times New Roman"/>
                <w:b/>
                <w:color w:val="FF0000"/>
                <w:spacing w:val="-3"/>
                <w:sz w:val="24"/>
              </w:rPr>
              <w:t> </w:t>
            </w:r>
            <w:r>
              <w:rPr>
                <w:rFonts w:ascii="Times New Roman"/>
                <w:b/>
                <w:color w:val="FF0000"/>
                <w:sz w:val="24"/>
              </w:rPr>
              <w:t>Vacant</w:t>
            </w:r>
            <w:r>
              <w:rPr>
                <w:rFonts w:ascii="Times New Roman"/>
                <w:b/>
                <w:color w:val="FF0000"/>
                <w:spacing w:val="-2"/>
                <w:sz w:val="24"/>
              </w:rPr>
              <w:t> </w:t>
            </w:r>
            <w:r>
              <w:rPr>
                <w:rFonts w:ascii="Times New Roman"/>
                <w:b/>
                <w:color w:val="FF0000"/>
                <w:sz w:val="24"/>
              </w:rPr>
              <w:t>Seats</w:t>
            </w:r>
            <w:r>
              <w:rPr>
                <w:rFonts w:ascii="Times New Roman"/>
                <w:b/>
                <w:color w:val="FF0000"/>
                <w:spacing w:val="1"/>
                <w:sz w:val="24"/>
              </w:rPr>
              <w:t> </w:t>
            </w:r>
            <w:r>
              <w:rPr>
                <w:rFonts w:ascii="Times New Roman"/>
                <w:b/>
                <w:color w:val="FF0000"/>
                <w:sz w:val="24"/>
              </w:rPr>
              <w:t>(1</w:t>
            </w:r>
            <w:r>
              <w:rPr>
                <w:rFonts w:ascii="Times New Roman"/>
                <w:b/>
                <w:color w:val="FF0000"/>
                <w:spacing w:val="-1"/>
                <w:sz w:val="24"/>
              </w:rPr>
              <w:t> </w:t>
            </w:r>
            <w:r>
              <w:rPr>
                <w:rFonts w:ascii="Times New Roman"/>
                <w:b/>
                <w:color w:val="FF0000"/>
                <w:sz w:val="24"/>
              </w:rPr>
              <w:t>&amp;</w:t>
            </w:r>
            <w:r>
              <w:rPr>
                <w:rFonts w:ascii="Times New Roman"/>
                <w:b/>
                <w:color w:val="FF0000"/>
                <w:spacing w:val="-2"/>
                <w:sz w:val="24"/>
              </w:rPr>
              <w:t> </w:t>
            </w:r>
            <w:r>
              <w:rPr>
                <w:rFonts w:ascii="Times New Roman"/>
                <w:b/>
                <w:color w:val="FF0000"/>
                <w:spacing w:val="-5"/>
                <w:sz w:val="24"/>
              </w:rPr>
              <w:t>3)</w:t>
            </w:r>
          </w:p>
        </w:tc>
        <w:tc>
          <w:tcPr>
            <w:tcW w:w="2321" w:type="dxa"/>
          </w:tcPr>
          <w:p>
            <w:pPr>
              <w:pStyle w:val="TableParagraph"/>
              <w:spacing w:line="240" w:lineRule="auto"/>
              <w:jc w:val="left"/>
              <w:rPr>
                <w:rFonts w:ascii="Times New Roman"/>
                <w:sz w:val="20"/>
              </w:rPr>
            </w:pPr>
          </w:p>
        </w:tc>
      </w:tr>
    </w:tbl>
    <w:p>
      <w:pPr>
        <w:pStyle w:val="BodyText"/>
        <w:spacing w:before="275"/>
        <w:ind w:left="936"/>
      </w:pPr>
      <w:r>
        <w:rPr/>
        <w:t>CDD</w:t>
      </w:r>
      <w:r>
        <w:rPr>
          <w:spacing w:val="-2"/>
        </w:rPr>
        <w:t> </w:t>
      </w:r>
      <w:r>
        <w:rPr/>
        <w:t># </w:t>
      </w:r>
      <w:r>
        <w:rPr>
          <w:spacing w:val="-10"/>
        </w:rPr>
        <w:t>5</w:t>
      </w:r>
    </w:p>
    <w:tbl>
      <w:tblPr>
        <w:tblW w:w="0" w:type="auto"/>
        <w:jc w:val="left"/>
        <w:tblInd w:w="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22"/>
        <w:gridCol w:w="2160"/>
      </w:tblGrid>
      <w:tr>
        <w:trPr>
          <w:trHeight w:val="285" w:hRule="atLeast"/>
        </w:trPr>
        <w:tc>
          <w:tcPr>
            <w:tcW w:w="3122" w:type="dxa"/>
          </w:tcPr>
          <w:p>
            <w:pPr>
              <w:pStyle w:val="TableParagraph"/>
              <w:spacing w:line="257" w:lineRule="exact" w:before="8"/>
              <w:ind w:left="107"/>
              <w:jc w:val="left"/>
              <w:rPr>
                <w:rFonts w:ascii="Times New Roman" w:hAnsi="Times New Roman"/>
                <w:sz w:val="24"/>
              </w:rPr>
            </w:pPr>
            <w:r>
              <w:rPr>
                <w:rFonts w:ascii="Times New Roman" w:hAnsi="Times New Roman"/>
                <w:sz w:val="24"/>
              </w:rPr>
              <w:t>Vindra</w:t>
            </w:r>
            <w:r>
              <w:rPr>
                <w:rFonts w:ascii="Times New Roman" w:hAnsi="Times New Roman"/>
                <w:spacing w:val="-3"/>
                <w:sz w:val="24"/>
              </w:rPr>
              <w:t> </w:t>
            </w:r>
            <w:r>
              <w:rPr>
                <w:rFonts w:ascii="Times New Roman" w:hAnsi="Times New Roman"/>
                <w:sz w:val="24"/>
              </w:rPr>
              <w:t>Khan</w:t>
            </w:r>
            <w:r>
              <w:rPr>
                <w:rFonts w:ascii="Times New Roman" w:hAnsi="Times New Roman"/>
                <w:spacing w:val="-2"/>
                <w:sz w:val="24"/>
              </w:rPr>
              <w:t> </w:t>
            </w:r>
            <w:r>
              <w:rPr>
                <w:rFonts w:ascii="Times New Roman" w:hAnsi="Times New Roman"/>
                <w:sz w:val="24"/>
              </w:rPr>
              <w:t>– Vice</w:t>
            </w:r>
            <w:r>
              <w:rPr>
                <w:rFonts w:ascii="Times New Roman" w:hAnsi="Times New Roman"/>
                <w:spacing w:val="-2"/>
                <w:sz w:val="24"/>
              </w:rPr>
              <w:t> Chair</w:t>
            </w:r>
          </w:p>
        </w:tc>
        <w:tc>
          <w:tcPr>
            <w:tcW w:w="2160" w:type="dxa"/>
          </w:tcPr>
          <w:p>
            <w:pPr>
              <w:pStyle w:val="TableParagraph"/>
              <w:spacing w:line="257" w:lineRule="exact" w:before="8"/>
              <w:ind w:left="108"/>
              <w:jc w:val="left"/>
              <w:rPr>
                <w:rFonts w:ascii="Times New Roman"/>
                <w:sz w:val="24"/>
              </w:rPr>
            </w:pPr>
            <w:r>
              <w:rPr>
                <w:rFonts w:ascii="Times New Roman"/>
                <w:spacing w:val="-2"/>
                <w:sz w:val="24"/>
              </w:rPr>
              <w:t>Present</w:t>
            </w:r>
          </w:p>
        </w:tc>
      </w:tr>
      <w:tr>
        <w:trPr>
          <w:trHeight w:val="285" w:hRule="atLeast"/>
        </w:trPr>
        <w:tc>
          <w:tcPr>
            <w:tcW w:w="3122" w:type="dxa"/>
          </w:tcPr>
          <w:p>
            <w:pPr>
              <w:pStyle w:val="TableParagraph"/>
              <w:spacing w:line="257" w:lineRule="exact" w:before="8"/>
              <w:ind w:left="107"/>
              <w:jc w:val="left"/>
              <w:rPr>
                <w:rFonts w:ascii="Times New Roman" w:hAnsi="Times New Roman"/>
                <w:sz w:val="24"/>
              </w:rPr>
            </w:pPr>
            <w:r>
              <w:rPr>
                <w:rFonts w:ascii="Times New Roman" w:hAnsi="Times New Roman"/>
                <w:sz w:val="24"/>
              </w:rPr>
              <w:t>Bianca</w:t>
            </w:r>
            <w:r>
              <w:rPr>
                <w:rFonts w:ascii="Times New Roman" w:hAnsi="Times New Roman"/>
                <w:spacing w:val="-3"/>
                <w:sz w:val="24"/>
              </w:rPr>
              <w:t> </w:t>
            </w:r>
            <w:r>
              <w:rPr>
                <w:rFonts w:ascii="Times New Roman" w:hAnsi="Times New Roman"/>
                <w:sz w:val="24"/>
              </w:rPr>
              <w:t>Magloire</w:t>
            </w:r>
            <w:r>
              <w:rPr>
                <w:rFonts w:ascii="Times New Roman" w:hAnsi="Times New Roman"/>
                <w:spacing w:val="-2"/>
                <w:sz w:val="24"/>
              </w:rPr>
              <w:t> </w:t>
            </w:r>
            <w:r>
              <w:rPr>
                <w:rFonts w:ascii="Times New Roman" w:hAnsi="Times New Roman"/>
                <w:sz w:val="24"/>
              </w:rPr>
              <w:t>–</w:t>
            </w:r>
            <w:r>
              <w:rPr>
                <w:rFonts w:ascii="Times New Roman" w:hAnsi="Times New Roman"/>
                <w:spacing w:val="-1"/>
                <w:sz w:val="24"/>
              </w:rPr>
              <w:t> </w:t>
            </w:r>
            <w:r>
              <w:rPr>
                <w:rFonts w:ascii="Times New Roman" w:hAnsi="Times New Roman"/>
                <w:spacing w:val="-2"/>
                <w:sz w:val="24"/>
              </w:rPr>
              <w:t>Chair</w:t>
            </w:r>
          </w:p>
        </w:tc>
        <w:tc>
          <w:tcPr>
            <w:tcW w:w="2160" w:type="dxa"/>
          </w:tcPr>
          <w:p>
            <w:pPr>
              <w:pStyle w:val="TableParagraph"/>
              <w:spacing w:line="257" w:lineRule="exact" w:before="8"/>
              <w:ind w:left="108"/>
              <w:jc w:val="left"/>
              <w:rPr>
                <w:rFonts w:ascii="Times New Roman"/>
                <w:sz w:val="24"/>
              </w:rPr>
            </w:pPr>
            <w:r>
              <w:rPr>
                <w:rFonts w:ascii="Times New Roman"/>
                <w:spacing w:val="-2"/>
                <w:sz w:val="24"/>
              </w:rPr>
              <w:t>Present</w:t>
            </w:r>
          </w:p>
        </w:tc>
      </w:tr>
      <w:tr>
        <w:trPr>
          <w:trHeight w:val="285" w:hRule="atLeast"/>
        </w:trPr>
        <w:tc>
          <w:tcPr>
            <w:tcW w:w="3122" w:type="dxa"/>
          </w:tcPr>
          <w:p>
            <w:pPr>
              <w:pStyle w:val="TableParagraph"/>
              <w:spacing w:line="257" w:lineRule="exact" w:before="8"/>
              <w:ind w:left="107"/>
              <w:jc w:val="left"/>
              <w:rPr>
                <w:rFonts w:ascii="Times New Roman"/>
                <w:sz w:val="24"/>
              </w:rPr>
            </w:pPr>
            <w:r>
              <w:rPr>
                <w:rFonts w:ascii="Times New Roman"/>
                <w:sz w:val="24"/>
              </w:rPr>
              <w:t>Chandre</w:t>
            </w:r>
            <w:r>
              <w:rPr>
                <w:rFonts w:ascii="Times New Roman"/>
                <w:spacing w:val="-5"/>
                <w:sz w:val="24"/>
              </w:rPr>
              <w:t> </w:t>
            </w:r>
            <w:r>
              <w:rPr>
                <w:rFonts w:ascii="Times New Roman"/>
                <w:spacing w:val="-2"/>
                <w:sz w:val="24"/>
              </w:rPr>
              <w:t>Casey</w:t>
            </w:r>
          </w:p>
        </w:tc>
        <w:tc>
          <w:tcPr>
            <w:tcW w:w="2160" w:type="dxa"/>
          </w:tcPr>
          <w:p>
            <w:pPr>
              <w:pStyle w:val="TableParagraph"/>
              <w:spacing w:line="257" w:lineRule="exact" w:before="8"/>
              <w:ind w:left="108"/>
              <w:jc w:val="left"/>
              <w:rPr>
                <w:rFonts w:ascii="Times New Roman"/>
                <w:sz w:val="24"/>
              </w:rPr>
            </w:pPr>
            <w:r>
              <w:rPr>
                <w:rFonts w:ascii="Times New Roman"/>
                <w:spacing w:val="-2"/>
                <w:sz w:val="24"/>
              </w:rPr>
              <w:t>Absent</w:t>
            </w:r>
          </w:p>
        </w:tc>
      </w:tr>
      <w:tr>
        <w:trPr>
          <w:trHeight w:val="285" w:hRule="atLeast"/>
        </w:trPr>
        <w:tc>
          <w:tcPr>
            <w:tcW w:w="3122" w:type="dxa"/>
          </w:tcPr>
          <w:p>
            <w:pPr>
              <w:pStyle w:val="TableParagraph"/>
              <w:spacing w:line="257" w:lineRule="exact" w:before="8"/>
              <w:ind w:left="107"/>
              <w:jc w:val="left"/>
              <w:rPr>
                <w:rFonts w:ascii="Times New Roman"/>
                <w:sz w:val="24"/>
              </w:rPr>
            </w:pPr>
            <w:r>
              <w:rPr>
                <w:rFonts w:ascii="Times New Roman"/>
                <w:sz w:val="24"/>
              </w:rPr>
              <w:t>Judith </w:t>
            </w:r>
            <w:r>
              <w:rPr>
                <w:rFonts w:ascii="Times New Roman"/>
                <w:spacing w:val="-2"/>
                <w:sz w:val="24"/>
              </w:rPr>
              <w:t>Bergollo</w:t>
            </w:r>
          </w:p>
        </w:tc>
        <w:tc>
          <w:tcPr>
            <w:tcW w:w="2160" w:type="dxa"/>
          </w:tcPr>
          <w:p>
            <w:pPr>
              <w:pStyle w:val="TableParagraph"/>
              <w:spacing w:line="257" w:lineRule="exact" w:before="8"/>
              <w:ind w:left="108"/>
              <w:jc w:val="left"/>
              <w:rPr>
                <w:rFonts w:ascii="Times New Roman"/>
                <w:sz w:val="24"/>
              </w:rPr>
            </w:pPr>
            <w:r>
              <w:rPr>
                <w:rFonts w:ascii="Times New Roman"/>
                <w:spacing w:val="-2"/>
                <w:sz w:val="24"/>
              </w:rPr>
              <w:t>Absent</w:t>
            </w:r>
          </w:p>
        </w:tc>
      </w:tr>
      <w:tr>
        <w:trPr>
          <w:trHeight w:val="285" w:hRule="atLeast"/>
        </w:trPr>
        <w:tc>
          <w:tcPr>
            <w:tcW w:w="3122" w:type="dxa"/>
          </w:tcPr>
          <w:p>
            <w:pPr>
              <w:pStyle w:val="TableParagraph"/>
              <w:spacing w:line="257" w:lineRule="exact" w:before="8"/>
              <w:ind w:left="107"/>
              <w:jc w:val="left"/>
              <w:rPr>
                <w:rFonts w:ascii="Times New Roman"/>
                <w:sz w:val="24"/>
              </w:rPr>
            </w:pPr>
            <w:r>
              <w:rPr>
                <w:rFonts w:ascii="Times New Roman"/>
                <w:sz w:val="24"/>
              </w:rPr>
              <w:t>(1)</w:t>
            </w:r>
            <w:r>
              <w:rPr>
                <w:rFonts w:ascii="Times New Roman"/>
                <w:spacing w:val="-3"/>
                <w:sz w:val="24"/>
              </w:rPr>
              <w:t> </w:t>
            </w:r>
            <w:r>
              <w:rPr>
                <w:rFonts w:ascii="Times New Roman"/>
                <w:sz w:val="24"/>
              </w:rPr>
              <w:t>Vacant</w:t>
            </w:r>
            <w:r>
              <w:rPr>
                <w:rFonts w:ascii="Times New Roman"/>
                <w:spacing w:val="-2"/>
                <w:sz w:val="24"/>
              </w:rPr>
              <w:t> </w:t>
            </w:r>
            <w:r>
              <w:rPr>
                <w:rFonts w:ascii="Times New Roman"/>
                <w:sz w:val="24"/>
              </w:rPr>
              <w:t>Seat</w:t>
            </w:r>
            <w:r>
              <w:rPr>
                <w:rFonts w:ascii="Times New Roman"/>
                <w:spacing w:val="-1"/>
                <w:sz w:val="24"/>
              </w:rPr>
              <w:t> </w:t>
            </w:r>
            <w:r>
              <w:rPr>
                <w:rFonts w:ascii="Times New Roman"/>
                <w:spacing w:val="-5"/>
                <w:sz w:val="24"/>
              </w:rPr>
              <w:t>(5)</w:t>
            </w:r>
          </w:p>
        </w:tc>
        <w:tc>
          <w:tcPr>
            <w:tcW w:w="2160" w:type="dxa"/>
          </w:tcPr>
          <w:p>
            <w:pPr>
              <w:pStyle w:val="TableParagraph"/>
              <w:spacing w:line="240" w:lineRule="auto"/>
              <w:jc w:val="left"/>
              <w:rPr>
                <w:rFonts w:ascii="Times New Roman"/>
                <w:sz w:val="20"/>
              </w:rPr>
            </w:pPr>
          </w:p>
        </w:tc>
      </w:tr>
    </w:tbl>
    <w:p>
      <w:pPr>
        <w:pStyle w:val="BodyText"/>
        <w:spacing w:before="275"/>
        <w:ind w:left="936"/>
      </w:pPr>
      <w:r>
        <w:rPr/>
        <w:t>CDD</w:t>
      </w:r>
      <w:r>
        <w:rPr>
          <w:spacing w:val="-2"/>
        </w:rPr>
        <w:t> </w:t>
      </w:r>
      <w:r>
        <w:rPr/>
        <w:t># </w:t>
      </w:r>
      <w:r>
        <w:rPr>
          <w:spacing w:val="-10"/>
        </w:rPr>
        <w:t>6</w:t>
      </w:r>
    </w:p>
    <w:tbl>
      <w:tblPr>
        <w:tblW w:w="0" w:type="auto"/>
        <w:jc w:val="left"/>
        <w:tblInd w:w="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62"/>
        <w:gridCol w:w="2232"/>
      </w:tblGrid>
      <w:tr>
        <w:trPr>
          <w:trHeight w:val="285" w:hRule="atLeast"/>
        </w:trPr>
        <w:tc>
          <w:tcPr>
            <w:tcW w:w="2962" w:type="dxa"/>
          </w:tcPr>
          <w:p>
            <w:pPr>
              <w:pStyle w:val="TableParagraph"/>
              <w:spacing w:line="257" w:lineRule="exact" w:before="8"/>
              <w:ind w:left="107"/>
              <w:jc w:val="left"/>
              <w:rPr>
                <w:rFonts w:ascii="Times New Roman"/>
                <w:sz w:val="24"/>
              </w:rPr>
            </w:pPr>
            <w:r>
              <w:rPr>
                <w:rFonts w:ascii="Times New Roman"/>
                <w:sz w:val="24"/>
              </w:rPr>
              <w:t>Kevin</w:t>
            </w:r>
            <w:r>
              <w:rPr>
                <w:rFonts w:ascii="Times New Roman"/>
                <w:spacing w:val="-2"/>
                <w:sz w:val="24"/>
              </w:rPr>
              <w:t> Matyjaszek</w:t>
            </w:r>
          </w:p>
        </w:tc>
        <w:tc>
          <w:tcPr>
            <w:tcW w:w="2232" w:type="dxa"/>
          </w:tcPr>
          <w:p>
            <w:pPr>
              <w:pStyle w:val="TableParagraph"/>
              <w:spacing w:line="257" w:lineRule="exact" w:before="8"/>
              <w:ind w:left="105"/>
              <w:jc w:val="left"/>
              <w:rPr>
                <w:rFonts w:ascii="Times New Roman"/>
                <w:sz w:val="24"/>
              </w:rPr>
            </w:pPr>
            <w:r>
              <w:rPr>
                <w:rFonts w:ascii="Times New Roman"/>
                <w:spacing w:val="-2"/>
                <w:sz w:val="24"/>
              </w:rPr>
              <w:t>Absent</w:t>
            </w:r>
          </w:p>
        </w:tc>
      </w:tr>
      <w:tr>
        <w:trPr>
          <w:trHeight w:val="285" w:hRule="atLeast"/>
        </w:trPr>
        <w:tc>
          <w:tcPr>
            <w:tcW w:w="2962" w:type="dxa"/>
          </w:tcPr>
          <w:p>
            <w:pPr>
              <w:pStyle w:val="TableParagraph"/>
              <w:spacing w:line="257" w:lineRule="exact" w:before="8"/>
              <w:ind w:left="107"/>
              <w:jc w:val="left"/>
              <w:rPr>
                <w:rFonts w:ascii="Times New Roman" w:hAnsi="Times New Roman"/>
                <w:sz w:val="24"/>
              </w:rPr>
            </w:pPr>
            <w:r>
              <w:rPr>
                <w:rFonts w:ascii="Times New Roman" w:hAnsi="Times New Roman"/>
                <w:sz w:val="24"/>
              </w:rPr>
              <w:t>Jennifer</w:t>
            </w:r>
            <w:r>
              <w:rPr>
                <w:rFonts w:ascii="Times New Roman" w:hAnsi="Times New Roman"/>
                <w:spacing w:val="-2"/>
                <w:sz w:val="24"/>
              </w:rPr>
              <w:t> </w:t>
            </w:r>
            <w:r>
              <w:rPr>
                <w:rFonts w:ascii="Times New Roman" w:hAnsi="Times New Roman"/>
                <w:sz w:val="24"/>
              </w:rPr>
              <w:t>Davis</w:t>
            </w:r>
            <w:r>
              <w:rPr>
                <w:rFonts w:ascii="Times New Roman" w:hAnsi="Times New Roman"/>
                <w:spacing w:val="-1"/>
                <w:sz w:val="24"/>
              </w:rPr>
              <w:t> </w:t>
            </w:r>
            <w:r>
              <w:rPr>
                <w:rFonts w:ascii="Times New Roman" w:hAnsi="Times New Roman"/>
                <w:sz w:val="24"/>
              </w:rPr>
              <w:t>–</w:t>
            </w:r>
            <w:r>
              <w:rPr>
                <w:rFonts w:ascii="Times New Roman" w:hAnsi="Times New Roman"/>
                <w:spacing w:val="-1"/>
                <w:sz w:val="24"/>
              </w:rPr>
              <w:t> </w:t>
            </w:r>
            <w:r>
              <w:rPr>
                <w:rFonts w:ascii="Times New Roman" w:hAnsi="Times New Roman"/>
                <w:spacing w:val="-2"/>
                <w:sz w:val="24"/>
              </w:rPr>
              <w:t>Chair</w:t>
            </w:r>
          </w:p>
        </w:tc>
        <w:tc>
          <w:tcPr>
            <w:tcW w:w="2232" w:type="dxa"/>
          </w:tcPr>
          <w:p>
            <w:pPr>
              <w:pStyle w:val="TableParagraph"/>
              <w:spacing w:line="257" w:lineRule="exact" w:before="8"/>
              <w:ind w:left="105"/>
              <w:jc w:val="left"/>
              <w:rPr>
                <w:rFonts w:ascii="Times New Roman"/>
                <w:sz w:val="24"/>
              </w:rPr>
            </w:pPr>
            <w:r>
              <w:rPr>
                <w:rFonts w:ascii="Times New Roman"/>
                <w:spacing w:val="-2"/>
                <w:sz w:val="24"/>
              </w:rPr>
              <w:t>Present</w:t>
            </w:r>
          </w:p>
        </w:tc>
      </w:tr>
      <w:tr>
        <w:trPr>
          <w:trHeight w:val="285" w:hRule="atLeast"/>
        </w:trPr>
        <w:tc>
          <w:tcPr>
            <w:tcW w:w="2962" w:type="dxa"/>
          </w:tcPr>
          <w:p>
            <w:pPr>
              <w:pStyle w:val="TableParagraph"/>
              <w:spacing w:line="257" w:lineRule="exact" w:before="8"/>
              <w:ind w:left="107"/>
              <w:jc w:val="left"/>
              <w:rPr>
                <w:rFonts w:ascii="Times New Roman"/>
                <w:sz w:val="24"/>
              </w:rPr>
            </w:pPr>
            <w:r>
              <w:rPr>
                <w:rFonts w:ascii="Times New Roman"/>
                <w:sz w:val="24"/>
              </w:rPr>
              <w:t>Tony</w:t>
            </w:r>
            <w:r>
              <w:rPr>
                <w:rFonts w:ascii="Times New Roman"/>
                <w:spacing w:val="-1"/>
                <w:sz w:val="24"/>
              </w:rPr>
              <w:t> </w:t>
            </w:r>
            <w:r>
              <w:rPr>
                <w:rFonts w:ascii="Times New Roman"/>
                <w:spacing w:val="-2"/>
                <w:sz w:val="24"/>
              </w:rPr>
              <w:t>Piscopo</w:t>
            </w:r>
          </w:p>
        </w:tc>
        <w:tc>
          <w:tcPr>
            <w:tcW w:w="2232" w:type="dxa"/>
          </w:tcPr>
          <w:p>
            <w:pPr>
              <w:pStyle w:val="TableParagraph"/>
              <w:spacing w:line="257" w:lineRule="exact" w:before="8"/>
              <w:ind w:left="105"/>
              <w:jc w:val="left"/>
              <w:rPr>
                <w:rFonts w:ascii="Times New Roman"/>
                <w:sz w:val="24"/>
              </w:rPr>
            </w:pPr>
            <w:r>
              <w:rPr>
                <w:rFonts w:ascii="Times New Roman"/>
                <w:spacing w:val="-2"/>
                <w:sz w:val="24"/>
              </w:rPr>
              <w:t>Absent</w:t>
            </w:r>
          </w:p>
        </w:tc>
      </w:tr>
      <w:tr>
        <w:trPr>
          <w:trHeight w:val="285" w:hRule="atLeast"/>
        </w:trPr>
        <w:tc>
          <w:tcPr>
            <w:tcW w:w="2962" w:type="dxa"/>
          </w:tcPr>
          <w:p>
            <w:pPr>
              <w:pStyle w:val="TableParagraph"/>
              <w:spacing w:line="257" w:lineRule="exact" w:before="8"/>
              <w:ind w:left="107"/>
              <w:jc w:val="left"/>
              <w:rPr>
                <w:rFonts w:ascii="Times New Roman"/>
                <w:b/>
                <w:sz w:val="24"/>
              </w:rPr>
            </w:pPr>
            <w:r>
              <w:rPr>
                <w:rFonts w:ascii="Times New Roman"/>
                <w:b/>
                <w:color w:val="FF0000"/>
                <w:sz w:val="24"/>
              </w:rPr>
              <w:t>(2)</w:t>
            </w:r>
            <w:r>
              <w:rPr>
                <w:rFonts w:ascii="Times New Roman"/>
                <w:b/>
                <w:color w:val="FF0000"/>
                <w:spacing w:val="-3"/>
                <w:sz w:val="24"/>
              </w:rPr>
              <w:t> </w:t>
            </w:r>
            <w:r>
              <w:rPr>
                <w:rFonts w:ascii="Times New Roman"/>
                <w:b/>
                <w:color w:val="FF0000"/>
                <w:sz w:val="24"/>
              </w:rPr>
              <w:t>Vacant</w:t>
            </w:r>
            <w:r>
              <w:rPr>
                <w:rFonts w:ascii="Times New Roman"/>
                <w:b/>
                <w:color w:val="FF0000"/>
                <w:spacing w:val="-2"/>
                <w:sz w:val="24"/>
              </w:rPr>
              <w:t> </w:t>
            </w:r>
            <w:r>
              <w:rPr>
                <w:rFonts w:ascii="Times New Roman"/>
                <w:b/>
                <w:color w:val="FF0000"/>
                <w:sz w:val="24"/>
              </w:rPr>
              <w:t>Seats</w:t>
            </w:r>
            <w:r>
              <w:rPr>
                <w:rFonts w:ascii="Times New Roman"/>
                <w:b/>
                <w:color w:val="FF0000"/>
                <w:spacing w:val="1"/>
                <w:sz w:val="24"/>
              </w:rPr>
              <w:t> </w:t>
            </w:r>
            <w:r>
              <w:rPr>
                <w:rFonts w:ascii="Times New Roman"/>
                <w:b/>
                <w:color w:val="FF0000"/>
                <w:sz w:val="24"/>
              </w:rPr>
              <w:t>(1</w:t>
            </w:r>
            <w:r>
              <w:rPr>
                <w:rFonts w:ascii="Times New Roman"/>
                <w:b/>
                <w:color w:val="FF0000"/>
                <w:spacing w:val="-1"/>
                <w:sz w:val="24"/>
              </w:rPr>
              <w:t> </w:t>
            </w:r>
            <w:r>
              <w:rPr>
                <w:rFonts w:ascii="Times New Roman"/>
                <w:b/>
                <w:color w:val="FF0000"/>
                <w:sz w:val="24"/>
              </w:rPr>
              <w:t>&amp;</w:t>
            </w:r>
            <w:r>
              <w:rPr>
                <w:rFonts w:ascii="Times New Roman"/>
                <w:b/>
                <w:color w:val="FF0000"/>
                <w:spacing w:val="-2"/>
                <w:sz w:val="24"/>
              </w:rPr>
              <w:t> </w:t>
            </w:r>
            <w:r>
              <w:rPr>
                <w:rFonts w:ascii="Times New Roman"/>
                <w:b/>
                <w:color w:val="FF0000"/>
                <w:spacing w:val="-5"/>
                <w:sz w:val="24"/>
              </w:rPr>
              <w:t>3)</w:t>
            </w:r>
          </w:p>
        </w:tc>
        <w:tc>
          <w:tcPr>
            <w:tcW w:w="2232" w:type="dxa"/>
          </w:tcPr>
          <w:p>
            <w:pPr>
              <w:pStyle w:val="TableParagraph"/>
              <w:spacing w:line="240" w:lineRule="auto"/>
              <w:jc w:val="left"/>
              <w:rPr>
                <w:rFonts w:ascii="Times New Roman"/>
                <w:sz w:val="20"/>
              </w:rPr>
            </w:pPr>
          </w:p>
        </w:tc>
      </w:tr>
    </w:tbl>
    <w:p>
      <w:pPr>
        <w:pStyle w:val="BodyText"/>
        <w:spacing w:before="275"/>
        <w:ind w:left="936"/>
      </w:pPr>
      <w:r>
        <w:rPr/>
        <w:t>CDD</w:t>
      </w:r>
      <w:r>
        <w:rPr>
          <w:spacing w:val="-2"/>
        </w:rPr>
        <w:t> </w:t>
      </w:r>
      <w:r>
        <w:rPr/>
        <w:t>#’s 7,</w:t>
      </w:r>
      <w:r>
        <w:rPr>
          <w:spacing w:val="-1"/>
        </w:rPr>
        <w:t> </w:t>
      </w:r>
      <w:r>
        <w:rPr/>
        <w:t>8, </w:t>
      </w:r>
      <w:r>
        <w:rPr>
          <w:spacing w:val="-5"/>
        </w:rPr>
        <w:t>10</w:t>
      </w:r>
    </w:p>
    <w:tbl>
      <w:tblPr>
        <w:tblW w:w="0" w:type="auto"/>
        <w:jc w:val="left"/>
        <w:tblInd w:w="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62"/>
        <w:gridCol w:w="2232"/>
      </w:tblGrid>
      <w:tr>
        <w:trPr>
          <w:trHeight w:val="285" w:hRule="atLeast"/>
        </w:trPr>
        <w:tc>
          <w:tcPr>
            <w:tcW w:w="2962" w:type="dxa"/>
          </w:tcPr>
          <w:p>
            <w:pPr>
              <w:pStyle w:val="TableParagraph"/>
              <w:spacing w:line="257" w:lineRule="exact" w:before="8"/>
              <w:ind w:left="107"/>
              <w:jc w:val="left"/>
              <w:rPr>
                <w:rFonts w:ascii="Times New Roman"/>
                <w:sz w:val="24"/>
              </w:rPr>
            </w:pPr>
            <w:r>
              <w:rPr>
                <w:rFonts w:ascii="Times New Roman"/>
                <w:sz w:val="24"/>
              </w:rPr>
              <w:t>Kevin</w:t>
            </w:r>
            <w:r>
              <w:rPr>
                <w:rFonts w:ascii="Times New Roman"/>
                <w:spacing w:val="-2"/>
                <w:sz w:val="24"/>
              </w:rPr>
              <w:t> Matyjaszek</w:t>
            </w:r>
          </w:p>
        </w:tc>
        <w:tc>
          <w:tcPr>
            <w:tcW w:w="2232" w:type="dxa"/>
          </w:tcPr>
          <w:p>
            <w:pPr>
              <w:pStyle w:val="TableParagraph"/>
              <w:spacing w:line="257" w:lineRule="exact" w:before="8"/>
              <w:ind w:left="105"/>
              <w:jc w:val="left"/>
              <w:rPr>
                <w:rFonts w:ascii="Times New Roman"/>
                <w:sz w:val="24"/>
              </w:rPr>
            </w:pPr>
            <w:r>
              <w:rPr>
                <w:rFonts w:ascii="Times New Roman"/>
                <w:spacing w:val="-2"/>
                <w:sz w:val="24"/>
              </w:rPr>
              <w:t>Absent</w:t>
            </w:r>
          </w:p>
        </w:tc>
      </w:tr>
      <w:tr>
        <w:trPr>
          <w:trHeight w:val="285" w:hRule="atLeast"/>
        </w:trPr>
        <w:tc>
          <w:tcPr>
            <w:tcW w:w="2962" w:type="dxa"/>
          </w:tcPr>
          <w:p>
            <w:pPr>
              <w:pStyle w:val="TableParagraph"/>
              <w:spacing w:line="257" w:lineRule="exact" w:before="8"/>
              <w:ind w:left="107"/>
              <w:jc w:val="left"/>
              <w:rPr>
                <w:rFonts w:ascii="Times New Roman" w:hAnsi="Times New Roman"/>
                <w:sz w:val="24"/>
              </w:rPr>
            </w:pPr>
            <w:r>
              <w:rPr>
                <w:rFonts w:ascii="Times New Roman" w:hAnsi="Times New Roman"/>
                <w:sz w:val="24"/>
              </w:rPr>
              <w:t>Jennifer</w:t>
            </w:r>
            <w:r>
              <w:rPr>
                <w:rFonts w:ascii="Times New Roman" w:hAnsi="Times New Roman"/>
                <w:spacing w:val="-2"/>
                <w:sz w:val="24"/>
              </w:rPr>
              <w:t> </w:t>
            </w:r>
            <w:r>
              <w:rPr>
                <w:rFonts w:ascii="Times New Roman" w:hAnsi="Times New Roman"/>
                <w:sz w:val="24"/>
              </w:rPr>
              <w:t>Davis</w:t>
            </w:r>
            <w:r>
              <w:rPr>
                <w:rFonts w:ascii="Times New Roman" w:hAnsi="Times New Roman"/>
                <w:spacing w:val="-1"/>
                <w:sz w:val="24"/>
              </w:rPr>
              <w:t> </w:t>
            </w:r>
            <w:r>
              <w:rPr>
                <w:rFonts w:ascii="Times New Roman" w:hAnsi="Times New Roman"/>
                <w:sz w:val="24"/>
              </w:rPr>
              <w:t>–</w:t>
            </w:r>
            <w:r>
              <w:rPr>
                <w:rFonts w:ascii="Times New Roman" w:hAnsi="Times New Roman"/>
                <w:spacing w:val="-1"/>
                <w:sz w:val="24"/>
              </w:rPr>
              <w:t> </w:t>
            </w:r>
            <w:r>
              <w:rPr>
                <w:rFonts w:ascii="Times New Roman" w:hAnsi="Times New Roman"/>
                <w:spacing w:val="-2"/>
                <w:sz w:val="24"/>
              </w:rPr>
              <w:t>Chair</w:t>
            </w:r>
          </w:p>
        </w:tc>
        <w:tc>
          <w:tcPr>
            <w:tcW w:w="2232" w:type="dxa"/>
          </w:tcPr>
          <w:p>
            <w:pPr>
              <w:pStyle w:val="TableParagraph"/>
              <w:spacing w:line="257" w:lineRule="exact" w:before="8"/>
              <w:ind w:left="105"/>
              <w:jc w:val="left"/>
              <w:rPr>
                <w:rFonts w:ascii="Times New Roman"/>
                <w:sz w:val="24"/>
              </w:rPr>
            </w:pPr>
            <w:r>
              <w:rPr>
                <w:rFonts w:ascii="Times New Roman"/>
                <w:spacing w:val="-2"/>
                <w:sz w:val="24"/>
              </w:rPr>
              <w:t>Present</w:t>
            </w:r>
          </w:p>
        </w:tc>
      </w:tr>
      <w:tr>
        <w:trPr>
          <w:trHeight w:val="285" w:hRule="atLeast"/>
        </w:trPr>
        <w:tc>
          <w:tcPr>
            <w:tcW w:w="2962" w:type="dxa"/>
          </w:tcPr>
          <w:p>
            <w:pPr>
              <w:pStyle w:val="TableParagraph"/>
              <w:spacing w:line="257" w:lineRule="exact" w:before="8"/>
              <w:ind w:left="107"/>
              <w:jc w:val="left"/>
              <w:rPr>
                <w:rFonts w:ascii="Times New Roman"/>
                <w:sz w:val="24"/>
              </w:rPr>
            </w:pPr>
            <w:r>
              <w:rPr>
                <w:rFonts w:ascii="Times New Roman"/>
                <w:sz w:val="24"/>
              </w:rPr>
              <w:t>Peter</w:t>
            </w:r>
            <w:r>
              <w:rPr>
                <w:rFonts w:ascii="Times New Roman"/>
                <w:spacing w:val="-5"/>
                <w:sz w:val="24"/>
              </w:rPr>
              <w:t> </w:t>
            </w:r>
            <w:r>
              <w:rPr>
                <w:rFonts w:ascii="Times New Roman"/>
                <w:spacing w:val="-2"/>
                <w:sz w:val="24"/>
              </w:rPr>
              <w:t>Crane</w:t>
            </w:r>
          </w:p>
        </w:tc>
        <w:tc>
          <w:tcPr>
            <w:tcW w:w="2232" w:type="dxa"/>
          </w:tcPr>
          <w:p>
            <w:pPr>
              <w:pStyle w:val="TableParagraph"/>
              <w:spacing w:line="257" w:lineRule="exact" w:before="8"/>
              <w:ind w:left="105"/>
              <w:jc w:val="left"/>
              <w:rPr>
                <w:rFonts w:ascii="Times New Roman"/>
                <w:sz w:val="24"/>
              </w:rPr>
            </w:pPr>
            <w:r>
              <w:rPr>
                <w:rFonts w:ascii="Times New Roman"/>
                <w:spacing w:val="-2"/>
                <w:sz w:val="24"/>
              </w:rPr>
              <w:t>Absent</w:t>
            </w:r>
          </w:p>
        </w:tc>
      </w:tr>
      <w:tr>
        <w:trPr>
          <w:trHeight w:val="282" w:hRule="atLeast"/>
        </w:trPr>
        <w:tc>
          <w:tcPr>
            <w:tcW w:w="2962" w:type="dxa"/>
          </w:tcPr>
          <w:p>
            <w:pPr>
              <w:pStyle w:val="TableParagraph"/>
              <w:spacing w:line="257" w:lineRule="exact" w:before="6"/>
              <w:ind w:left="107"/>
              <w:jc w:val="left"/>
              <w:rPr>
                <w:rFonts w:ascii="Times New Roman" w:hAnsi="Times New Roman"/>
                <w:sz w:val="24"/>
              </w:rPr>
            </w:pPr>
            <w:r>
              <w:rPr>
                <w:rFonts w:ascii="Times New Roman" w:hAnsi="Times New Roman"/>
                <w:sz w:val="24"/>
              </w:rPr>
              <w:t>Stephen</w:t>
            </w:r>
            <w:r>
              <w:rPr>
                <w:rFonts w:ascii="Times New Roman" w:hAnsi="Times New Roman"/>
                <w:spacing w:val="-2"/>
                <w:sz w:val="24"/>
              </w:rPr>
              <w:t> </w:t>
            </w:r>
            <w:r>
              <w:rPr>
                <w:rFonts w:ascii="Times New Roman" w:hAnsi="Times New Roman"/>
                <w:sz w:val="24"/>
              </w:rPr>
              <w:t>Okiye</w:t>
            </w:r>
            <w:r>
              <w:rPr>
                <w:rFonts w:ascii="Times New Roman" w:hAnsi="Times New Roman"/>
                <w:spacing w:val="-3"/>
                <w:sz w:val="24"/>
              </w:rPr>
              <w:t> </w:t>
            </w:r>
            <w:r>
              <w:rPr>
                <w:rFonts w:ascii="Times New Roman" w:hAnsi="Times New Roman"/>
                <w:sz w:val="24"/>
              </w:rPr>
              <w:t>–</w:t>
            </w:r>
            <w:r>
              <w:rPr>
                <w:rFonts w:ascii="Times New Roman" w:hAnsi="Times New Roman"/>
                <w:spacing w:val="-1"/>
                <w:sz w:val="24"/>
              </w:rPr>
              <w:t> </w:t>
            </w:r>
            <w:r>
              <w:rPr>
                <w:rFonts w:ascii="Times New Roman" w:hAnsi="Times New Roman"/>
                <w:sz w:val="24"/>
              </w:rPr>
              <w:t>Vice</w:t>
            </w:r>
            <w:r>
              <w:rPr>
                <w:rFonts w:ascii="Times New Roman" w:hAnsi="Times New Roman"/>
                <w:spacing w:val="-2"/>
                <w:sz w:val="24"/>
              </w:rPr>
              <w:t> </w:t>
            </w:r>
            <w:r>
              <w:rPr>
                <w:rFonts w:ascii="Times New Roman" w:hAnsi="Times New Roman"/>
                <w:spacing w:val="-4"/>
                <w:sz w:val="24"/>
              </w:rPr>
              <w:t>Chair</w:t>
            </w:r>
          </w:p>
        </w:tc>
        <w:tc>
          <w:tcPr>
            <w:tcW w:w="2232" w:type="dxa"/>
          </w:tcPr>
          <w:p>
            <w:pPr>
              <w:pStyle w:val="TableParagraph"/>
              <w:spacing w:line="257" w:lineRule="exact" w:before="6"/>
              <w:ind w:left="105"/>
              <w:jc w:val="left"/>
              <w:rPr>
                <w:rFonts w:ascii="Times New Roman"/>
                <w:sz w:val="24"/>
              </w:rPr>
            </w:pPr>
            <w:r>
              <w:rPr>
                <w:rFonts w:ascii="Times New Roman"/>
                <w:spacing w:val="-2"/>
                <w:sz w:val="24"/>
              </w:rPr>
              <w:t>Absent</w:t>
            </w:r>
          </w:p>
        </w:tc>
      </w:tr>
      <w:tr>
        <w:trPr>
          <w:trHeight w:val="287" w:hRule="atLeast"/>
        </w:trPr>
        <w:tc>
          <w:tcPr>
            <w:tcW w:w="2962" w:type="dxa"/>
          </w:tcPr>
          <w:p>
            <w:pPr>
              <w:pStyle w:val="TableParagraph"/>
              <w:spacing w:line="259" w:lineRule="exact" w:before="8"/>
              <w:ind w:left="107"/>
              <w:jc w:val="left"/>
              <w:rPr>
                <w:rFonts w:ascii="Times New Roman"/>
                <w:sz w:val="24"/>
              </w:rPr>
            </w:pPr>
            <w:r>
              <w:rPr>
                <w:rFonts w:ascii="Times New Roman"/>
                <w:sz w:val="24"/>
              </w:rPr>
              <w:t>Kristina</w:t>
            </w:r>
            <w:r>
              <w:rPr>
                <w:rFonts w:ascii="Times New Roman"/>
                <w:spacing w:val="-3"/>
                <w:sz w:val="24"/>
              </w:rPr>
              <w:t> </w:t>
            </w:r>
            <w:r>
              <w:rPr>
                <w:rFonts w:ascii="Times New Roman"/>
                <w:spacing w:val="-2"/>
                <w:sz w:val="24"/>
              </w:rPr>
              <w:t>Ciuperger</w:t>
            </w:r>
          </w:p>
        </w:tc>
        <w:tc>
          <w:tcPr>
            <w:tcW w:w="2232" w:type="dxa"/>
          </w:tcPr>
          <w:p>
            <w:pPr>
              <w:pStyle w:val="TableParagraph"/>
              <w:spacing w:line="259" w:lineRule="exact" w:before="8"/>
              <w:ind w:left="105"/>
              <w:jc w:val="left"/>
              <w:rPr>
                <w:rFonts w:ascii="Times New Roman"/>
                <w:sz w:val="24"/>
              </w:rPr>
            </w:pPr>
            <w:r>
              <w:rPr>
                <w:rFonts w:ascii="Times New Roman"/>
                <w:spacing w:val="-2"/>
                <w:sz w:val="24"/>
              </w:rPr>
              <w:t>Present</w:t>
            </w:r>
          </w:p>
        </w:tc>
      </w:tr>
    </w:tbl>
    <w:p>
      <w:pPr>
        <w:pStyle w:val="BodyText"/>
      </w:pPr>
    </w:p>
    <w:p>
      <w:pPr>
        <w:pStyle w:val="BodyText"/>
        <w:ind w:left="936"/>
      </w:pPr>
      <w:r>
        <w:rPr>
          <w:spacing w:val="-2"/>
        </w:rPr>
        <w:t>STAFF</w:t>
      </w:r>
    </w:p>
    <w:p>
      <w:pPr>
        <w:pStyle w:val="BodyText"/>
        <w:ind w:left="936" w:right="4645"/>
      </w:pPr>
      <w:r>
        <w:rPr/>
        <w:t>District Managers:</w:t>
      </w:r>
      <w:r>
        <w:rPr>
          <w:spacing w:val="40"/>
        </w:rPr>
        <w:t> </w:t>
      </w:r>
      <w:r>
        <w:rPr/>
        <w:t>Frank Sakuma/Michael McElligott District Counsel:</w:t>
      </w:r>
      <w:r>
        <w:rPr>
          <w:spacing w:val="80"/>
        </w:rPr>
        <w:t> </w:t>
      </w:r>
      <w:r>
        <w:rPr/>
        <w:t>Bennett Davenport (Kutak Rock LLP) District</w:t>
      </w:r>
      <w:r>
        <w:rPr>
          <w:spacing w:val="-6"/>
        </w:rPr>
        <w:t> </w:t>
      </w:r>
      <w:r>
        <w:rPr/>
        <w:t>Engineer:</w:t>
      </w:r>
      <w:r>
        <w:rPr>
          <w:spacing w:val="40"/>
        </w:rPr>
        <w:t> </w:t>
      </w:r>
      <w:r>
        <w:rPr/>
        <w:t>Stef</w:t>
      </w:r>
      <w:r>
        <w:rPr>
          <w:spacing w:val="-5"/>
        </w:rPr>
        <w:t> </w:t>
      </w:r>
      <w:r>
        <w:rPr/>
        <w:t>Matthes</w:t>
      </w:r>
      <w:r>
        <w:rPr>
          <w:spacing w:val="-6"/>
        </w:rPr>
        <w:t> </w:t>
      </w:r>
      <w:r>
        <w:rPr/>
        <w:t>(Culpepper</w:t>
      </w:r>
      <w:r>
        <w:rPr>
          <w:spacing w:val="-7"/>
        </w:rPr>
        <w:t> </w:t>
      </w:r>
      <w:r>
        <w:rPr/>
        <w:t>&amp;</w:t>
      </w:r>
      <w:r>
        <w:rPr>
          <w:spacing w:val="-6"/>
        </w:rPr>
        <w:t> </w:t>
      </w:r>
      <w:r>
        <w:rPr/>
        <w:t>Terpening)</w:t>
      </w:r>
    </w:p>
    <w:p>
      <w:pPr>
        <w:pStyle w:val="Heading5"/>
        <w:numPr>
          <w:ilvl w:val="0"/>
          <w:numId w:val="2"/>
        </w:numPr>
        <w:tabs>
          <w:tab w:pos="1655" w:val="left" w:leader="none"/>
        </w:tabs>
        <w:spacing w:line="240" w:lineRule="auto" w:before="274" w:after="0"/>
        <w:ind w:left="1655" w:right="0" w:hanging="719"/>
        <w:jc w:val="left"/>
      </w:pPr>
      <w:r>
        <w:rPr/>
        <w:t>ELECTION</w:t>
      </w:r>
      <w:r>
        <w:rPr>
          <w:spacing w:val="-4"/>
        </w:rPr>
        <w:t> </w:t>
      </w:r>
      <w:r>
        <w:rPr/>
        <w:t>OF</w:t>
      </w:r>
      <w:r>
        <w:rPr>
          <w:spacing w:val="-3"/>
        </w:rPr>
        <w:t> </w:t>
      </w:r>
      <w:r>
        <w:rPr/>
        <w:t>OFFICERS</w:t>
      </w:r>
      <w:r>
        <w:rPr>
          <w:spacing w:val="-3"/>
        </w:rPr>
        <w:t> </w:t>
      </w:r>
      <w:r>
        <w:rPr/>
        <w:t>(CDD</w:t>
      </w:r>
      <w:r>
        <w:rPr>
          <w:spacing w:val="-3"/>
        </w:rPr>
        <w:t> </w:t>
      </w:r>
      <w:r>
        <w:rPr/>
        <w:t>NO.</w:t>
      </w:r>
      <w:r>
        <w:rPr>
          <w:spacing w:val="-2"/>
        </w:rPr>
        <w:t> </w:t>
      </w:r>
      <w:r>
        <w:rPr>
          <w:spacing w:val="-5"/>
        </w:rPr>
        <w:t>1)</w:t>
      </w:r>
    </w:p>
    <w:p>
      <w:pPr>
        <w:pStyle w:val="BodyText"/>
        <w:rPr>
          <w:b/>
        </w:rPr>
      </w:pPr>
    </w:p>
    <w:p>
      <w:pPr>
        <w:pStyle w:val="BodyText"/>
        <w:ind w:left="936"/>
      </w:pPr>
      <w:r>
        <w:rPr/>
        <w:t>The</w:t>
      </w:r>
      <w:r>
        <w:rPr>
          <w:spacing w:val="-5"/>
        </w:rPr>
        <w:t> </w:t>
      </w:r>
      <w:r>
        <w:rPr/>
        <w:t>Election</w:t>
      </w:r>
      <w:r>
        <w:rPr>
          <w:spacing w:val="-1"/>
        </w:rPr>
        <w:t> </w:t>
      </w:r>
      <w:r>
        <w:rPr/>
        <w:t>of</w:t>
      </w:r>
      <w:r>
        <w:rPr>
          <w:spacing w:val="-2"/>
        </w:rPr>
        <w:t> </w:t>
      </w:r>
      <w:r>
        <w:rPr/>
        <w:t>Officers</w:t>
      </w:r>
      <w:r>
        <w:rPr>
          <w:spacing w:val="1"/>
        </w:rPr>
        <w:t> </w:t>
      </w:r>
      <w:r>
        <w:rPr/>
        <w:t>for</w:t>
      </w:r>
      <w:r>
        <w:rPr>
          <w:spacing w:val="-2"/>
        </w:rPr>
        <w:t> </w:t>
      </w:r>
      <w:r>
        <w:rPr/>
        <w:t>Southern</w:t>
      </w:r>
      <w:r>
        <w:rPr>
          <w:spacing w:val="-1"/>
        </w:rPr>
        <w:t> </w:t>
      </w:r>
      <w:r>
        <w:rPr/>
        <w:t>Grove</w:t>
      </w:r>
      <w:r>
        <w:rPr>
          <w:spacing w:val="-2"/>
        </w:rPr>
        <w:t> </w:t>
      </w:r>
      <w:r>
        <w:rPr/>
        <w:t>CDD No.</w:t>
      </w:r>
      <w:r>
        <w:rPr>
          <w:spacing w:val="-2"/>
        </w:rPr>
        <w:t> </w:t>
      </w:r>
      <w:r>
        <w:rPr/>
        <w:t>1</w:t>
      </w:r>
      <w:r>
        <w:rPr>
          <w:spacing w:val="-1"/>
        </w:rPr>
        <w:t> </w:t>
      </w:r>
      <w:r>
        <w:rPr/>
        <w:t>was</w:t>
      </w:r>
      <w:r>
        <w:rPr>
          <w:spacing w:val="-1"/>
        </w:rPr>
        <w:t> </w:t>
      </w:r>
      <w:r>
        <w:rPr/>
        <w:t>deferred</w:t>
      </w:r>
      <w:r>
        <w:rPr>
          <w:spacing w:val="-1"/>
        </w:rPr>
        <w:t> </w:t>
      </w:r>
      <w:r>
        <w:rPr/>
        <w:t>to</w:t>
      </w:r>
      <w:r>
        <w:rPr>
          <w:spacing w:val="-1"/>
        </w:rPr>
        <w:t> </w:t>
      </w:r>
      <w:r>
        <w:rPr/>
        <w:t>the</w:t>
      </w:r>
      <w:r>
        <w:rPr>
          <w:spacing w:val="-2"/>
        </w:rPr>
        <w:t> </w:t>
      </w:r>
      <w:r>
        <w:rPr/>
        <w:t>next</w:t>
      </w:r>
      <w:r>
        <w:rPr>
          <w:spacing w:val="-1"/>
        </w:rPr>
        <w:t> </w:t>
      </w:r>
      <w:r>
        <w:rPr/>
        <w:t>Board</w:t>
      </w:r>
      <w:r>
        <w:rPr>
          <w:spacing w:val="-1"/>
        </w:rPr>
        <w:t> </w:t>
      </w:r>
      <w:r>
        <w:rPr>
          <w:spacing w:val="-2"/>
        </w:rPr>
        <w:t>meeting.</w:t>
      </w:r>
    </w:p>
    <w:p>
      <w:pPr>
        <w:pStyle w:val="BodyText"/>
      </w:pPr>
    </w:p>
    <w:p>
      <w:pPr>
        <w:pStyle w:val="Heading5"/>
        <w:numPr>
          <w:ilvl w:val="0"/>
          <w:numId w:val="2"/>
        </w:numPr>
        <w:tabs>
          <w:tab w:pos="1655" w:val="left" w:leader="none"/>
        </w:tabs>
        <w:spacing w:line="240" w:lineRule="auto" w:before="0" w:after="0"/>
        <w:ind w:left="1655" w:right="0" w:hanging="719"/>
        <w:jc w:val="left"/>
      </w:pPr>
      <w:r>
        <w:rPr/>
        <w:t>ADDITIONS</w:t>
      </w:r>
      <w:r>
        <w:rPr>
          <w:spacing w:val="-3"/>
        </w:rPr>
        <w:t> </w:t>
      </w:r>
      <w:r>
        <w:rPr/>
        <w:t>OR</w:t>
      </w:r>
      <w:r>
        <w:rPr>
          <w:spacing w:val="-3"/>
        </w:rPr>
        <w:t> </w:t>
      </w:r>
      <w:r>
        <w:rPr/>
        <w:t>DELETIONS</w:t>
      </w:r>
      <w:r>
        <w:rPr>
          <w:spacing w:val="-3"/>
        </w:rPr>
        <w:t> </w:t>
      </w:r>
      <w:r>
        <w:rPr/>
        <w:t>TO</w:t>
      </w:r>
      <w:r>
        <w:rPr>
          <w:spacing w:val="-2"/>
        </w:rPr>
        <w:t> AGENDA</w:t>
      </w:r>
    </w:p>
    <w:p>
      <w:pPr>
        <w:pStyle w:val="Heading5"/>
        <w:spacing w:after="0" w:line="240" w:lineRule="auto"/>
        <w:jc w:val="left"/>
        <w:sectPr>
          <w:type w:val="continuous"/>
          <w:pgSz w:w="12240" w:h="15840"/>
          <w:pgMar w:header="0" w:footer="522" w:top="700" w:bottom="720" w:left="360" w:right="360"/>
        </w:sectPr>
      </w:pPr>
    </w:p>
    <w:p>
      <w:pPr>
        <w:pStyle w:val="BodyText"/>
        <w:spacing w:before="79"/>
        <w:ind w:left="936"/>
      </w:pPr>
      <w:r>
        <w:rPr/>
        <w:t>There</w:t>
      </w:r>
      <w:r>
        <w:rPr>
          <w:spacing w:val="-3"/>
        </w:rPr>
        <w:t> </w:t>
      </w:r>
      <w:r>
        <w:rPr/>
        <w:t>were</w:t>
      </w:r>
      <w:r>
        <w:rPr>
          <w:spacing w:val="-2"/>
        </w:rPr>
        <w:t> </w:t>
      </w:r>
      <w:r>
        <w:rPr/>
        <w:t>no additions</w:t>
      </w:r>
      <w:r>
        <w:rPr>
          <w:spacing w:val="-1"/>
        </w:rPr>
        <w:t> </w:t>
      </w:r>
      <w:r>
        <w:rPr/>
        <w:t>or</w:t>
      </w:r>
      <w:r>
        <w:rPr>
          <w:spacing w:val="-2"/>
        </w:rPr>
        <w:t> </w:t>
      </w:r>
      <w:r>
        <w:rPr/>
        <w:t>deletions</w:t>
      </w:r>
      <w:r>
        <w:rPr>
          <w:spacing w:val="-2"/>
        </w:rPr>
        <w:t> </w:t>
      </w:r>
      <w:r>
        <w:rPr/>
        <w:t>to</w:t>
      </w:r>
      <w:r>
        <w:rPr>
          <w:spacing w:val="-1"/>
        </w:rPr>
        <w:t> </w:t>
      </w:r>
      <w:r>
        <w:rPr/>
        <w:t>the</w:t>
      </w:r>
      <w:r>
        <w:rPr>
          <w:spacing w:val="-2"/>
        </w:rPr>
        <w:t> agenda.</w:t>
      </w:r>
    </w:p>
    <w:p>
      <w:pPr>
        <w:pStyle w:val="BodyText"/>
      </w:pPr>
    </w:p>
    <w:p>
      <w:pPr>
        <w:pStyle w:val="Heading5"/>
        <w:numPr>
          <w:ilvl w:val="0"/>
          <w:numId w:val="2"/>
        </w:numPr>
        <w:tabs>
          <w:tab w:pos="1655" w:val="left" w:leader="none"/>
        </w:tabs>
        <w:spacing w:line="240" w:lineRule="auto" w:before="0" w:after="0"/>
        <w:ind w:left="1655" w:right="0" w:hanging="719"/>
        <w:jc w:val="left"/>
      </w:pPr>
      <w:r>
        <w:rPr/>
        <w:t>COMMENTS</w:t>
      </w:r>
      <w:r>
        <w:rPr>
          <w:spacing w:val="-4"/>
        </w:rPr>
        <w:t> </w:t>
      </w:r>
      <w:r>
        <w:rPr/>
        <w:t>FROM</w:t>
      </w:r>
      <w:r>
        <w:rPr>
          <w:spacing w:val="-2"/>
        </w:rPr>
        <w:t> </w:t>
      </w:r>
      <w:r>
        <w:rPr/>
        <w:t>THE</w:t>
      </w:r>
      <w:r>
        <w:rPr>
          <w:spacing w:val="-1"/>
        </w:rPr>
        <w:t> </w:t>
      </w:r>
      <w:r>
        <w:rPr/>
        <w:t>PUBLIC</w:t>
      </w:r>
      <w:r>
        <w:rPr>
          <w:spacing w:val="-3"/>
        </w:rPr>
        <w:t> </w:t>
      </w:r>
      <w:r>
        <w:rPr/>
        <w:t>NOT</w:t>
      </w:r>
      <w:r>
        <w:rPr>
          <w:spacing w:val="-1"/>
        </w:rPr>
        <w:t> </w:t>
      </w:r>
      <w:r>
        <w:rPr/>
        <w:t>ON</w:t>
      </w:r>
      <w:r>
        <w:rPr>
          <w:spacing w:val="-4"/>
        </w:rPr>
        <w:t> </w:t>
      </w:r>
      <w:r>
        <w:rPr/>
        <w:t>THE</w:t>
      </w:r>
      <w:r>
        <w:rPr>
          <w:spacing w:val="-1"/>
        </w:rPr>
        <w:t> </w:t>
      </w:r>
      <w:r>
        <w:rPr>
          <w:spacing w:val="-2"/>
        </w:rPr>
        <w:t>AGENDA</w:t>
      </w:r>
    </w:p>
    <w:p>
      <w:pPr>
        <w:pStyle w:val="BodyText"/>
        <w:rPr>
          <w:b/>
        </w:rPr>
      </w:pPr>
    </w:p>
    <w:p>
      <w:pPr>
        <w:pStyle w:val="BodyText"/>
        <w:ind w:left="936"/>
      </w:pPr>
      <w:r>
        <w:rPr/>
        <w:t>There</w:t>
      </w:r>
      <w:r>
        <w:rPr>
          <w:spacing w:val="-3"/>
        </w:rPr>
        <w:t> </w:t>
      </w:r>
      <w:r>
        <w:rPr/>
        <w:t>were</w:t>
      </w:r>
      <w:r>
        <w:rPr>
          <w:spacing w:val="-2"/>
        </w:rPr>
        <w:t> </w:t>
      </w:r>
      <w:r>
        <w:rPr/>
        <w:t>no</w:t>
      </w:r>
      <w:r>
        <w:rPr>
          <w:spacing w:val="1"/>
        </w:rPr>
        <w:t> </w:t>
      </w:r>
      <w:r>
        <w:rPr/>
        <w:t>comments from</w:t>
      </w:r>
      <w:r>
        <w:rPr>
          <w:spacing w:val="-1"/>
        </w:rPr>
        <w:t> </w:t>
      </w:r>
      <w:r>
        <w:rPr/>
        <w:t>the</w:t>
      </w:r>
      <w:r>
        <w:rPr>
          <w:spacing w:val="-2"/>
        </w:rPr>
        <w:t> public.</w:t>
      </w:r>
    </w:p>
    <w:p>
      <w:pPr>
        <w:pStyle w:val="BodyText"/>
      </w:pPr>
    </w:p>
    <w:p>
      <w:pPr>
        <w:pStyle w:val="Heading5"/>
        <w:numPr>
          <w:ilvl w:val="0"/>
          <w:numId w:val="2"/>
        </w:numPr>
        <w:tabs>
          <w:tab w:pos="1655" w:val="left" w:leader="none"/>
        </w:tabs>
        <w:spacing w:line="240" w:lineRule="auto" w:before="0" w:after="0"/>
        <w:ind w:left="1655" w:right="0" w:hanging="719"/>
        <w:jc w:val="left"/>
      </w:pPr>
      <w:r>
        <w:rPr/>
        <w:t>PUBLIC</w:t>
      </w:r>
      <w:r>
        <w:rPr>
          <w:spacing w:val="-4"/>
        </w:rPr>
        <w:t> </w:t>
      </w:r>
      <w:r>
        <w:rPr/>
        <w:t>HEARING</w:t>
      </w:r>
      <w:r>
        <w:rPr>
          <w:spacing w:val="-2"/>
        </w:rPr>
        <w:t> </w:t>
      </w:r>
      <w:r>
        <w:rPr/>
        <w:t>–</w:t>
      </w:r>
      <w:r>
        <w:rPr>
          <w:spacing w:val="-2"/>
        </w:rPr>
        <w:t> </w:t>
      </w:r>
      <w:r>
        <w:rPr/>
        <w:t>ADOPTING</w:t>
      </w:r>
      <w:r>
        <w:rPr>
          <w:spacing w:val="-2"/>
        </w:rPr>
        <w:t> </w:t>
      </w:r>
      <w:r>
        <w:rPr/>
        <w:t>RULES</w:t>
      </w:r>
      <w:r>
        <w:rPr>
          <w:spacing w:val="-2"/>
        </w:rPr>
        <w:t> </w:t>
      </w:r>
      <w:r>
        <w:rPr/>
        <w:t>OF</w:t>
      </w:r>
      <w:r>
        <w:rPr>
          <w:spacing w:val="-3"/>
        </w:rPr>
        <w:t> </w:t>
      </w:r>
      <w:r>
        <w:rPr/>
        <w:t>PROCEDURE</w:t>
      </w:r>
      <w:r>
        <w:rPr>
          <w:spacing w:val="-2"/>
        </w:rPr>
        <w:t> </w:t>
      </w:r>
      <w:r>
        <w:rPr/>
        <w:t>(CDD</w:t>
      </w:r>
      <w:r>
        <w:rPr>
          <w:spacing w:val="-1"/>
        </w:rPr>
        <w:t> </w:t>
      </w:r>
      <w:r>
        <w:rPr/>
        <w:t>NOS.</w:t>
      </w:r>
      <w:r>
        <w:rPr>
          <w:spacing w:val="-2"/>
        </w:rPr>
        <w:t> </w:t>
      </w:r>
      <w:r>
        <w:rPr/>
        <w:t>4</w:t>
      </w:r>
      <w:r>
        <w:rPr>
          <w:spacing w:val="-2"/>
        </w:rPr>
        <w:t> </w:t>
      </w:r>
      <w:r>
        <w:rPr/>
        <w:t>&amp;</w:t>
      </w:r>
      <w:r>
        <w:rPr>
          <w:spacing w:val="-3"/>
        </w:rPr>
        <w:t> </w:t>
      </w:r>
      <w:r>
        <w:rPr>
          <w:spacing w:val="-5"/>
        </w:rPr>
        <w:t>6)</w:t>
      </w:r>
    </w:p>
    <w:p>
      <w:pPr>
        <w:pStyle w:val="BodyText"/>
        <w:rPr>
          <w:b/>
        </w:rPr>
      </w:pPr>
    </w:p>
    <w:p>
      <w:pPr>
        <w:pStyle w:val="BodyText"/>
        <w:ind w:left="936" w:right="795"/>
      </w:pPr>
      <w:r>
        <w:rPr/>
        <w:t>The</w:t>
      </w:r>
      <w:r>
        <w:rPr>
          <w:spacing w:val="-1"/>
        </w:rPr>
        <w:t> </w:t>
      </w:r>
      <w:r>
        <w:rPr/>
        <w:t>Public</w:t>
      </w:r>
      <w:r>
        <w:rPr>
          <w:spacing w:val="-1"/>
        </w:rPr>
        <w:t> </w:t>
      </w:r>
      <w:r>
        <w:rPr/>
        <w:t>Hearing was not conducted, as a</w:t>
      </w:r>
      <w:r>
        <w:rPr>
          <w:spacing w:val="-1"/>
        </w:rPr>
        <w:t> </w:t>
      </w:r>
      <w:r>
        <w:rPr/>
        <w:t>quorum was not present for</w:t>
      </w:r>
      <w:r>
        <w:rPr>
          <w:spacing w:val="-1"/>
        </w:rPr>
        <w:t> </w:t>
      </w:r>
      <w:r>
        <w:rPr/>
        <w:t>Southern Grove</w:t>
      </w:r>
      <w:r>
        <w:rPr>
          <w:spacing w:val="-1"/>
        </w:rPr>
        <w:t> </w:t>
      </w:r>
      <w:r>
        <w:rPr/>
        <w:t>CDD</w:t>
      </w:r>
      <w:r>
        <w:rPr>
          <w:spacing w:val="-1"/>
        </w:rPr>
        <w:t> </w:t>
      </w:r>
      <w:r>
        <w:rPr/>
        <w:t>Nos. 4 &amp; 6. The Public Hearing will be re-noticed and addressed at a future meeting.</w:t>
      </w:r>
    </w:p>
    <w:p>
      <w:pPr>
        <w:pStyle w:val="BodyText"/>
      </w:pPr>
    </w:p>
    <w:p>
      <w:pPr>
        <w:pStyle w:val="Heading5"/>
        <w:numPr>
          <w:ilvl w:val="0"/>
          <w:numId w:val="2"/>
        </w:numPr>
        <w:tabs>
          <w:tab w:pos="1655" w:val="left" w:leader="none"/>
        </w:tabs>
        <w:spacing w:line="240" w:lineRule="auto" w:before="0" w:after="0"/>
        <w:ind w:left="1655" w:right="0" w:hanging="719"/>
        <w:jc w:val="left"/>
      </w:pPr>
      <w:r>
        <w:rPr/>
        <w:t>CONSENT</w:t>
      </w:r>
      <w:r>
        <w:rPr>
          <w:spacing w:val="-3"/>
        </w:rPr>
        <w:t> </w:t>
      </w:r>
      <w:r>
        <w:rPr>
          <w:spacing w:val="-4"/>
        </w:rPr>
        <w:t>ITEMS</w:t>
      </w:r>
    </w:p>
    <w:p>
      <w:pPr>
        <w:pStyle w:val="BodyText"/>
        <w:rPr>
          <w:b/>
        </w:rPr>
      </w:pPr>
    </w:p>
    <w:p>
      <w:pPr>
        <w:pStyle w:val="ListParagraph"/>
        <w:numPr>
          <w:ilvl w:val="1"/>
          <w:numId w:val="2"/>
        </w:numPr>
        <w:tabs>
          <w:tab w:pos="1655" w:val="left" w:leader="none"/>
        </w:tabs>
        <w:spacing w:line="240" w:lineRule="auto" w:before="0" w:after="0"/>
        <w:ind w:left="1655" w:right="0" w:hanging="719"/>
        <w:jc w:val="left"/>
        <w:rPr>
          <w:sz w:val="24"/>
        </w:rPr>
      </w:pPr>
      <w:r>
        <w:rPr>
          <w:sz w:val="24"/>
        </w:rPr>
        <w:t>Consider</w:t>
      </w:r>
      <w:r>
        <w:rPr>
          <w:spacing w:val="-5"/>
          <w:sz w:val="24"/>
        </w:rPr>
        <w:t> </w:t>
      </w:r>
      <w:r>
        <w:rPr>
          <w:sz w:val="24"/>
        </w:rPr>
        <w:t>Approval</w:t>
      </w:r>
      <w:r>
        <w:rPr>
          <w:spacing w:val="-1"/>
          <w:sz w:val="24"/>
        </w:rPr>
        <w:t> </w:t>
      </w:r>
      <w:r>
        <w:rPr>
          <w:sz w:val="24"/>
        </w:rPr>
        <w:t>of</w:t>
      </w:r>
      <w:r>
        <w:rPr>
          <w:spacing w:val="-3"/>
          <w:sz w:val="24"/>
        </w:rPr>
        <w:t> </w:t>
      </w:r>
      <w:r>
        <w:rPr>
          <w:sz w:val="24"/>
        </w:rPr>
        <w:t>September</w:t>
      </w:r>
      <w:r>
        <w:rPr>
          <w:spacing w:val="-2"/>
          <w:sz w:val="24"/>
        </w:rPr>
        <w:t> </w:t>
      </w:r>
      <w:r>
        <w:rPr>
          <w:sz w:val="24"/>
        </w:rPr>
        <w:t>2,</w:t>
      </w:r>
      <w:r>
        <w:rPr>
          <w:spacing w:val="-2"/>
          <w:sz w:val="24"/>
        </w:rPr>
        <w:t> </w:t>
      </w:r>
      <w:r>
        <w:rPr>
          <w:sz w:val="24"/>
        </w:rPr>
        <w:t>2026,</w:t>
      </w:r>
      <w:r>
        <w:rPr>
          <w:spacing w:val="-1"/>
          <w:sz w:val="24"/>
        </w:rPr>
        <w:t> </w:t>
      </w:r>
      <w:r>
        <w:rPr>
          <w:sz w:val="24"/>
        </w:rPr>
        <w:t>Regular Board</w:t>
      </w:r>
      <w:r>
        <w:rPr>
          <w:spacing w:val="-2"/>
          <w:sz w:val="24"/>
        </w:rPr>
        <w:t> </w:t>
      </w:r>
      <w:r>
        <w:rPr>
          <w:sz w:val="24"/>
        </w:rPr>
        <w:t>Meeting</w:t>
      </w:r>
      <w:r>
        <w:rPr>
          <w:spacing w:val="-1"/>
          <w:sz w:val="24"/>
        </w:rPr>
        <w:t> </w:t>
      </w:r>
      <w:r>
        <w:rPr>
          <w:sz w:val="24"/>
        </w:rPr>
        <w:t>&amp;</w:t>
      </w:r>
      <w:r>
        <w:rPr>
          <w:spacing w:val="-2"/>
          <w:sz w:val="24"/>
        </w:rPr>
        <w:t> </w:t>
      </w:r>
      <w:r>
        <w:rPr>
          <w:sz w:val="24"/>
        </w:rPr>
        <w:t>Public</w:t>
      </w:r>
      <w:r>
        <w:rPr>
          <w:spacing w:val="-2"/>
          <w:sz w:val="24"/>
        </w:rPr>
        <w:t> </w:t>
      </w:r>
      <w:r>
        <w:rPr>
          <w:sz w:val="24"/>
        </w:rPr>
        <w:t>Hearing</w:t>
      </w:r>
      <w:r>
        <w:rPr>
          <w:spacing w:val="-1"/>
          <w:sz w:val="24"/>
        </w:rPr>
        <w:t> </w:t>
      </w:r>
      <w:r>
        <w:rPr>
          <w:spacing w:val="-2"/>
          <w:sz w:val="24"/>
        </w:rPr>
        <w:t>Minutes</w:t>
      </w:r>
    </w:p>
    <w:p>
      <w:pPr>
        <w:pStyle w:val="BodyText"/>
      </w:pPr>
    </w:p>
    <w:p>
      <w:pPr>
        <w:pStyle w:val="BodyText"/>
        <w:ind w:left="936" w:right="787"/>
        <w:jc w:val="both"/>
      </w:pPr>
      <w:r>
        <w:rPr/>
        <w:t>A</w:t>
      </w:r>
      <w:r>
        <w:rPr>
          <w:spacing w:val="-8"/>
        </w:rPr>
        <w:t> </w:t>
      </w:r>
      <w:r>
        <w:rPr>
          <w:b/>
        </w:rPr>
        <w:t>motion</w:t>
      </w:r>
      <w:r>
        <w:rPr>
          <w:b/>
          <w:spacing w:val="-6"/>
        </w:rPr>
        <w:t> </w:t>
      </w:r>
      <w:r>
        <w:rPr/>
        <w:t>was</w:t>
      </w:r>
      <w:r>
        <w:rPr>
          <w:spacing w:val="-7"/>
        </w:rPr>
        <w:t> </w:t>
      </w:r>
      <w:r>
        <w:rPr/>
        <w:t>made</w:t>
      </w:r>
      <w:r>
        <w:rPr>
          <w:spacing w:val="-8"/>
        </w:rPr>
        <w:t> </w:t>
      </w:r>
      <w:r>
        <w:rPr/>
        <w:t>by</w:t>
      </w:r>
      <w:r>
        <w:rPr>
          <w:spacing w:val="-5"/>
        </w:rPr>
        <w:t> </w:t>
      </w:r>
      <w:r>
        <w:rPr/>
        <w:t>Southern</w:t>
      </w:r>
      <w:r>
        <w:rPr>
          <w:spacing w:val="-7"/>
        </w:rPr>
        <w:t> </w:t>
      </w:r>
      <w:r>
        <w:rPr/>
        <w:t>Grove</w:t>
      </w:r>
      <w:r>
        <w:rPr>
          <w:spacing w:val="-8"/>
        </w:rPr>
        <w:t> </w:t>
      </w:r>
      <w:r>
        <w:rPr/>
        <w:t>CDD</w:t>
      </w:r>
      <w:r>
        <w:rPr>
          <w:spacing w:val="-5"/>
        </w:rPr>
        <w:t> </w:t>
      </w:r>
      <w:r>
        <w:rPr/>
        <w:t>No.</w:t>
      </w:r>
      <w:r>
        <w:rPr>
          <w:spacing w:val="-2"/>
        </w:rPr>
        <w:t> </w:t>
      </w:r>
      <w:r>
        <w:rPr/>
        <w:t>1,</w:t>
      </w:r>
      <w:r>
        <w:rPr>
          <w:spacing w:val="-7"/>
        </w:rPr>
        <w:t> </w:t>
      </w:r>
      <w:r>
        <w:rPr/>
        <w:t>Ms.</w:t>
      </w:r>
      <w:r>
        <w:rPr>
          <w:spacing w:val="-7"/>
        </w:rPr>
        <w:t> </w:t>
      </w:r>
      <w:r>
        <w:rPr/>
        <w:t>Magloire,</w:t>
      </w:r>
      <w:r>
        <w:rPr>
          <w:spacing w:val="-5"/>
        </w:rPr>
        <w:t> </w:t>
      </w:r>
      <w:r>
        <w:rPr/>
        <w:t>seconded</w:t>
      </w:r>
      <w:r>
        <w:rPr>
          <w:spacing w:val="-7"/>
        </w:rPr>
        <w:t> </w:t>
      </w:r>
      <w:r>
        <w:rPr/>
        <w:t>by</w:t>
      </w:r>
      <w:r>
        <w:rPr>
          <w:spacing w:val="-7"/>
        </w:rPr>
        <w:t> </w:t>
      </w:r>
      <w:r>
        <w:rPr/>
        <w:t>Ms.</w:t>
      </w:r>
      <w:r>
        <w:rPr>
          <w:spacing w:val="-7"/>
        </w:rPr>
        <w:t> </w:t>
      </w:r>
      <w:r>
        <w:rPr/>
        <w:t>Khan,</w:t>
      </w:r>
      <w:r>
        <w:rPr>
          <w:spacing w:val="-5"/>
        </w:rPr>
        <w:t> </w:t>
      </w:r>
      <w:r>
        <w:rPr/>
        <w:t>approving the September 2, 2026, Regular Board Meeting &amp; Public Hearing Minutes, as amended to correct the spelling of Ms. Khan’s last name. The </w:t>
      </w:r>
      <w:r>
        <w:rPr>
          <w:b/>
        </w:rPr>
        <w:t>motion </w:t>
      </w:r>
      <w:r>
        <w:rPr/>
        <w:t>passed </w:t>
      </w:r>
      <w:r>
        <w:rPr>
          <w:b/>
        </w:rPr>
        <w:t>3-0</w:t>
      </w:r>
      <w:r>
        <w:rPr/>
        <w:t>.</w:t>
      </w:r>
    </w:p>
    <w:p>
      <w:pPr>
        <w:pStyle w:val="BodyText"/>
      </w:pPr>
    </w:p>
    <w:p>
      <w:pPr>
        <w:pStyle w:val="Heading5"/>
        <w:numPr>
          <w:ilvl w:val="0"/>
          <w:numId w:val="2"/>
        </w:numPr>
        <w:tabs>
          <w:tab w:pos="1655" w:val="left" w:leader="none"/>
        </w:tabs>
        <w:spacing w:line="240" w:lineRule="auto" w:before="0" w:after="0"/>
        <w:ind w:left="1655" w:right="0" w:hanging="719"/>
        <w:jc w:val="left"/>
      </w:pPr>
      <w:r>
        <w:rPr/>
        <w:t>OLD</w:t>
      </w:r>
      <w:r>
        <w:rPr>
          <w:spacing w:val="-1"/>
        </w:rPr>
        <w:t> </w:t>
      </w:r>
      <w:r>
        <w:rPr>
          <w:spacing w:val="-2"/>
        </w:rPr>
        <w:t>BUSINESS</w:t>
      </w:r>
    </w:p>
    <w:p>
      <w:pPr>
        <w:pStyle w:val="BodyText"/>
        <w:rPr>
          <w:b/>
        </w:rPr>
      </w:pPr>
    </w:p>
    <w:p>
      <w:pPr>
        <w:pStyle w:val="BodyText"/>
        <w:ind w:left="936"/>
        <w:jc w:val="both"/>
      </w:pPr>
      <w:r>
        <w:rPr/>
        <w:t>There</w:t>
      </w:r>
      <w:r>
        <w:rPr>
          <w:spacing w:val="-2"/>
        </w:rPr>
        <w:t> </w:t>
      </w:r>
      <w:r>
        <w:rPr/>
        <w:t>was</w:t>
      </w:r>
      <w:r>
        <w:rPr>
          <w:spacing w:val="-1"/>
        </w:rPr>
        <w:t> </w:t>
      </w:r>
      <w:r>
        <w:rPr/>
        <w:t>no old</w:t>
      </w:r>
      <w:r>
        <w:rPr>
          <w:spacing w:val="-1"/>
        </w:rPr>
        <w:t> </w:t>
      </w:r>
      <w:r>
        <w:rPr/>
        <w:t>business</w:t>
      </w:r>
      <w:r>
        <w:rPr>
          <w:spacing w:val="-1"/>
        </w:rPr>
        <w:t> </w:t>
      </w:r>
      <w:r>
        <w:rPr/>
        <w:t>to</w:t>
      </w:r>
      <w:r>
        <w:rPr>
          <w:spacing w:val="-1"/>
        </w:rPr>
        <w:t> </w:t>
      </w:r>
      <w:r>
        <w:rPr/>
        <w:t>come</w:t>
      </w:r>
      <w:r>
        <w:rPr>
          <w:spacing w:val="-1"/>
        </w:rPr>
        <w:t> </w:t>
      </w:r>
      <w:r>
        <w:rPr/>
        <w:t>before</w:t>
      </w:r>
      <w:r>
        <w:rPr>
          <w:spacing w:val="-2"/>
        </w:rPr>
        <w:t> </w:t>
      </w:r>
      <w:r>
        <w:rPr/>
        <w:t>the</w:t>
      </w:r>
      <w:r>
        <w:rPr>
          <w:spacing w:val="-1"/>
        </w:rPr>
        <w:t> </w:t>
      </w:r>
      <w:r>
        <w:rPr>
          <w:spacing w:val="-2"/>
        </w:rPr>
        <w:t>Boards.</w:t>
      </w:r>
    </w:p>
    <w:p>
      <w:pPr>
        <w:pStyle w:val="BodyText"/>
      </w:pPr>
    </w:p>
    <w:p>
      <w:pPr>
        <w:pStyle w:val="Heading5"/>
        <w:numPr>
          <w:ilvl w:val="0"/>
          <w:numId w:val="2"/>
        </w:numPr>
        <w:tabs>
          <w:tab w:pos="1655" w:val="left" w:leader="none"/>
        </w:tabs>
        <w:spacing w:line="240" w:lineRule="auto" w:before="0" w:after="0"/>
        <w:ind w:left="1655" w:right="0" w:hanging="719"/>
        <w:jc w:val="left"/>
      </w:pPr>
      <w:r>
        <w:rPr/>
        <w:t>NEW</w:t>
      </w:r>
      <w:r>
        <w:rPr>
          <w:spacing w:val="-1"/>
        </w:rPr>
        <w:t> </w:t>
      </w:r>
      <w:r>
        <w:rPr>
          <w:spacing w:val="-2"/>
        </w:rPr>
        <w:t>BUSINESS</w:t>
      </w:r>
    </w:p>
    <w:p>
      <w:pPr>
        <w:pStyle w:val="BodyText"/>
        <w:rPr>
          <w:b/>
        </w:rPr>
      </w:pPr>
    </w:p>
    <w:p>
      <w:pPr>
        <w:pStyle w:val="Heading6"/>
        <w:numPr>
          <w:ilvl w:val="1"/>
          <w:numId w:val="2"/>
        </w:numPr>
        <w:tabs>
          <w:tab w:pos="1655" w:val="left" w:leader="none"/>
        </w:tabs>
        <w:spacing w:line="240" w:lineRule="auto" w:before="0" w:after="0"/>
        <w:ind w:left="1655" w:right="0" w:hanging="719"/>
        <w:jc w:val="left"/>
      </w:pPr>
      <w:r>
        <w:rPr/>
        <w:t>Consider</w:t>
      </w:r>
      <w:r>
        <w:rPr>
          <w:spacing w:val="-5"/>
        </w:rPr>
        <w:t> </w:t>
      </w:r>
      <w:r>
        <w:rPr/>
        <w:t>Resolution</w:t>
      </w:r>
      <w:r>
        <w:rPr>
          <w:spacing w:val="-2"/>
        </w:rPr>
        <w:t> </w:t>
      </w:r>
      <w:r>
        <w:rPr/>
        <w:t>No.</w:t>
      </w:r>
      <w:r>
        <w:rPr>
          <w:spacing w:val="-2"/>
        </w:rPr>
        <w:t> </w:t>
      </w:r>
      <w:r>
        <w:rPr/>
        <w:t>2026-44</w:t>
      </w:r>
      <w:r>
        <w:rPr>
          <w:spacing w:val="-2"/>
        </w:rPr>
        <w:t> </w:t>
      </w:r>
      <w:r>
        <w:rPr/>
        <w:t>–</w:t>
      </w:r>
      <w:r>
        <w:rPr>
          <w:spacing w:val="-2"/>
        </w:rPr>
        <w:t> </w:t>
      </w:r>
      <w:r>
        <w:rPr/>
        <w:t>Adopting</w:t>
      </w:r>
      <w:r>
        <w:rPr>
          <w:spacing w:val="-2"/>
        </w:rPr>
        <w:t> </w:t>
      </w:r>
      <w:r>
        <w:rPr/>
        <w:t>Goals</w:t>
      </w:r>
      <w:r>
        <w:rPr>
          <w:spacing w:val="-2"/>
        </w:rPr>
        <w:t> </w:t>
      </w:r>
      <w:r>
        <w:rPr/>
        <w:t>and</w:t>
      </w:r>
      <w:r>
        <w:rPr>
          <w:spacing w:val="-1"/>
        </w:rPr>
        <w:t> </w:t>
      </w:r>
      <w:r>
        <w:rPr>
          <w:spacing w:val="-2"/>
        </w:rPr>
        <w:t>Objectives</w:t>
      </w:r>
    </w:p>
    <w:p>
      <w:pPr>
        <w:pStyle w:val="BodyText"/>
        <w:rPr>
          <w:b/>
        </w:rPr>
      </w:pPr>
    </w:p>
    <w:p>
      <w:pPr>
        <w:pStyle w:val="BodyText"/>
        <w:ind w:left="936"/>
        <w:jc w:val="both"/>
      </w:pPr>
      <w:r>
        <w:rPr/>
        <w:t>Resolution</w:t>
      </w:r>
      <w:r>
        <w:rPr>
          <w:spacing w:val="-2"/>
        </w:rPr>
        <w:t> </w:t>
      </w:r>
      <w:r>
        <w:rPr/>
        <w:t>2026-44</w:t>
      </w:r>
      <w:r>
        <w:rPr>
          <w:spacing w:val="-2"/>
        </w:rPr>
        <w:t> </w:t>
      </w:r>
      <w:r>
        <w:rPr/>
        <w:t>was</w:t>
      </w:r>
      <w:r>
        <w:rPr>
          <w:spacing w:val="-2"/>
        </w:rPr>
        <w:t> </w:t>
      </w:r>
      <w:r>
        <w:rPr/>
        <w:t>presented, </w:t>
      </w:r>
      <w:r>
        <w:rPr>
          <w:spacing w:val="-2"/>
        </w:rPr>
        <w:t>entitled:</w:t>
      </w:r>
    </w:p>
    <w:p>
      <w:pPr>
        <w:pStyle w:val="BodyText"/>
      </w:pPr>
    </w:p>
    <w:p>
      <w:pPr>
        <w:pStyle w:val="Heading5"/>
        <w:spacing w:before="1"/>
        <w:ind w:left="139"/>
        <w:jc w:val="center"/>
      </w:pPr>
      <w:r>
        <w:rPr/>
        <w:t>RESOLUTION</w:t>
      </w:r>
      <w:r>
        <w:rPr>
          <w:spacing w:val="-5"/>
        </w:rPr>
        <w:t> </w:t>
      </w:r>
      <w:r>
        <w:rPr/>
        <w:t>2026-</w:t>
      </w:r>
      <w:r>
        <w:rPr>
          <w:spacing w:val="-5"/>
        </w:rPr>
        <w:t>44</w:t>
      </w:r>
    </w:p>
    <w:p>
      <w:pPr>
        <w:spacing w:before="276"/>
        <w:ind w:left="935" w:right="788" w:firstLine="0"/>
        <w:jc w:val="both"/>
        <w:rPr>
          <w:b/>
          <w:sz w:val="24"/>
        </w:rPr>
      </w:pPr>
      <w:r>
        <w:rPr>
          <w:b/>
          <w:sz w:val="24"/>
        </w:rPr>
        <w:t>A RESOLUTION OF THE BOARD OF SUPERVISORS OF THE SOUTHERN GROVE COMMUNITY</w:t>
      </w:r>
      <w:r>
        <w:rPr>
          <w:b/>
          <w:spacing w:val="-12"/>
          <w:sz w:val="24"/>
        </w:rPr>
        <w:t> </w:t>
      </w:r>
      <w:r>
        <w:rPr>
          <w:b/>
          <w:sz w:val="24"/>
        </w:rPr>
        <w:t>DEVELOPMENT</w:t>
      </w:r>
      <w:r>
        <w:rPr>
          <w:b/>
          <w:spacing w:val="-11"/>
          <w:sz w:val="24"/>
        </w:rPr>
        <w:t> </w:t>
      </w:r>
      <w:r>
        <w:rPr>
          <w:b/>
          <w:sz w:val="24"/>
        </w:rPr>
        <w:t>DISTRICT</w:t>
      </w:r>
      <w:r>
        <w:rPr>
          <w:b/>
          <w:spacing w:val="-13"/>
          <w:sz w:val="24"/>
        </w:rPr>
        <w:t> </w:t>
      </w:r>
      <w:r>
        <w:rPr>
          <w:b/>
          <w:sz w:val="24"/>
        </w:rPr>
        <w:t>NOS.</w:t>
      </w:r>
      <w:r>
        <w:rPr>
          <w:b/>
          <w:spacing w:val="-12"/>
          <w:sz w:val="24"/>
        </w:rPr>
        <w:t> </w:t>
      </w:r>
      <w:r>
        <w:rPr>
          <w:b/>
          <w:sz w:val="24"/>
        </w:rPr>
        <w:t>1-10;</w:t>
      </w:r>
      <w:r>
        <w:rPr>
          <w:b/>
          <w:spacing w:val="-12"/>
          <w:sz w:val="24"/>
        </w:rPr>
        <w:t> </w:t>
      </w:r>
      <w:r>
        <w:rPr>
          <w:b/>
          <w:sz w:val="24"/>
        </w:rPr>
        <w:t>ADOPTING</w:t>
      </w:r>
      <w:r>
        <w:rPr>
          <w:b/>
          <w:spacing w:val="-11"/>
          <w:sz w:val="24"/>
        </w:rPr>
        <w:t> </w:t>
      </w:r>
      <w:r>
        <w:rPr>
          <w:b/>
          <w:sz w:val="24"/>
        </w:rPr>
        <w:t>AN</w:t>
      </w:r>
      <w:r>
        <w:rPr>
          <w:b/>
          <w:spacing w:val="-12"/>
          <w:sz w:val="24"/>
        </w:rPr>
        <w:t> </w:t>
      </w:r>
      <w:r>
        <w:rPr>
          <w:b/>
          <w:sz w:val="24"/>
        </w:rPr>
        <w:t>ANNUAL</w:t>
      </w:r>
      <w:r>
        <w:rPr>
          <w:b/>
          <w:spacing w:val="-11"/>
          <w:sz w:val="24"/>
        </w:rPr>
        <w:t> </w:t>
      </w:r>
      <w:r>
        <w:rPr>
          <w:b/>
          <w:sz w:val="24"/>
        </w:rPr>
        <w:t>REPORT OF GOALS, OBJECTIVES, AND PERFORMANCE MEASURES AND STANDARDS; PROVIDING A SEVERABILITY CLAUSE; AND PROVIDING AN EFFECTIVE DATE.</w:t>
      </w:r>
    </w:p>
    <w:p>
      <w:pPr>
        <w:pStyle w:val="BodyText"/>
        <w:spacing w:before="276"/>
        <w:ind w:left="935" w:right="789"/>
        <w:jc w:val="both"/>
      </w:pPr>
      <w:r>
        <w:rPr/>
        <w:t>Mr.</w:t>
      </w:r>
      <w:r>
        <w:rPr>
          <w:spacing w:val="-3"/>
        </w:rPr>
        <w:t> </w:t>
      </w:r>
      <w:r>
        <w:rPr/>
        <w:t>Davenport</w:t>
      </w:r>
      <w:r>
        <w:rPr>
          <w:spacing w:val="-1"/>
        </w:rPr>
        <w:t> </w:t>
      </w:r>
      <w:r>
        <w:rPr/>
        <w:t>explained</w:t>
      </w:r>
      <w:r>
        <w:rPr>
          <w:spacing w:val="-1"/>
        </w:rPr>
        <w:t> </w:t>
      </w:r>
      <w:r>
        <w:rPr/>
        <w:t>that</w:t>
      </w:r>
      <w:r>
        <w:rPr>
          <w:spacing w:val="-3"/>
        </w:rPr>
        <w:t> </w:t>
      </w:r>
      <w:r>
        <w:rPr/>
        <w:t>Board</w:t>
      </w:r>
      <w:r>
        <w:rPr>
          <w:spacing w:val="-1"/>
        </w:rPr>
        <w:t> </w:t>
      </w:r>
      <w:r>
        <w:rPr/>
        <w:t>action</w:t>
      </w:r>
      <w:r>
        <w:rPr>
          <w:spacing w:val="-1"/>
        </w:rPr>
        <w:t> </w:t>
      </w:r>
      <w:r>
        <w:rPr/>
        <w:t>was</w:t>
      </w:r>
      <w:r>
        <w:rPr>
          <w:spacing w:val="-3"/>
        </w:rPr>
        <w:t> </w:t>
      </w:r>
      <w:r>
        <w:rPr/>
        <w:t>not</w:t>
      </w:r>
      <w:r>
        <w:rPr>
          <w:spacing w:val="-3"/>
        </w:rPr>
        <w:t> </w:t>
      </w:r>
      <w:r>
        <w:rPr/>
        <w:t>required,</w:t>
      </w:r>
      <w:r>
        <w:rPr>
          <w:spacing w:val="-1"/>
        </w:rPr>
        <w:t> </w:t>
      </w:r>
      <w:r>
        <w:rPr/>
        <w:t>as</w:t>
      </w:r>
      <w:r>
        <w:rPr>
          <w:spacing w:val="-1"/>
        </w:rPr>
        <w:t> </w:t>
      </w:r>
      <w:r>
        <w:rPr/>
        <w:t>the</w:t>
      </w:r>
      <w:r>
        <w:rPr>
          <w:spacing w:val="-2"/>
        </w:rPr>
        <w:t> </w:t>
      </w:r>
      <w:r>
        <w:rPr/>
        <w:t>annual</w:t>
      </w:r>
      <w:r>
        <w:rPr>
          <w:spacing w:val="-3"/>
        </w:rPr>
        <w:t> </w:t>
      </w:r>
      <w:r>
        <w:rPr/>
        <w:t>report</w:t>
      </w:r>
      <w:r>
        <w:rPr>
          <w:spacing w:val="-3"/>
        </w:rPr>
        <w:t> </w:t>
      </w:r>
      <w:r>
        <w:rPr/>
        <w:t>of</w:t>
      </w:r>
      <w:r>
        <w:rPr>
          <w:spacing w:val="-2"/>
        </w:rPr>
        <w:t> </w:t>
      </w:r>
      <w:r>
        <w:rPr/>
        <w:t>goals,</w:t>
      </w:r>
      <w:r>
        <w:rPr>
          <w:spacing w:val="-3"/>
        </w:rPr>
        <w:t> </w:t>
      </w:r>
      <w:r>
        <w:rPr/>
        <w:t>objectives, and performance measures and standards is only required to be posted on the District’s website. No action was taken.</w:t>
      </w:r>
    </w:p>
    <w:p>
      <w:pPr>
        <w:pStyle w:val="BodyText"/>
      </w:pPr>
    </w:p>
    <w:p>
      <w:pPr>
        <w:pStyle w:val="Heading6"/>
        <w:numPr>
          <w:ilvl w:val="1"/>
          <w:numId w:val="2"/>
        </w:numPr>
        <w:tabs>
          <w:tab w:pos="1655" w:val="left" w:leader="none"/>
        </w:tabs>
        <w:spacing w:line="240" w:lineRule="auto" w:before="0" w:after="0"/>
        <w:ind w:left="1655" w:right="0" w:hanging="720"/>
        <w:jc w:val="left"/>
      </w:pPr>
      <w:r>
        <w:rPr/>
        <w:t>Accept</w:t>
      </w:r>
      <w:r>
        <w:rPr>
          <w:spacing w:val="-3"/>
        </w:rPr>
        <w:t> </w:t>
      </w:r>
      <w:r>
        <w:rPr/>
        <w:t>and</w:t>
      </w:r>
      <w:r>
        <w:rPr>
          <w:spacing w:val="-1"/>
        </w:rPr>
        <w:t> </w:t>
      </w:r>
      <w:r>
        <w:rPr/>
        <w:t>Receive</w:t>
      </w:r>
      <w:r>
        <w:rPr>
          <w:spacing w:val="-3"/>
        </w:rPr>
        <w:t> </w:t>
      </w:r>
      <w:r>
        <w:rPr/>
        <w:t>Fiscal</w:t>
      </w:r>
      <w:r>
        <w:rPr>
          <w:spacing w:val="-1"/>
        </w:rPr>
        <w:t> </w:t>
      </w:r>
      <w:r>
        <w:rPr/>
        <w:t>Year</w:t>
      </w:r>
      <w:r>
        <w:rPr>
          <w:spacing w:val="-3"/>
        </w:rPr>
        <w:t> </w:t>
      </w:r>
      <w:r>
        <w:rPr/>
        <w:t>2024/2025</w:t>
      </w:r>
      <w:r>
        <w:rPr>
          <w:spacing w:val="-1"/>
        </w:rPr>
        <w:t> </w:t>
      </w:r>
      <w:r>
        <w:rPr>
          <w:spacing w:val="-2"/>
        </w:rPr>
        <w:t>Audit</w:t>
      </w:r>
    </w:p>
    <w:p>
      <w:pPr>
        <w:pStyle w:val="BodyText"/>
        <w:rPr>
          <w:b/>
        </w:rPr>
      </w:pPr>
    </w:p>
    <w:p>
      <w:pPr>
        <w:pStyle w:val="BodyText"/>
        <w:ind w:left="935"/>
        <w:jc w:val="both"/>
      </w:pPr>
      <w:r>
        <w:rPr/>
        <w:t>No</w:t>
      </w:r>
      <w:r>
        <w:rPr>
          <w:spacing w:val="-2"/>
        </w:rPr>
        <w:t> </w:t>
      </w:r>
      <w:r>
        <w:rPr/>
        <w:t>action</w:t>
      </w:r>
      <w:r>
        <w:rPr>
          <w:spacing w:val="-2"/>
        </w:rPr>
        <w:t> </w:t>
      </w:r>
      <w:r>
        <w:rPr/>
        <w:t>was</w:t>
      </w:r>
      <w:r>
        <w:rPr>
          <w:spacing w:val="-1"/>
        </w:rPr>
        <w:t> </w:t>
      </w:r>
      <w:r>
        <w:rPr>
          <w:spacing w:val="-2"/>
        </w:rPr>
        <w:t>taken.</w:t>
      </w:r>
    </w:p>
    <w:p>
      <w:pPr>
        <w:pStyle w:val="BodyText"/>
      </w:pPr>
    </w:p>
    <w:p>
      <w:pPr>
        <w:pStyle w:val="Heading6"/>
        <w:numPr>
          <w:ilvl w:val="1"/>
          <w:numId w:val="2"/>
        </w:numPr>
        <w:tabs>
          <w:tab w:pos="1655" w:val="left" w:leader="none"/>
        </w:tabs>
        <w:spacing w:line="240" w:lineRule="auto" w:before="0" w:after="0"/>
        <w:ind w:left="1655" w:right="0" w:hanging="720"/>
        <w:jc w:val="left"/>
      </w:pPr>
      <w:r>
        <w:rPr/>
        <w:t>Consider</w:t>
      </w:r>
      <w:r>
        <w:rPr>
          <w:spacing w:val="-2"/>
        </w:rPr>
        <w:t> </w:t>
      </w:r>
      <w:r>
        <w:rPr/>
        <w:t>Approval</w:t>
      </w:r>
      <w:r>
        <w:rPr>
          <w:spacing w:val="-1"/>
        </w:rPr>
        <w:t> </w:t>
      </w:r>
      <w:r>
        <w:rPr/>
        <w:t>of</w:t>
      </w:r>
      <w:r>
        <w:rPr>
          <w:spacing w:val="-2"/>
        </w:rPr>
        <w:t> </w:t>
      </w:r>
      <w:r>
        <w:rPr/>
        <w:t>TIM</w:t>
      </w:r>
      <w:r>
        <w:rPr>
          <w:spacing w:val="-2"/>
        </w:rPr>
        <w:t> </w:t>
      </w:r>
      <w:r>
        <w:rPr/>
        <w:t>Path Sidewalks</w:t>
      </w:r>
      <w:r>
        <w:rPr>
          <w:spacing w:val="-1"/>
        </w:rPr>
        <w:t> </w:t>
      </w:r>
      <w:r>
        <w:rPr/>
        <w:t>–</w:t>
      </w:r>
      <w:r>
        <w:rPr>
          <w:spacing w:val="-1"/>
        </w:rPr>
        <w:t> </w:t>
      </w:r>
      <w:r>
        <w:rPr/>
        <w:t>SW</w:t>
      </w:r>
      <w:r>
        <w:rPr>
          <w:spacing w:val="-1"/>
        </w:rPr>
        <w:t> </w:t>
      </w:r>
      <w:r>
        <w:rPr/>
        <w:t>Community </w:t>
      </w:r>
      <w:r>
        <w:rPr>
          <w:spacing w:val="-4"/>
        </w:rPr>
        <w:t>Blvd</w:t>
      </w:r>
    </w:p>
    <w:p>
      <w:pPr>
        <w:pStyle w:val="BodyText"/>
        <w:rPr>
          <w:b/>
        </w:rPr>
      </w:pPr>
    </w:p>
    <w:p>
      <w:pPr>
        <w:pStyle w:val="BodyText"/>
        <w:ind w:left="935" w:right="787"/>
        <w:jc w:val="both"/>
      </w:pPr>
      <w:r>
        <w:rPr/>
        <w:t>A</w:t>
      </w:r>
      <w:r>
        <w:rPr>
          <w:spacing w:val="-8"/>
        </w:rPr>
        <w:t> </w:t>
      </w:r>
      <w:r>
        <w:rPr>
          <w:b/>
        </w:rPr>
        <w:t>motion</w:t>
      </w:r>
      <w:r>
        <w:rPr>
          <w:b/>
          <w:spacing w:val="-6"/>
        </w:rPr>
        <w:t> </w:t>
      </w:r>
      <w:r>
        <w:rPr/>
        <w:t>was</w:t>
      </w:r>
      <w:r>
        <w:rPr>
          <w:spacing w:val="-7"/>
        </w:rPr>
        <w:t> </w:t>
      </w:r>
      <w:r>
        <w:rPr/>
        <w:t>made</w:t>
      </w:r>
      <w:r>
        <w:rPr>
          <w:spacing w:val="-8"/>
        </w:rPr>
        <w:t> </w:t>
      </w:r>
      <w:r>
        <w:rPr/>
        <w:t>by</w:t>
      </w:r>
      <w:r>
        <w:rPr>
          <w:spacing w:val="-5"/>
        </w:rPr>
        <w:t> </w:t>
      </w:r>
      <w:r>
        <w:rPr/>
        <w:t>Southern</w:t>
      </w:r>
      <w:r>
        <w:rPr>
          <w:spacing w:val="-7"/>
        </w:rPr>
        <w:t> </w:t>
      </w:r>
      <w:r>
        <w:rPr/>
        <w:t>Grove</w:t>
      </w:r>
      <w:r>
        <w:rPr>
          <w:spacing w:val="-8"/>
        </w:rPr>
        <w:t> </w:t>
      </w:r>
      <w:r>
        <w:rPr/>
        <w:t>CDD</w:t>
      </w:r>
      <w:r>
        <w:rPr>
          <w:spacing w:val="-5"/>
        </w:rPr>
        <w:t> </w:t>
      </w:r>
      <w:r>
        <w:rPr/>
        <w:t>No.</w:t>
      </w:r>
      <w:r>
        <w:rPr>
          <w:spacing w:val="-2"/>
        </w:rPr>
        <w:t> </w:t>
      </w:r>
      <w:r>
        <w:rPr/>
        <w:t>1,</w:t>
      </w:r>
      <w:r>
        <w:rPr>
          <w:spacing w:val="-7"/>
        </w:rPr>
        <w:t> </w:t>
      </w:r>
      <w:r>
        <w:rPr/>
        <w:t>Ms.</w:t>
      </w:r>
      <w:r>
        <w:rPr>
          <w:spacing w:val="-7"/>
        </w:rPr>
        <w:t> </w:t>
      </w:r>
      <w:r>
        <w:rPr/>
        <w:t>Magloire,</w:t>
      </w:r>
      <w:r>
        <w:rPr>
          <w:spacing w:val="-5"/>
        </w:rPr>
        <w:t> </w:t>
      </w:r>
      <w:r>
        <w:rPr/>
        <w:t>seconded</w:t>
      </w:r>
      <w:r>
        <w:rPr>
          <w:spacing w:val="-7"/>
        </w:rPr>
        <w:t> </w:t>
      </w:r>
      <w:r>
        <w:rPr/>
        <w:t>by</w:t>
      </w:r>
      <w:r>
        <w:rPr>
          <w:spacing w:val="-7"/>
        </w:rPr>
        <w:t> </w:t>
      </w:r>
      <w:r>
        <w:rPr/>
        <w:t>Ms.</w:t>
      </w:r>
      <w:r>
        <w:rPr>
          <w:spacing w:val="-7"/>
        </w:rPr>
        <w:t> </w:t>
      </w:r>
      <w:r>
        <w:rPr/>
        <w:t>Khan,</w:t>
      </w:r>
      <w:r>
        <w:rPr>
          <w:spacing w:val="-5"/>
        </w:rPr>
        <w:t> </w:t>
      </w:r>
      <w:r>
        <w:rPr/>
        <w:t>approving Estimate No. 1207 from Gator Floor Coatings for the polyaspartic coating of the TIM Path sidewalks along SW Community Boulevard in the amount of $78,202.50, as presented. The </w:t>
      </w:r>
      <w:r>
        <w:rPr>
          <w:b/>
        </w:rPr>
        <w:t>motion </w:t>
      </w:r>
      <w:r>
        <w:rPr/>
        <w:t>passed </w:t>
      </w:r>
      <w:r>
        <w:rPr>
          <w:b/>
        </w:rPr>
        <w:t>3-0</w:t>
      </w:r>
      <w:r>
        <w:rPr/>
        <w:t>.</w:t>
      </w:r>
    </w:p>
    <w:p>
      <w:pPr>
        <w:pStyle w:val="BodyText"/>
      </w:pPr>
    </w:p>
    <w:p>
      <w:pPr>
        <w:pStyle w:val="Heading6"/>
        <w:numPr>
          <w:ilvl w:val="1"/>
          <w:numId w:val="2"/>
        </w:numPr>
        <w:tabs>
          <w:tab w:pos="1655" w:val="left" w:leader="none"/>
        </w:tabs>
        <w:spacing w:line="240" w:lineRule="auto" w:before="0" w:after="0"/>
        <w:ind w:left="1655" w:right="0" w:hanging="720"/>
        <w:jc w:val="left"/>
      </w:pPr>
      <w:r>
        <w:rPr/>
        <w:t>Consider</w:t>
      </w:r>
      <w:r>
        <w:rPr>
          <w:spacing w:val="-3"/>
        </w:rPr>
        <w:t> </w:t>
      </w:r>
      <w:r>
        <w:rPr/>
        <w:t>Approval</w:t>
      </w:r>
      <w:r>
        <w:rPr>
          <w:spacing w:val="-2"/>
        </w:rPr>
        <w:t> </w:t>
      </w:r>
      <w:r>
        <w:rPr/>
        <w:t>of</w:t>
      </w:r>
      <w:r>
        <w:rPr>
          <w:spacing w:val="-2"/>
        </w:rPr>
        <w:t> </w:t>
      </w:r>
      <w:r>
        <w:rPr/>
        <w:t>Operable</w:t>
      </w:r>
      <w:r>
        <w:rPr>
          <w:spacing w:val="-2"/>
        </w:rPr>
        <w:t> </w:t>
      </w:r>
      <w:r>
        <w:rPr/>
        <w:t>Weir</w:t>
      </w:r>
      <w:r>
        <w:rPr>
          <w:spacing w:val="-3"/>
        </w:rPr>
        <w:t> </w:t>
      </w:r>
      <w:r>
        <w:rPr/>
        <w:t>Gear</w:t>
      </w:r>
      <w:r>
        <w:rPr>
          <w:spacing w:val="-2"/>
        </w:rPr>
        <w:t> Reducers</w:t>
      </w:r>
    </w:p>
    <w:p>
      <w:pPr>
        <w:pStyle w:val="Heading6"/>
        <w:spacing w:after="0" w:line="240" w:lineRule="auto"/>
        <w:jc w:val="left"/>
        <w:sectPr>
          <w:pgSz w:w="12240" w:h="15840"/>
          <w:pgMar w:header="0" w:footer="522" w:top="640" w:bottom="720" w:left="360" w:right="360"/>
        </w:sectPr>
      </w:pPr>
    </w:p>
    <w:p>
      <w:pPr>
        <w:pStyle w:val="BodyText"/>
        <w:spacing w:before="75"/>
        <w:ind w:left="936" w:right="787"/>
        <w:jc w:val="both"/>
      </w:pPr>
      <w:r>
        <w:rPr/>
        <w:t>A</w:t>
      </w:r>
      <w:r>
        <w:rPr>
          <w:spacing w:val="-8"/>
        </w:rPr>
        <w:t> </w:t>
      </w:r>
      <w:r>
        <w:rPr>
          <w:b/>
        </w:rPr>
        <w:t>motion</w:t>
      </w:r>
      <w:r>
        <w:rPr>
          <w:b/>
          <w:spacing w:val="-6"/>
        </w:rPr>
        <w:t> </w:t>
      </w:r>
      <w:r>
        <w:rPr/>
        <w:t>was</w:t>
      </w:r>
      <w:r>
        <w:rPr>
          <w:spacing w:val="-7"/>
        </w:rPr>
        <w:t> </w:t>
      </w:r>
      <w:r>
        <w:rPr/>
        <w:t>made</w:t>
      </w:r>
      <w:r>
        <w:rPr>
          <w:spacing w:val="-8"/>
        </w:rPr>
        <w:t> </w:t>
      </w:r>
      <w:r>
        <w:rPr/>
        <w:t>by</w:t>
      </w:r>
      <w:r>
        <w:rPr>
          <w:spacing w:val="-5"/>
        </w:rPr>
        <w:t> </w:t>
      </w:r>
      <w:r>
        <w:rPr/>
        <w:t>Southern</w:t>
      </w:r>
      <w:r>
        <w:rPr>
          <w:spacing w:val="-7"/>
        </w:rPr>
        <w:t> </w:t>
      </w:r>
      <w:r>
        <w:rPr/>
        <w:t>Grove</w:t>
      </w:r>
      <w:r>
        <w:rPr>
          <w:spacing w:val="-8"/>
        </w:rPr>
        <w:t> </w:t>
      </w:r>
      <w:r>
        <w:rPr/>
        <w:t>CDD</w:t>
      </w:r>
      <w:r>
        <w:rPr>
          <w:spacing w:val="-5"/>
        </w:rPr>
        <w:t> </w:t>
      </w:r>
      <w:r>
        <w:rPr/>
        <w:t>No.</w:t>
      </w:r>
      <w:r>
        <w:rPr>
          <w:spacing w:val="-2"/>
        </w:rPr>
        <w:t> </w:t>
      </w:r>
      <w:r>
        <w:rPr/>
        <w:t>1,</w:t>
      </w:r>
      <w:r>
        <w:rPr>
          <w:spacing w:val="-7"/>
        </w:rPr>
        <w:t> </w:t>
      </w:r>
      <w:r>
        <w:rPr/>
        <w:t>Ms.</w:t>
      </w:r>
      <w:r>
        <w:rPr>
          <w:spacing w:val="-7"/>
        </w:rPr>
        <w:t> </w:t>
      </w:r>
      <w:r>
        <w:rPr/>
        <w:t>Magloire,</w:t>
      </w:r>
      <w:r>
        <w:rPr>
          <w:spacing w:val="-5"/>
        </w:rPr>
        <w:t> </w:t>
      </w:r>
      <w:r>
        <w:rPr/>
        <w:t>seconded</w:t>
      </w:r>
      <w:r>
        <w:rPr>
          <w:spacing w:val="-7"/>
        </w:rPr>
        <w:t> </w:t>
      </w:r>
      <w:r>
        <w:rPr/>
        <w:t>by</w:t>
      </w:r>
      <w:r>
        <w:rPr>
          <w:spacing w:val="-7"/>
        </w:rPr>
        <w:t> </w:t>
      </w:r>
      <w:r>
        <w:rPr/>
        <w:t>Ms.</w:t>
      </w:r>
      <w:r>
        <w:rPr>
          <w:spacing w:val="-7"/>
        </w:rPr>
        <w:t> </w:t>
      </w:r>
      <w:r>
        <w:rPr/>
        <w:t>Khan,</w:t>
      </w:r>
      <w:r>
        <w:rPr>
          <w:spacing w:val="-5"/>
        </w:rPr>
        <w:t> </w:t>
      </w:r>
      <w:r>
        <w:rPr/>
        <w:t>approving Estimate No. 1675 from Treasure Coast General Contractors, LLC for gear reducers on the existing slide gates at the operable weirs in the amount of $12,233.00, as presented. The </w:t>
      </w:r>
      <w:r>
        <w:rPr>
          <w:b/>
        </w:rPr>
        <w:t>motion </w:t>
      </w:r>
      <w:r>
        <w:rPr/>
        <w:t>passed </w:t>
      </w:r>
      <w:r>
        <w:rPr>
          <w:b/>
        </w:rPr>
        <w:t>3-0</w:t>
      </w:r>
      <w:r>
        <w:rPr/>
        <w:t>.</w:t>
      </w:r>
    </w:p>
    <w:p>
      <w:pPr>
        <w:pStyle w:val="BodyText"/>
      </w:pPr>
    </w:p>
    <w:p>
      <w:pPr>
        <w:pStyle w:val="Heading6"/>
        <w:numPr>
          <w:ilvl w:val="1"/>
          <w:numId w:val="2"/>
        </w:numPr>
        <w:tabs>
          <w:tab w:pos="1655" w:val="left" w:leader="none"/>
        </w:tabs>
        <w:spacing w:line="240" w:lineRule="auto" w:before="0" w:after="0"/>
        <w:ind w:left="1655" w:right="0" w:hanging="719"/>
        <w:jc w:val="left"/>
      </w:pPr>
      <w:r>
        <w:rPr/>
        <w:t>Approval</w:t>
      </w:r>
      <w:r>
        <w:rPr>
          <w:spacing w:val="-1"/>
        </w:rPr>
        <w:t> </w:t>
      </w:r>
      <w:r>
        <w:rPr/>
        <w:t>of</w:t>
      </w:r>
      <w:r>
        <w:rPr>
          <w:spacing w:val="-1"/>
        </w:rPr>
        <w:t> </w:t>
      </w:r>
      <w:r>
        <w:rPr/>
        <w:t>WA</w:t>
      </w:r>
      <w:r>
        <w:rPr>
          <w:spacing w:val="-2"/>
        </w:rPr>
        <w:t> </w:t>
      </w:r>
      <w:r>
        <w:rPr/>
        <w:t># 19-144-277</w:t>
      </w:r>
      <w:r>
        <w:rPr>
          <w:spacing w:val="-1"/>
        </w:rPr>
        <w:t> </w:t>
      </w:r>
      <w:r>
        <w:rPr/>
        <w:t>– Costco</w:t>
      </w:r>
      <w:r>
        <w:rPr>
          <w:spacing w:val="-1"/>
        </w:rPr>
        <w:t> </w:t>
      </w:r>
      <w:r>
        <w:rPr/>
        <w:t>Port</w:t>
      </w:r>
      <w:r>
        <w:rPr>
          <w:spacing w:val="-1"/>
        </w:rPr>
        <w:t> </w:t>
      </w:r>
      <w:r>
        <w:rPr/>
        <w:t>Saint</w:t>
      </w:r>
      <w:r>
        <w:rPr>
          <w:spacing w:val="-2"/>
        </w:rPr>
        <w:t> </w:t>
      </w:r>
      <w:r>
        <w:rPr/>
        <w:t>Lucie</w:t>
      </w:r>
      <w:r>
        <w:rPr>
          <w:spacing w:val="-1"/>
        </w:rPr>
        <w:t> </w:t>
      </w:r>
      <w:r>
        <w:rPr/>
        <w:t>– </w:t>
      </w:r>
      <w:r>
        <w:rPr>
          <w:spacing w:val="-5"/>
        </w:rPr>
        <w:t>Irr</w:t>
      </w:r>
    </w:p>
    <w:p>
      <w:pPr>
        <w:pStyle w:val="BodyText"/>
        <w:rPr>
          <w:b/>
        </w:rPr>
      </w:pPr>
    </w:p>
    <w:p>
      <w:pPr>
        <w:pStyle w:val="BodyText"/>
        <w:ind w:left="936" w:right="787"/>
        <w:jc w:val="both"/>
      </w:pPr>
      <w:r>
        <w:rPr/>
        <w:t>A</w:t>
      </w:r>
      <w:r>
        <w:rPr>
          <w:spacing w:val="-8"/>
        </w:rPr>
        <w:t> </w:t>
      </w:r>
      <w:r>
        <w:rPr>
          <w:b/>
        </w:rPr>
        <w:t>motion</w:t>
      </w:r>
      <w:r>
        <w:rPr>
          <w:b/>
          <w:spacing w:val="-6"/>
        </w:rPr>
        <w:t> </w:t>
      </w:r>
      <w:r>
        <w:rPr/>
        <w:t>was</w:t>
      </w:r>
      <w:r>
        <w:rPr>
          <w:spacing w:val="-7"/>
        </w:rPr>
        <w:t> </w:t>
      </w:r>
      <w:r>
        <w:rPr/>
        <w:t>made</w:t>
      </w:r>
      <w:r>
        <w:rPr>
          <w:spacing w:val="-8"/>
        </w:rPr>
        <w:t> </w:t>
      </w:r>
      <w:r>
        <w:rPr/>
        <w:t>by</w:t>
      </w:r>
      <w:r>
        <w:rPr>
          <w:spacing w:val="-5"/>
        </w:rPr>
        <w:t> </w:t>
      </w:r>
      <w:r>
        <w:rPr/>
        <w:t>Southern</w:t>
      </w:r>
      <w:r>
        <w:rPr>
          <w:spacing w:val="-7"/>
        </w:rPr>
        <w:t> </w:t>
      </w:r>
      <w:r>
        <w:rPr/>
        <w:t>Grove</w:t>
      </w:r>
      <w:r>
        <w:rPr>
          <w:spacing w:val="-8"/>
        </w:rPr>
        <w:t> </w:t>
      </w:r>
      <w:r>
        <w:rPr/>
        <w:t>CDD</w:t>
      </w:r>
      <w:r>
        <w:rPr>
          <w:spacing w:val="-5"/>
        </w:rPr>
        <w:t> </w:t>
      </w:r>
      <w:r>
        <w:rPr/>
        <w:t>No.</w:t>
      </w:r>
      <w:r>
        <w:rPr>
          <w:spacing w:val="-2"/>
        </w:rPr>
        <w:t> </w:t>
      </w:r>
      <w:r>
        <w:rPr/>
        <w:t>1,</w:t>
      </w:r>
      <w:r>
        <w:rPr>
          <w:spacing w:val="-7"/>
        </w:rPr>
        <w:t> </w:t>
      </w:r>
      <w:r>
        <w:rPr/>
        <w:t>Ms.</w:t>
      </w:r>
      <w:r>
        <w:rPr>
          <w:spacing w:val="-7"/>
        </w:rPr>
        <w:t> </w:t>
      </w:r>
      <w:r>
        <w:rPr/>
        <w:t>Magloire,</w:t>
      </w:r>
      <w:r>
        <w:rPr>
          <w:spacing w:val="-5"/>
        </w:rPr>
        <w:t> </w:t>
      </w:r>
      <w:r>
        <w:rPr/>
        <w:t>seconded</w:t>
      </w:r>
      <w:r>
        <w:rPr>
          <w:spacing w:val="-7"/>
        </w:rPr>
        <w:t> </w:t>
      </w:r>
      <w:r>
        <w:rPr/>
        <w:t>by</w:t>
      </w:r>
      <w:r>
        <w:rPr>
          <w:spacing w:val="-7"/>
        </w:rPr>
        <w:t> </w:t>
      </w:r>
      <w:r>
        <w:rPr/>
        <w:t>Ms.</w:t>
      </w:r>
      <w:r>
        <w:rPr>
          <w:spacing w:val="-7"/>
        </w:rPr>
        <w:t> </w:t>
      </w:r>
      <w:r>
        <w:rPr/>
        <w:t>Khan,</w:t>
      </w:r>
      <w:r>
        <w:rPr>
          <w:spacing w:val="-5"/>
        </w:rPr>
        <w:t> </w:t>
      </w:r>
      <w:r>
        <w:rPr/>
        <w:t>approving WA # 19-144-277 – Costco Port Saint Lucie – Irr, as presented. The </w:t>
      </w:r>
      <w:r>
        <w:rPr>
          <w:b/>
        </w:rPr>
        <w:t>motion </w:t>
      </w:r>
      <w:r>
        <w:rPr/>
        <w:t>passed </w:t>
      </w:r>
      <w:r>
        <w:rPr>
          <w:b/>
        </w:rPr>
        <w:t>3-0</w:t>
      </w:r>
      <w:r>
        <w:rPr/>
        <w:t>.</w:t>
      </w:r>
    </w:p>
    <w:p>
      <w:pPr>
        <w:pStyle w:val="BodyText"/>
      </w:pPr>
    </w:p>
    <w:p>
      <w:pPr>
        <w:pStyle w:val="Heading5"/>
        <w:numPr>
          <w:ilvl w:val="0"/>
          <w:numId w:val="2"/>
        </w:numPr>
        <w:tabs>
          <w:tab w:pos="1655" w:val="left" w:leader="none"/>
        </w:tabs>
        <w:spacing w:line="240" w:lineRule="auto" w:before="0" w:after="0"/>
        <w:ind w:left="1655" w:right="0" w:hanging="719"/>
        <w:jc w:val="left"/>
      </w:pPr>
      <w:r>
        <w:rPr/>
        <w:t>ADMINISTRATIVE</w:t>
      </w:r>
      <w:r>
        <w:rPr>
          <w:spacing w:val="-7"/>
        </w:rPr>
        <w:t> </w:t>
      </w:r>
      <w:r>
        <w:rPr>
          <w:spacing w:val="-2"/>
        </w:rPr>
        <w:t>MATTERS</w:t>
      </w:r>
    </w:p>
    <w:p>
      <w:pPr>
        <w:pStyle w:val="BodyText"/>
        <w:rPr>
          <w:b/>
        </w:rPr>
      </w:pPr>
    </w:p>
    <w:p>
      <w:pPr>
        <w:pStyle w:val="Heading6"/>
        <w:numPr>
          <w:ilvl w:val="1"/>
          <w:numId w:val="2"/>
        </w:numPr>
        <w:tabs>
          <w:tab w:pos="1655" w:val="left" w:leader="none"/>
        </w:tabs>
        <w:spacing w:line="240" w:lineRule="auto" w:before="0" w:after="0"/>
        <w:ind w:left="1655" w:right="0" w:hanging="719"/>
        <w:jc w:val="left"/>
      </w:pPr>
      <w:r>
        <w:rPr/>
        <w:t>Manager’s</w:t>
      </w:r>
      <w:r>
        <w:rPr>
          <w:spacing w:val="-4"/>
        </w:rPr>
        <w:t> </w:t>
      </w:r>
      <w:r>
        <w:rPr>
          <w:spacing w:val="-2"/>
        </w:rPr>
        <w:t>Report</w:t>
      </w:r>
    </w:p>
    <w:p>
      <w:pPr>
        <w:pStyle w:val="BodyText"/>
        <w:rPr>
          <w:b/>
        </w:rPr>
      </w:pPr>
    </w:p>
    <w:p>
      <w:pPr>
        <w:pStyle w:val="BodyText"/>
        <w:ind w:left="936"/>
        <w:jc w:val="both"/>
      </w:pPr>
      <w:r>
        <w:rPr/>
        <w:t>Mr.</w:t>
      </w:r>
      <w:r>
        <w:rPr>
          <w:spacing w:val="-1"/>
        </w:rPr>
        <w:t> </w:t>
      </w:r>
      <w:r>
        <w:rPr/>
        <w:t>Sakuma</w:t>
      </w:r>
      <w:r>
        <w:rPr>
          <w:spacing w:val="-2"/>
        </w:rPr>
        <w:t> </w:t>
      </w:r>
      <w:r>
        <w:rPr/>
        <w:t>had</w:t>
      </w:r>
      <w:r>
        <w:rPr>
          <w:spacing w:val="-1"/>
        </w:rPr>
        <w:t> </w:t>
      </w:r>
      <w:r>
        <w:rPr/>
        <w:t>nothing</w:t>
      </w:r>
      <w:r>
        <w:rPr>
          <w:spacing w:val="-1"/>
        </w:rPr>
        <w:t> </w:t>
      </w:r>
      <w:r>
        <w:rPr/>
        <w:t>further</w:t>
      </w:r>
      <w:r>
        <w:rPr>
          <w:spacing w:val="-2"/>
        </w:rPr>
        <w:t> </w:t>
      </w:r>
      <w:r>
        <w:rPr/>
        <w:t>to</w:t>
      </w:r>
      <w:r>
        <w:rPr>
          <w:spacing w:val="-1"/>
        </w:rPr>
        <w:t> </w:t>
      </w:r>
      <w:r>
        <w:rPr>
          <w:spacing w:val="-2"/>
        </w:rPr>
        <w:t>report.</w:t>
      </w:r>
    </w:p>
    <w:p>
      <w:pPr>
        <w:pStyle w:val="BodyText"/>
      </w:pPr>
    </w:p>
    <w:p>
      <w:pPr>
        <w:pStyle w:val="Heading6"/>
        <w:numPr>
          <w:ilvl w:val="1"/>
          <w:numId w:val="2"/>
        </w:numPr>
        <w:tabs>
          <w:tab w:pos="1655" w:val="left" w:leader="none"/>
        </w:tabs>
        <w:spacing w:line="240" w:lineRule="auto" w:before="0" w:after="0"/>
        <w:ind w:left="1655" w:right="0" w:hanging="719"/>
        <w:jc w:val="left"/>
      </w:pPr>
      <w:r>
        <w:rPr/>
        <w:t>Attorney’s</w:t>
      </w:r>
      <w:r>
        <w:rPr>
          <w:spacing w:val="-6"/>
        </w:rPr>
        <w:t> </w:t>
      </w:r>
      <w:r>
        <w:rPr>
          <w:spacing w:val="-2"/>
        </w:rPr>
        <w:t>Report</w:t>
      </w:r>
    </w:p>
    <w:p>
      <w:pPr>
        <w:pStyle w:val="BodyText"/>
        <w:rPr>
          <w:b/>
        </w:rPr>
      </w:pPr>
    </w:p>
    <w:p>
      <w:pPr>
        <w:pStyle w:val="BodyText"/>
        <w:ind w:left="935"/>
        <w:jc w:val="both"/>
      </w:pPr>
      <w:r>
        <w:rPr/>
        <w:t>Mr.</w:t>
      </w:r>
      <w:r>
        <w:rPr>
          <w:spacing w:val="-2"/>
        </w:rPr>
        <w:t> </w:t>
      </w:r>
      <w:r>
        <w:rPr/>
        <w:t>Davenport</w:t>
      </w:r>
      <w:r>
        <w:rPr>
          <w:spacing w:val="-1"/>
        </w:rPr>
        <w:t> </w:t>
      </w:r>
      <w:r>
        <w:rPr/>
        <w:t>had</w:t>
      </w:r>
      <w:r>
        <w:rPr>
          <w:spacing w:val="-1"/>
        </w:rPr>
        <w:t> </w:t>
      </w:r>
      <w:r>
        <w:rPr/>
        <w:t>nothing</w:t>
      </w:r>
      <w:r>
        <w:rPr>
          <w:spacing w:val="-1"/>
        </w:rPr>
        <w:t> </w:t>
      </w:r>
      <w:r>
        <w:rPr/>
        <w:t>further</w:t>
      </w:r>
      <w:r>
        <w:rPr>
          <w:spacing w:val="-2"/>
        </w:rPr>
        <w:t> </w:t>
      </w:r>
      <w:r>
        <w:rPr/>
        <w:t>to</w:t>
      </w:r>
      <w:r>
        <w:rPr>
          <w:spacing w:val="-1"/>
        </w:rPr>
        <w:t> </w:t>
      </w:r>
      <w:r>
        <w:rPr>
          <w:spacing w:val="-2"/>
        </w:rPr>
        <w:t>report.</w:t>
      </w:r>
    </w:p>
    <w:p>
      <w:pPr>
        <w:pStyle w:val="BodyText"/>
      </w:pPr>
    </w:p>
    <w:p>
      <w:pPr>
        <w:pStyle w:val="Heading6"/>
        <w:numPr>
          <w:ilvl w:val="1"/>
          <w:numId w:val="2"/>
        </w:numPr>
        <w:tabs>
          <w:tab w:pos="1655" w:val="left" w:leader="none"/>
        </w:tabs>
        <w:spacing w:line="240" w:lineRule="auto" w:before="0" w:after="0"/>
        <w:ind w:left="1655" w:right="0" w:hanging="720"/>
        <w:jc w:val="left"/>
      </w:pPr>
      <w:r>
        <w:rPr/>
        <w:t>Engineer’s</w:t>
      </w:r>
      <w:r>
        <w:rPr>
          <w:spacing w:val="-6"/>
        </w:rPr>
        <w:t> </w:t>
      </w:r>
      <w:r>
        <w:rPr>
          <w:spacing w:val="-2"/>
        </w:rPr>
        <w:t>Report</w:t>
      </w:r>
    </w:p>
    <w:p>
      <w:pPr>
        <w:pStyle w:val="BodyText"/>
        <w:rPr>
          <w:b/>
        </w:rPr>
      </w:pPr>
    </w:p>
    <w:p>
      <w:pPr>
        <w:pStyle w:val="BodyText"/>
        <w:ind w:left="936" w:right="788"/>
        <w:jc w:val="both"/>
      </w:pPr>
      <w:r>
        <w:rPr/>
        <w:t>Mr.</w:t>
      </w:r>
      <w:r>
        <w:rPr>
          <w:spacing w:val="-11"/>
        </w:rPr>
        <w:t> </w:t>
      </w:r>
      <w:r>
        <w:rPr/>
        <w:t>Matthes</w:t>
      </w:r>
      <w:r>
        <w:rPr>
          <w:spacing w:val="-8"/>
        </w:rPr>
        <w:t> </w:t>
      </w:r>
      <w:r>
        <w:rPr/>
        <w:t>advised</w:t>
      </w:r>
      <w:r>
        <w:rPr>
          <w:spacing w:val="-11"/>
        </w:rPr>
        <w:t> </w:t>
      </w:r>
      <w:r>
        <w:rPr/>
        <w:t>the</w:t>
      </w:r>
      <w:r>
        <w:rPr>
          <w:spacing w:val="-7"/>
        </w:rPr>
        <w:t> </w:t>
      </w:r>
      <w:r>
        <w:rPr/>
        <w:t>Boards</w:t>
      </w:r>
      <w:r>
        <w:rPr>
          <w:spacing w:val="-10"/>
        </w:rPr>
        <w:t> </w:t>
      </w:r>
      <w:r>
        <w:rPr/>
        <w:t>that</w:t>
      </w:r>
      <w:r>
        <w:rPr>
          <w:spacing w:val="-10"/>
        </w:rPr>
        <w:t> </w:t>
      </w:r>
      <w:r>
        <w:rPr/>
        <w:t>the</w:t>
      </w:r>
      <w:r>
        <w:rPr>
          <w:spacing w:val="-9"/>
        </w:rPr>
        <w:t> </w:t>
      </w:r>
      <w:r>
        <w:rPr/>
        <w:t>area</w:t>
      </w:r>
      <w:r>
        <w:rPr>
          <w:spacing w:val="-9"/>
        </w:rPr>
        <w:t> </w:t>
      </w:r>
      <w:r>
        <w:rPr/>
        <w:t>had</w:t>
      </w:r>
      <w:r>
        <w:rPr>
          <w:spacing w:val="-8"/>
        </w:rPr>
        <w:t> </w:t>
      </w:r>
      <w:r>
        <w:rPr/>
        <w:t>experienced</w:t>
      </w:r>
      <w:r>
        <w:rPr>
          <w:spacing w:val="-11"/>
        </w:rPr>
        <w:t> </w:t>
      </w:r>
      <w:r>
        <w:rPr/>
        <w:t>significant</w:t>
      </w:r>
      <w:r>
        <w:rPr>
          <w:spacing w:val="-8"/>
        </w:rPr>
        <w:t> </w:t>
      </w:r>
      <w:r>
        <w:rPr/>
        <w:t>rainfall,</w:t>
      </w:r>
      <w:r>
        <w:rPr>
          <w:spacing w:val="-11"/>
        </w:rPr>
        <w:t> </w:t>
      </w:r>
      <w:r>
        <w:rPr/>
        <w:t>that</w:t>
      </w:r>
      <w:r>
        <w:rPr>
          <w:spacing w:val="-8"/>
        </w:rPr>
        <w:t> </w:t>
      </w:r>
      <w:r>
        <w:rPr/>
        <w:t>all</w:t>
      </w:r>
      <w:r>
        <w:rPr>
          <w:spacing w:val="-10"/>
        </w:rPr>
        <w:t> </w:t>
      </w:r>
      <w:r>
        <w:rPr/>
        <w:t>systems</w:t>
      </w:r>
      <w:r>
        <w:rPr>
          <w:spacing w:val="-10"/>
        </w:rPr>
        <w:t> </w:t>
      </w:r>
      <w:r>
        <w:rPr/>
        <w:t>were functioning as designed, and that the situation would continue to be monitored.</w:t>
      </w:r>
    </w:p>
    <w:p>
      <w:pPr>
        <w:pStyle w:val="BodyText"/>
      </w:pPr>
    </w:p>
    <w:p>
      <w:pPr>
        <w:pStyle w:val="Heading6"/>
        <w:numPr>
          <w:ilvl w:val="1"/>
          <w:numId w:val="2"/>
        </w:numPr>
        <w:tabs>
          <w:tab w:pos="1655" w:val="left" w:leader="none"/>
        </w:tabs>
        <w:spacing w:line="240" w:lineRule="auto" w:before="0" w:after="0"/>
        <w:ind w:left="1655" w:right="0" w:hanging="719"/>
        <w:jc w:val="left"/>
      </w:pPr>
      <w:r>
        <w:rPr/>
        <w:t>Financial</w:t>
      </w:r>
      <w:r>
        <w:rPr>
          <w:spacing w:val="-4"/>
        </w:rPr>
        <w:t> </w:t>
      </w:r>
      <w:r>
        <w:rPr>
          <w:spacing w:val="-2"/>
        </w:rPr>
        <w:t>Report</w:t>
      </w:r>
    </w:p>
    <w:p>
      <w:pPr>
        <w:pStyle w:val="BodyText"/>
        <w:rPr>
          <w:b/>
        </w:rPr>
      </w:pPr>
    </w:p>
    <w:p>
      <w:pPr>
        <w:pStyle w:val="BodyText"/>
        <w:ind w:left="936" w:right="789"/>
        <w:jc w:val="both"/>
      </w:pPr>
      <w:r>
        <w:rPr/>
        <w:t>Mr.</w:t>
      </w:r>
      <w:r>
        <w:rPr>
          <w:spacing w:val="-6"/>
        </w:rPr>
        <w:t> </w:t>
      </w:r>
      <w:r>
        <w:rPr/>
        <w:t>Sakuma</w:t>
      </w:r>
      <w:r>
        <w:rPr>
          <w:spacing w:val="-7"/>
        </w:rPr>
        <w:t> </w:t>
      </w:r>
      <w:r>
        <w:rPr/>
        <w:t>notified</w:t>
      </w:r>
      <w:r>
        <w:rPr>
          <w:spacing w:val="-6"/>
        </w:rPr>
        <w:t> </w:t>
      </w:r>
      <w:r>
        <w:rPr/>
        <w:t>the</w:t>
      </w:r>
      <w:r>
        <w:rPr>
          <w:spacing w:val="-9"/>
        </w:rPr>
        <w:t> </w:t>
      </w:r>
      <w:r>
        <w:rPr/>
        <w:t>Boards</w:t>
      </w:r>
      <w:r>
        <w:rPr>
          <w:spacing w:val="-6"/>
        </w:rPr>
        <w:t> </w:t>
      </w:r>
      <w:r>
        <w:rPr/>
        <w:t>that</w:t>
      </w:r>
      <w:r>
        <w:rPr>
          <w:spacing w:val="-5"/>
        </w:rPr>
        <w:t> </w:t>
      </w:r>
      <w:r>
        <w:rPr/>
        <w:t>the</w:t>
      </w:r>
      <w:r>
        <w:rPr>
          <w:spacing w:val="-7"/>
        </w:rPr>
        <w:t> </w:t>
      </w:r>
      <w:r>
        <w:rPr/>
        <w:t>financial</w:t>
      </w:r>
      <w:r>
        <w:rPr>
          <w:spacing w:val="-5"/>
        </w:rPr>
        <w:t> </w:t>
      </w:r>
      <w:r>
        <w:rPr/>
        <w:t>report</w:t>
      </w:r>
      <w:r>
        <w:rPr>
          <w:spacing w:val="-5"/>
        </w:rPr>
        <w:t> </w:t>
      </w:r>
      <w:r>
        <w:rPr/>
        <w:t>was</w:t>
      </w:r>
      <w:r>
        <w:rPr>
          <w:spacing w:val="-6"/>
        </w:rPr>
        <w:t> </w:t>
      </w:r>
      <w:r>
        <w:rPr/>
        <w:t>provided</w:t>
      </w:r>
      <w:r>
        <w:rPr>
          <w:spacing w:val="-6"/>
        </w:rPr>
        <w:t> </w:t>
      </w:r>
      <w:r>
        <w:rPr/>
        <w:t>in</w:t>
      </w:r>
      <w:r>
        <w:rPr>
          <w:spacing w:val="-6"/>
        </w:rPr>
        <w:t> </w:t>
      </w:r>
      <w:r>
        <w:rPr/>
        <w:t>the</w:t>
      </w:r>
      <w:r>
        <w:rPr>
          <w:spacing w:val="-7"/>
        </w:rPr>
        <w:t> </w:t>
      </w:r>
      <w:r>
        <w:rPr/>
        <w:t>meeting</w:t>
      </w:r>
      <w:r>
        <w:rPr>
          <w:spacing w:val="-6"/>
        </w:rPr>
        <w:t> </w:t>
      </w:r>
      <w:r>
        <w:rPr/>
        <w:t>package</w:t>
      </w:r>
      <w:r>
        <w:rPr>
          <w:spacing w:val="-7"/>
        </w:rPr>
        <w:t> </w:t>
      </w:r>
      <w:r>
        <w:rPr/>
        <w:t>and</w:t>
      </w:r>
      <w:r>
        <w:rPr>
          <w:spacing w:val="-6"/>
        </w:rPr>
        <w:t> </w:t>
      </w:r>
      <w:r>
        <w:rPr/>
        <w:t>that he was available to answer any questions.</w:t>
      </w:r>
    </w:p>
    <w:p>
      <w:pPr>
        <w:pStyle w:val="BodyText"/>
      </w:pPr>
    </w:p>
    <w:p>
      <w:pPr>
        <w:pStyle w:val="Heading6"/>
        <w:numPr>
          <w:ilvl w:val="1"/>
          <w:numId w:val="2"/>
        </w:numPr>
        <w:tabs>
          <w:tab w:pos="1655" w:val="left" w:leader="none"/>
        </w:tabs>
        <w:spacing w:line="240" w:lineRule="auto" w:before="1" w:after="0"/>
        <w:ind w:left="1655" w:right="0" w:hanging="719"/>
        <w:jc w:val="left"/>
      </w:pPr>
      <w:r>
        <w:rPr/>
        <w:t>Founder’s</w:t>
      </w:r>
      <w:r>
        <w:rPr>
          <w:spacing w:val="-6"/>
        </w:rPr>
        <w:t> </w:t>
      </w:r>
      <w:r>
        <w:rPr>
          <w:spacing w:val="-2"/>
        </w:rPr>
        <w:t>Report</w:t>
      </w:r>
    </w:p>
    <w:p>
      <w:pPr>
        <w:pStyle w:val="BodyText"/>
        <w:spacing w:before="276"/>
        <w:ind w:left="936"/>
        <w:jc w:val="both"/>
      </w:pPr>
      <w:r>
        <w:rPr/>
        <w:t>There</w:t>
      </w:r>
      <w:r>
        <w:rPr>
          <w:spacing w:val="-3"/>
        </w:rPr>
        <w:t> </w:t>
      </w:r>
      <w:r>
        <w:rPr/>
        <w:t>was</w:t>
      </w:r>
      <w:r>
        <w:rPr>
          <w:spacing w:val="-1"/>
        </w:rPr>
        <w:t> </w:t>
      </w:r>
      <w:r>
        <w:rPr/>
        <w:t>no</w:t>
      </w:r>
      <w:r>
        <w:rPr>
          <w:spacing w:val="-2"/>
        </w:rPr>
        <w:t> </w:t>
      </w:r>
      <w:r>
        <w:rPr/>
        <w:t>Founder’s</w:t>
      </w:r>
      <w:r>
        <w:rPr>
          <w:spacing w:val="1"/>
        </w:rPr>
        <w:t> </w:t>
      </w:r>
      <w:r>
        <w:rPr>
          <w:spacing w:val="-2"/>
        </w:rPr>
        <w:t>Report.</w:t>
      </w:r>
    </w:p>
    <w:p>
      <w:pPr>
        <w:pStyle w:val="Heading5"/>
        <w:numPr>
          <w:ilvl w:val="0"/>
          <w:numId w:val="2"/>
        </w:numPr>
        <w:tabs>
          <w:tab w:pos="1655" w:val="left" w:leader="none"/>
        </w:tabs>
        <w:spacing w:line="240" w:lineRule="auto" w:before="276" w:after="0"/>
        <w:ind w:left="1655" w:right="0" w:hanging="719"/>
        <w:jc w:val="left"/>
      </w:pPr>
      <w:r>
        <w:rPr/>
        <w:t>BOARD</w:t>
      </w:r>
      <w:r>
        <w:rPr>
          <w:spacing w:val="-6"/>
        </w:rPr>
        <w:t> </w:t>
      </w:r>
      <w:r>
        <w:rPr/>
        <w:t>MEMBER</w:t>
      </w:r>
      <w:r>
        <w:rPr>
          <w:spacing w:val="-4"/>
        </w:rPr>
        <w:t> </w:t>
      </w:r>
      <w:r>
        <w:rPr/>
        <w:t>DISCUSSION</w:t>
      </w:r>
      <w:r>
        <w:rPr>
          <w:spacing w:val="-4"/>
        </w:rPr>
        <w:t> </w:t>
      </w:r>
      <w:r>
        <w:rPr/>
        <w:t>REQUESTS</w:t>
      </w:r>
      <w:r>
        <w:rPr>
          <w:spacing w:val="-4"/>
        </w:rPr>
        <w:t> </w:t>
      </w:r>
      <w:r>
        <w:rPr/>
        <w:t>AND</w:t>
      </w:r>
      <w:r>
        <w:rPr>
          <w:spacing w:val="-3"/>
        </w:rPr>
        <w:t> </w:t>
      </w:r>
      <w:r>
        <w:rPr>
          <w:spacing w:val="-2"/>
        </w:rPr>
        <w:t>COMMENTS</w:t>
      </w:r>
    </w:p>
    <w:p>
      <w:pPr>
        <w:pStyle w:val="BodyText"/>
        <w:spacing w:before="276"/>
        <w:ind w:left="936"/>
        <w:jc w:val="both"/>
      </w:pPr>
      <w:r>
        <w:rPr/>
        <w:t>There</w:t>
      </w:r>
      <w:r>
        <w:rPr>
          <w:spacing w:val="-3"/>
        </w:rPr>
        <w:t> </w:t>
      </w:r>
      <w:r>
        <w:rPr/>
        <w:t>were</w:t>
      </w:r>
      <w:r>
        <w:rPr>
          <w:spacing w:val="-2"/>
        </w:rPr>
        <w:t> </w:t>
      </w:r>
      <w:r>
        <w:rPr/>
        <w:t>no further</w:t>
      </w:r>
      <w:r>
        <w:rPr>
          <w:spacing w:val="-2"/>
        </w:rPr>
        <w:t> </w:t>
      </w:r>
      <w:r>
        <w:rPr/>
        <w:t>Board</w:t>
      </w:r>
      <w:r>
        <w:rPr>
          <w:spacing w:val="-2"/>
        </w:rPr>
        <w:t> </w:t>
      </w:r>
      <w:r>
        <w:rPr/>
        <w:t>Member </w:t>
      </w:r>
      <w:r>
        <w:rPr>
          <w:spacing w:val="-2"/>
        </w:rPr>
        <w:t>comments.</w:t>
      </w:r>
    </w:p>
    <w:p>
      <w:pPr>
        <w:pStyle w:val="Heading5"/>
        <w:numPr>
          <w:ilvl w:val="0"/>
          <w:numId w:val="2"/>
        </w:numPr>
        <w:tabs>
          <w:tab w:pos="1655" w:val="left" w:leader="none"/>
        </w:tabs>
        <w:spacing w:line="240" w:lineRule="auto" w:before="276" w:after="0"/>
        <w:ind w:left="1655" w:right="0" w:hanging="719"/>
        <w:jc w:val="left"/>
      </w:pPr>
      <w:r>
        <w:rPr>
          <w:spacing w:val="-2"/>
        </w:rPr>
        <w:t>ADJOURNMENT</w:t>
      </w:r>
    </w:p>
    <w:p>
      <w:pPr>
        <w:pStyle w:val="BodyText"/>
        <w:spacing w:before="276"/>
        <w:ind w:left="936" w:right="793"/>
        <w:jc w:val="both"/>
      </w:pPr>
      <w:r>
        <w:rPr/>
        <w:t>There being no further business to come before the Boards, Ms. Magloire made a </w:t>
      </w:r>
      <w:r>
        <w:rPr>
          <w:b/>
        </w:rPr>
        <w:t>motion</w:t>
      </w:r>
      <w:r>
        <w:rPr/>
        <w:t>, seconded by Ms. Khan, adjourning the meeting at 10:38 a.m. with no objections.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3"/>
        <w:rPr>
          <w:sz w:val="20"/>
        </w:rPr>
      </w:pPr>
      <w:r>
        <w:rPr>
          <w:sz w:val="20"/>
        </w:rPr>
        <mc:AlternateContent>
          <mc:Choice Requires="wps">
            <w:drawing>
              <wp:anchor distT="0" distB="0" distL="0" distR="0" allowOverlap="1" layoutInCell="1" locked="0" behindDoc="1" simplePos="0" relativeHeight="487587840">
                <wp:simplePos x="0" y="0"/>
                <wp:positionH relativeFrom="page">
                  <wp:posOffset>822960</wp:posOffset>
                </wp:positionH>
                <wp:positionV relativeFrom="paragraph">
                  <wp:posOffset>201434</wp:posOffset>
                </wp:positionV>
                <wp:extent cx="251460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2514600" cy="1270"/>
                        </a:xfrm>
                        <a:custGeom>
                          <a:avLst/>
                          <a:gdLst/>
                          <a:ahLst/>
                          <a:cxnLst/>
                          <a:rect l="l" t="t" r="r" b="b"/>
                          <a:pathLst>
                            <a:path w="2514600" h="0">
                              <a:moveTo>
                                <a:pt x="0" y="0"/>
                              </a:moveTo>
                              <a:lnTo>
                                <a:pt x="2514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64.800003pt;margin-top:15.861021pt;width:198pt;height:.1pt;mso-position-horizontal-relative:page;mso-position-vertical-relative:paragraph;z-index:-15728640;mso-wrap-distance-left:0;mso-wrap-distance-right:0" id="docshape2" coordorigin="1296,317" coordsize="3960,0" path="m1296,317l5256,317e" filled="false" stroked="true" strokeweight=".48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88352">
                <wp:simplePos x="0" y="0"/>
                <wp:positionH relativeFrom="page">
                  <wp:posOffset>3566160</wp:posOffset>
                </wp:positionH>
                <wp:positionV relativeFrom="paragraph">
                  <wp:posOffset>201434</wp:posOffset>
                </wp:positionV>
                <wp:extent cx="2743200"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2743200" cy="1270"/>
                        </a:xfrm>
                        <a:custGeom>
                          <a:avLst/>
                          <a:gdLst/>
                          <a:ahLst/>
                          <a:cxnLst/>
                          <a:rect l="l" t="t" r="r" b="b"/>
                          <a:pathLst>
                            <a:path w="2743200" h="0">
                              <a:moveTo>
                                <a:pt x="0" y="0"/>
                              </a:moveTo>
                              <a:lnTo>
                                <a:pt x="2743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80.800018pt;margin-top:15.861021pt;width:216pt;height:.1pt;mso-position-horizontal-relative:page;mso-position-vertical-relative:paragraph;z-index:-15728128;mso-wrap-distance-left:0;mso-wrap-distance-right:0" id="docshape3" coordorigin="5616,317" coordsize="4320,0" path="m5616,317l9936,317e" filled="false" stroked="true" strokeweight=".48pt" strokecolor="#000000">
                <v:path arrowok="t"/>
                <v:stroke dashstyle="solid"/>
                <w10:wrap type="topAndBottom"/>
              </v:shape>
            </w:pict>
          </mc:Fallback>
        </mc:AlternateContent>
      </w:r>
    </w:p>
    <w:p>
      <w:pPr>
        <w:pStyle w:val="BodyText"/>
        <w:tabs>
          <w:tab w:pos="5255" w:val="left" w:leader="none"/>
        </w:tabs>
        <w:ind w:left="936"/>
      </w:pPr>
      <w:r>
        <w:rPr/>
        <w:t>Secretary</w:t>
      </w:r>
      <w:r>
        <w:rPr>
          <w:spacing w:val="-2"/>
        </w:rPr>
        <w:t> </w:t>
      </w:r>
      <w:r>
        <w:rPr/>
        <w:t>(B.</w:t>
      </w:r>
      <w:r>
        <w:rPr>
          <w:spacing w:val="-2"/>
        </w:rPr>
        <w:t> </w:t>
      </w:r>
      <w:r>
        <w:rPr/>
        <w:t>Frank</w:t>
      </w:r>
      <w:r>
        <w:rPr>
          <w:spacing w:val="-2"/>
        </w:rPr>
        <w:t> </w:t>
      </w:r>
      <w:r>
        <w:rPr/>
        <w:t>Sakuma,</w:t>
      </w:r>
      <w:r>
        <w:rPr>
          <w:spacing w:val="-1"/>
        </w:rPr>
        <w:t> </w:t>
      </w:r>
      <w:r>
        <w:rPr>
          <w:spacing w:val="-4"/>
        </w:rPr>
        <w:t>Jr.)</w:t>
      </w:r>
      <w:r>
        <w:rPr/>
        <w:tab/>
      </w:r>
      <w:r>
        <w:rPr>
          <w:spacing w:val="-2"/>
        </w:rPr>
        <w:t>Chair/Vice-Chair</w:t>
      </w:r>
    </w:p>
    <w:p>
      <w:pPr>
        <w:pStyle w:val="BodyText"/>
        <w:spacing w:after="0"/>
        <w:sectPr>
          <w:pgSz w:w="12240" w:h="15840"/>
          <w:pgMar w:header="0" w:footer="522" w:top="920" w:bottom="720" w:left="360" w:right="360"/>
        </w:sectPr>
      </w:pPr>
    </w:p>
    <w:p>
      <w:pPr>
        <w:pStyle w:val="BodyText"/>
        <w:spacing w:before="1"/>
        <w:rPr>
          <w:sz w:val="6"/>
        </w:rPr>
      </w:pPr>
    </w:p>
    <w:p>
      <w:pPr>
        <w:spacing w:line="20" w:lineRule="exact"/>
        <w:ind w:left="5256" w:right="0" w:firstLine="0"/>
        <w:rPr>
          <w:sz w:val="2"/>
        </w:rPr>
      </w:pPr>
      <w:r>
        <w:rPr>
          <w:sz w:val="2"/>
        </w:rPr>
        <mc:AlternateContent>
          <mc:Choice Requires="wps">
            <w:drawing>
              <wp:inline distT="0" distB="0" distL="0" distR="0">
                <wp:extent cx="2743200" cy="6350"/>
                <wp:effectExtent l="9525" t="0" r="0" b="3175"/>
                <wp:docPr id="5" name="Group 5"/>
                <wp:cNvGraphicFramePr>
                  <a:graphicFrameLocks/>
                </wp:cNvGraphicFramePr>
                <a:graphic>
                  <a:graphicData uri="http://schemas.microsoft.com/office/word/2010/wordprocessingGroup">
                    <wpg:wgp>
                      <wpg:cNvPr id="5" name="Group 5"/>
                      <wpg:cNvGrpSpPr/>
                      <wpg:grpSpPr>
                        <a:xfrm>
                          <a:off x="0" y="0"/>
                          <a:ext cx="2743200" cy="6350"/>
                          <a:chExt cx="2743200" cy="6350"/>
                        </a:xfrm>
                      </wpg:grpSpPr>
                      <wps:wsp>
                        <wps:cNvPr id="6" name="Graphic 6"/>
                        <wps:cNvSpPr/>
                        <wps:spPr>
                          <a:xfrm>
                            <a:off x="0" y="3048"/>
                            <a:ext cx="2743200" cy="1270"/>
                          </a:xfrm>
                          <a:custGeom>
                            <a:avLst/>
                            <a:gdLst/>
                            <a:ahLst/>
                            <a:cxnLst/>
                            <a:rect l="l" t="t" r="r" b="b"/>
                            <a:pathLst>
                              <a:path w="2743200" h="0">
                                <a:moveTo>
                                  <a:pt x="0" y="0"/>
                                </a:moveTo>
                                <a:lnTo>
                                  <a:pt x="2743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16pt;height:.5pt;mso-position-horizontal-relative:char;mso-position-vertical-relative:line" id="docshapegroup4" coordorigin="0,0" coordsize="4320,10">
                <v:line style="position:absolute" from="0,5" to="4320,5" stroked="true" strokeweight=".48pt" strokecolor="#000000">
                  <v:stroke dashstyle="solid"/>
                </v:line>
              </v:group>
            </w:pict>
          </mc:Fallback>
        </mc:AlternateContent>
      </w:r>
      <w:r>
        <w:rPr>
          <w:sz w:val="2"/>
        </w:rPr>
      </w:r>
    </w:p>
    <w:p>
      <w:pPr>
        <w:pStyle w:val="BodyText"/>
        <w:ind w:left="92"/>
        <w:jc w:val="center"/>
      </w:pPr>
      <w:r>
        <w:rPr/>
        <w:t>Print</w:t>
      </w:r>
      <w:r>
        <w:rPr>
          <w:spacing w:val="-1"/>
        </w:rPr>
        <w:t> </w:t>
      </w:r>
      <w:r>
        <w:rPr>
          <w:spacing w:val="-4"/>
        </w:rPr>
        <w:t>Name</w:t>
      </w:r>
    </w:p>
    <w:p>
      <w:pPr>
        <w:pStyle w:val="BodyText"/>
        <w:spacing w:after="0"/>
        <w:jc w:val="center"/>
        <w:sectPr>
          <w:pgSz w:w="12240" w:h="15840"/>
          <w:pgMar w:header="0" w:footer="522" w:top="920" w:bottom="720" w:left="360" w:right="360"/>
        </w:sectPr>
      </w:pPr>
    </w:p>
    <w:p>
      <w:pPr>
        <w:pStyle w:val="BodyText"/>
      </w:pPr>
      <w:r>
        <w:rPr/>
        <mc:AlternateContent>
          <mc:Choice Requires="wps">
            <w:drawing>
              <wp:anchor distT="0" distB="0" distL="0" distR="0" allowOverlap="1" layoutInCell="1" locked="0" behindDoc="1" simplePos="0" relativeHeight="480795136">
                <wp:simplePos x="0" y="0"/>
                <wp:positionH relativeFrom="page">
                  <wp:posOffset>0</wp:posOffset>
                </wp:positionH>
                <wp:positionV relativeFrom="page">
                  <wp:posOffset>347402</wp:posOffset>
                </wp:positionV>
                <wp:extent cx="7772400" cy="9711055"/>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7772400" cy="9711055"/>
                          <a:chExt cx="7772400" cy="9711055"/>
                        </a:xfrm>
                      </wpg:grpSpPr>
                      <pic:pic>
                        <pic:nvPicPr>
                          <pic:cNvPr id="8" name="Image 8"/>
                          <pic:cNvPicPr/>
                        </pic:nvPicPr>
                        <pic:blipFill>
                          <a:blip r:embed="rId20" cstate="print"/>
                          <a:stretch>
                            <a:fillRect/>
                          </a:stretch>
                        </pic:blipFill>
                        <pic:spPr>
                          <a:xfrm>
                            <a:off x="0" y="0"/>
                            <a:ext cx="7772400" cy="9710997"/>
                          </a:xfrm>
                          <a:prstGeom prst="rect">
                            <a:avLst/>
                          </a:prstGeom>
                        </pic:spPr>
                      </pic:pic>
                      <wps:wsp>
                        <wps:cNvPr id="9" name="Graphic 9"/>
                        <wps:cNvSpPr/>
                        <wps:spPr>
                          <a:xfrm>
                            <a:off x="914400" y="2679261"/>
                            <a:ext cx="6242685" cy="1270"/>
                          </a:xfrm>
                          <a:custGeom>
                            <a:avLst/>
                            <a:gdLst/>
                            <a:ahLst/>
                            <a:cxnLst/>
                            <a:rect l="l" t="t" r="r" b="b"/>
                            <a:pathLst>
                              <a:path w="6242685" h="0">
                                <a:moveTo>
                                  <a:pt x="0" y="0"/>
                                </a:moveTo>
                                <a:lnTo>
                                  <a:pt x="6242303" y="0"/>
                                </a:lnTo>
                              </a:path>
                            </a:pathLst>
                          </a:custGeom>
                          <a:ln w="9524">
                            <a:solidFill>
                              <a:srgbClr val="97B853"/>
                            </a:solidFill>
                            <a:prstDash val="solid"/>
                          </a:ln>
                        </wps:spPr>
                        <wps:bodyPr wrap="square" lIns="0" tIns="0" rIns="0" bIns="0" rtlCol="0">
                          <a:prstTxWarp prst="textNoShape">
                            <a:avLst/>
                          </a:prstTxWarp>
                          <a:noAutofit/>
                        </wps:bodyPr>
                      </wps:wsp>
                      <wps:wsp>
                        <wps:cNvPr id="10" name="Graphic 10"/>
                        <wps:cNvSpPr/>
                        <wps:spPr>
                          <a:xfrm>
                            <a:off x="914400" y="3970089"/>
                            <a:ext cx="6242685" cy="1270"/>
                          </a:xfrm>
                          <a:custGeom>
                            <a:avLst/>
                            <a:gdLst/>
                            <a:ahLst/>
                            <a:cxnLst/>
                            <a:rect l="l" t="t" r="r" b="b"/>
                            <a:pathLst>
                              <a:path w="6242685" h="0">
                                <a:moveTo>
                                  <a:pt x="0" y="0"/>
                                </a:moveTo>
                                <a:lnTo>
                                  <a:pt x="6242303" y="0"/>
                                </a:lnTo>
                              </a:path>
                            </a:pathLst>
                          </a:custGeom>
                          <a:ln w="9524">
                            <a:solidFill>
                              <a:srgbClr val="97B853"/>
                            </a:solidFill>
                            <a:prstDash val="solid"/>
                          </a:ln>
                        </wps:spPr>
                        <wps:bodyPr wrap="square" lIns="0" tIns="0" rIns="0" bIns="0" rtlCol="0">
                          <a:prstTxWarp prst="textNoShape">
                            <a:avLst/>
                          </a:prstTxWarp>
                          <a:noAutofit/>
                        </wps:bodyPr>
                      </wps:wsp>
                      <wps:wsp>
                        <wps:cNvPr id="11" name="Graphic 11"/>
                        <wps:cNvSpPr/>
                        <wps:spPr>
                          <a:xfrm>
                            <a:off x="914400" y="5010980"/>
                            <a:ext cx="6242685" cy="1270"/>
                          </a:xfrm>
                          <a:custGeom>
                            <a:avLst/>
                            <a:gdLst/>
                            <a:ahLst/>
                            <a:cxnLst/>
                            <a:rect l="l" t="t" r="r" b="b"/>
                            <a:pathLst>
                              <a:path w="6242685" h="0">
                                <a:moveTo>
                                  <a:pt x="0" y="0"/>
                                </a:moveTo>
                                <a:lnTo>
                                  <a:pt x="6242303" y="0"/>
                                </a:lnTo>
                              </a:path>
                            </a:pathLst>
                          </a:custGeom>
                          <a:ln w="9524">
                            <a:solidFill>
                              <a:srgbClr val="97B853"/>
                            </a:solidFill>
                            <a:prstDash val="solid"/>
                          </a:ln>
                        </wps:spPr>
                        <wps:bodyPr wrap="square" lIns="0" tIns="0" rIns="0" bIns="0" rtlCol="0">
                          <a:prstTxWarp prst="textNoShape">
                            <a:avLst/>
                          </a:prstTxWarp>
                          <a:noAutofit/>
                        </wps:bodyPr>
                      </wps:wsp>
                      <wps:wsp>
                        <wps:cNvPr id="12" name="Graphic 12"/>
                        <wps:cNvSpPr/>
                        <wps:spPr>
                          <a:xfrm>
                            <a:off x="914400" y="6617276"/>
                            <a:ext cx="6242685" cy="1270"/>
                          </a:xfrm>
                          <a:custGeom>
                            <a:avLst/>
                            <a:gdLst/>
                            <a:ahLst/>
                            <a:cxnLst/>
                            <a:rect l="l" t="t" r="r" b="b"/>
                            <a:pathLst>
                              <a:path w="6242685" h="0">
                                <a:moveTo>
                                  <a:pt x="0" y="0"/>
                                </a:moveTo>
                                <a:lnTo>
                                  <a:pt x="6242303" y="0"/>
                                </a:lnTo>
                              </a:path>
                            </a:pathLst>
                          </a:custGeom>
                          <a:ln w="9524">
                            <a:solidFill>
                              <a:srgbClr val="97B853"/>
                            </a:solidFill>
                            <a:prstDash val="solid"/>
                          </a:ln>
                        </wps:spPr>
                        <wps:bodyPr wrap="square" lIns="0" tIns="0" rIns="0" bIns="0" rtlCol="0">
                          <a:prstTxWarp prst="textNoShape">
                            <a:avLst/>
                          </a:prstTxWarp>
                          <a:noAutofit/>
                        </wps:bodyPr>
                      </wps:wsp>
                      <wps:wsp>
                        <wps:cNvPr id="13" name="Graphic 13"/>
                        <wps:cNvSpPr/>
                        <wps:spPr>
                          <a:xfrm>
                            <a:off x="914400" y="7581968"/>
                            <a:ext cx="6242685" cy="1270"/>
                          </a:xfrm>
                          <a:custGeom>
                            <a:avLst/>
                            <a:gdLst/>
                            <a:ahLst/>
                            <a:cxnLst/>
                            <a:rect l="l" t="t" r="r" b="b"/>
                            <a:pathLst>
                              <a:path w="6242685" h="0">
                                <a:moveTo>
                                  <a:pt x="0" y="0"/>
                                </a:moveTo>
                                <a:lnTo>
                                  <a:pt x="6242303" y="0"/>
                                </a:lnTo>
                              </a:path>
                            </a:pathLst>
                          </a:custGeom>
                          <a:ln w="9524">
                            <a:solidFill>
                              <a:srgbClr val="97B85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pt;margin-top:27.354561pt;width:612pt;height:764.65pt;mso-position-horizontal-relative:page;mso-position-vertical-relative:page;z-index:-22521344" id="docshapegroup5" coordorigin="0,547" coordsize="12240,15293">
                <v:shape style="position:absolute;left:0;top:547;width:12240;height:15293" type="#_x0000_t75" id="docshape6" stroked="false">
                  <v:imagedata r:id="rId20" o:title=""/>
                </v:shape>
                <v:line style="position:absolute" from="1440,4766" to="11270,4766" stroked="true" strokeweight=".75pt" strokecolor="#97b853">
                  <v:stroke dashstyle="solid"/>
                </v:line>
                <v:line style="position:absolute" from="1440,6799" to="11270,6799" stroked="true" strokeweight=".75pt" strokecolor="#97b853">
                  <v:stroke dashstyle="solid"/>
                </v:line>
                <v:line style="position:absolute" from="1440,8438" to="11270,8438" stroked="true" strokeweight=".75pt" strokecolor="#97b853">
                  <v:stroke dashstyle="solid"/>
                </v:line>
                <v:line style="position:absolute" from="1440,10968" to="11270,10968" stroked="true" strokeweight=".75pt" strokecolor="#97b853">
                  <v:stroke dashstyle="solid"/>
                </v:line>
                <v:line style="position:absolute" from="1440,12487" to="11270,12487" stroked="true" strokeweight=".75pt" strokecolor="#97b853">
                  <v:stroke dashstyle="solid"/>
                </v:line>
                <w10:wrap type="none"/>
              </v:group>
            </w:pict>
          </mc:Fallback>
        </mc:AlternateContent>
      </w:r>
    </w:p>
    <w:p>
      <w:pPr>
        <w:pStyle w:val="BodyText"/>
        <w:spacing w:before="57"/>
      </w:pPr>
    </w:p>
    <w:p>
      <w:pPr>
        <w:pStyle w:val="Heading6"/>
        <w:spacing w:before="0"/>
        <w:ind w:left="2919" w:right="2917"/>
        <w:jc w:val="center"/>
        <w:rPr>
          <w:rFonts w:ascii="Arial"/>
        </w:rPr>
      </w:pPr>
      <w:bookmarkStart w:name="WA # 19-144-278 - Tradition Nature Trail" w:id="5"/>
      <w:bookmarkEnd w:id="5"/>
      <w:r>
        <w:rPr>
          <w:b w:val="0"/>
        </w:rPr>
      </w:r>
      <w:r>
        <w:rPr>
          <w:rFonts w:ascii="Arial"/>
        </w:rPr>
        <w:t>Tradition</w:t>
      </w:r>
      <w:r>
        <w:rPr>
          <w:rFonts w:ascii="Arial"/>
          <w:spacing w:val="-12"/>
        </w:rPr>
        <w:t> </w:t>
      </w:r>
      <w:r>
        <w:rPr>
          <w:rFonts w:ascii="Arial"/>
        </w:rPr>
        <w:t>Community</w:t>
      </w:r>
      <w:r>
        <w:rPr>
          <w:rFonts w:ascii="Arial"/>
          <w:spacing w:val="-13"/>
        </w:rPr>
        <w:t> </w:t>
      </w:r>
      <w:r>
        <w:rPr>
          <w:rFonts w:ascii="Arial"/>
        </w:rPr>
        <w:t>Development</w:t>
      </w:r>
      <w:r>
        <w:rPr>
          <w:rFonts w:ascii="Arial"/>
          <w:spacing w:val="-13"/>
        </w:rPr>
        <w:t> </w:t>
      </w:r>
      <w:r>
        <w:rPr>
          <w:rFonts w:ascii="Arial"/>
        </w:rPr>
        <w:t>District BOARD AGENDA ITEM</w:t>
      </w:r>
    </w:p>
    <w:p>
      <w:pPr>
        <w:spacing w:before="0"/>
        <w:ind w:left="0" w:right="1" w:firstLine="0"/>
        <w:jc w:val="center"/>
        <w:rPr>
          <w:rFonts w:ascii="Arial"/>
          <w:b/>
          <w:sz w:val="24"/>
        </w:rPr>
      </w:pPr>
      <w:r>
        <w:rPr>
          <w:rFonts w:ascii="Arial"/>
          <w:b/>
          <w:sz w:val="24"/>
        </w:rPr>
        <w:t>Board</w:t>
      </w:r>
      <w:r>
        <w:rPr>
          <w:rFonts w:ascii="Arial"/>
          <w:b/>
          <w:spacing w:val="-8"/>
          <w:sz w:val="24"/>
        </w:rPr>
        <w:t> </w:t>
      </w:r>
      <w:r>
        <w:rPr>
          <w:rFonts w:ascii="Arial"/>
          <w:b/>
          <w:sz w:val="24"/>
        </w:rPr>
        <w:t>Meeting</w:t>
      </w:r>
      <w:r>
        <w:rPr>
          <w:rFonts w:ascii="Arial"/>
          <w:b/>
          <w:spacing w:val="-8"/>
          <w:sz w:val="24"/>
        </w:rPr>
        <w:t> </w:t>
      </w:r>
      <w:r>
        <w:rPr>
          <w:rFonts w:ascii="Arial"/>
          <w:b/>
          <w:sz w:val="24"/>
        </w:rPr>
        <w:t>Date:</w:t>
      </w:r>
      <w:r>
        <w:rPr>
          <w:rFonts w:ascii="Arial"/>
          <w:b/>
          <w:spacing w:val="-11"/>
          <w:sz w:val="24"/>
        </w:rPr>
        <w:t> </w:t>
      </w:r>
      <w:r>
        <w:rPr>
          <w:rFonts w:ascii="Arial"/>
          <w:b/>
          <w:sz w:val="24"/>
        </w:rPr>
        <w:t>November</w:t>
      </w:r>
      <w:r>
        <w:rPr>
          <w:rFonts w:ascii="Arial"/>
          <w:b/>
          <w:spacing w:val="-7"/>
          <w:sz w:val="24"/>
        </w:rPr>
        <w:t> </w:t>
      </w:r>
      <w:r>
        <w:rPr>
          <w:rFonts w:ascii="Arial"/>
          <w:b/>
          <w:sz w:val="24"/>
        </w:rPr>
        <w:t>4,</w:t>
      </w:r>
      <w:r>
        <w:rPr>
          <w:rFonts w:ascii="Arial"/>
          <w:b/>
          <w:spacing w:val="-7"/>
          <w:sz w:val="24"/>
        </w:rPr>
        <w:t> </w:t>
      </w:r>
      <w:r>
        <w:rPr>
          <w:rFonts w:ascii="Arial"/>
          <w:b/>
          <w:spacing w:val="-4"/>
          <w:sz w:val="24"/>
        </w:rPr>
        <w:t>2026</w:t>
      </w:r>
    </w:p>
    <w:p>
      <w:pPr>
        <w:pStyle w:val="BodyText"/>
        <w:spacing w:before="230"/>
        <w:rPr>
          <w:rFonts w:ascii="Arial"/>
          <w:b/>
        </w:rPr>
      </w:pPr>
    </w:p>
    <w:p>
      <w:pPr>
        <w:tabs>
          <w:tab w:pos="2519" w:val="left" w:leader="none"/>
        </w:tabs>
        <w:spacing w:before="0"/>
        <w:ind w:left="2519" w:right="4448" w:hanging="1440"/>
        <w:jc w:val="left"/>
        <w:rPr>
          <w:rFonts w:ascii="Arial" w:hAnsi="Arial"/>
          <w:sz w:val="22"/>
        </w:rPr>
      </w:pPr>
      <w:r>
        <w:rPr>
          <w:rFonts w:ascii="Arial" w:hAnsi="Arial"/>
          <w:b/>
          <w:spacing w:val="-2"/>
          <w:sz w:val="22"/>
        </w:rPr>
        <w:t>Subject:</w:t>
      </w:r>
      <w:r>
        <w:rPr>
          <w:rFonts w:ascii="Arial" w:hAnsi="Arial"/>
          <w:b/>
          <w:sz w:val="22"/>
        </w:rPr>
        <w:tab/>
        <w:t>SG</w:t>
      </w:r>
      <w:r>
        <w:rPr>
          <w:rFonts w:ascii="Arial" w:hAnsi="Arial"/>
          <w:b/>
          <w:spacing w:val="-2"/>
          <w:sz w:val="22"/>
        </w:rPr>
        <w:t> </w:t>
      </w:r>
      <w:r>
        <w:rPr>
          <w:rFonts w:ascii="Arial" w:hAnsi="Arial"/>
          <w:b/>
          <w:sz w:val="22"/>
        </w:rPr>
        <w:t>–</w:t>
      </w:r>
      <w:r>
        <w:rPr>
          <w:rFonts w:ascii="Arial" w:hAnsi="Arial"/>
          <w:b/>
          <w:spacing w:val="-8"/>
          <w:sz w:val="22"/>
        </w:rPr>
        <w:t> </w:t>
      </w:r>
      <w:r>
        <w:rPr>
          <w:rFonts w:ascii="Arial" w:hAnsi="Arial"/>
          <w:b/>
          <w:sz w:val="22"/>
        </w:rPr>
        <w:t>Tradition</w:t>
      </w:r>
      <w:r>
        <w:rPr>
          <w:rFonts w:ascii="Arial" w:hAnsi="Arial"/>
          <w:b/>
          <w:spacing w:val="-3"/>
          <w:sz w:val="22"/>
        </w:rPr>
        <w:t> </w:t>
      </w:r>
      <w:r>
        <w:rPr>
          <w:rFonts w:ascii="Arial" w:hAnsi="Arial"/>
          <w:b/>
          <w:sz w:val="22"/>
        </w:rPr>
        <w:t>Nature</w:t>
      </w:r>
      <w:r>
        <w:rPr>
          <w:rFonts w:ascii="Arial" w:hAnsi="Arial"/>
          <w:b/>
          <w:spacing w:val="-6"/>
          <w:sz w:val="22"/>
        </w:rPr>
        <w:t> </w:t>
      </w:r>
      <w:r>
        <w:rPr>
          <w:rFonts w:ascii="Arial" w:hAnsi="Arial"/>
          <w:b/>
          <w:sz w:val="22"/>
        </w:rPr>
        <w:t>Trail</w:t>
      </w:r>
      <w:r>
        <w:rPr>
          <w:rFonts w:ascii="Arial" w:hAnsi="Arial"/>
          <w:b/>
          <w:spacing w:val="-4"/>
          <w:sz w:val="22"/>
        </w:rPr>
        <w:t> </w:t>
      </w:r>
      <w:r>
        <w:rPr>
          <w:rFonts w:ascii="Arial" w:hAnsi="Arial"/>
          <w:b/>
          <w:sz w:val="22"/>
        </w:rPr>
        <w:t>-</w:t>
      </w:r>
      <w:r>
        <w:rPr>
          <w:rFonts w:ascii="Arial" w:hAnsi="Arial"/>
          <w:b/>
          <w:spacing w:val="-5"/>
          <w:sz w:val="22"/>
        </w:rPr>
        <w:t> </w:t>
      </w:r>
      <w:r>
        <w:rPr>
          <w:rFonts w:ascii="Arial" w:hAnsi="Arial"/>
          <w:b/>
          <w:sz w:val="22"/>
        </w:rPr>
        <w:t>Phase</w:t>
      </w:r>
      <w:r>
        <w:rPr>
          <w:rFonts w:ascii="Arial" w:hAnsi="Arial"/>
          <w:b/>
          <w:spacing w:val="-3"/>
          <w:sz w:val="22"/>
        </w:rPr>
        <w:t> </w:t>
      </w:r>
      <w:r>
        <w:rPr>
          <w:rFonts w:ascii="Arial" w:hAnsi="Arial"/>
          <w:b/>
          <w:sz w:val="22"/>
        </w:rPr>
        <w:t>2</w:t>
      </w:r>
      <w:r>
        <w:rPr>
          <w:rFonts w:ascii="Arial" w:hAnsi="Arial"/>
          <w:b/>
          <w:spacing w:val="-6"/>
          <w:sz w:val="22"/>
        </w:rPr>
        <w:t> </w:t>
      </w:r>
      <w:r>
        <w:rPr>
          <w:rFonts w:ascii="Arial" w:hAnsi="Arial"/>
          <w:b/>
          <w:sz w:val="22"/>
        </w:rPr>
        <w:t>-</w:t>
      </w:r>
      <w:r>
        <w:rPr>
          <w:rFonts w:ascii="Arial" w:hAnsi="Arial"/>
          <w:b/>
          <w:spacing w:val="-5"/>
          <w:sz w:val="22"/>
        </w:rPr>
        <w:t> </w:t>
      </w:r>
      <w:r>
        <w:rPr>
          <w:rFonts w:ascii="Arial" w:hAnsi="Arial"/>
          <w:b/>
          <w:sz w:val="22"/>
        </w:rPr>
        <w:t>SWM Work Authorization No.</w:t>
      </w:r>
      <w:r>
        <w:rPr>
          <w:rFonts w:ascii="Arial" w:hAnsi="Arial"/>
          <w:b/>
          <w:spacing w:val="40"/>
          <w:sz w:val="22"/>
        </w:rPr>
        <w:t> </w:t>
      </w:r>
      <w:r>
        <w:rPr>
          <w:rFonts w:ascii="Arial" w:hAnsi="Arial"/>
          <w:sz w:val="22"/>
        </w:rPr>
        <w:t>WA-19-144-278 </w:t>
      </w:r>
      <w:r>
        <w:rPr>
          <w:rFonts w:ascii="Arial" w:hAnsi="Arial"/>
          <w:b/>
          <w:sz w:val="22"/>
        </w:rPr>
        <w:t>C&amp;T Project No. </w:t>
      </w:r>
      <w:r>
        <w:rPr>
          <w:rFonts w:ascii="Arial" w:hAnsi="Arial"/>
          <w:sz w:val="22"/>
        </w:rPr>
        <w:t>19-144.SG6.017.1026.W</w:t>
      </w:r>
    </w:p>
    <w:p>
      <w:pPr>
        <w:pStyle w:val="BodyText"/>
        <w:spacing w:before="1"/>
        <w:rPr>
          <w:rFonts w:ascii="Arial"/>
          <w:sz w:val="22"/>
        </w:rPr>
      </w:pPr>
    </w:p>
    <w:p>
      <w:pPr>
        <w:spacing w:line="252" w:lineRule="exact" w:before="0"/>
        <w:ind w:left="1079" w:right="0" w:firstLine="0"/>
        <w:jc w:val="left"/>
        <w:rPr>
          <w:rFonts w:ascii="Arial"/>
          <w:b/>
          <w:sz w:val="22"/>
        </w:rPr>
      </w:pPr>
      <w:r>
        <w:rPr>
          <w:rFonts w:ascii="Arial"/>
          <w:b/>
          <w:spacing w:val="-2"/>
          <w:sz w:val="22"/>
        </w:rPr>
        <w:t>Background:</w:t>
      </w:r>
    </w:p>
    <w:p>
      <w:pPr>
        <w:spacing w:before="0"/>
        <w:ind w:left="2519" w:right="1076" w:firstLine="0"/>
        <w:jc w:val="left"/>
        <w:rPr>
          <w:rFonts w:ascii="Arial" w:hAnsi="Arial"/>
          <w:sz w:val="22"/>
        </w:rPr>
      </w:pPr>
      <w:r>
        <w:rPr>
          <w:rFonts w:ascii="Arial" w:hAnsi="Arial"/>
          <w:sz w:val="22"/>
        </w:rPr>
        <w:t>On October 6, 2026, the Southern Grove CDD Engineer received an application for a Work Authorization for the “Tradition Nature Trail Phase 2” project.</w:t>
      </w:r>
      <w:r>
        <w:rPr>
          <w:rFonts w:ascii="Arial" w:hAnsi="Arial"/>
          <w:spacing w:val="40"/>
          <w:sz w:val="22"/>
        </w:rPr>
        <w:t> </w:t>
      </w:r>
      <w:r>
        <w:rPr>
          <w:rFonts w:ascii="Arial" w:hAnsi="Arial"/>
          <w:sz w:val="22"/>
        </w:rPr>
        <w:t>The proposed project will include the construction of an 8-foot-wide pathway along with drainage inlets and pipes.</w:t>
      </w:r>
      <w:r>
        <w:rPr>
          <w:rFonts w:ascii="Arial" w:hAnsi="Arial"/>
          <w:spacing w:val="40"/>
          <w:sz w:val="22"/>
        </w:rPr>
        <w:t> </w:t>
      </w:r>
      <w:r>
        <w:rPr>
          <w:rFonts w:ascii="Arial" w:hAnsi="Arial"/>
          <w:sz w:val="22"/>
        </w:rPr>
        <w:t>The proposed phase 2 of the nature trail project will</w:t>
      </w:r>
      <w:r>
        <w:rPr>
          <w:rFonts w:ascii="Arial" w:hAnsi="Arial"/>
          <w:spacing w:val="-3"/>
          <w:sz w:val="22"/>
        </w:rPr>
        <w:t> </w:t>
      </w:r>
      <w:r>
        <w:rPr>
          <w:rFonts w:ascii="Arial" w:hAnsi="Arial"/>
          <w:sz w:val="22"/>
        </w:rPr>
        <w:t>start</w:t>
      </w:r>
      <w:r>
        <w:rPr>
          <w:rFonts w:ascii="Arial" w:hAnsi="Arial"/>
          <w:spacing w:val="-1"/>
          <w:sz w:val="22"/>
        </w:rPr>
        <w:t> </w:t>
      </w:r>
      <w:r>
        <w:rPr>
          <w:rFonts w:ascii="Arial" w:hAnsi="Arial"/>
          <w:sz w:val="22"/>
        </w:rPr>
        <w:t>at</w:t>
      </w:r>
      <w:r>
        <w:rPr>
          <w:rFonts w:ascii="Arial" w:hAnsi="Arial"/>
          <w:spacing w:val="-3"/>
          <w:sz w:val="22"/>
        </w:rPr>
        <w:t> </w:t>
      </w:r>
      <w:r>
        <w:rPr>
          <w:rFonts w:ascii="Arial" w:hAnsi="Arial"/>
          <w:sz w:val="22"/>
        </w:rPr>
        <w:t>Marshall</w:t>
      </w:r>
      <w:r>
        <w:rPr>
          <w:rFonts w:ascii="Arial" w:hAnsi="Arial"/>
          <w:spacing w:val="-3"/>
          <w:sz w:val="22"/>
        </w:rPr>
        <w:t> </w:t>
      </w:r>
      <w:r>
        <w:rPr>
          <w:rFonts w:ascii="Arial" w:hAnsi="Arial"/>
          <w:sz w:val="22"/>
        </w:rPr>
        <w:t>Parkway</w:t>
      </w:r>
      <w:r>
        <w:rPr>
          <w:rFonts w:ascii="Arial" w:hAnsi="Arial"/>
          <w:spacing w:val="-2"/>
          <w:sz w:val="22"/>
        </w:rPr>
        <w:t> </w:t>
      </w:r>
      <w:r>
        <w:rPr>
          <w:rFonts w:ascii="Arial" w:hAnsi="Arial"/>
          <w:sz w:val="22"/>
        </w:rPr>
        <w:t>in</w:t>
      </w:r>
      <w:r>
        <w:rPr>
          <w:rFonts w:ascii="Arial" w:hAnsi="Arial"/>
          <w:spacing w:val="-2"/>
          <w:sz w:val="22"/>
        </w:rPr>
        <w:t> </w:t>
      </w:r>
      <w:r>
        <w:rPr>
          <w:rFonts w:ascii="Arial" w:hAnsi="Arial"/>
          <w:sz w:val="22"/>
        </w:rPr>
        <w:t>the</w:t>
      </w:r>
      <w:r>
        <w:rPr>
          <w:rFonts w:ascii="Arial" w:hAnsi="Arial"/>
          <w:spacing w:val="-5"/>
          <w:sz w:val="22"/>
        </w:rPr>
        <w:t> </w:t>
      </w:r>
      <w:r>
        <w:rPr>
          <w:rFonts w:ascii="Arial" w:hAnsi="Arial"/>
          <w:sz w:val="22"/>
        </w:rPr>
        <w:t>north</w:t>
      </w:r>
      <w:r>
        <w:rPr>
          <w:rFonts w:ascii="Arial" w:hAnsi="Arial"/>
          <w:spacing w:val="-2"/>
          <w:sz w:val="22"/>
        </w:rPr>
        <w:t> </w:t>
      </w:r>
      <w:r>
        <w:rPr>
          <w:rFonts w:ascii="Arial" w:hAnsi="Arial"/>
          <w:sz w:val="22"/>
        </w:rPr>
        <w:t>and</w:t>
      </w:r>
      <w:r>
        <w:rPr>
          <w:rFonts w:ascii="Arial" w:hAnsi="Arial"/>
          <w:spacing w:val="-5"/>
          <w:sz w:val="22"/>
        </w:rPr>
        <w:t> </w:t>
      </w:r>
      <w:r>
        <w:rPr>
          <w:rFonts w:ascii="Arial" w:hAnsi="Arial"/>
          <w:sz w:val="22"/>
        </w:rPr>
        <w:t>end</w:t>
      </w:r>
      <w:r>
        <w:rPr>
          <w:rFonts w:ascii="Arial" w:hAnsi="Arial"/>
          <w:spacing w:val="-5"/>
          <w:sz w:val="22"/>
        </w:rPr>
        <w:t> </w:t>
      </w:r>
      <w:r>
        <w:rPr>
          <w:rFonts w:ascii="Arial" w:hAnsi="Arial"/>
          <w:sz w:val="22"/>
        </w:rPr>
        <w:t>at</w:t>
      </w:r>
      <w:r>
        <w:rPr>
          <w:rFonts w:ascii="Arial" w:hAnsi="Arial"/>
          <w:spacing w:val="-3"/>
          <w:sz w:val="22"/>
        </w:rPr>
        <w:t> </w:t>
      </w:r>
      <w:r>
        <w:rPr>
          <w:rFonts w:ascii="Arial" w:hAnsi="Arial"/>
          <w:sz w:val="22"/>
        </w:rPr>
        <w:t>Hegener</w:t>
      </w:r>
      <w:r>
        <w:rPr>
          <w:rFonts w:ascii="Arial" w:hAnsi="Arial"/>
          <w:spacing w:val="-1"/>
          <w:sz w:val="22"/>
        </w:rPr>
        <w:t> </w:t>
      </w:r>
      <w:r>
        <w:rPr>
          <w:rFonts w:ascii="Arial" w:hAnsi="Arial"/>
          <w:sz w:val="22"/>
        </w:rPr>
        <w:t>Drive</w:t>
      </w:r>
      <w:r>
        <w:rPr>
          <w:rFonts w:ascii="Arial" w:hAnsi="Arial"/>
          <w:spacing w:val="-2"/>
          <w:sz w:val="22"/>
        </w:rPr>
        <w:t> </w:t>
      </w:r>
      <w:r>
        <w:rPr>
          <w:rFonts w:ascii="Arial" w:hAnsi="Arial"/>
          <w:sz w:val="22"/>
        </w:rPr>
        <w:t>in</w:t>
      </w:r>
      <w:r>
        <w:rPr>
          <w:rFonts w:ascii="Arial" w:hAnsi="Arial"/>
          <w:spacing w:val="-5"/>
          <w:sz w:val="22"/>
        </w:rPr>
        <w:t> </w:t>
      </w:r>
      <w:r>
        <w:rPr>
          <w:rFonts w:ascii="Arial" w:hAnsi="Arial"/>
          <w:sz w:val="22"/>
        </w:rPr>
        <w:t>the</w:t>
      </w:r>
      <w:r>
        <w:rPr>
          <w:rFonts w:ascii="Arial" w:hAnsi="Arial"/>
          <w:spacing w:val="-5"/>
          <w:sz w:val="22"/>
        </w:rPr>
        <w:t> </w:t>
      </w:r>
      <w:r>
        <w:rPr>
          <w:rFonts w:ascii="Arial" w:hAnsi="Arial"/>
          <w:sz w:val="22"/>
        </w:rPr>
        <w:t>South.</w:t>
      </w:r>
    </w:p>
    <w:p>
      <w:pPr>
        <w:pStyle w:val="BodyText"/>
        <w:rPr>
          <w:rFonts w:ascii="Arial"/>
          <w:sz w:val="22"/>
        </w:rPr>
      </w:pPr>
    </w:p>
    <w:p>
      <w:pPr>
        <w:pStyle w:val="BodyText"/>
        <w:rPr>
          <w:rFonts w:ascii="Arial"/>
          <w:sz w:val="22"/>
        </w:rPr>
      </w:pPr>
    </w:p>
    <w:p>
      <w:pPr>
        <w:spacing w:before="0"/>
        <w:ind w:left="1079" w:right="0" w:firstLine="0"/>
        <w:jc w:val="left"/>
        <w:rPr>
          <w:rFonts w:ascii="Arial"/>
          <w:b/>
          <w:sz w:val="22"/>
        </w:rPr>
      </w:pPr>
      <w:r>
        <w:rPr>
          <w:rFonts w:ascii="Arial"/>
          <w:b/>
          <w:sz w:val="22"/>
        </w:rPr>
        <w:t>Recommended</w:t>
      </w:r>
      <w:r>
        <w:rPr>
          <w:rFonts w:ascii="Arial"/>
          <w:b/>
          <w:spacing w:val="-10"/>
          <w:sz w:val="22"/>
        </w:rPr>
        <w:t> </w:t>
      </w:r>
      <w:r>
        <w:rPr>
          <w:rFonts w:ascii="Arial"/>
          <w:b/>
          <w:spacing w:val="-2"/>
          <w:sz w:val="22"/>
        </w:rPr>
        <w:t>Action:</w:t>
      </w:r>
    </w:p>
    <w:p>
      <w:pPr>
        <w:spacing w:before="1"/>
        <w:ind w:left="2519" w:right="795" w:hanging="1"/>
        <w:jc w:val="left"/>
        <w:rPr>
          <w:rFonts w:ascii="Arial"/>
          <w:sz w:val="22"/>
        </w:rPr>
      </w:pPr>
      <w:r>
        <w:rPr>
          <w:rFonts w:ascii="Arial"/>
          <w:sz w:val="22"/>
        </w:rPr>
        <w:t>Approve</w:t>
      </w:r>
      <w:r>
        <w:rPr>
          <w:rFonts w:ascii="Arial"/>
          <w:spacing w:val="-2"/>
          <w:sz w:val="22"/>
        </w:rPr>
        <w:t> </w:t>
      </w:r>
      <w:r>
        <w:rPr>
          <w:rFonts w:ascii="Arial"/>
          <w:sz w:val="22"/>
        </w:rPr>
        <w:t>proposed</w:t>
      </w:r>
      <w:r>
        <w:rPr>
          <w:rFonts w:ascii="Arial"/>
          <w:spacing w:val="-2"/>
          <w:sz w:val="22"/>
        </w:rPr>
        <w:t> </w:t>
      </w:r>
      <w:r>
        <w:rPr>
          <w:rFonts w:ascii="Arial"/>
          <w:sz w:val="22"/>
        </w:rPr>
        <w:t>project</w:t>
      </w:r>
      <w:r>
        <w:rPr>
          <w:rFonts w:ascii="Arial"/>
          <w:spacing w:val="-1"/>
          <w:sz w:val="22"/>
        </w:rPr>
        <w:t> </w:t>
      </w:r>
      <w:r>
        <w:rPr>
          <w:rFonts w:ascii="Arial"/>
          <w:sz w:val="22"/>
        </w:rPr>
        <w:t>connecting</w:t>
      </w:r>
      <w:r>
        <w:rPr>
          <w:rFonts w:ascii="Arial"/>
          <w:spacing w:val="-5"/>
          <w:sz w:val="22"/>
        </w:rPr>
        <w:t> </w:t>
      </w:r>
      <w:r>
        <w:rPr>
          <w:rFonts w:ascii="Arial"/>
          <w:sz w:val="22"/>
        </w:rPr>
        <w:t>to</w:t>
      </w:r>
      <w:r>
        <w:rPr>
          <w:rFonts w:ascii="Arial"/>
          <w:spacing w:val="-5"/>
          <w:sz w:val="22"/>
        </w:rPr>
        <w:t> </w:t>
      </w:r>
      <w:r>
        <w:rPr>
          <w:rFonts w:ascii="Arial"/>
          <w:sz w:val="22"/>
        </w:rPr>
        <w:t>the</w:t>
      </w:r>
      <w:r>
        <w:rPr>
          <w:rFonts w:ascii="Arial"/>
          <w:spacing w:val="-5"/>
          <w:sz w:val="22"/>
        </w:rPr>
        <w:t> </w:t>
      </w:r>
      <w:r>
        <w:rPr>
          <w:rFonts w:ascii="Arial"/>
          <w:sz w:val="22"/>
        </w:rPr>
        <w:t>Southern</w:t>
      </w:r>
      <w:r>
        <w:rPr>
          <w:rFonts w:ascii="Arial"/>
          <w:spacing w:val="-5"/>
          <w:sz w:val="22"/>
        </w:rPr>
        <w:t> </w:t>
      </w:r>
      <w:r>
        <w:rPr>
          <w:rFonts w:ascii="Arial"/>
          <w:sz w:val="22"/>
        </w:rPr>
        <w:t>Grove</w:t>
      </w:r>
      <w:r>
        <w:rPr>
          <w:rFonts w:ascii="Arial"/>
          <w:spacing w:val="-7"/>
          <w:sz w:val="22"/>
        </w:rPr>
        <w:t> </w:t>
      </w:r>
      <w:r>
        <w:rPr>
          <w:rFonts w:ascii="Arial"/>
          <w:sz w:val="22"/>
        </w:rPr>
        <w:t>Master</w:t>
      </w:r>
      <w:r>
        <w:rPr>
          <w:rFonts w:ascii="Arial"/>
          <w:spacing w:val="-1"/>
          <w:sz w:val="22"/>
        </w:rPr>
        <w:t> </w:t>
      </w:r>
      <w:r>
        <w:rPr>
          <w:rFonts w:ascii="Arial"/>
          <w:sz w:val="22"/>
        </w:rPr>
        <w:t>Stormwater System under the following conditions:</w:t>
      </w:r>
    </w:p>
    <w:p>
      <w:pPr>
        <w:pStyle w:val="ListParagraph"/>
        <w:numPr>
          <w:ilvl w:val="1"/>
          <w:numId w:val="2"/>
        </w:numPr>
        <w:tabs>
          <w:tab w:pos="3237" w:val="left" w:leader="none"/>
          <w:tab w:pos="3239" w:val="left" w:leader="none"/>
        </w:tabs>
        <w:spacing w:line="240" w:lineRule="auto" w:before="118" w:after="0"/>
        <w:ind w:left="3239" w:right="1293" w:hanging="361"/>
        <w:jc w:val="left"/>
        <w:rPr>
          <w:rFonts w:ascii="Arial" w:hAnsi="Arial"/>
          <w:sz w:val="22"/>
        </w:rPr>
      </w:pPr>
      <w:r>
        <w:rPr>
          <w:rFonts w:ascii="Arial" w:hAnsi="Arial"/>
          <w:sz w:val="22"/>
        </w:rPr>
        <w:t>Responding</w:t>
      </w:r>
      <w:r>
        <w:rPr>
          <w:rFonts w:ascii="Arial" w:hAnsi="Arial"/>
          <w:spacing w:val="-3"/>
          <w:sz w:val="22"/>
        </w:rPr>
        <w:t> </w:t>
      </w:r>
      <w:r>
        <w:rPr>
          <w:rFonts w:ascii="Arial" w:hAnsi="Arial"/>
          <w:sz w:val="22"/>
        </w:rPr>
        <w:t>to</w:t>
      </w:r>
      <w:r>
        <w:rPr>
          <w:rFonts w:ascii="Arial" w:hAnsi="Arial"/>
          <w:spacing w:val="-6"/>
          <w:sz w:val="22"/>
        </w:rPr>
        <w:t> </w:t>
      </w:r>
      <w:r>
        <w:rPr>
          <w:rFonts w:ascii="Arial" w:hAnsi="Arial"/>
          <w:sz w:val="22"/>
        </w:rPr>
        <w:t>the</w:t>
      </w:r>
      <w:r>
        <w:rPr>
          <w:rFonts w:ascii="Arial" w:hAnsi="Arial"/>
          <w:spacing w:val="-3"/>
          <w:sz w:val="22"/>
        </w:rPr>
        <w:t> </w:t>
      </w:r>
      <w:r>
        <w:rPr>
          <w:rFonts w:ascii="Arial" w:hAnsi="Arial"/>
          <w:sz w:val="22"/>
        </w:rPr>
        <w:t>outstanding</w:t>
      </w:r>
      <w:r>
        <w:rPr>
          <w:rFonts w:ascii="Arial" w:hAnsi="Arial"/>
          <w:spacing w:val="-3"/>
          <w:sz w:val="22"/>
        </w:rPr>
        <w:t> </w:t>
      </w:r>
      <w:r>
        <w:rPr>
          <w:rFonts w:ascii="Arial" w:hAnsi="Arial"/>
          <w:sz w:val="22"/>
        </w:rPr>
        <w:t>Request</w:t>
      </w:r>
      <w:r>
        <w:rPr>
          <w:rFonts w:ascii="Arial" w:hAnsi="Arial"/>
          <w:spacing w:val="-4"/>
          <w:sz w:val="22"/>
        </w:rPr>
        <w:t> </w:t>
      </w:r>
      <w:r>
        <w:rPr>
          <w:rFonts w:ascii="Arial" w:hAnsi="Arial"/>
          <w:sz w:val="22"/>
        </w:rPr>
        <w:t>for</w:t>
      </w:r>
      <w:r>
        <w:rPr>
          <w:rFonts w:ascii="Arial" w:hAnsi="Arial"/>
          <w:spacing w:val="-5"/>
          <w:sz w:val="22"/>
        </w:rPr>
        <w:t> </w:t>
      </w:r>
      <w:r>
        <w:rPr>
          <w:rFonts w:ascii="Arial" w:hAnsi="Arial"/>
          <w:sz w:val="22"/>
        </w:rPr>
        <w:t>Additional</w:t>
      </w:r>
      <w:r>
        <w:rPr>
          <w:rFonts w:ascii="Arial" w:hAnsi="Arial"/>
          <w:spacing w:val="-4"/>
          <w:sz w:val="22"/>
        </w:rPr>
        <w:t> </w:t>
      </w:r>
      <w:r>
        <w:rPr>
          <w:rFonts w:ascii="Arial" w:hAnsi="Arial"/>
          <w:sz w:val="22"/>
        </w:rPr>
        <w:t>Information</w:t>
      </w:r>
      <w:r>
        <w:rPr>
          <w:rFonts w:ascii="Arial" w:hAnsi="Arial"/>
          <w:spacing w:val="-6"/>
          <w:sz w:val="22"/>
        </w:rPr>
        <w:t> </w:t>
      </w:r>
      <w:r>
        <w:rPr>
          <w:rFonts w:ascii="Arial" w:hAnsi="Arial"/>
          <w:sz w:val="22"/>
        </w:rPr>
        <w:t>to</w:t>
      </w:r>
      <w:r>
        <w:rPr>
          <w:rFonts w:ascii="Arial" w:hAnsi="Arial"/>
          <w:spacing w:val="-6"/>
          <w:sz w:val="22"/>
        </w:rPr>
        <w:t> </w:t>
      </w:r>
      <w:r>
        <w:rPr>
          <w:rFonts w:ascii="Arial" w:hAnsi="Arial"/>
          <w:sz w:val="22"/>
        </w:rPr>
        <w:t>the CDD Engineer’s satisfaction.</w:t>
      </w:r>
    </w:p>
    <w:p>
      <w:pPr>
        <w:pStyle w:val="BodyText"/>
        <w:spacing w:before="2"/>
        <w:rPr>
          <w:rFonts w:ascii="Arial"/>
          <w:sz w:val="22"/>
        </w:rPr>
      </w:pPr>
    </w:p>
    <w:p>
      <w:pPr>
        <w:tabs>
          <w:tab w:pos="2519" w:val="left" w:leader="none"/>
        </w:tabs>
        <w:spacing w:line="477" w:lineRule="auto" w:before="0"/>
        <w:ind w:left="2519" w:right="3456" w:hanging="1441"/>
        <w:jc w:val="left"/>
        <w:rPr>
          <w:rFonts w:ascii="Arial"/>
          <w:sz w:val="22"/>
        </w:rPr>
      </w:pPr>
      <w:r>
        <w:rPr>
          <w:rFonts w:ascii="Arial"/>
          <w:b/>
          <w:spacing w:val="-2"/>
          <w:sz w:val="22"/>
        </w:rPr>
        <w:t>Location:</w:t>
      </w:r>
      <w:r>
        <w:rPr>
          <w:rFonts w:ascii="Arial"/>
          <w:b/>
          <w:sz w:val="22"/>
        </w:rPr>
        <w:tab/>
      </w:r>
      <w:r>
        <w:rPr>
          <w:rFonts w:ascii="Arial"/>
          <w:sz w:val="22"/>
        </w:rPr>
        <w:t>Southern</w:t>
      </w:r>
      <w:r>
        <w:rPr>
          <w:rFonts w:ascii="Arial"/>
          <w:spacing w:val="-9"/>
          <w:sz w:val="22"/>
        </w:rPr>
        <w:t> </w:t>
      </w:r>
      <w:r>
        <w:rPr>
          <w:rFonts w:ascii="Arial"/>
          <w:sz w:val="22"/>
        </w:rPr>
        <w:t>Grove</w:t>
      </w:r>
      <w:r>
        <w:rPr>
          <w:rFonts w:ascii="Arial"/>
          <w:spacing w:val="-7"/>
          <w:sz w:val="22"/>
        </w:rPr>
        <w:t> </w:t>
      </w:r>
      <w:r>
        <w:rPr>
          <w:rFonts w:ascii="Arial"/>
          <w:sz w:val="22"/>
        </w:rPr>
        <w:t>Community</w:t>
      </w:r>
      <w:r>
        <w:rPr>
          <w:rFonts w:ascii="Arial"/>
          <w:spacing w:val="-7"/>
          <w:sz w:val="22"/>
        </w:rPr>
        <w:t> </w:t>
      </w:r>
      <w:r>
        <w:rPr>
          <w:rFonts w:ascii="Arial"/>
          <w:sz w:val="22"/>
        </w:rPr>
        <w:t>Development</w:t>
      </w:r>
      <w:r>
        <w:rPr>
          <w:rFonts w:ascii="Arial"/>
          <w:spacing w:val="-6"/>
          <w:sz w:val="22"/>
        </w:rPr>
        <w:t> </w:t>
      </w:r>
      <w:r>
        <w:rPr>
          <w:rFonts w:ascii="Arial"/>
          <w:sz w:val="22"/>
        </w:rPr>
        <w:t>District</w:t>
      </w:r>
      <w:r>
        <w:rPr>
          <w:rFonts w:ascii="Arial"/>
          <w:spacing w:val="-8"/>
          <w:sz w:val="22"/>
        </w:rPr>
        <w:t> </w:t>
      </w:r>
      <w:r>
        <w:rPr>
          <w:rFonts w:ascii="Arial"/>
          <w:sz w:val="22"/>
        </w:rPr>
        <w:t>CDD.4 Within Tradition Irrigation Service Area? No</w:t>
      </w:r>
    </w:p>
    <w:p>
      <w:pPr>
        <w:tabs>
          <w:tab w:pos="3309" w:val="left" w:leader="none"/>
        </w:tabs>
        <w:spacing w:before="4"/>
        <w:ind w:left="3060" w:right="1076" w:hanging="1981"/>
        <w:jc w:val="left"/>
        <w:rPr>
          <w:rFonts w:ascii="Arial"/>
          <w:sz w:val="22"/>
        </w:rPr>
      </w:pPr>
      <w:r>
        <w:rPr>
          <w:rFonts w:ascii="Arial"/>
          <w:sz w:val="22"/>
        </w:rPr>
        <w:t>Fiscal</w:t>
      </w:r>
      <w:r>
        <w:rPr>
          <w:rFonts w:ascii="Arial"/>
          <w:spacing w:val="40"/>
          <w:sz w:val="22"/>
        </w:rPr>
        <w:t> </w:t>
      </w:r>
      <w:r>
        <w:rPr>
          <w:rFonts w:ascii="Arial"/>
          <w:sz w:val="22"/>
        </w:rPr>
        <w:t>Information:</w:t>
        <w:tab/>
        <w:tab/>
        <w:t>This</w:t>
      </w:r>
      <w:r>
        <w:rPr>
          <w:rFonts w:ascii="Arial"/>
          <w:spacing w:val="40"/>
          <w:sz w:val="22"/>
        </w:rPr>
        <w:t> </w:t>
      </w:r>
      <w:r>
        <w:rPr>
          <w:rFonts w:ascii="Arial"/>
          <w:sz w:val="22"/>
        </w:rPr>
        <w:t>project</w:t>
      </w:r>
      <w:r>
        <w:rPr>
          <w:rFonts w:ascii="Arial"/>
          <w:spacing w:val="40"/>
          <w:sz w:val="22"/>
        </w:rPr>
        <w:t> </w:t>
      </w:r>
      <w:r>
        <w:rPr>
          <w:rFonts w:ascii="Arial"/>
          <w:sz w:val="22"/>
        </w:rPr>
        <w:t>is</w:t>
      </w:r>
      <w:r>
        <w:rPr>
          <w:rFonts w:ascii="Arial"/>
          <w:spacing w:val="40"/>
          <w:sz w:val="22"/>
        </w:rPr>
        <w:t> </w:t>
      </w:r>
      <w:r>
        <w:rPr>
          <w:rFonts w:ascii="Arial"/>
          <w:sz w:val="22"/>
        </w:rPr>
        <w:t>not</w:t>
      </w:r>
      <w:r>
        <w:rPr>
          <w:rFonts w:ascii="Arial"/>
          <w:spacing w:val="40"/>
          <w:sz w:val="22"/>
        </w:rPr>
        <w:t> </w:t>
      </w:r>
      <w:r>
        <w:rPr>
          <w:rFonts w:ascii="Arial"/>
          <w:sz w:val="22"/>
        </w:rPr>
        <w:t>expected</w:t>
      </w:r>
      <w:r>
        <w:rPr>
          <w:rFonts w:ascii="Arial"/>
          <w:spacing w:val="40"/>
          <w:sz w:val="22"/>
        </w:rPr>
        <w:t> </w:t>
      </w:r>
      <w:r>
        <w:rPr>
          <w:rFonts w:ascii="Arial"/>
          <w:sz w:val="22"/>
        </w:rPr>
        <w:t>to</w:t>
      </w:r>
      <w:r>
        <w:rPr>
          <w:rFonts w:ascii="Arial"/>
          <w:spacing w:val="40"/>
          <w:sz w:val="22"/>
        </w:rPr>
        <w:t> </w:t>
      </w:r>
      <w:r>
        <w:rPr>
          <w:rFonts w:ascii="Arial"/>
          <w:sz w:val="22"/>
        </w:rPr>
        <w:t>impact</w:t>
      </w:r>
      <w:r>
        <w:rPr>
          <w:rFonts w:ascii="Arial"/>
          <w:spacing w:val="40"/>
          <w:sz w:val="22"/>
        </w:rPr>
        <w:t> </w:t>
      </w:r>
      <w:r>
        <w:rPr>
          <w:rFonts w:ascii="Arial"/>
          <w:sz w:val="22"/>
        </w:rPr>
        <w:t>the</w:t>
      </w:r>
      <w:r>
        <w:rPr>
          <w:rFonts w:ascii="Arial"/>
          <w:spacing w:val="40"/>
          <w:sz w:val="22"/>
        </w:rPr>
        <w:t> </w:t>
      </w:r>
      <w:r>
        <w:rPr>
          <w:rFonts w:ascii="Arial"/>
          <w:sz w:val="22"/>
        </w:rPr>
        <w:t>CDD</w:t>
      </w:r>
      <w:r>
        <w:rPr>
          <w:rFonts w:ascii="Arial"/>
          <w:spacing w:val="40"/>
          <w:sz w:val="22"/>
        </w:rPr>
        <w:t> </w:t>
      </w:r>
      <w:r>
        <w:rPr>
          <w:rFonts w:ascii="Arial"/>
          <w:sz w:val="22"/>
        </w:rPr>
        <w:t>Stormwater</w:t>
      </w:r>
      <w:r>
        <w:rPr>
          <w:rFonts w:ascii="Arial"/>
          <w:spacing w:val="40"/>
          <w:sz w:val="22"/>
        </w:rPr>
        <w:t> </w:t>
      </w:r>
      <w:r>
        <w:rPr>
          <w:rFonts w:ascii="Arial"/>
          <w:sz w:val="22"/>
        </w:rPr>
        <w:t>System operational budget.</w:t>
      </w:r>
    </w:p>
    <w:p>
      <w:pPr>
        <w:spacing w:before="252"/>
        <w:ind w:left="1079" w:right="7620" w:firstLine="0"/>
        <w:jc w:val="left"/>
        <w:rPr>
          <w:rFonts w:ascii="Arial"/>
          <w:sz w:val="22"/>
        </w:rPr>
      </w:pPr>
      <w:r>
        <w:rPr>
          <w:rFonts w:ascii="Arial"/>
          <w:sz w:val="22"/>
        </w:rPr>
        <w:t>Grant Related?</w:t>
      </w:r>
      <w:r>
        <w:rPr>
          <w:rFonts w:ascii="Arial"/>
          <w:spacing w:val="40"/>
          <w:sz w:val="22"/>
        </w:rPr>
        <w:t> </w:t>
      </w:r>
      <w:r>
        <w:rPr>
          <w:rFonts w:ascii="Arial"/>
          <w:sz w:val="22"/>
        </w:rPr>
        <w:t>No Additional</w:t>
      </w:r>
      <w:r>
        <w:rPr>
          <w:rFonts w:ascii="Arial"/>
          <w:spacing w:val="-16"/>
          <w:sz w:val="22"/>
        </w:rPr>
        <w:t> </w:t>
      </w:r>
      <w:r>
        <w:rPr>
          <w:rFonts w:ascii="Arial"/>
          <w:sz w:val="22"/>
        </w:rPr>
        <w:t>Comments:</w:t>
      </w:r>
      <w:r>
        <w:rPr>
          <w:rFonts w:ascii="Arial"/>
          <w:spacing w:val="-15"/>
          <w:sz w:val="22"/>
        </w:rPr>
        <w:t> </w:t>
      </w:r>
      <w:r>
        <w:rPr>
          <w:rFonts w:ascii="Arial"/>
          <w:sz w:val="22"/>
        </w:rPr>
        <w:t>None</w:t>
      </w:r>
    </w:p>
    <w:p>
      <w:pPr>
        <w:pStyle w:val="BodyText"/>
        <w:spacing w:before="2"/>
        <w:rPr>
          <w:rFonts w:ascii="Arial"/>
          <w:sz w:val="22"/>
        </w:rPr>
      </w:pPr>
    </w:p>
    <w:p>
      <w:pPr>
        <w:spacing w:line="252" w:lineRule="exact" w:before="0"/>
        <w:ind w:left="1079" w:right="0" w:firstLine="0"/>
        <w:jc w:val="left"/>
        <w:rPr>
          <w:rFonts w:ascii="Arial"/>
          <w:b/>
          <w:sz w:val="22"/>
        </w:rPr>
      </w:pPr>
      <w:r>
        <w:rPr>
          <w:rFonts w:ascii="Arial"/>
          <w:b/>
          <w:sz w:val="22"/>
        </w:rPr>
        <w:t>Board</w:t>
      </w:r>
      <w:r>
        <w:rPr>
          <w:rFonts w:ascii="Arial"/>
          <w:b/>
          <w:spacing w:val="-2"/>
          <w:sz w:val="22"/>
        </w:rPr>
        <w:t> Action:</w:t>
      </w:r>
    </w:p>
    <w:p>
      <w:pPr>
        <w:tabs>
          <w:tab w:pos="4591" w:val="left" w:leader="none"/>
          <w:tab w:pos="8279" w:val="left" w:leader="none"/>
        </w:tabs>
        <w:spacing w:line="252" w:lineRule="exact" w:before="0"/>
        <w:ind w:left="1079" w:right="0" w:firstLine="0"/>
        <w:jc w:val="left"/>
        <w:rPr>
          <w:rFonts w:ascii="Arial"/>
          <w:sz w:val="22"/>
        </w:rPr>
      </w:pPr>
      <w:r>
        <w:rPr>
          <w:rFonts w:ascii="Arial"/>
          <w:sz w:val="22"/>
        </w:rPr>
        <w:t>Moved </w:t>
      </w:r>
      <w:r>
        <w:rPr>
          <w:rFonts w:ascii="Arial"/>
          <w:spacing w:val="-5"/>
          <w:sz w:val="22"/>
        </w:rPr>
        <w:t>by:</w:t>
      </w:r>
      <w:r>
        <w:rPr>
          <w:rFonts w:ascii="Arial"/>
          <w:sz w:val="22"/>
        </w:rPr>
        <w:tab/>
        <w:t>Seconded</w:t>
      </w:r>
      <w:r>
        <w:rPr>
          <w:rFonts w:ascii="Arial"/>
          <w:spacing w:val="-5"/>
          <w:sz w:val="22"/>
        </w:rPr>
        <w:t> by:</w:t>
      </w:r>
      <w:r>
        <w:rPr>
          <w:rFonts w:ascii="Arial"/>
          <w:sz w:val="22"/>
        </w:rPr>
        <w:tab/>
        <w:t>Action</w:t>
      </w:r>
      <w:r>
        <w:rPr>
          <w:rFonts w:ascii="Arial"/>
          <w:spacing w:val="-3"/>
          <w:sz w:val="22"/>
        </w:rPr>
        <w:t> </w:t>
      </w:r>
      <w:r>
        <w:rPr>
          <w:rFonts w:ascii="Arial"/>
          <w:spacing w:val="-2"/>
          <w:sz w:val="22"/>
        </w:rPr>
        <w:t>Taken:</w:t>
      </w: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tabs>
          <w:tab w:pos="6902" w:val="left" w:leader="none"/>
        </w:tabs>
        <w:spacing w:before="0"/>
        <w:ind w:left="1080" w:right="0" w:firstLine="0"/>
        <w:jc w:val="left"/>
        <w:rPr>
          <w:rFonts w:ascii="Arial"/>
          <w:sz w:val="22"/>
        </w:rPr>
      </w:pPr>
      <w:r>
        <w:rPr>
          <w:rFonts w:ascii="Arial"/>
          <w:sz w:val="22"/>
        </w:rPr>
        <w:t>Item</w:t>
      </w:r>
      <w:r>
        <w:rPr>
          <w:rFonts w:ascii="Arial"/>
          <w:spacing w:val="-3"/>
          <w:sz w:val="22"/>
        </w:rPr>
        <w:t> </w:t>
      </w:r>
      <w:r>
        <w:rPr>
          <w:rFonts w:ascii="Arial"/>
          <w:sz w:val="22"/>
        </w:rPr>
        <w:t>Prepared</w:t>
      </w:r>
      <w:r>
        <w:rPr>
          <w:rFonts w:ascii="Arial"/>
          <w:spacing w:val="-5"/>
          <w:sz w:val="22"/>
        </w:rPr>
        <w:t> </w:t>
      </w:r>
      <w:r>
        <w:rPr>
          <w:rFonts w:ascii="Arial"/>
          <w:sz w:val="22"/>
        </w:rPr>
        <w:t>by:</w:t>
      </w:r>
      <w:r>
        <w:rPr>
          <w:rFonts w:ascii="Arial"/>
          <w:spacing w:val="-2"/>
          <w:sz w:val="22"/>
        </w:rPr>
        <w:t> </w:t>
      </w:r>
      <w:r>
        <w:rPr>
          <w:rFonts w:ascii="Arial"/>
          <w:sz w:val="22"/>
        </w:rPr>
        <w:t>Stefan</w:t>
      </w:r>
      <w:r>
        <w:rPr>
          <w:rFonts w:ascii="Arial"/>
          <w:spacing w:val="-5"/>
          <w:sz w:val="22"/>
        </w:rPr>
        <w:t> </w:t>
      </w:r>
      <w:r>
        <w:rPr>
          <w:rFonts w:ascii="Arial"/>
          <w:sz w:val="22"/>
        </w:rPr>
        <w:t>K.</w:t>
      </w:r>
      <w:r>
        <w:rPr>
          <w:rFonts w:ascii="Arial"/>
          <w:spacing w:val="-3"/>
          <w:sz w:val="22"/>
        </w:rPr>
        <w:t> </w:t>
      </w:r>
      <w:r>
        <w:rPr>
          <w:rFonts w:ascii="Arial"/>
          <w:sz w:val="22"/>
        </w:rPr>
        <w:t>Matthes, </w:t>
      </w:r>
      <w:r>
        <w:rPr>
          <w:rFonts w:ascii="Arial"/>
          <w:spacing w:val="-5"/>
          <w:sz w:val="22"/>
        </w:rPr>
        <w:t>PE</w:t>
      </w:r>
      <w:r>
        <w:rPr>
          <w:rFonts w:ascii="Arial"/>
          <w:sz w:val="22"/>
        </w:rPr>
        <w:tab/>
        <w:t>October</w:t>
      </w:r>
      <w:r>
        <w:rPr>
          <w:rFonts w:ascii="Arial"/>
          <w:spacing w:val="-5"/>
          <w:sz w:val="22"/>
        </w:rPr>
        <w:t> </w:t>
      </w:r>
      <w:r>
        <w:rPr>
          <w:rFonts w:ascii="Arial"/>
          <w:sz w:val="22"/>
        </w:rPr>
        <w:t>20,</w:t>
      </w:r>
      <w:r>
        <w:rPr>
          <w:rFonts w:ascii="Arial"/>
          <w:spacing w:val="-2"/>
          <w:sz w:val="22"/>
        </w:rPr>
        <w:t> </w:t>
      </w:r>
      <w:r>
        <w:rPr>
          <w:rFonts w:ascii="Arial"/>
          <w:spacing w:val="-4"/>
          <w:sz w:val="22"/>
        </w:rPr>
        <w:t>2026</w:t>
      </w: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spacing w:before="162"/>
        <w:rPr>
          <w:rFonts w:ascii="Arial"/>
        </w:rPr>
      </w:pPr>
    </w:p>
    <w:p>
      <w:pPr>
        <w:pStyle w:val="Heading6"/>
        <w:spacing w:before="0"/>
        <w:ind w:left="0"/>
        <w:jc w:val="center"/>
      </w:pPr>
      <w:r>
        <w:rPr/>
        <w:t>Page</w:t>
      </w:r>
      <w:r>
        <w:rPr>
          <w:spacing w:val="-1"/>
        </w:rPr>
        <w:t> </w:t>
      </w:r>
      <w:r>
        <w:rPr>
          <w:spacing w:val="-10"/>
        </w:rPr>
        <w:t>7</w:t>
      </w:r>
    </w:p>
    <w:p>
      <w:pPr>
        <w:pStyle w:val="Heading6"/>
        <w:spacing w:after="0"/>
        <w:jc w:val="center"/>
        <w:sectPr>
          <w:footerReference w:type="default" r:id="rId19"/>
          <w:pgSz w:w="12240" w:h="15840"/>
          <w:pgMar w:header="0" w:footer="0" w:top="1820" w:bottom="280" w:left="360" w:right="360"/>
        </w:sectPr>
      </w:pPr>
    </w:p>
    <w:p>
      <w:pPr>
        <w:spacing w:line="192" w:lineRule="exact" w:before="72"/>
        <w:ind w:left="701" w:right="0" w:firstLine="0"/>
        <w:jc w:val="left"/>
        <w:rPr>
          <w:rFonts w:ascii="Arial" w:hAnsi="Arial" w:cs="Arial" w:eastAsia="Arial"/>
          <w:sz w:val="20"/>
          <w:szCs w:val="20"/>
        </w:rPr>
      </w:pPr>
      <w:r>
        <w:rPr>
          <w:rFonts w:ascii="Arial" w:hAnsi="Arial" w:cs="Arial" w:eastAsia="Arial"/>
          <w:sz w:val="20"/>
          <w:szCs w:val="20"/>
        </w:rPr>
        <mc:AlternateContent>
          <mc:Choice Requires="wps">
            <w:drawing>
              <wp:anchor distT="0" distB="0" distL="0" distR="0" allowOverlap="1" layoutInCell="1" locked="0" behindDoc="1" simplePos="0" relativeHeight="480795648">
                <wp:simplePos x="0" y="0"/>
                <wp:positionH relativeFrom="page">
                  <wp:posOffset>170955</wp:posOffset>
                </wp:positionH>
                <wp:positionV relativeFrom="page">
                  <wp:posOffset>189219</wp:posOffset>
                </wp:positionV>
                <wp:extent cx="7473315" cy="9680575"/>
                <wp:effectExtent l="0" t="0" r="0" b="0"/>
                <wp:wrapNone/>
                <wp:docPr id="14" name="Group 14"/>
                <wp:cNvGraphicFramePr>
                  <a:graphicFrameLocks/>
                </wp:cNvGraphicFramePr>
                <a:graphic>
                  <a:graphicData uri="http://schemas.microsoft.com/office/word/2010/wordprocessingGroup">
                    <wpg:wgp>
                      <wpg:cNvPr id="14" name="Group 14"/>
                      <wpg:cNvGrpSpPr/>
                      <wpg:grpSpPr>
                        <a:xfrm>
                          <a:off x="0" y="0"/>
                          <a:ext cx="7473315" cy="9680575"/>
                          <a:chExt cx="7473315" cy="9680575"/>
                        </a:xfrm>
                      </wpg:grpSpPr>
                      <pic:pic>
                        <pic:nvPicPr>
                          <pic:cNvPr id="15" name="Image 15"/>
                          <pic:cNvPicPr/>
                        </pic:nvPicPr>
                        <pic:blipFill>
                          <a:blip r:embed="rId22" cstate="print"/>
                          <a:stretch>
                            <a:fillRect/>
                          </a:stretch>
                        </pic:blipFill>
                        <pic:spPr>
                          <a:xfrm>
                            <a:off x="0" y="0"/>
                            <a:ext cx="7473208" cy="9679975"/>
                          </a:xfrm>
                          <a:prstGeom prst="rect">
                            <a:avLst/>
                          </a:prstGeom>
                        </pic:spPr>
                      </pic:pic>
                      <wps:wsp>
                        <wps:cNvPr id="16" name="Graphic 16"/>
                        <wps:cNvSpPr/>
                        <wps:spPr>
                          <a:xfrm>
                            <a:off x="61055" y="12206"/>
                            <a:ext cx="1270" cy="1489710"/>
                          </a:xfrm>
                          <a:custGeom>
                            <a:avLst/>
                            <a:gdLst/>
                            <a:ahLst/>
                            <a:cxnLst/>
                            <a:rect l="l" t="t" r="r" b="b"/>
                            <a:pathLst>
                              <a:path w="0" h="1489710">
                                <a:moveTo>
                                  <a:pt x="0" y="1489226"/>
                                </a:moveTo>
                                <a:lnTo>
                                  <a:pt x="0" y="0"/>
                                </a:lnTo>
                              </a:path>
                            </a:pathLst>
                          </a:custGeom>
                          <a:ln w="42738">
                            <a:solidFill>
                              <a:srgbClr val="000000"/>
                            </a:solidFill>
                            <a:prstDash val="solid"/>
                          </a:ln>
                        </wps:spPr>
                        <wps:bodyPr wrap="square" lIns="0" tIns="0" rIns="0" bIns="0" rtlCol="0">
                          <a:prstTxWarp prst="textNoShape">
                            <a:avLst/>
                          </a:prstTxWarp>
                          <a:noAutofit/>
                        </wps:bodyPr>
                      </wps:wsp>
                      <wps:wsp>
                        <wps:cNvPr id="17" name="Graphic 17"/>
                        <wps:cNvSpPr/>
                        <wps:spPr>
                          <a:xfrm>
                            <a:off x="1645449" y="7385099"/>
                            <a:ext cx="1270" cy="513080"/>
                          </a:xfrm>
                          <a:custGeom>
                            <a:avLst/>
                            <a:gdLst/>
                            <a:ahLst/>
                            <a:cxnLst/>
                            <a:rect l="l" t="t" r="r" b="b"/>
                            <a:pathLst>
                              <a:path w="0" h="513080">
                                <a:moveTo>
                                  <a:pt x="0" y="512684"/>
                                </a:moveTo>
                                <a:lnTo>
                                  <a:pt x="0" y="0"/>
                                </a:lnTo>
                              </a:path>
                            </a:pathLst>
                          </a:custGeom>
                          <a:ln w="15263">
                            <a:solidFill>
                              <a:srgbClr val="000000"/>
                            </a:solidFill>
                            <a:prstDash val="solid"/>
                          </a:ln>
                        </wps:spPr>
                        <wps:bodyPr wrap="square" lIns="0" tIns="0" rIns="0" bIns="0" rtlCol="0">
                          <a:prstTxWarp prst="textNoShape">
                            <a:avLst/>
                          </a:prstTxWarp>
                          <a:noAutofit/>
                        </wps:bodyPr>
                      </wps:wsp>
                      <wps:wsp>
                        <wps:cNvPr id="18" name="Graphic 18"/>
                        <wps:cNvSpPr/>
                        <wps:spPr>
                          <a:xfrm>
                            <a:off x="36633" y="39671"/>
                            <a:ext cx="989330" cy="1270"/>
                          </a:xfrm>
                          <a:custGeom>
                            <a:avLst/>
                            <a:gdLst/>
                            <a:ahLst/>
                            <a:cxnLst/>
                            <a:rect l="l" t="t" r="r" b="b"/>
                            <a:pathLst>
                              <a:path w="989330" h="0">
                                <a:moveTo>
                                  <a:pt x="0" y="0"/>
                                </a:moveTo>
                                <a:lnTo>
                                  <a:pt x="989101" y="0"/>
                                </a:lnTo>
                              </a:path>
                            </a:pathLst>
                          </a:custGeom>
                          <a:ln w="36620">
                            <a:solidFill>
                              <a:srgbClr val="000000"/>
                            </a:solidFill>
                            <a:prstDash val="solid"/>
                          </a:ln>
                        </wps:spPr>
                        <wps:bodyPr wrap="square" lIns="0" tIns="0" rIns="0" bIns="0" rtlCol="0">
                          <a:prstTxWarp prst="textNoShape">
                            <a:avLst/>
                          </a:prstTxWarp>
                          <a:noAutofit/>
                        </wps:bodyPr>
                      </wps:wsp>
                      <wps:wsp>
                        <wps:cNvPr id="19" name="Graphic 19"/>
                        <wps:cNvSpPr/>
                        <wps:spPr>
                          <a:xfrm>
                            <a:off x="293067" y="1403779"/>
                            <a:ext cx="732790" cy="1270"/>
                          </a:xfrm>
                          <a:custGeom>
                            <a:avLst/>
                            <a:gdLst/>
                            <a:ahLst/>
                            <a:cxnLst/>
                            <a:rect l="l" t="t" r="r" b="b"/>
                            <a:pathLst>
                              <a:path w="732790" h="0">
                                <a:moveTo>
                                  <a:pt x="0" y="0"/>
                                </a:moveTo>
                                <a:lnTo>
                                  <a:pt x="732667" y="0"/>
                                </a:lnTo>
                              </a:path>
                            </a:pathLst>
                          </a:custGeom>
                          <a:ln w="64085">
                            <a:solidFill>
                              <a:srgbClr val="000000"/>
                            </a:solidFill>
                            <a:prstDash val="solid"/>
                          </a:ln>
                        </wps:spPr>
                        <wps:bodyPr wrap="square" lIns="0" tIns="0" rIns="0" bIns="0" rtlCol="0">
                          <a:prstTxWarp prst="textNoShape">
                            <a:avLst/>
                          </a:prstTxWarp>
                          <a:noAutofit/>
                        </wps:bodyPr>
                      </wps:wsp>
                      <wps:wsp>
                        <wps:cNvPr id="20" name="Graphic 20"/>
                        <wps:cNvSpPr/>
                        <wps:spPr>
                          <a:xfrm>
                            <a:off x="183167" y="7284394"/>
                            <a:ext cx="1221740" cy="1270"/>
                          </a:xfrm>
                          <a:custGeom>
                            <a:avLst/>
                            <a:gdLst/>
                            <a:ahLst/>
                            <a:cxnLst/>
                            <a:rect l="l" t="t" r="r" b="b"/>
                            <a:pathLst>
                              <a:path w="1221740" h="0">
                                <a:moveTo>
                                  <a:pt x="0" y="0"/>
                                </a:moveTo>
                                <a:lnTo>
                                  <a:pt x="1221112" y="0"/>
                                </a:lnTo>
                              </a:path>
                            </a:pathLst>
                          </a:custGeom>
                          <a:ln w="9155">
                            <a:solidFill>
                              <a:srgbClr val="000000"/>
                            </a:solidFill>
                            <a:prstDash val="solid"/>
                          </a:ln>
                        </wps:spPr>
                        <wps:bodyPr wrap="square" lIns="0" tIns="0" rIns="0" bIns="0" rtlCol="0">
                          <a:prstTxWarp prst="textNoShape">
                            <a:avLst/>
                          </a:prstTxWarp>
                          <a:noAutofit/>
                        </wps:bodyPr>
                      </wps:wsp>
                      <wps:wsp>
                        <wps:cNvPr id="21" name="Graphic 21"/>
                        <wps:cNvSpPr/>
                        <wps:spPr>
                          <a:xfrm>
                            <a:off x="146533" y="7397306"/>
                            <a:ext cx="1514475" cy="1270"/>
                          </a:xfrm>
                          <a:custGeom>
                            <a:avLst/>
                            <a:gdLst/>
                            <a:ahLst/>
                            <a:cxnLst/>
                            <a:rect l="l" t="t" r="r" b="b"/>
                            <a:pathLst>
                              <a:path w="1514475" h="0">
                                <a:moveTo>
                                  <a:pt x="0" y="0"/>
                                </a:moveTo>
                                <a:lnTo>
                                  <a:pt x="1514180" y="0"/>
                                </a:lnTo>
                              </a:path>
                            </a:pathLst>
                          </a:custGeom>
                          <a:ln w="1220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3.46108pt;margin-top:14.8992pt;width:588.450pt;height:762.25pt;mso-position-horizontal-relative:page;mso-position-vertical-relative:page;z-index:-22520832" id="docshapegroup7" coordorigin="269,298" coordsize="11769,15245">
                <v:shape style="position:absolute;left:269;top:297;width:11769;height:15245" type="#_x0000_t75" id="docshape8" stroked="false">
                  <v:imagedata r:id="rId22" o:title=""/>
                </v:shape>
                <v:line style="position:absolute" from="365,2662" to="365,317" stroked="true" strokeweight="3.365272pt" strokecolor="#000000">
                  <v:stroke dashstyle="solid"/>
                </v:line>
                <v:line style="position:absolute" from="2860,12735" to="2860,11928" stroked="true" strokeweight="1.201883pt" strokecolor="#000000">
                  <v:stroke dashstyle="solid"/>
                </v:line>
                <v:line style="position:absolute" from="327,360" to="1885,360" stroked="true" strokeweight="2.883491pt" strokecolor="#000000">
                  <v:stroke dashstyle="solid"/>
                </v:line>
                <v:line style="position:absolute" from="731,2509" to="1885,2509" stroked="true" strokeweight="5.046108pt" strokecolor="#000000">
                  <v:stroke dashstyle="solid"/>
                </v:line>
                <v:line style="position:absolute" from="558,11769" to="2481,11769" stroked="true" strokeweight=".720873pt" strokecolor="#000000">
                  <v:stroke dashstyle="solid"/>
                </v:line>
                <v:line style="position:absolute" from="500,11947" to="2885,11947" stroked="true" strokeweight=".961164pt" strokecolor="#000000">
                  <v:stroke dashstyle="solid"/>
                </v:line>
                <w10:wrap type="none"/>
              </v:group>
            </w:pict>
          </mc:Fallback>
        </mc:AlternateContent>
      </w:r>
      <w:r>
        <w:rPr>
          <w:rFonts w:ascii="Arial" w:hAnsi="Arial" w:cs="Arial" w:eastAsia="Arial"/>
          <w:color w:val="074B6D"/>
          <w:spacing w:val="-10"/>
          <w:w w:val="110"/>
          <w:sz w:val="20"/>
          <w:szCs w:val="20"/>
        </w:rPr>
        <w:t>�</w:t>
      </w:r>
    </w:p>
    <w:p>
      <w:pPr>
        <w:pStyle w:val="Heading1"/>
      </w:pPr>
      <w:r>
        <w:rPr>
          <w:color w:val="074B6D"/>
          <w:spacing w:val="-10"/>
          <w:w w:val="105"/>
        </w:rPr>
        <w:t>N</w:t>
      </w:r>
    </w:p>
    <w:p>
      <w:pPr>
        <w:tabs>
          <w:tab w:pos="980" w:val="left" w:leader="none"/>
        </w:tabs>
        <w:spacing w:before="118"/>
        <w:ind w:left="345" w:right="0" w:firstLine="0"/>
        <w:jc w:val="left"/>
        <w:rPr>
          <w:sz w:val="16"/>
        </w:rPr>
      </w:pPr>
      <w:r>
        <w:rPr>
          <w:color w:val="1F4B60"/>
          <w:spacing w:val="-10"/>
          <w:w w:val="105"/>
          <w:sz w:val="16"/>
        </w:rPr>
        <w:t>0</w:t>
      </w:r>
      <w:r>
        <w:rPr>
          <w:color w:val="1F4B60"/>
          <w:sz w:val="16"/>
        </w:rPr>
        <w:tab/>
      </w:r>
      <w:r>
        <w:rPr>
          <w:color w:val="1F4B60"/>
          <w:spacing w:val="-5"/>
          <w:w w:val="105"/>
          <w:sz w:val="16"/>
        </w:rPr>
        <w:t>750</w:t>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24"/>
        <w:rPr>
          <w:sz w:val="16"/>
        </w:rPr>
      </w:pPr>
    </w:p>
    <w:p>
      <w:pPr>
        <w:pStyle w:val="Heading2"/>
      </w:pPr>
      <w:r>
        <w:rPr>
          <w:color w:val="030303"/>
          <w:spacing w:val="-2"/>
          <w:w w:val="95"/>
        </w:rPr>
        <w:t>Legend</w:t>
      </w:r>
    </w:p>
    <w:p>
      <w:pPr>
        <w:spacing w:before="105"/>
        <w:ind w:left="880" w:right="0" w:firstLine="0"/>
        <w:jc w:val="left"/>
        <w:rPr>
          <w:rFonts w:ascii="Arial"/>
          <w:sz w:val="22"/>
        </w:rPr>
      </w:pPr>
      <w:r>
        <w:rPr>
          <w:rFonts w:ascii="Arial"/>
          <w:color w:val="030303"/>
          <w:spacing w:val="-2"/>
          <w:sz w:val="20"/>
        </w:rPr>
        <w:t>Subject</w:t>
      </w:r>
      <w:r>
        <w:rPr>
          <w:rFonts w:ascii="Arial"/>
          <w:color w:val="030303"/>
          <w:spacing w:val="5"/>
          <w:sz w:val="20"/>
        </w:rPr>
        <w:t> </w:t>
      </w:r>
      <w:r>
        <w:rPr>
          <w:rFonts w:ascii="Arial"/>
          <w:color w:val="030303"/>
          <w:spacing w:val="-2"/>
          <w:sz w:val="20"/>
        </w:rPr>
        <w:t>Property</w:t>
      </w:r>
      <w:r>
        <w:rPr>
          <w:rFonts w:ascii="Arial"/>
          <w:color w:val="030303"/>
          <w:spacing w:val="64"/>
          <w:w w:val="150"/>
          <w:sz w:val="20"/>
        </w:rPr>
        <w:t> </w:t>
      </w:r>
      <w:r>
        <w:rPr>
          <w:rFonts w:ascii="Arial"/>
          <w:color w:val="031F2D"/>
          <w:spacing w:val="-2"/>
          <w:sz w:val="22"/>
        </w:rPr>
        <w:t>t--</w:t>
      </w:r>
      <w:r>
        <w:rPr>
          <w:rFonts w:ascii="Arial"/>
          <w:color w:val="4F4D3D"/>
          <w:spacing w:val="-2"/>
          <w:sz w:val="22"/>
        </w:rPr>
        <w:t>-::=--=:===</w:t>
      </w:r>
      <w:r>
        <w:rPr>
          <w:rFonts w:ascii="Arial"/>
          <w:color w:val="030303"/>
          <w:spacing w:val="-2"/>
          <w:sz w:val="22"/>
        </w:rPr>
        <w:t>--</w:t>
      </w:r>
      <w:r>
        <w:rPr>
          <w:rFonts w:ascii="Arial"/>
          <w:color w:val="77745D"/>
          <w:spacing w:val="-2"/>
          <w:sz w:val="22"/>
        </w:rPr>
        <w:t>-=c=</w:t>
      </w:r>
      <w:r>
        <w:rPr>
          <w:rFonts w:ascii="Arial"/>
          <w:color w:val="2F2B24"/>
          <w:spacing w:val="-2"/>
          <w:sz w:val="22"/>
        </w:rPr>
        <w:t>::---</w:t>
      </w:r>
      <w:r>
        <w:rPr>
          <w:rFonts w:ascii="Arial"/>
          <w:color w:val="030303"/>
          <w:spacing w:val="-10"/>
          <w:sz w:val="22"/>
        </w:rPr>
        <w:t>-</w:t>
      </w: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spacing w:before="7"/>
        <w:rPr>
          <w:rFonts w:ascii="Arial"/>
        </w:rPr>
      </w:pPr>
    </w:p>
    <w:p>
      <w:pPr>
        <w:spacing w:before="0"/>
        <w:ind w:left="0" w:right="0" w:firstLine="0"/>
        <w:jc w:val="center"/>
        <w:rPr>
          <w:b/>
          <w:sz w:val="24"/>
        </w:rPr>
      </w:pPr>
      <w:r>
        <w:rPr>
          <w:b/>
          <w:sz w:val="24"/>
        </w:rPr>
        <w:t>Page</w:t>
      </w:r>
      <w:r>
        <w:rPr>
          <w:b/>
          <w:spacing w:val="-1"/>
          <w:sz w:val="24"/>
        </w:rPr>
        <w:t> </w:t>
      </w:r>
      <w:r>
        <w:rPr>
          <w:b/>
          <w:spacing w:val="-10"/>
          <w:sz w:val="24"/>
        </w:rPr>
        <w:t>8</w:t>
      </w:r>
    </w:p>
    <w:p>
      <w:pPr>
        <w:spacing w:after="0"/>
        <w:jc w:val="center"/>
        <w:rPr>
          <w:b/>
          <w:sz w:val="24"/>
        </w:rPr>
        <w:sectPr>
          <w:footerReference w:type="default" r:id="rId21"/>
          <w:pgSz w:w="12240" w:h="15840"/>
          <w:pgMar w:header="0" w:footer="0" w:top="1360" w:bottom="280" w:left="360" w:right="360"/>
        </w:sectPr>
      </w:pPr>
    </w:p>
    <w:p>
      <w:pPr>
        <w:spacing w:before="79"/>
        <w:ind w:left="0" w:right="0" w:firstLine="0"/>
        <w:jc w:val="center"/>
        <w:rPr>
          <w:b/>
          <w:sz w:val="24"/>
        </w:rPr>
      </w:pPr>
      <w:r>
        <w:rPr>
          <w:b/>
          <w:sz w:val="24"/>
        </w:rPr>
        <w:t>RESOLUTION</w:t>
      </w:r>
      <w:r>
        <w:rPr>
          <w:b/>
          <w:spacing w:val="-5"/>
          <w:sz w:val="24"/>
        </w:rPr>
        <w:t> </w:t>
      </w:r>
      <w:r>
        <w:rPr>
          <w:b/>
          <w:sz w:val="24"/>
        </w:rPr>
        <w:t>NO.</w:t>
      </w:r>
      <w:r>
        <w:rPr>
          <w:b/>
          <w:spacing w:val="-3"/>
          <w:sz w:val="24"/>
        </w:rPr>
        <w:t> </w:t>
      </w:r>
      <w:r>
        <w:rPr>
          <w:b/>
          <w:sz w:val="24"/>
        </w:rPr>
        <w:t>2026-</w:t>
      </w:r>
      <w:r>
        <w:rPr>
          <w:b/>
          <w:spacing w:val="-5"/>
          <w:sz w:val="24"/>
        </w:rPr>
        <w:t>45</w:t>
      </w:r>
    </w:p>
    <w:p>
      <w:pPr>
        <w:pStyle w:val="BodyText"/>
        <w:rPr>
          <w:b/>
        </w:rPr>
      </w:pPr>
    </w:p>
    <w:p>
      <w:pPr>
        <w:spacing w:before="0"/>
        <w:ind w:left="1800" w:right="1794" w:firstLine="0"/>
        <w:jc w:val="both"/>
        <w:rPr>
          <w:b/>
          <w:sz w:val="24"/>
        </w:rPr>
      </w:pPr>
      <w:bookmarkStart w:name="Consider Resolution No. 2026-45 - Adopti" w:id="6"/>
      <w:bookmarkEnd w:id="6"/>
      <w:r>
        <w:rPr/>
      </w:r>
      <w:r>
        <w:rPr>
          <w:b/>
          <w:sz w:val="24"/>
        </w:rPr>
        <w:t>A RESOLUTION OF THE BOARD OF SUPERVISORS OF THE SOUTHERN</w:t>
      </w:r>
      <w:r>
        <w:rPr>
          <w:b/>
          <w:spacing w:val="-13"/>
          <w:sz w:val="24"/>
        </w:rPr>
        <w:t> </w:t>
      </w:r>
      <w:r>
        <w:rPr>
          <w:b/>
          <w:sz w:val="24"/>
        </w:rPr>
        <w:t>GROVE</w:t>
      </w:r>
      <w:r>
        <w:rPr>
          <w:b/>
          <w:spacing w:val="-14"/>
          <w:sz w:val="24"/>
        </w:rPr>
        <w:t> </w:t>
      </w:r>
      <w:r>
        <w:rPr>
          <w:b/>
          <w:sz w:val="24"/>
        </w:rPr>
        <w:t>COMMUNITY</w:t>
      </w:r>
      <w:r>
        <w:rPr>
          <w:b/>
          <w:spacing w:val="-11"/>
          <w:sz w:val="24"/>
        </w:rPr>
        <w:t> </w:t>
      </w:r>
      <w:r>
        <w:rPr>
          <w:b/>
          <w:sz w:val="24"/>
        </w:rPr>
        <w:t>DEVELOPMENT</w:t>
      </w:r>
      <w:r>
        <w:rPr>
          <w:b/>
          <w:spacing w:val="-9"/>
          <w:sz w:val="24"/>
        </w:rPr>
        <w:t> </w:t>
      </w:r>
      <w:r>
        <w:rPr>
          <w:b/>
          <w:sz w:val="24"/>
        </w:rPr>
        <w:t>DISTRICT</w:t>
      </w:r>
      <w:r>
        <w:rPr>
          <w:b/>
          <w:spacing w:val="-12"/>
          <w:sz w:val="24"/>
        </w:rPr>
        <w:t> </w:t>
      </w:r>
      <w:r>
        <w:rPr>
          <w:b/>
          <w:sz w:val="24"/>
        </w:rPr>
        <w:t>NOS.</w:t>
      </w:r>
      <w:r>
        <w:rPr>
          <w:b/>
          <w:spacing w:val="-10"/>
          <w:sz w:val="24"/>
        </w:rPr>
        <w:t> </w:t>
      </w:r>
      <w:r>
        <w:rPr>
          <w:b/>
          <w:spacing w:val="-5"/>
          <w:sz w:val="24"/>
        </w:rPr>
        <w:t>1-</w:t>
      </w:r>
    </w:p>
    <w:p>
      <w:pPr>
        <w:spacing w:before="0"/>
        <w:ind w:left="1800" w:right="1799" w:firstLine="0"/>
        <w:jc w:val="both"/>
        <w:rPr>
          <w:b/>
          <w:sz w:val="24"/>
        </w:rPr>
      </w:pPr>
      <w:r>
        <w:rPr>
          <w:b/>
          <w:sz w:val="24"/>
        </w:rPr>
        <w:t>10 AUTHORIZING AND ADOPTING AN AMENDED FINAL FISCAL YEAR 2025/2026 BUDGET, PURSUANT TO CHAPTER 190, FLORIDA STATUTES; AND PROVIDING AN EFFECTIVE DATE.</w:t>
      </w:r>
    </w:p>
    <w:p>
      <w:pPr>
        <w:pStyle w:val="BodyText"/>
        <w:rPr>
          <w:b/>
        </w:rPr>
      </w:pPr>
    </w:p>
    <w:p>
      <w:pPr>
        <w:pStyle w:val="BodyText"/>
        <w:spacing w:line="249" w:lineRule="auto"/>
        <w:ind w:left="1209" w:right="1190" w:firstLine="722"/>
        <w:jc w:val="both"/>
      </w:pPr>
      <w:r>
        <w:rPr>
          <w:b/>
        </w:rPr>
        <w:t>WHEREAS, </w:t>
      </w:r>
      <w:r>
        <w:rPr/>
        <w:t>Southern Grove Development District No. 1 (“District No. 1”) is a local unit of special-purpose government organized and existing in accordance with the Uniform Community Development District Act of 1980, Chapter 190, Florida Statutes (“Act”); and</w:t>
      </w:r>
    </w:p>
    <w:p>
      <w:pPr>
        <w:pStyle w:val="BodyText"/>
        <w:spacing w:line="249" w:lineRule="auto" w:before="118"/>
        <w:ind w:left="1209" w:right="1193" w:firstLine="717"/>
        <w:jc w:val="both"/>
      </w:pPr>
      <w:r>
        <w:rPr>
          <w:b/>
          <w:w w:val="105"/>
        </w:rPr>
        <w:t>WHEREAS, </w:t>
      </w:r>
      <w:r>
        <w:rPr>
          <w:w w:val="105"/>
        </w:rPr>
        <w:t>District No. 1, along with Southern Grove Community Development District Nos. 2-10 (“Other Districts,” and collectively with District No. 1, the “Districts”) are</w:t>
      </w:r>
      <w:r>
        <w:rPr>
          <w:w w:val="105"/>
        </w:rPr>
        <w:t> parties</w:t>
      </w:r>
      <w:r>
        <w:rPr>
          <w:w w:val="105"/>
        </w:rPr>
        <w:t> to</w:t>
      </w:r>
      <w:r>
        <w:rPr>
          <w:w w:val="105"/>
        </w:rPr>
        <w:t> that</w:t>
      </w:r>
      <w:r>
        <w:rPr>
          <w:w w:val="105"/>
        </w:rPr>
        <w:t> Second</w:t>
      </w:r>
      <w:r>
        <w:rPr>
          <w:w w:val="105"/>
        </w:rPr>
        <w:t> Amended</w:t>
      </w:r>
      <w:r>
        <w:rPr>
          <w:w w:val="105"/>
        </w:rPr>
        <w:t> and</w:t>
      </w:r>
      <w:r>
        <w:rPr>
          <w:w w:val="105"/>
        </w:rPr>
        <w:t> Restated</w:t>
      </w:r>
      <w:r>
        <w:rPr>
          <w:w w:val="105"/>
        </w:rPr>
        <w:t> District</w:t>
      </w:r>
      <w:r>
        <w:rPr>
          <w:w w:val="105"/>
        </w:rPr>
        <w:t> Development</w:t>
      </w:r>
      <w:r>
        <w:rPr>
          <w:w w:val="105"/>
        </w:rPr>
        <w:t> Interlocal Agreement</w:t>
      </w:r>
      <w:r>
        <w:rPr>
          <w:spacing w:val="-5"/>
          <w:w w:val="105"/>
        </w:rPr>
        <w:t> </w:t>
      </w:r>
      <w:r>
        <w:rPr>
          <w:w w:val="105"/>
        </w:rPr>
        <w:t>dated</w:t>
      </w:r>
      <w:r>
        <w:rPr>
          <w:spacing w:val="-5"/>
          <w:w w:val="105"/>
        </w:rPr>
        <w:t> </w:t>
      </w:r>
      <w:r>
        <w:rPr>
          <w:w w:val="105"/>
        </w:rPr>
        <w:t>as</w:t>
      </w:r>
      <w:r>
        <w:rPr>
          <w:spacing w:val="-4"/>
          <w:w w:val="105"/>
        </w:rPr>
        <w:t> </w:t>
      </w:r>
      <w:r>
        <w:rPr>
          <w:w w:val="105"/>
        </w:rPr>
        <w:t>of</w:t>
      </w:r>
      <w:r>
        <w:rPr>
          <w:spacing w:val="-6"/>
          <w:w w:val="105"/>
        </w:rPr>
        <w:t> </w:t>
      </w:r>
      <w:r>
        <w:rPr>
          <w:w w:val="105"/>
        </w:rPr>
        <w:t>July</w:t>
      </w:r>
      <w:r>
        <w:rPr>
          <w:spacing w:val="-5"/>
          <w:w w:val="105"/>
        </w:rPr>
        <w:t> </w:t>
      </w:r>
      <w:r>
        <w:rPr>
          <w:w w:val="105"/>
        </w:rPr>
        <w:t>9,</w:t>
      </w:r>
      <w:r>
        <w:rPr>
          <w:spacing w:val="-5"/>
          <w:w w:val="105"/>
        </w:rPr>
        <w:t> </w:t>
      </w:r>
      <w:r>
        <w:rPr>
          <w:w w:val="105"/>
        </w:rPr>
        <w:t>2013,</w:t>
      </w:r>
      <w:r>
        <w:rPr>
          <w:spacing w:val="-7"/>
          <w:w w:val="105"/>
        </w:rPr>
        <w:t> </w:t>
      </w:r>
      <w:r>
        <w:rPr>
          <w:w w:val="105"/>
        </w:rPr>
        <w:t>recorded</w:t>
      </w:r>
      <w:r>
        <w:rPr>
          <w:spacing w:val="-8"/>
          <w:w w:val="105"/>
        </w:rPr>
        <w:t> </w:t>
      </w:r>
      <w:r>
        <w:rPr>
          <w:w w:val="105"/>
        </w:rPr>
        <w:t>in</w:t>
      </w:r>
      <w:r>
        <w:rPr>
          <w:spacing w:val="-5"/>
          <w:w w:val="105"/>
        </w:rPr>
        <w:t> </w:t>
      </w:r>
      <w:r>
        <w:rPr>
          <w:w w:val="105"/>
        </w:rPr>
        <w:t>Official</w:t>
      </w:r>
      <w:r>
        <w:rPr>
          <w:spacing w:val="-7"/>
          <w:w w:val="105"/>
        </w:rPr>
        <w:t> </w:t>
      </w:r>
      <w:r>
        <w:rPr>
          <w:w w:val="105"/>
        </w:rPr>
        <w:t>Records</w:t>
      </w:r>
      <w:r>
        <w:rPr>
          <w:spacing w:val="-4"/>
          <w:w w:val="105"/>
        </w:rPr>
        <w:t> </w:t>
      </w:r>
      <w:r>
        <w:rPr>
          <w:w w:val="105"/>
        </w:rPr>
        <w:t>Book</w:t>
      </w:r>
      <w:r>
        <w:rPr>
          <w:spacing w:val="-2"/>
          <w:w w:val="105"/>
        </w:rPr>
        <w:t> </w:t>
      </w:r>
      <w:r>
        <w:rPr>
          <w:w w:val="105"/>
        </w:rPr>
        <w:t>3539,</w:t>
      </w:r>
      <w:r>
        <w:rPr>
          <w:spacing w:val="-5"/>
          <w:w w:val="105"/>
        </w:rPr>
        <w:t> </w:t>
      </w:r>
      <w:r>
        <w:rPr>
          <w:w w:val="105"/>
        </w:rPr>
        <w:t>Page</w:t>
      </w:r>
      <w:r>
        <w:rPr>
          <w:spacing w:val="-6"/>
          <w:w w:val="105"/>
        </w:rPr>
        <w:t> </w:t>
      </w:r>
      <w:r>
        <w:rPr>
          <w:w w:val="105"/>
        </w:rPr>
        <w:t>672,</w:t>
      </w:r>
      <w:r>
        <w:rPr>
          <w:spacing w:val="-5"/>
          <w:w w:val="105"/>
        </w:rPr>
        <w:t> </w:t>
      </w:r>
      <w:r>
        <w:rPr>
          <w:w w:val="105"/>
        </w:rPr>
        <w:t>of the</w:t>
      </w:r>
      <w:r>
        <w:rPr>
          <w:spacing w:val="-4"/>
          <w:w w:val="105"/>
        </w:rPr>
        <w:t> </w:t>
      </w:r>
      <w:r>
        <w:rPr>
          <w:w w:val="105"/>
        </w:rPr>
        <w:t>public</w:t>
      </w:r>
      <w:r>
        <w:rPr>
          <w:spacing w:val="-6"/>
          <w:w w:val="105"/>
        </w:rPr>
        <w:t> </w:t>
      </w:r>
      <w:r>
        <w:rPr>
          <w:w w:val="105"/>
        </w:rPr>
        <w:t>records</w:t>
      </w:r>
      <w:r>
        <w:rPr>
          <w:spacing w:val="-5"/>
          <w:w w:val="105"/>
        </w:rPr>
        <w:t> </w:t>
      </w:r>
      <w:r>
        <w:rPr>
          <w:w w:val="105"/>
        </w:rPr>
        <w:t>of</w:t>
      </w:r>
      <w:r>
        <w:rPr>
          <w:spacing w:val="-5"/>
          <w:w w:val="105"/>
        </w:rPr>
        <w:t> </w:t>
      </w:r>
      <w:r>
        <w:rPr>
          <w:w w:val="105"/>
        </w:rPr>
        <w:t>St.</w:t>
      </w:r>
      <w:r>
        <w:rPr>
          <w:spacing w:val="-3"/>
          <w:w w:val="105"/>
        </w:rPr>
        <w:t> </w:t>
      </w:r>
      <w:r>
        <w:rPr>
          <w:w w:val="105"/>
        </w:rPr>
        <w:t>Lucie</w:t>
      </w:r>
      <w:r>
        <w:rPr>
          <w:spacing w:val="-6"/>
          <w:w w:val="105"/>
        </w:rPr>
        <w:t> </w:t>
      </w:r>
      <w:r>
        <w:rPr>
          <w:w w:val="105"/>
        </w:rPr>
        <w:t>County,</w:t>
      </w:r>
      <w:r>
        <w:rPr>
          <w:spacing w:val="-3"/>
          <w:w w:val="105"/>
        </w:rPr>
        <w:t> </w:t>
      </w:r>
      <w:r>
        <w:rPr>
          <w:w w:val="105"/>
        </w:rPr>
        <w:t>Florida</w:t>
      </w:r>
      <w:r>
        <w:rPr>
          <w:spacing w:val="-6"/>
          <w:w w:val="105"/>
        </w:rPr>
        <w:t> </w:t>
      </w:r>
      <w:r>
        <w:rPr>
          <w:w w:val="105"/>
        </w:rPr>
        <w:t>(“District</w:t>
      </w:r>
      <w:r>
        <w:rPr>
          <w:spacing w:val="-3"/>
          <w:w w:val="105"/>
        </w:rPr>
        <w:t> </w:t>
      </w:r>
      <w:r>
        <w:rPr>
          <w:w w:val="105"/>
        </w:rPr>
        <w:t>Interlocal</w:t>
      </w:r>
      <w:r>
        <w:rPr>
          <w:spacing w:val="-5"/>
          <w:w w:val="105"/>
        </w:rPr>
        <w:t> </w:t>
      </w:r>
      <w:r>
        <w:rPr>
          <w:w w:val="105"/>
        </w:rPr>
        <w:t>Agreement”),</w:t>
      </w:r>
      <w:r>
        <w:rPr>
          <w:spacing w:val="-6"/>
          <w:w w:val="105"/>
        </w:rPr>
        <w:t> </w:t>
      </w:r>
      <w:r>
        <w:rPr>
          <w:w w:val="105"/>
        </w:rPr>
        <w:t>whereby the Districts have delegated to District No. 1 the authority to act on behalf of the Districts with respect to development and approval of the annual budget for the Districts; and</w:t>
      </w:r>
    </w:p>
    <w:p>
      <w:pPr>
        <w:pStyle w:val="BodyText"/>
        <w:spacing w:before="115"/>
      </w:pPr>
    </w:p>
    <w:p>
      <w:pPr>
        <w:pStyle w:val="BodyText"/>
        <w:ind w:left="1080" w:right="795" w:firstLine="720"/>
      </w:pPr>
      <w:r>
        <w:rPr>
          <w:b/>
        </w:rPr>
        <w:t>WHEREAS</w:t>
      </w:r>
      <w:r>
        <w:rPr/>
        <w:t>,</w:t>
      </w:r>
      <w:r>
        <w:rPr>
          <w:spacing w:val="37"/>
        </w:rPr>
        <w:t> </w:t>
      </w:r>
      <w:r>
        <w:rPr/>
        <w:t>the</w:t>
      </w:r>
      <w:r>
        <w:rPr>
          <w:spacing w:val="36"/>
        </w:rPr>
        <w:t> </w:t>
      </w:r>
      <w:r>
        <w:rPr/>
        <w:t>Districts</w:t>
      </w:r>
      <w:r>
        <w:rPr>
          <w:spacing w:val="38"/>
        </w:rPr>
        <w:t> </w:t>
      </w:r>
      <w:r>
        <w:rPr/>
        <w:t>are</w:t>
      </w:r>
      <w:r>
        <w:rPr>
          <w:spacing w:val="37"/>
        </w:rPr>
        <w:t> </w:t>
      </w:r>
      <w:r>
        <w:rPr/>
        <w:t>empowered</w:t>
      </w:r>
      <w:r>
        <w:rPr>
          <w:spacing w:val="37"/>
        </w:rPr>
        <w:t> </w:t>
      </w:r>
      <w:r>
        <w:rPr/>
        <w:t>to</w:t>
      </w:r>
      <w:r>
        <w:rPr>
          <w:spacing w:val="37"/>
        </w:rPr>
        <w:t> </w:t>
      </w:r>
      <w:r>
        <w:rPr/>
        <w:t>provide</w:t>
      </w:r>
      <w:r>
        <w:rPr>
          <w:spacing w:val="36"/>
        </w:rPr>
        <w:t> </w:t>
      </w:r>
      <w:r>
        <w:rPr/>
        <w:t>a</w:t>
      </w:r>
      <w:r>
        <w:rPr>
          <w:spacing w:val="36"/>
        </w:rPr>
        <w:t> </w:t>
      </w:r>
      <w:r>
        <w:rPr/>
        <w:t>funding</w:t>
      </w:r>
      <w:r>
        <w:rPr>
          <w:spacing w:val="37"/>
        </w:rPr>
        <w:t> </w:t>
      </w:r>
      <w:r>
        <w:rPr/>
        <w:t>source</w:t>
      </w:r>
      <w:r>
        <w:rPr>
          <w:spacing w:val="39"/>
        </w:rPr>
        <w:t> </w:t>
      </w:r>
      <w:r>
        <w:rPr/>
        <w:t>and</w:t>
      </w:r>
      <w:r>
        <w:rPr>
          <w:spacing w:val="37"/>
        </w:rPr>
        <w:t> </w:t>
      </w:r>
      <w:r>
        <w:rPr/>
        <w:t>to</w:t>
      </w:r>
      <w:r>
        <w:rPr>
          <w:spacing w:val="37"/>
        </w:rPr>
        <w:t> </w:t>
      </w:r>
      <w:r>
        <w:rPr/>
        <w:t>impose special assessments upon the properties within the Districts; and</w:t>
      </w:r>
    </w:p>
    <w:p>
      <w:pPr>
        <w:pStyle w:val="BodyText"/>
      </w:pPr>
    </w:p>
    <w:p>
      <w:pPr>
        <w:pStyle w:val="BodyText"/>
        <w:ind w:left="1079" w:right="795" w:firstLine="720"/>
      </w:pPr>
      <w:r>
        <w:rPr>
          <w:b/>
        </w:rPr>
        <w:t>WHEREAS</w:t>
      </w:r>
      <w:r>
        <w:rPr/>
        <w:t>,</w:t>
      </w:r>
      <w:r>
        <w:rPr>
          <w:spacing w:val="34"/>
        </w:rPr>
        <w:t> </w:t>
      </w:r>
      <w:r>
        <w:rPr/>
        <w:t>District</w:t>
      </w:r>
      <w:r>
        <w:rPr>
          <w:spacing w:val="35"/>
        </w:rPr>
        <w:t> </w:t>
      </w:r>
      <w:r>
        <w:rPr/>
        <w:t>No.</w:t>
      </w:r>
      <w:r>
        <w:rPr>
          <w:spacing w:val="34"/>
        </w:rPr>
        <w:t> </w:t>
      </w:r>
      <w:r>
        <w:rPr/>
        <w:t>1</w:t>
      </w:r>
      <w:r>
        <w:rPr>
          <w:spacing w:val="34"/>
        </w:rPr>
        <w:t> </w:t>
      </w:r>
      <w:r>
        <w:rPr/>
        <w:t>has</w:t>
      </w:r>
      <w:r>
        <w:rPr>
          <w:spacing w:val="34"/>
        </w:rPr>
        <w:t> </w:t>
      </w:r>
      <w:r>
        <w:rPr/>
        <w:t>prepared</w:t>
      </w:r>
      <w:r>
        <w:rPr>
          <w:spacing w:val="34"/>
        </w:rPr>
        <w:t> </w:t>
      </w:r>
      <w:r>
        <w:rPr/>
        <w:t>for</w:t>
      </w:r>
      <w:r>
        <w:rPr>
          <w:spacing w:val="33"/>
        </w:rPr>
        <w:t> </w:t>
      </w:r>
      <w:r>
        <w:rPr/>
        <w:t>consideration</w:t>
      </w:r>
      <w:r>
        <w:rPr>
          <w:spacing w:val="34"/>
        </w:rPr>
        <w:t> </w:t>
      </w:r>
      <w:r>
        <w:rPr/>
        <w:t>and</w:t>
      </w:r>
      <w:r>
        <w:rPr>
          <w:spacing w:val="34"/>
        </w:rPr>
        <w:t> </w:t>
      </w:r>
      <w:r>
        <w:rPr/>
        <w:t>approval</w:t>
      </w:r>
      <w:r>
        <w:rPr>
          <w:spacing w:val="34"/>
        </w:rPr>
        <w:t> </w:t>
      </w:r>
      <w:r>
        <w:rPr/>
        <w:t>an</w:t>
      </w:r>
      <w:r>
        <w:rPr>
          <w:spacing w:val="34"/>
        </w:rPr>
        <w:t> </w:t>
      </w:r>
      <w:r>
        <w:rPr/>
        <w:t>Amended Budget for the Districts.</w:t>
      </w:r>
    </w:p>
    <w:p>
      <w:pPr>
        <w:pStyle w:val="BodyText"/>
      </w:pPr>
    </w:p>
    <w:p>
      <w:pPr>
        <w:pStyle w:val="Heading5"/>
        <w:ind w:left="1080" w:firstLine="720"/>
      </w:pPr>
      <w:r>
        <w:rPr/>
        <w:t>NOW</w:t>
      </w:r>
      <w:r>
        <w:rPr>
          <w:spacing w:val="-12"/>
        </w:rPr>
        <w:t> </w:t>
      </w:r>
      <w:r>
        <w:rPr/>
        <w:t>THEREFORE,</w:t>
      </w:r>
      <w:r>
        <w:rPr>
          <w:spacing w:val="-14"/>
        </w:rPr>
        <w:t> </w:t>
      </w:r>
      <w:r>
        <w:rPr/>
        <w:t>BE</w:t>
      </w:r>
      <w:r>
        <w:rPr>
          <w:spacing w:val="-11"/>
        </w:rPr>
        <w:t> </w:t>
      </w:r>
      <w:r>
        <w:rPr/>
        <w:t>IT</w:t>
      </w:r>
      <w:r>
        <w:rPr>
          <w:spacing w:val="-11"/>
        </w:rPr>
        <w:t> </w:t>
      </w:r>
      <w:r>
        <w:rPr/>
        <w:t>RESOLVED</w:t>
      </w:r>
      <w:r>
        <w:rPr>
          <w:spacing w:val="-12"/>
        </w:rPr>
        <w:t> </w:t>
      </w:r>
      <w:r>
        <w:rPr/>
        <w:t>BY</w:t>
      </w:r>
      <w:r>
        <w:rPr>
          <w:spacing w:val="-12"/>
        </w:rPr>
        <w:t> </w:t>
      </w:r>
      <w:r>
        <w:rPr/>
        <w:t>THE</w:t>
      </w:r>
      <w:r>
        <w:rPr>
          <w:spacing w:val="-11"/>
        </w:rPr>
        <w:t> </w:t>
      </w:r>
      <w:r>
        <w:rPr/>
        <w:t>BOARD</w:t>
      </w:r>
      <w:r>
        <w:rPr>
          <w:spacing w:val="-12"/>
        </w:rPr>
        <w:t> </w:t>
      </w:r>
      <w:r>
        <w:rPr/>
        <w:t>OF</w:t>
      </w:r>
      <w:r>
        <w:rPr>
          <w:spacing w:val="-12"/>
        </w:rPr>
        <w:t> </w:t>
      </w:r>
      <w:r>
        <w:rPr/>
        <w:t>SUPERVISORS</w:t>
      </w:r>
      <w:r>
        <w:rPr>
          <w:spacing w:val="-11"/>
        </w:rPr>
        <w:t> </w:t>
      </w:r>
      <w:r>
        <w:rPr/>
        <w:t>OF SOUTHERN GROVE COMMUNITY DEVELOPMENT DISTRICT NO. 1 THAT:</w:t>
      </w:r>
    </w:p>
    <w:p>
      <w:pPr>
        <w:pStyle w:val="BodyText"/>
        <w:rPr>
          <w:b/>
        </w:rPr>
      </w:pPr>
    </w:p>
    <w:p>
      <w:pPr>
        <w:pStyle w:val="BodyText"/>
        <w:tabs>
          <w:tab w:pos="3239" w:val="left" w:leader="none"/>
        </w:tabs>
        <w:ind w:left="1080" w:right="1799" w:firstLine="720"/>
      </w:pPr>
      <w:r>
        <w:rPr>
          <w:b/>
          <w:u w:val="single"/>
        </w:rPr>
        <w:t>Section 1</w:t>
      </w:r>
      <w:r>
        <w:rPr>
          <w:b/>
          <w:u w:val="none"/>
        </w:rPr>
        <w:t>.</w:t>
        <w:tab/>
      </w:r>
      <w:r>
        <w:rPr>
          <w:u w:val="none"/>
        </w:rPr>
        <w:t>The</w:t>
      </w:r>
      <w:r>
        <w:rPr>
          <w:spacing w:val="-6"/>
          <w:u w:val="none"/>
        </w:rPr>
        <w:t> </w:t>
      </w:r>
      <w:r>
        <w:rPr>
          <w:u w:val="none"/>
        </w:rPr>
        <w:t>Amended</w:t>
      </w:r>
      <w:r>
        <w:rPr>
          <w:spacing w:val="-5"/>
          <w:u w:val="none"/>
        </w:rPr>
        <w:t> </w:t>
      </w:r>
      <w:r>
        <w:rPr>
          <w:u w:val="none"/>
        </w:rPr>
        <w:t>Budget</w:t>
      </w:r>
      <w:r>
        <w:rPr>
          <w:spacing w:val="-5"/>
          <w:u w:val="none"/>
        </w:rPr>
        <w:t> </w:t>
      </w:r>
      <w:r>
        <w:rPr>
          <w:u w:val="none"/>
        </w:rPr>
        <w:t>for</w:t>
      </w:r>
      <w:r>
        <w:rPr>
          <w:spacing w:val="-6"/>
          <w:u w:val="none"/>
        </w:rPr>
        <w:t> </w:t>
      </w:r>
      <w:r>
        <w:rPr>
          <w:u w:val="none"/>
        </w:rPr>
        <w:t>Fiscal</w:t>
      </w:r>
      <w:r>
        <w:rPr>
          <w:spacing w:val="-5"/>
          <w:u w:val="none"/>
        </w:rPr>
        <w:t> </w:t>
      </w:r>
      <w:r>
        <w:rPr>
          <w:u w:val="none"/>
        </w:rPr>
        <w:t>Year</w:t>
      </w:r>
      <w:r>
        <w:rPr>
          <w:spacing w:val="-4"/>
          <w:u w:val="none"/>
        </w:rPr>
        <w:t> </w:t>
      </w:r>
      <w:r>
        <w:rPr>
          <w:u w:val="none"/>
        </w:rPr>
        <w:t>2025/2026</w:t>
      </w:r>
      <w:r>
        <w:rPr>
          <w:spacing w:val="-5"/>
          <w:u w:val="none"/>
        </w:rPr>
        <w:t> </w:t>
      </w:r>
      <w:r>
        <w:rPr>
          <w:u w:val="none"/>
        </w:rPr>
        <w:t>attached</w:t>
      </w:r>
      <w:r>
        <w:rPr>
          <w:spacing w:val="-5"/>
          <w:u w:val="none"/>
        </w:rPr>
        <w:t> </w:t>
      </w:r>
      <w:r>
        <w:rPr>
          <w:u w:val="none"/>
        </w:rPr>
        <w:t>hereto</w:t>
      </w:r>
      <w:r>
        <w:rPr>
          <w:spacing w:val="-5"/>
          <w:u w:val="none"/>
        </w:rPr>
        <w:t> </w:t>
      </w:r>
      <w:r>
        <w:rPr>
          <w:u w:val="none"/>
        </w:rPr>
        <w:t>as Exhibit “A” is hereby approved and adopted.</w:t>
      </w:r>
    </w:p>
    <w:p>
      <w:pPr>
        <w:pStyle w:val="BodyText"/>
      </w:pPr>
    </w:p>
    <w:p>
      <w:pPr>
        <w:pStyle w:val="BodyText"/>
        <w:ind w:left="1080" w:right="1077" w:firstLine="720"/>
        <w:jc w:val="both"/>
      </w:pPr>
      <w:r>
        <w:rPr>
          <w:b/>
          <w:u w:val="single"/>
        </w:rPr>
        <w:t>Section</w:t>
      </w:r>
      <w:r>
        <w:rPr>
          <w:b/>
          <w:spacing w:val="-2"/>
          <w:u w:val="single"/>
        </w:rPr>
        <w:t> </w:t>
      </w:r>
      <w:r>
        <w:rPr>
          <w:b/>
          <w:u w:val="single"/>
        </w:rPr>
        <w:t>2</w:t>
      </w:r>
      <w:r>
        <w:rPr>
          <w:b/>
          <w:u w:val="none"/>
        </w:rPr>
        <w:t>.</w:t>
      </w:r>
      <w:r>
        <w:rPr>
          <w:b/>
          <w:spacing w:val="80"/>
          <w:w w:val="150"/>
          <w:u w:val="none"/>
        </w:rPr>
        <w:t> </w:t>
      </w:r>
      <w:r>
        <w:rPr>
          <w:u w:val="none"/>
        </w:rPr>
        <w:t>The Secretary/Assistant Secretary of District No.’s 1-10 is authorized to execute any and all necessary transmittals, certifications or other acknowledgements or writings, as necessary, to comply with the intent of this Resolution.</w:t>
      </w:r>
    </w:p>
    <w:p>
      <w:pPr>
        <w:pStyle w:val="BodyText"/>
      </w:pPr>
    </w:p>
    <w:p>
      <w:pPr>
        <w:spacing w:before="0"/>
        <w:ind w:left="1800" w:right="0" w:firstLine="0"/>
        <w:jc w:val="both"/>
        <w:rPr>
          <w:sz w:val="20"/>
        </w:rPr>
      </w:pPr>
      <w:r>
        <w:rPr>
          <w:b/>
          <w:sz w:val="24"/>
        </w:rPr>
        <w:t>PASSED,</w:t>
      </w:r>
      <w:r>
        <w:rPr>
          <w:b/>
          <w:spacing w:val="-3"/>
          <w:sz w:val="24"/>
        </w:rPr>
        <w:t> </w:t>
      </w:r>
      <w:r>
        <w:rPr>
          <w:b/>
          <w:sz w:val="24"/>
        </w:rPr>
        <w:t>ADOPTED</w:t>
      </w:r>
      <w:r>
        <w:rPr>
          <w:b/>
          <w:spacing w:val="-4"/>
          <w:sz w:val="24"/>
        </w:rPr>
        <w:t> </w:t>
      </w:r>
      <w:r>
        <w:rPr>
          <w:b/>
          <w:sz w:val="24"/>
        </w:rPr>
        <w:t>and</w:t>
      </w:r>
      <w:r>
        <w:rPr>
          <w:b/>
          <w:spacing w:val="-3"/>
          <w:sz w:val="24"/>
        </w:rPr>
        <w:t> </w:t>
      </w:r>
      <w:r>
        <w:rPr>
          <w:b/>
          <w:sz w:val="24"/>
        </w:rPr>
        <w:t>EFFECTIVE</w:t>
      </w:r>
      <w:r>
        <w:rPr>
          <w:b/>
          <w:spacing w:val="-5"/>
          <w:sz w:val="24"/>
        </w:rPr>
        <w:t> </w:t>
      </w:r>
      <w:r>
        <w:rPr>
          <w:sz w:val="24"/>
        </w:rPr>
        <w:t>this</w:t>
      </w:r>
      <w:r>
        <w:rPr>
          <w:spacing w:val="-3"/>
          <w:sz w:val="24"/>
        </w:rPr>
        <w:t> </w:t>
      </w:r>
      <w:r>
        <w:rPr>
          <w:b/>
          <w:sz w:val="20"/>
        </w:rPr>
        <w:t>4</w:t>
      </w:r>
      <w:r>
        <w:rPr>
          <w:b/>
          <w:sz w:val="20"/>
          <w:vertAlign w:val="superscript"/>
        </w:rPr>
        <w:t>th</w:t>
      </w:r>
      <w:r>
        <w:rPr>
          <w:b/>
          <w:spacing w:val="-4"/>
          <w:sz w:val="20"/>
          <w:vertAlign w:val="baseline"/>
        </w:rPr>
        <w:t> </w:t>
      </w:r>
      <w:r>
        <w:rPr>
          <w:b/>
          <w:sz w:val="20"/>
          <w:vertAlign w:val="baseline"/>
        </w:rPr>
        <w:t>DAY</w:t>
      </w:r>
      <w:r>
        <w:rPr>
          <w:b/>
          <w:spacing w:val="-2"/>
          <w:sz w:val="20"/>
          <w:vertAlign w:val="baseline"/>
        </w:rPr>
        <w:t> </w:t>
      </w:r>
      <w:r>
        <w:rPr>
          <w:b/>
          <w:sz w:val="20"/>
          <w:vertAlign w:val="baseline"/>
        </w:rPr>
        <w:t>OF</w:t>
      </w:r>
      <w:r>
        <w:rPr>
          <w:b/>
          <w:spacing w:val="-2"/>
          <w:sz w:val="20"/>
          <w:vertAlign w:val="baseline"/>
        </w:rPr>
        <w:t> </w:t>
      </w:r>
      <w:r>
        <w:rPr>
          <w:b/>
          <w:sz w:val="24"/>
          <w:vertAlign w:val="baseline"/>
        </w:rPr>
        <w:t>NOVEMBER</w:t>
      </w:r>
      <w:r>
        <w:rPr>
          <w:b/>
          <w:spacing w:val="-4"/>
          <w:sz w:val="24"/>
          <w:vertAlign w:val="baseline"/>
        </w:rPr>
        <w:t> </w:t>
      </w:r>
      <w:r>
        <w:rPr>
          <w:b/>
          <w:spacing w:val="-2"/>
          <w:sz w:val="24"/>
          <w:vertAlign w:val="baseline"/>
        </w:rPr>
        <w:t>2026</w:t>
      </w:r>
      <w:r>
        <w:rPr>
          <w:spacing w:val="-2"/>
          <w:sz w:val="20"/>
          <w:vertAlign w:val="baseline"/>
        </w:rPr>
        <w:t>.</w:t>
      </w:r>
    </w:p>
    <w:p>
      <w:pPr>
        <w:pStyle w:val="BodyText"/>
        <w:spacing w:before="137"/>
      </w:pPr>
    </w:p>
    <w:p>
      <w:pPr>
        <w:pStyle w:val="Heading5"/>
        <w:tabs>
          <w:tab w:pos="6119" w:val="left" w:leader="none"/>
        </w:tabs>
        <w:ind w:left="6120" w:right="1466" w:hanging="5040"/>
      </w:pPr>
      <w:r>
        <w:rPr>
          <w:b w:val="0"/>
          <w:spacing w:val="-2"/>
        </w:rPr>
        <w:t>ATTEST:</w:t>
      </w:r>
      <w:r>
        <w:rPr>
          <w:b w:val="0"/>
        </w:rPr>
        <w:tab/>
      </w:r>
      <w:r>
        <w:rPr/>
        <w:t>SOUTHERN</w:t>
      </w:r>
      <w:r>
        <w:rPr>
          <w:spacing w:val="-15"/>
        </w:rPr>
        <w:t> </w:t>
      </w:r>
      <w:r>
        <w:rPr/>
        <w:t>GROVE</w:t>
      </w:r>
      <w:r>
        <w:rPr>
          <w:spacing w:val="-15"/>
        </w:rPr>
        <w:t> </w:t>
      </w:r>
      <w:r>
        <w:rPr/>
        <w:t>COMMUNITY DISTRICT NOS. 1,2,3,5,9</w:t>
      </w:r>
    </w:p>
    <w:p>
      <w:pPr>
        <w:pStyle w:val="BodyText"/>
        <w:rPr>
          <w:b/>
          <w:sz w:val="20"/>
        </w:rPr>
      </w:pPr>
    </w:p>
    <w:p>
      <w:pPr>
        <w:pStyle w:val="BodyText"/>
        <w:rPr>
          <w:b/>
          <w:sz w:val="20"/>
        </w:rPr>
      </w:pPr>
    </w:p>
    <w:p>
      <w:pPr>
        <w:pStyle w:val="BodyText"/>
        <w:spacing w:before="89"/>
        <w:rPr>
          <w:b/>
          <w:sz w:val="20"/>
        </w:rPr>
      </w:pPr>
      <w:r>
        <w:rPr>
          <w:b/>
          <w:sz w:val="20"/>
        </w:rPr>
        <mc:AlternateContent>
          <mc:Choice Requires="wps">
            <w:drawing>
              <wp:anchor distT="0" distB="0" distL="0" distR="0" allowOverlap="1" layoutInCell="1" locked="0" behindDoc="1" simplePos="0" relativeHeight="487590400">
                <wp:simplePos x="0" y="0"/>
                <wp:positionH relativeFrom="page">
                  <wp:posOffset>914400</wp:posOffset>
                </wp:positionH>
                <wp:positionV relativeFrom="paragraph">
                  <wp:posOffset>217908</wp:posOffset>
                </wp:positionV>
                <wp:extent cx="2743200" cy="7620"/>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2743200" cy="7620"/>
                        </a:xfrm>
                        <a:custGeom>
                          <a:avLst/>
                          <a:gdLst/>
                          <a:ahLst/>
                          <a:cxnLst/>
                          <a:rect l="l" t="t" r="r" b="b"/>
                          <a:pathLst>
                            <a:path w="2743200" h="7620">
                              <a:moveTo>
                                <a:pt x="2743200" y="0"/>
                              </a:moveTo>
                              <a:lnTo>
                                <a:pt x="0" y="0"/>
                              </a:lnTo>
                              <a:lnTo>
                                <a:pt x="0" y="7620"/>
                              </a:lnTo>
                              <a:lnTo>
                                <a:pt x="2743200" y="7620"/>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7.158125pt;width:216pt;height:.6pt;mso-position-horizontal-relative:page;mso-position-vertical-relative:paragraph;z-index:-15726080;mso-wrap-distance-left:0;mso-wrap-distance-right:0" id="docshape10"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590912">
                <wp:simplePos x="0" y="0"/>
                <wp:positionH relativeFrom="page">
                  <wp:posOffset>4114800</wp:posOffset>
                </wp:positionH>
                <wp:positionV relativeFrom="paragraph">
                  <wp:posOffset>217908</wp:posOffset>
                </wp:positionV>
                <wp:extent cx="2286000" cy="7620"/>
                <wp:effectExtent l="0" t="0" r="0" b="0"/>
                <wp:wrapTopAndBottom/>
                <wp:docPr id="24" name="Graphic 24"/>
                <wp:cNvGraphicFramePr>
                  <a:graphicFrameLocks/>
                </wp:cNvGraphicFramePr>
                <a:graphic>
                  <a:graphicData uri="http://schemas.microsoft.com/office/word/2010/wordprocessingShape">
                    <wps:wsp>
                      <wps:cNvPr id="24" name="Graphic 24"/>
                      <wps:cNvSpPr/>
                      <wps:spPr>
                        <a:xfrm>
                          <a:off x="0" y="0"/>
                          <a:ext cx="2286000" cy="7620"/>
                        </a:xfrm>
                        <a:custGeom>
                          <a:avLst/>
                          <a:gdLst/>
                          <a:ahLst/>
                          <a:cxnLst/>
                          <a:rect l="l" t="t" r="r" b="b"/>
                          <a:pathLst>
                            <a:path w="2286000" h="7620">
                              <a:moveTo>
                                <a:pt x="2286000" y="0"/>
                              </a:moveTo>
                              <a:lnTo>
                                <a:pt x="0" y="0"/>
                              </a:lnTo>
                              <a:lnTo>
                                <a:pt x="0" y="7620"/>
                              </a:lnTo>
                              <a:lnTo>
                                <a:pt x="2286000" y="7620"/>
                              </a:lnTo>
                              <a:lnTo>
                                <a:pt x="22860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24pt;margin-top:17.158125pt;width:180pt;height:.6pt;mso-position-horizontal-relative:page;mso-position-vertical-relative:paragraph;z-index:-15725568;mso-wrap-distance-left:0;mso-wrap-distance-right:0" id="docshape11" filled="true" fillcolor="#000000" stroked="false">
                <v:fill type="solid"/>
                <w10:wrap type="topAndBottom"/>
              </v:rect>
            </w:pict>
          </mc:Fallback>
        </mc:AlternateContent>
      </w:r>
    </w:p>
    <w:p>
      <w:pPr>
        <w:pStyle w:val="BodyText"/>
        <w:tabs>
          <w:tab w:pos="6839" w:val="left" w:leader="none"/>
        </w:tabs>
        <w:spacing w:before="13"/>
        <w:ind w:left="1080"/>
      </w:pPr>
      <w:r>
        <w:rPr/>
        <w:t>Secretary</w:t>
      </w:r>
      <w:r>
        <w:rPr>
          <w:spacing w:val="-2"/>
        </w:rPr>
        <w:t> </w:t>
      </w:r>
      <w:r>
        <w:rPr/>
        <w:t>(B.</w:t>
      </w:r>
      <w:r>
        <w:rPr>
          <w:spacing w:val="-2"/>
        </w:rPr>
        <w:t> </w:t>
      </w:r>
      <w:r>
        <w:rPr/>
        <w:t>Frank</w:t>
      </w:r>
      <w:r>
        <w:rPr>
          <w:spacing w:val="-2"/>
        </w:rPr>
        <w:t> </w:t>
      </w:r>
      <w:r>
        <w:rPr/>
        <w:t>Sakuma,</w:t>
      </w:r>
      <w:r>
        <w:rPr>
          <w:spacing w:val="-1"/>
        </w:rPr>
        <w:t> </w:t>
      </w:r>
      <w:r>
        <w:rPr>
          <w:spacing w:val="-4"/>
        </w:rPr>
        <w:t>Jr.)</w:t>
      </w:r>
      <w:r>
        <w:rPr/>
        <w:tab/>
        <w:t>Chairperson</w:t>
      </w:r>
      <w:r>
        <w:rPr>
          <w:spacing w:val="-5"/>
        </w:rPr>
        <w:t> </w:t>
      </w:r>
      <w:r>
        <w:rPr/>
        <w:t>(Bianca</w:t>
      </w:r>
      <w:r>
        <w:rPr>
          <w:spacing w:val="-3"/>
        </w:rPr>
        <w:t> </w:t>
      </w:r>
      <w:r>
        <w:rPr>
          <w:spacing w:val="-2"/>
        </w:rPr>
        <w:t>Magloire)</w:t>
      </w:r>
    </w:p>
    <w:p>
      <w:pPr>
        <w:pStyle w:val="BodyText"/>
        <w:spacing w:after="0"/>
        <w:sectPr>
          <w:footerReference w:type="default" r:id="rId23"/>
          <w:pgSz w:w="12240" w:h="15840"/>
          <w:pgMar w:header="0" w:footer="522" w:top="1360" w:bottom="720" w:left="360" w:right="360"/>
          <w:pgNumType w:start="9"/>
        </w:sectPr>
      </w:pPr>
    </w:p>
    <w:p>
      <w:pPr>
        <w:pStyle w:val="Heading5"/>
        <w:tabs>
          <w:tab w:pos="6119" w:val="left" w:leader="none"/>
        </w:tabs>
        <w:spacing w:before="75"/>
        <w:ind w:left="6120" w:right="1466" w:hanging="5040"/>
      </w:pPr>
      <w:r>
        <w:rPr>
          <w:b w:val="0"/>
          <w:spacing w:val="-2"/>
        </w:rPr>
        <w:t>ATTEST:</w:t>
      </w:r>
      <w:r>
        <w:rPr>
          <w:b w:val="0"/>
        </w:rPr>
        <w:tab/>
      </w:r>
      <w:r>
        <w:rPr/>
        <w:t>SOUTHERN</w:t>
      </w:r>
      <w:r>
        <w:rPr>
          <w:spacing w:val="-15"/>
        </w:rPr>
        <w:t> </w:t>
      </w:r>
      <w:r>
        <w:rPr/>
        <w:t>GROVE</w:t>
      </w:r>
      <w:r>
        <w:rPr>
          <w:spacing w:val="-15"/>
        </w:rPr>
        <w:t> </w:t>
      </w:r>
      <w:r>
        <w:rPr/>
        <w:t>COMMUNITY DISTRICT NOS. 4,6,7,8,10</w:t>
      </w:r>
    </w:p>
    <w:p>
      <w:pPr>
        <w:pStyle w:val="BodyText"/>
        <w:rPr>
          <w:b/>
          <w:sz w:val="20"/>
        </w:rPr>
      </w:pPr>
    </w:p>
    <w:p>
      <w:pPr>
        <w:pStyle w:val="BodyText"/>
        <w:rPr>
          <w:b/>
          <w:sz w:val="20"/>
        </w:rPr>
      </w:pPr>
    </w:p>
    <w:p>
      <w:pPr>
        <w:pStyle w:val="BodyText"/>
        <w:spacing w:before="88"/>
        <w:rPr>
          <w:b/>
          <w:sz w:val="20"/>
        </w:rPr>
      </w:pPr>
      <w:r>
        <w:rPr>
          <w:b/>
          <w:sz w:val="20"/>
        </w:rPr>
        <mc:AlternateContent>
          <mc:Choice Requires="wps">
            <w:drawing>
              <wp:anchor distT="0" distB="0" distL="0" distR="0" allowOverlap="1" layoutInCell="1" locked="0" behindDoc="1" simplePos="0" relativeHeight="487591424">
                <wp:simplePos x="0" y="0"/>
                <wp:positionH relativeFrom="page">
                  <wp:posOffset>914400</wp:posOffset>
                </wp:positionH>
                <wp:positionV relativeFrom="paragraph">
                  <wp:posOffset>217605</wp:posOffset>
                </wp:positionV>
                <wp:extent cx="2743200" cy="7620"/>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2743200" cy="7620"/>
                        </a:xfrm>
                        <a:custGeom>
                          <a:avLst/>
                          <a:gdLst/>
                          <a:ahLst/>
                          <a:cxnLst/>
                          <a:rect l="l" t="t" r="r" b="b"/>
                          <a:pathLst>
                            <a:path w="2743200" h="7620">
                              <a:moveTo>
                                <a:pt x="2743200" y="0"/>
                              </a:moveTo>
                              <a:lnTo>
                                <a:pt x="0" y="0"/>
                              </a:lnTo>
                              <a:lnTo>
                                <a:pt x="0" y="7620"/>
                              </a:lnTo>
                              <a:lnTo>
                                <a:pt x="2743200" y="7620"/>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7.134296pt;width:216pt;height:.6pt;mso-position-horizontal-relative:page;mso-position-vertical-relative:paragraph;z-index:-15725056;mso-wrap-distance-left:0;mso-wrap-distance-right:0" id="docshape12"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591936">
                <wp:simplePos x="0" y="0"/>
                <wp:positionH relativeFrom="page">
                  <wp:posOffset>4114800</wp:posOffset>
                </wp:positionH>
                <wp:positionV relativeFrom="paragraph">
                  <wp:posOffset>217605</wp:posOffset>
                </wp:positionV>
                <wp:extent cx="2286000" cy="7620"/>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2286000" cy="7620"/>
                        </a:xfrm>
                        <a:custGeom>
                          <a:avLst/>
                          <a:gdLst/>
                          <a:ahLst/>
                          <a:cxnLst/>
                          <a:rect l="l" t="t" r="r" b="b"/>
                          <a:pathLst>
                            <a:path w="2286000" h="7620">
                              <a:moveTo>
                                <a:pt x="2286000" y="0"/>
                              </a:moveTo>
                              <a:lnTo>
                                <a:pt x="0" y="0"/>
                              </a:lnTo>
                              <a:lnTo>
                                <a:pt x="0" y="7620"/>
                              </a:lnTo>
                              <a:lnTo>
                                <a:pt x="2286000" y="7620"/>
                              </a:lnTo>
                              <a:lnTo>
                                <a:pt x="22860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24pt;margin-top:17.134296pt;width:180pt;height:.6pt;mso-position-horizontal-relative:page;mso-position-vertical-relative:paragraph;z-index:-15724544;mso-wrap-distance-left:0;mso-wrap-distance-right:0" id="docshape13" filled="true" fillcolor="#000000" stroked="false">
                <v:fill type="solid"/>
                <w10:wrap type="topAndBottom"/>
              </v:rect>
            </w:pict>
          </mc:Fallback>
        </mc:AlternateContent>
      </w:r>
    </w:p>
    <w:p>
      <w:pPr>
        <w:pStyle w:val="BodyText"/>
        <w:tabs>
          <w:tab w:pos="6839" w:val="left" w:leader="none"/>
        </w:tabs>
        <w:spacing w:before="13"/>
        <w:ind w:left="1080"/>
      </w:pPr>
      <w:r>
        <w:rPr/>
        <w:t>Secretary</w:t>
      </w:r>
      <w:r>
        <w:rPr>
          <w:spacing w:val="-2"/>
        </w:rPr>
        <w:t> </w:t>
      </w:r>
      <w:r>
        <w:rPr/>
        <w:t>(B.</w:t>
      </w:r>
      <w:r>
        <w:rPr>
          <w:spacing w:val="-2"/>
        </w:rPr>
        <w:t> </w:t>
      </w:r>
      <w:r>
        <w:rPr/>
        <w:t>Frank</w:t>
      </w:r>
      <w:r>
        <w:rPr>
          <w:spacing w:val="-2"/>
        </w:rPr>
        <w:t> </w:t>
      </w:r>
      <w:r>
        <w:rPr/>
        <w:t>Sakuma,</w:t>
      </w:r>
      <w:r>
        <w:rPr>
          <w:spacing w:val="-1"/>
        </w:rPr>
        <w:t> </w:t>
      </w:r>
      <w:r>
        <w:rPr>
          <w:spacing w:val="-4"/>
        </w:rPr>
        <w:t>Jr.)</w:t>
      </w:r>
      <w:r>
        <w:rPr/>
        <w:tab/>
        <w:t>Chairperson</w:t>
      </w:r>
      <w:r>
        <w:rPr>
          <w:spacing w:val="-6"/>
        </w:rPr>
        <w:t> </w:t>
      </w:r>
      <w:r>
        <w:rPr/>
        <w:t>(Jennifer</w:t>
      </w:r>
      <w:r>
        <w:rPr>
          <w:spacing w:val="-3"/>
        </w:rPr>
        <w:t> </w:t>
      </w:r>
      <w:r>
        <w:rPr>
          <w:spacing w:val="-2"/>
        </w:rPr>
        <w:t>Davis)</w:t>
      </w:r>
    </w:p>
    <w:p>
      <w:pPr>
        <w:pStyle w:val="BodyText"/>
        <w:spacing w:after="0"/>
        <w:sectPr>
          <w:pgSz w:w="12240" w:h="15840"/>
          <w:pgMar w:header="0" w:footer="522" w:top="1640" w:bottom="720" w:left="360" w:right="36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8" w:after="1"/>
        <w:rPr>
          <w:sz w:val="20"/>
        </w:rPr>
      </w:pPr>
    </w:p>
    <w:tbl>
      <w:tblPr>
        <w:tblW w:w="0" w:type="auto"/>
        <w:jc w:val="left"/>
        <w:tblInd w:w="8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207"/>
      </w:tblGrid>
      <w:tr>
        <w:trPr>
          <w:trHeight w:val="835" w:hRule="atLeast"/>
        </w:trPr>
        <w:tc>
          <w:tcPr>
            <w:tcW w:w="9207" w:type="dxa"/>
          </w:tcPr>
          <w:p>
            <w:pPr>
              <w:pStyle w:val="TableParagraph"/>
              <w:spacing w:line="815" w:lineRule="exact"/>
              <w:ind w:left="1" w:right="1"/>
              <w:jc w:val="center"/>
              <w:rPr>
                <w:rFonts w:ascii="Imprint MT Shadow"/>
                <w:sz w:val="74"/>
              </w:rPr>
            </w:pPr>
            <w:r>
              <w:rPr>
                <w:rFonts w:ascii="Imprint MT Shadow"/>
                <w:sz w:val="74"/>
              </w:rPr>
              <w:t>Southern</w:t>
            </w:r>
            <w:r>
              <w:rPr>
                <w:rFonts w:ascii="Imprint MT Shadow"/>
                <w:spacing w:val="-24"/>
                <w:sz w:val="74"/>
              </w:rPr>
              <w:t> </w:t>
            </w:r>
            <w:r>
              <w:rPr>
                <w:rFonts w:ascii="Imprint MT Shadow"/>
                <w:sz w:val="74"/>
              </w:rPr>
              <w:t>Grove</w:t>
            </w:r>
            <w:r>
              <w:rPr>
                <w:rFonts w:ascii="Imprint MT Shadow"/>
                <w:spacing w:val="-25"/>
                <w:sz w:val="74"/>
              </w:rPr>
              <w:t> </w:t>
            </w:r>
            <w:r>
              <w:rPr>
                <w:rFonts w:ascii="Imprint MT Shadow"/>
                <w:spacing w:val="-2"/>
                <w:sz w:val="74"/>
              </w:rPr>
              <w:t>Community</w:t>
            </w:r>
          </w:p>
        </w:tc>
      </w:tr>
      <w:tr>
        <w:trPr>
          <w:trHeight w:val="835" w:hRule="atLeast"/>
        </w:trPr>
        <w:tc>
          <w:tcPr>
            <w:tcW w:w="9207" w:type="dxa"/>
          </w:tcPr>
          <w:p>
            <w:pPr>
              <w:pStyle w:val="TableParagraph"/>
              <w:spacing w:line="815" w:lineRule="exact"/>
              <w:ind w:left="1"/>
              <w:jc w:val="center"/>
              <w:rPr>
                <w:rFonts w:ascii="Imprint MT Shadow"/>
                <w:sz w:val="74"/>
              </w:rPr>
            </w:pPr>
            <w:r>
              <w:rPr>
                <w:rFonts w:ascii="Imprint MT Shadow"/>
                <w:sz w:val="74"/>
              </w:rPr>
              <w:t>Development</w:t>
            </w:r>
            <w:r>
              <w:rPr>
                <w:rFonts w:ascii="Imprint MT Shadow"/>
                <w:spacing w:val="-42"/>
                <w:sz w:val="74"/>
              </w:rPr>
              <w:t> </w:t>
            </w:r>
            <w:r>
              <w:rPr>
                <w:rFonts w:ascii="Imprint MT Shadow"/>
                <w:sz w:val="74"/>
              </w:rPr>
              <w:t>Districts</w:t>
            </w:r>
            <w:r>
              <w:rPr>
                <w:rFonts w:ascii="Imprint MT Shadow"/>
                <w:spacing w:val="-41"/>
                <w:sz w:val="74"/>
              </w:rPr>
              <w:t> </w:t>
            </w:r>
            <w:r>
              <w:rPr>
                <w:rFonts w:ascii="Imprint MT Shadow"/>
                <w:sz w:val="74"/>
              </w:rPr>
              <w:t>#1-</w:t>
            </w:r>
            <w:r>
              <w:rPr>
                <w:rFonts w:ascii="Imprint MT Shadow"/>
                <w:spacing w:val="-5"/>
                <w:sz w:val="74"/>
              </w:rPr>
              <w:t>10</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9"/>
        <w:rPr>
          <w:sz w:val="20"/>
        </w:rPr>
      </w:pPr>
    </w:p>
    <w:tbl>
      <w:tblPr>
        <w:tblW w:w="0" w:type="auto"/>
        <w:jc w:val="left"/>
        <w:tblInd w:w="5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715"/>
      </w:tblGrid>
      <w:tr>
        <w:trPr>
          <w:trHeight w:val="581" w:hRule="atLeast"/>
        </w:trPr>
        <w:tc>
          <w:tcPr>
            <w:tcW w:w="9715" w:type="dxa"/>
          </w:tcPr>
          <w:p>
            <w:pPr>
              <w:pStyle w:val="TableParagraph"/>
              <w:spacing w:line="561" w:lineRule="exact"/>
              <w:ind w:left="1" w:right="1"/>
              <w:jc w:val="center"/>
              <w:rPr>
                <w:rFonts w:ascii="Georgia"/>
                <w:b/>
                <w:sz w:val="50"/>
              </w:rPr>
            </w:pPr>
            <w:r>
              <w:rPr>
                <w:rFonts w:ascii="Georgia"/>
                <w:b/>
                <w:sz w:val="50"/>
              </w:rPr>
              <w:t>Amended</w:t>
            </w:r>
            <w:r>
              <w:rPr>
                <w:rFonts w:ascii="Georgia"/>
                <w:b/>
                <w:spacing w:val="-20"/>
                <w:sz w:val="50"/>
              </w:rPr>
              <w:t> </w:t>
            </w:r>
            <w:r>
              <w:rPr>
                <w:rFonts w:ascii="Georgia"/>
                <w:b/>
                <w:sz w:val="50"/>
              </w:rPr>
              <w:t>Final</w:t>
            </w:r>
            <w:r>
              <w:rPr>
                <w:rFonts w:ascii="Georgia"/>
                <w:b/>
                <w:spacing w:val="-19"/>
                <w:sz w:val="50"/>
              </w:rPr>
              <w:t> </w:t>
            </w:r>
            <w:r>
              <w:rPr>
                <w:rFonts w:ascii="Georgia"/>
                <w:b/>
                <w:sz w:val="50"/>
              </w:rPr>
              <w:t>Budget</w:t>
            </w:r>
            <w:r>
              <w:rPr>
                <w:rFonts w:ascii="Georgia"/>
                <w:b/>
                <w:spacing w:val="-19"/>
                <w:sz w:val="50"/>
              </w:rPr>
              <w:t> </w:t>
            </w:r>
            <w:r>
              <w:rPr>
                <w:rFonts w:ascii="Georgia"/>
                <w:b/>
                <w:spacing w:val="-5"/>
                <w:sz w:val="50"/>
              </w:rPr>
              <w:t>For</w:t>
            </w:r>
          </w:p>
        </w:tc>
      </w:tr>
      <w:tr>
        <w:trPr>
          <w:trHeight w:val="595" w:hRule="atLeast"/>
        </w:trPr>
        <w:tc>
          <w:tcPr>
            <w:tcW w:w="9715" w:type="dxa"/>
          </w:tcPr>
          <w:p>
            <w:pPr>
              <w:pStyle w:val="TableParagraph"/>
              <w:spacing w:line="562" w:lineRule="exact" w:before="13"/>
              <w:ind w:left="1"/>
              <w:jc w:val="center"/>
              <w:rPr>
                <w:rFonts w:ascii="Georgia"/>
                <w:b/>
                <w:sz w:val="50"/>
              </w:rPr>
            </w:pPr>
            <w:r>
              <w:rPr>
                <w:rFonts w:ascii="Georgia"/>
                <w:b/>
                <w:sz w:val="50"/>
              </w:rPr>
              <w:t>Fiscal</w:t>
            </w:r>
            <w:r>
              <w:rPr>
                <w:rFonts w:ascii="Georgia"/>
                <w:b/>
                <w:spacing w:val="-13"/>
                <w:sz w:val="50"/>
              </w:rPr>
              <w:t> </w:t>
            </w:r>
            <w:r>
              <w:rPr>
                <w:rFonts w:ascii="Georgia"/>
                <w:b/>
                <w:sz w:val="50"/>
              </w:rPr>
              <w:t>Year</w:t>
            </w:r>
            <w:r>
              <w:rPr>
                <w:rFonts w:ascii="Georgia"/>
                <w:b/>
                <w:spacing w:val="-14"/>
                <w:sz w:val="50"/>
              </w:rPr>
              <w:t> </w:t>
            </w:r>
            <w:r>
              <w:rPr>
                <w:rFonts w:ascii="Georgia"/>
                <w:b/>
                <w:spacing w:val="-2"/>
                <w:sz w:val="50"/>
              </w:rPr>
              <w:t>2025/2026</w:t>
            </w:r>
          </w:p>
        </w:tc>
      </w:tr>
      <w:tr>
        <w:trPr>
          <w:trHeight w:val="581" w:hRule="atLeast"/>
        </w:trPr>
        <w:tc>
          <w:tcPr>
            <w:tcW w:w="9715" w:type="dxa"/>
          </w:tcPr>
          <w:p>
            <w:pPr>
              <w:pStyle w:val="TableParagraph"/>
              <w:spacing w:line="548" w:lineRule="exact" w:before="13"/>
              <w:ind w:left="1" w:right="1"/>
              <w:jc w:val="center"/>
              <w:rPr>
                <w:rFonts w:ascii="Georgia"/>
                <w:b/>
                <w:sz w:val="50"/>
              </w:rPr>
            </w:pPr>
            <w:r>
              <w:rPr>
                <w:rFonts w:ascii="Georgia"/>
                <w:b/>
                <w:sz w:val="50"/>
              </w:rPr>
              <w:t>October</w:t>
            </w:r>
            <w:r>
              <w:rPr>
                <w:rFonts w:ascii="Georgia"/>
                <w:b/>
                <w:spacing w:val="-15"/>
                <w:sz w:val="50"/>
              </w:rPr>
              <w:t> </w:t>
            </w:r>
            <w:r>
              <w:rPr>
                <w:rFonts w:ascii="Georgia"/>
                <w:b/>
                <w:sz w:val="50"/>
              </w:rPr>
              <w:t>1,</w:t>
            </w:r>
            <w:r>
              <w:rPr>
                <w:rFonts w:ascii="Georgia"/>
                <w:b/>
                <w:spacing w:val="-14"/>
                <w:sz w:val="50"/>
              </w:rPr>
              <w:t> </w:t>
            </w:r>
            <w:r>
              <w:rPr>
                <w:rFonts w:ascii="Georgia"/>
                <w:b/>
                <w:sz w:val="50"/>
              </w:rPr>
              <w:t>2025</w:t>
            </w:r>
            <w:r>
              <w:rPr>
                <w:rFonts w:ascii="Georgia"/>
                <w:b/>
                <w:spacing w:val="-12"/>
                <w:sz w:val="50"/>
              </w:rPr>
              <w:t> </w:t>
            </w:r>
            <w:r>
              <w:rPr>
                <w:rFonts w:ascii="Georgia"/>
                <w:b/>
                <w:sz w:val="50"/>
              </w:rPr>
              <w:t>-</w:t>
            </w:r>
            <w:r>
              <w:rPr>
                <w:rFonts w:ascii="Georgia"/>
                <w:b/>
                <w:spacing w:val="-14"/>
                <w:sz w:val="50"/>
              </w:rPr>
              <w:t> </w:t>
            </w:r>
            <w:r>
              <w:rPr>
                <w:rFonts w:ascii="Georgia"/>
                <w:b/>
                <w:sz w:val="50"/>
              </w:rPr>
              <w:t>September</w:t>
            </w:r>
            <w:r>
              <w:rPr>
                <w:rFonts w:ascii="Georgia"/>
                <w:b/>
                <w:spacing w:val="-14"/>
                <w:sz w:val="50"/>
              </w:rPr>
              <w:t> </w:t>
            </w:r>
            <w:r>
              <w:rPr>
                <w:rFonts w:ascii="Georgia"/>
                <w:b/>
                <w:sz w:val="50"/>
              </w:rPr>
              <w:t>30,</w:t>
            </w:r>
            <w:r>
              <w:rPr>
                <w:rFonts w:ascii="Georgia"/>
                <w:b/>
                <w:spacing w:val="-14"/>
                <w:sz w:val="50"/>
              </w:rPr>
              <w:t> </w:t>
            </w:r>
            <w:r>
              <w:rPr>
                <w:rFonts w:ascii="Georgia"/>
                <w:b/>
                <w:spacing w:val="-4"/>
                <w:sz w:val="50"/>
              </w:rPr>
              <w:t>2026</w:t>
            </w:r>
          </w:p>
        </w:tc>
      </w:tr>
    </w:tbl>
    <w:p>
      <w:pPr>
        <w:pStyle w:val="TableParagraph"/>
        <w:spacing w:after="0" w:line="548" w:lineRule="exact"/>
        <w:jc w:val="center"/>
        <w:rPr>
          <w:rFonts w:ascii="Georgia"/>
          <w:b/>
          <w:sz w:val="50"/>
        </w:rPr>
        <w:sectPr>
          <w:footerReference w:type="default" r:id="rId24"/>
          <w:pgSz w:w="12240" w:h="15840"/>
          <w:pgMar w:header="0" w:footer="638" w:top="1820" w:bottom="820" w:left="720" w:right="1080"/>
          <w:pgNumType w:start="1"/>
        </w:sectPr>
      </w:pPr>
    </w:p>
    <w:p>
      <w:pPr>
        <w:tabs>
          <w:tab w:pos="1154" w:val="left" w:leader="none"/>
        </w:tabs>
        <w:spacing w:before="235"/>
        <w:ind w:left="396" w:right="0" w:firstLine="0"/>
        <w:jc w:val="left"/>
        <w:rPr>
          <w:rFonts w:ascii="Arial"/>
          <w:b/>
          <w:sz w:val="30"/>
        </w:rPr>
      </w:pPr>
      <w:r>
        <w:rPr>
          <w:rFonts w:ascii="Arial"/>
          <w:b/>
          <w:sz w:val="30"/>
        </w:rPr>
        <w:t>3-</w:t>
      </w:r>
      <w:r>
        <w:rPr>
          <w:rFonts w:ascii="Arial"/>
          <w:b/>
          <w:spacing w:val="-10"/>
          <w:sz w:val="30"/>
        </w:rPr>
        <w:t>4</w:t>
      </w:r>
      <w:r>
        <w:rPr>
          <w:rFonts w:ascii="Arial"/>
          <w:b/>
          <w:sz w:val="30"/>
        </w:rPr>
        <w:tab/>
      </w:r>
      <w:r>
        <w:rPr>
          <w:rFonts w:ascii="Arial"/>
          <w:b/>
          <w:spacing w:val="-2"/>
          <w:sz w:val="30"/>
        </w:rPr>
        <w:t>FINAL</w:t>
      </w:r>
      <w:r>
        <w:rPr>
          <w:rFonts w:ascii="Arial"/>
          <w:b/>
          <w:spacing w:val="-5"/>
          <w:sz w:val="30"/>
        </w:rPr>
        <w:t> </w:t>
      </w:r>
      <w:r>
        <w:rPr>
          <w:rFonts w:ascii="Arial"/>
          <w:b/>
          <w:spacing w:val="-2"/>
          <w:sz w:val="30"/>
        </w:rPr>
        <w:t>AMENDED</w:t>
      </w:r>
      <w:r>
        <w:rPr>
          <w:rFonts w:ascii="Arial"/>
          <w:b/>
          <w:spacing w:val="-1"/>
          <w:sz w:val="30"/>
        </w:rPr>
        <w:t> </w:t>
      </w:r>
      <w:r>
        <w:rPr>
          <w:rFonts w:ascii="Arial"/>
          <w:b/>
          <w:spacing w:val="-2"/>
          <w:sz w:val="30"/>
        </w:rPr>
        <w:t>BUDGET-RECAP CDD1-</w:t>
      </w:r>
      <w:r>
        <w:rPr>
          <w:rFonts w:ascii="Arial"/>
          <w:b/>
          <w:spacing w:val="-5"/>
          <w:sz w:val="30"/>
        </w:rPr>
        <w:t>10</w:t>
      </w:r>
    </w:p>
    <w:p>
      <w:pPr>
        <w:tabs>
          <w:tab w:pos="1154" w:val="left" w:leader="none"/>
        </w:tabs>
        <w:spacing w:before="224"/>
        <w:ind w:left="530" w:right="0" w:firstLine="0"/>
        <w:jc w:val="left"/>
        <w:rPr>
          <w:rFonts w:ascii="Arial"/>
          <w:b/>
          <w:sz w:val="30"/>
        </w:rPr>
      </w:pPr>
      <w:r>
        <w:rPr>
          <w:rFonts w:ascii="Arial"/>
          <w:b/>
          <w:spacing w:val="-10"/>
          <w:sz w:val="30"/>
        </w:rPr>
        <w:t>5</w:t>
      </w:r>
      <w:r>
        <w:rPr>
          <w:rFonts w:ascii="Arial"/>
          <w:b/>
          <w:sz w:val="30"/>
        </w:rPr>
        <w:tab/>
        <w:t>FINAL</w:t>
      </w:r>
      <w:r>
        <w:rPr>
          <w:rFonts w:ascii="Arial"/>
          <w:b/>
          <w:spacing w:val="-11"/>
          <w:sz w:val="30"/>
        </w:rPr>
        <w:t> </w:t>
      </w:r>
      <w:r>
        <w:rPr>
          <w:rFonts w:ascii="Arial"/>
          <w:b/>
          <w:sz w:val="30"/>
        </w:rPr>
        <w:t>AMENDED</w:t>
      </w:r>
      <w:r>
        <w:rPr>
          <w:rFonts w:ascii="Arial"/>
          <w:b/>
          <w:spacing w:val="-9"/>
          <w:sz w:val="30"/>
        </w:rPr>
        <w:t> </w:t>
      </w:r>
      <w:r>
        <w:rPr>
          <w:rFonts w:ascii="Arial"/>
          <w:b/>
          <w:sz w:val="30"/>
        </w:rPr>
        <w:t>DEBT</w:t>
      </w:r>
      <w:r>
        <w:rPr>
          <w:rFonts w:ascii="Arial"/>
          <w:b/>
          <w:spacing w:val="-12"/>
          <w:sz w:val="30"/>
        </w:rPr>
        <w:t> </w:t>
      </w:r>
      <w:r>
        <w:rPr>
          <w:rFonts w:ascii="Arial"/>
          <w:b/>
          <w:sz w:val="30"/>
        </w:rPr>
        <w:t>SERVICE</w:t>
      </w:r>
      <w:r>
        <w:rPr>
          <w:rFonts w:ascii="Arial"/>
          <w:b/>
          <w:spacing w:val="-9"/>
          <w:sz w:val="30"/>
        </w:rPr>
        <w:t> </w:t>
      </w:r>
      <w:r>
        <w:rPr>
          <w:rFonts w:ascii="Arial"/>
          <w:b/>
          <w:sz w:val="30"/>
        </w:rPr>
        <w:t>FUND</w:t>
      </w:r>
      <w:r>
        <w:rPr>
          <w:rFonts w:ascii="Arial"/>
          <w:b/>
          <w:spacing w:val="-8"/>
          <w:sz w:val="30"/>
        </w:rPr>
        <w:t> </w:t>
      </w:r>
      <w:r>
        <w:rPr>
          <w:rFonts w:ascii="Arial"/>
          <w:b/>
          <w:sz w:val="30"/>
        </w:rPr>
        <w:t>BUDGET-</w:t>
      </w:r>
      <w:r>
        <w:rPr>
          <w:rFonts w:ascii="Arial"/>
          <w:b/>
          <w:spacing w:val="-7"/>
          <w:sz w:val="30"/>
        </w:rPr>
        <w:t> </w:t>
      </w:r>
      <w:r>
        <w:rPr>
          <w:rFonts w:ascii="Arial"/>
          <w:b/>
          <w:sz w:val="30"/>
        </w:rPr>
        <w:t>CDD</w:t>
      </w:r>
      <w:r>
        <w:rPr>
          <w:rFonts w:ascii="Arial"/>
          <w:b/>
          <w:spacing w:val="-8"/>
          <w:sz w:val="30"/>
        </w:rPr>
        <w:t> </w:t>
      </w:r>
      <w:r>
        <w:rPr>
          <w:rFonts w:ascii="Arial"/>
          <w:b/>
          <w:sz w:val="30"/>
        </w:rPr>
        <w:t>1-</w:t>
      </w:r>
      <w:r>
        <w:rPr>
          <w:rFonts w:ascii="Arial"/>
          <w:b/>
          <w:spacing w:val="-5"/>
          <w:sz w:val="30"/>
        </w:rPr>
        <w:t>10</w:t>
      </w:r>
    </w:p>
    <w:p>
      <w:pPr>
        <w:tabs>
          <w:tab w:pos="1154" w:val="left" w:leader="none"/>
        </w:tabs>
        <w:spacing w:before="224"/>
        <w:ind w:left="396" w:right="0" w:firstLine="0"/>
        <w:jc w:val="left"/>
        <w:rPr>
          <w:rFonts w:ascii="Arial"/>
          <w:b/>
          <w:sz w:val="30"/>
        </w:rPr>
      </w:pPr>
      <w:r>
        <w:rPr>
          <w:rFonts w:ascii="Arial"/>
          <w:b/>
          <w:sz w:val="30"/>
        </w:rPr>
        <w:t>6-</w:t>
      </w:r>
      <w:r>
        <w:rPr>
          <w:rFonts w:ascii="Arial"/>
          <w:b/>
          <w:spacing w:val="-10"/>
          <w:sz w:val="30"/>
        </w:rPr>
        <w:t>7</w:t>
      </w:r>
      <w:r>
        <w:rPr>
          <w:rFonts w:ascii="Arial"/>
          <w:b/>
          <w:sz w:val="30"/>
        </w:rPr>
        <w:tab/>
        <w:t>FINAL</w:t>
      </w:r>
      <w:r>
        <w:rPr>
          <w:rFonts w:ascii="Arial"/>
          <w:b/>
          <w:spacing w:val="-19"/>
          <w:sz w:val="30"/>
        </w:rPr>
        <w:t> </w:t>
      </w:r>
      <w:r>
        <w:rPr>
          <w:rFonts w:ascii="Arial"/>
          <w:b/>
          <w:sz w:val="30"/>
        </w:rPr>
        <w:t>AMENDED</w:t>
      </w:r>
      <w:r>
        <w:rPr>
          <w:rFonts w:ascii="Arial"/>
          <w:b/>
          <w:spacing w:val="-15"/>
          <w:sz w:val="30"/>
        </w:rPr>
        <w:t> </w:t>
      </w:r>
      <w:r>
        <w:rPr>
          <w:rFonts w:ascii="Arial"/>
          <w:b/>
          <w:sz w:val="30"/>
        </w:rPr>
        <w:t>BUDGET-CDD</w:t>
      </w:r>
      <w:r>
        <w:rPr>
          <w:rFonts w:ascii="Arial"/>
          <w:b/>
          <w:spacing w:val="-15"/>
          <w:sz w:val="30"/>
        </w:rPr>
        <w:t> </w:t>
      </w:r>
      <w:r>
        <w:rPr>
          <w:rFonts w:ascii="Arial"/>
          <w:b/>
          <w:spacing w:val="-10"/>
          <w:sz w:val="30"/>
        </w:rPr>
        <w:t>1</w:t>
      </w:r>
    </w:p>
    <w:p>
      <w:pPr>
        <w:tabs>
          <w:tab w:pos="1154" w:val="left" w:leader="none"/>
        </w:tabs>
        <w:spacing w:before="224"/>
        <w:ind w:left="396" w:right="0" w:firstLine="0"/>
        <w:jc w:val="left"/>
        <w:rPr>
          <w:rFonts w:ascii="Arial"/>
          <w:b/>
          <w:sz w:val="30"/>
        </w:rPr>
      </w:pPr>
      <w:r>
        <w:rPr>
          <w:rFonts w:ascii="Arial"/>
          <w:b/>
          <w:sz w:val="30"/>
        </w:rPr>
        <w:t>8-</w:t>
      </w:r>
      <w:r>
        <w:rPr>
          <w:rFonts w:ascii="Arial"/>
          <w:b/>
          <w:spacing w:val="-10"/>
          <w:sz w:val="30"/>
        </w:rPr>
        <w:t>9</w:t>
      </w:r>
      <w:r>
        <w:rPr>
          <w:rFonts w:ascii="Arial"/>
          <w:b/>
          <w:sz w:val="30"/>
        </w:rPr>
        <w:tab/>
        <w:t>FINAL</w:t>
      </w:r>
      <w:r>
        <w:rPr>
          <w:rFonts w:ascii="Arial"/>
          <w:b/>
          <w:spacing w:val="-19"/>
          <w:sz w:val="30"/>
        </w:rPr>
        <w:t> </w:t>
      </w:r>
      <w:r>
        <w:rPr>
          <w:rFonts w:ascii="Arial"/>
          <w:b/>
          <w:sz w:val="30"/>
        </w:rPr>
        <w:t>AMENDED</w:t>
      </w:r>
      <w:r>
        <w:rPr>
          <w:rFonts w:ascii="Arial"/>
          <w:b/>
          <w:spacing w:val="-15"/>
          <w:sz w:val="30"/>
        </w:rPr>
        <w:t> </w:t>
      </w:r>
      <w:r>
        <w:rPr>
          <w:rFonts w:ascii="Arial"/>
          <w:b/>
          <w:sz w:val="30"/>
        </w:rPr>
        <w:t>BUDGET-CDD</w:t>
      </w:r>
      <w:r>
        <w:rPr>
          <w:rFonts w:ascii="Arial"/>
          <w:b/>
          <w:spacing w:val="-15"/>
          <w:sz w:val="30"/>
        </w:rPr>
        <w:t> </w:t>
      </w:r>
      <w:r>
        <w:rPr>
          <w:rFonts w:ascii="Arial"/>
          <w:b/>
          <w:spacing w:val="-10"/>
          <w:sz w:val="30"/>
        </w:rPr>
        <w:t>2</w:t>
      </w:r>
    </w:p>
    <w:p>
      <w:pPr>
        <w:spacing w:before="223"/>
        <w:ind w:left="228" w:right="0" w:firstLine="0"/>
        <w:jc w:val="left"/>
        <w:rPr>
          <w:rFonts w:ascii="Arial"/>
          <w:b/>
          <w:sz w:val="30"/>
        </w:rPr>
      </w:pPr>
      <w:r>
        <w:rPr>
          <w:rFonts w:ascii="Arial"/>
          <w:b/>
          <w:sz w:val="30"/>
        </w:rPr>
        <w:t>10-11</w:t>
      </w:r>
      <w:r>
        <w:rPr>
          <w:rFonts w:ascii="Arial"/>
          <w:b/>
          <w:spacing w:val="51"/>
          <w:sz w:val="30"/>
        </w:rPr>
        <w:t> </w:t>
      </w:r>
      <w:r>
        <w:rPr>
          <w:rFonts w:ascii="Arial"/>
          <w:b/>
          <w:sz w:val="30"/>
        </w:rPr>
        <w:t>FINAL</w:t>
      </w:r>
      <w:r>
        <w:rPr>
          <w:rFonts w:ascii="Arial"/>
          <w:b/>
          <w:spacing w:val="-10"/>
          <w:sz w:val="30"/>
        </w:rPr>
        <w:t> </w:t>
      </w:r>
      <w:r>
        <w:rPr>
          <w:rFonts w:ascii="Arial"/>
          <w:b/>
          <w:sz w:val="30"/>
        </w:rPr>
        <w:t>AMENDED</w:t>
      </w:r>
      <w:r>
        <w:rPr>
          <w:rFonts w:ascii="Arial"/>
          <w:b/>
          <w:spacing w:val="-9"/>
          <w:sz w:val="30"/>
        </w:rPr>
        <w:t> </w:t>
      </w:r>
      <w:r>
        <w:rPr>
          <w:rFonts w:ascii="Arial"/>
          <w:b/>
          <w:sz w:val="30"/>
        </w:rPr>
        <w:t>BUDGET-CDD</w:t>
      </w:r>
      <w:r>
        <w:rPr>
          <w:rFonts w:ascii="Arial"/>
          <w:b/>
          <w:spacing w:val="-8"/>
          <w:sz w:val="30"/>
        </w:rPr>
        <w:t> </w:t>
      </w:r>
      <w:r>
        <w:rPr>
          <w:rFonts w:ascii="Arial"/>
          <w:b/>
          <w:spacing w:val="-10"/>
          <w:sz w:val="30"/>
        </w:rPr>
        <w:t>3</w:t>
      </w:r>
    </w:p>
    <w:p>
      <w:pPr>
        <w:spacing w:before="224"/>
        <w:ind w:left="228" w:right="0" w:firstLine="0"/>
        <w:jc w:val="left"/>
        <w:rPr>
          <w:rFonts w:ascii="Arial"/>
          <w:b/>
          <w:sz w:val="30"/>
        </w:rPr>
      </w:pPr>
      <w:r>
        <w:rPr>
          <w:rFonts w:ascii="Arial"/>
          <w:b/>
          <w:sz w:val="30"/>
        </w:rPr>
        <w:t>12-13</w:t>
      </w:r>
      <w:r>
        <w:rPr>
          <w:rFonts w:ascii="Arial"/>
          <w:b/>
          <w:spacing w:val="51"/>
          <w:sz w:val="30"/>
        </w:rPr>
        <w:t> </w:t>
      </w:r>
      <w:r>
        <w:rPr>
          <w:rFonts w:ascii="Arial"/>
          <w:b/>
          <w:sz w:val="30"/>
        </w:rPr>
        <w:t>FINAL</w:t>
      </w:r>
      <w:r>
        <w:rPr>
          <w:rFonts w:ascii="Arial"/>
          <w:b/>
          <w:spacing w:val="-10"/>
          <w:sz w:val="30"/>
        </w:rPr>
        <w:t> </w:t>
      </w:r>
      <w:r>
        <w:rPr>
          <w:rFonts w:ascii="Arial"/>
          <w:b/>
          <w:sz w:val="30"/>
        </w:rPr>
        <w:t>AMENDED</w:t>
      </w:r>
      <w:r>
        <w:rPr>
          <w:rFonts w:ascii="Arial"/>
          <w:b/>
          <w:spacing w:val="-9"/>
          <w:sz w:val="30"/>
        </w:rPr>
        <w:t> </w:t>
      </w:r>
      <w:r>
        <w:rPr>
          <w:rFonts w:ascii="Arial"/>
          <w:b/>
          <w:sz w:val="30"/>
        </w:rPr>
        <w:t>BUDGET-CDD</w:t>
      </w:r>
      <w:r>
        <w:rPr>
          <w:rFonts w:ascii="Arial"/>
          <w:b/>
          <w:spacing w:val="-8"/>
          <w:sz w:val="30"/>
        </w:rPr>
        <w:t> </w:t>
      </w:r>
      <w:r>
        <w:rPr>
          <w:rFonts w:ascii="Arial"/>
          <w:b/>
          <w:spacing w:val="-10"/>
          <w:sz w:val="30"/>
        </w:rPr>
        <w:t>4</w:t>
      </w:r>
    </w:p>
    <w:p>
      <w:pPr>
        <w:spacing w:before="224"/>
        <w:ind w:left="228" w:right="0" w:firstLine="0"/>
        <w:jc w:val="left"/>
        <w:rPr>
          <w:rFonts w:ascii="Arial"/>
          <w:b/>
          <w:sz w:val="30"/>
        </w:rPr>
      </w:pPr>
      <w:r>
        <w:rPr>
          <w:rFonts w:ascii="Arial"/>
          <w:b/>
          <w:sz w:val="30"/>
        </w:rPr>
        <w:t>14-15</w:t>
      </w:r>
      <w:r>
        <w:rPr>
          <w:rFonts w:ascii="Arial"/>
          <w:b/>
          <w:spacing w:val="51"/>
          <w:sz w:val="30"/>
        </w:rPr>
        <w:t> </w:t>
      </w:r>
      <w:r>
        <w:rPr>
          <w:rFonts w:ascii="Arial"/>
          <w:b/>
          <w:sz w:val="30"/>
        </w:rPr>
        <w:t>FINAL</w:t>
      </w:r>
      <w:r>
        <w:rPr>
          <w:rFonts w:ascii="Arial"/>
          <w:b/>
          <w:spacing w:val="-10"/>
          <w:sz w:val="30"/>
        </w:rPr>
        <w:t> </w:t>
      </w:r>
      <w:r>
        <w:rPr>
          <w:rFonts w:ascii="Arial"/>
          <w:b/>
          <w:sz w:val="30"/>
        </w:rPr>
        <w:t>AMENDED</w:t>
      </w:r>
      <w:r>
        <w:rPr>
          <w:rFonts w:ascii="Arial"/>
          <w:b/>
          <w:spacing w:val="-9"/>
          <w:sz w:val="30"/>
        </w:rPr>
        <w:t> </w:t>
      </w:r>
      <w:r>
        <w:rPr>
          <w:rFonts w:ascii="Arial"/>
          <w:b/>
          <w:sz w:val="30"/>
        </w:rPr>
        <w:t>BUDGET-CDD</w:t>
      </w:r>
      <w:r>
        <w:rPr>
          <w:rFonts w:ascii="Arial"/>
          <w:b/>
          <w:spacing w:val="-8"/>
          <w:sz w:val="30"/>
        </w:rPr>
        <w:t> </w:t>
      </w:r>
      <w:r>
        <w:rPr>
          <w:rFonts w:ascii="Arial"/>
          <w:b/>
          <w:spacing w:val="-10"/>
          <w:sz w:val="30"/>
        </w:rPr>
        <w:t>5</w:t>
      </w:r>
    </w:p>
    <w:p>
      <w:pPr>
        <w:spacing w:before="224"/>
        <w:ind w:left="228" w:right="0" w:firstLine="0"/>
        <w:jc w:val="left"/>
        <w:rPr>
          <w:rFonts w:ascii="Arial"/>
          <w:b/>
          <w:sz w:val="30"/>
        </w:rPr>
      </w:pPr>
      <w:r>
        <w:rPr>
          <w:rFonts w:ascii="Arial"/>
          <w:b/>
          <w:sz w:val="30"/>
        </w:rPr>
        <w:t>16-17</w:t>
      </w:r>
      <w:r>
        <w:rPr>
          <w:rFonts w:ascii="Arial"/>
          <w:b/>
          <w:spacing w:val="51"/>
          <w:sz w:val="30"/>
        </w:rPr>
        <w:t> </w:t>
      </w:r>
      <w:r>
        <w:rPr>
          <w:rFonts w:ascii="Arial"/>
          <w:b/>
          <w:sz w:val="30"/>
        </w:rPr>
        <w:t>FINAL</w:t>
      </w:r>
      <w:r>
        <w:rPr>
          <w:rFonts w:ascii="Arial"/>
          <w:b/>
          <w:spacing w:val="-10"/>
          <w:sz w:val="30"/>
        </w:rPr>
        <w:t> </w:t>
      </w:r>
      <w:r>
        <w:rPr>
          <w:rFonts w:ascii="Arial"/>
          <w:b/>
          <w:sz w:val="30"/>
        </w:rPr>
        <w:t>AMENDED</w:t>
      </w:r>
      <w:r>
        <w:rPr>
          <w:rFonts w:ascii="Arial"/>
          <w:b/>
          <w:spacing w:val="-9"/>
          <w:sz w:val="30"/>
        </w:rPr>
        <w:t> </w:t>
      </w:r>
      <w:r>
        <w:rPr>
          <w:rFonts w:ascii="Arial"/>
          <w:b/>
          <w:sz w:val="30"/>
        </w:rPr>
        <w:t>BUDGET-CDD</w:t>
      </w:r>
      <w:r>
        <w:rPr>
          <w:rFonts w:ascii="Arial"/>
          <w:b/>
          <w:spacing w:val="-8"/>
          <w:sz w:val="30"/>
        </w:rPr>
        <w:t> </w:t>
      </w:r>
      <w:r>
        <w:rPr>
          <w:rFonts w:ascii="Arial"/>
          <w:b/>
          <w:spacing w:val="-10"/>
          <w:sz w:val="30"/>
        </w:rPr>
        <w:t>6</w:t>
      </w:r>
    </w:p>
    <w:p>
      <w:pPr>
        <w:spacing w:before="224"/>
        <w:ind w:left="228" w:right="0" w:firstLine="0"/>
        <w:jc w:val="left"/>
        <w:rPr>
          <w:rFonts w:ascii="Arial"/>
          <w:b/>
          <w:sz w:val="30"/>
        </w:rPr>
      </w:pPr>
      <w:r>
        <w:rPr>
          <w:rFonts w:ascii="Arial"/>
          <w:b/>
          <w:sz w:val="30"/>
        </w:rPr>
        <w:t>18-19</w:t>
      </w:r>
      <w:r>
        <w:rPr>
          <w:rFonts w:ascii="Arial"/>
          <w:b/>
          <w:spacing w:val="51"/>
          <w:sz w:val="30"/>
        </w:rPr>
        <w:t> </w:t>
      </w:r>
      <w:r>
        <w:rPr>
          <w:rFonts w:ascii="Arial"/>
          <w:b/>
          <w:sz w:val="30"/>
        </w:rPr>
        <w:t>FINAL</w:t>
      </w:r>
      <w:r>
        <w:rPr>
          <w:rFonts w:ascii="Arial"/>
          <w:b/>
          <w:spacing w:val="-10"/>
          <w:sz w:val="30"/>
        </w:rPr>
        <w:t> </w:t>
      </w:r>
      <w:r>
        <w:rPr>
          <w:rFonts w:ascii="Arial"/>
          <w:b/>
          <w:sz w:val="30"/>
        </w:rPr>
        <w:t>AMENDED</w:t>
      </w:r>
      <w:r>
        <w:rPr>
          <w:rFonts w:ascii="Arial"/>
          <w:b/>
          <w:spacing w:val="-9"/>
          <w:sz w:val="30"/>
        </w:rPr>
        <w:t> </w:t>
      </w:r>
      <w:r>
        <w:rPr>
          <w:rFonts w:ascii="Arial"/>
          <w:b/>
          <w:sz w:val="30"/>
        </w:rPr>
        <w:t>BUDGET-CDD</w:t>
      </w:r>
      <w:r>
        <w:rPr>
          <w:rFonts w:ascii="Arial"/>
          <w:b/>
          <w:spacing w:val="-8"/>
          <w:sz w:val="30"/>
        </w:rPr>
        <w:t> </w:t>
      </w:r>
      <w:r>
        <w:rPr>
          <w:rFonts w:ascii="Arial"/>
          <w:b/>
          <w:spacing w:val="-10"/>
          <w:sz w:val="30"/>
        </w:rPr>
        <w:t>7</w:t>
      </w:r>
    </w:p>
    <w:p>
      <w:pPr>
        <w:spacing w:before="224"/>
        <w:ind w:left="228" w:right="0" w:firstLine="0"/>
        <w:jc w:val="left"/>
        <w:rPr>
          <w:rFonts w:ascii="Arial"/>
          <w:b/>
          <w:sz w:val="30"/>
        </w:rPr>
      </w:pPr>
      <w:r>
        <w:rPr>
          <w:rFonts w:ascii="Arial"/>
          <w:b/>
          <w:sz w:val="30"/>
        </w:rPr>
        <w:t>20-21</w:t>
      </w:r>
      <w:r>
        <w:rPr>
          <w:rFonts w:ascii="Arial"/>
          <w:b/>
          <w:spacing w:val="51"/>
          <w:sz w:val="30"/>
        </w:rPr>
        <w:t> </w:t>
      </w:r>
      <w:r>
        <w:rPr>
          <w:rFonts w:ascii="Arial"/>
          <w:b/>
          <w:sz w:val="30"/>
        </w:rPr>
        <w:t>FINAL</w:t>
      </w:r>
      <w:r>
        <w:rPr>
          <w:rFonts w:ascii="Arial"/>
          <w:b/>
          <w:spacing w:val="-10"/>
          <w:sz w:val="30"/>
        </w:rPr>
        <w:t> </w:t>
      </w:r>
      <w:r>
        <w:rPr>
          <w:rFonts w:ascii="Arial"/>
          <w:b/>
          <w:sz w:val="30"/>
        </w:rPr>
        <w:t>AMENDED</w:t>
      </w:r>
      <w:r>
        <w:rPr>
          <w:rFonts w:ascii="Arial"/>
          <w:b/>
          <w:spacing w:val="-9"/>
          <w:sz w:val="30"/>
        </w:rPr>
        <w:t> </w:t>
      </w:r>
      <w:r>
        <w:rPr>
          <w:rFonts w:ascii="Arial"/>
          <w:b/>
          <w:sz w:val="30"/>
        </w:rPr>
        <w:t>BUDGET-CDD</w:t>
      </w:r>
      <w:r>
        <w:rPr>
          <w:rFonts w:ascii="Arial"/>
          <w:b/>
          <w:spacing w:val="-8"/>
          <w:sz w:val="30"/>
        </w:rPr>
        <w:t> </w:t>
      </w:r>
      <w:r>
        <w:rPr>
          <w:rFonts w:ascii="Arial"/>
          <w:b/>
          <w:spacing w:val="-10"/>
          <w:sz w:val="30"/>
        </w:rPr>
        <w:t>8</w:t>
      </w:r>
    </w:p>
    <w:p>
      <w:pPr>
        <w:spacing w:before="223"/>
        <w:ind w:left="228" w:right="0" w:firstLine="0"/>
        <w:jc w:val="left"/>
        <w:rPr>
          <w:rFonts w:ascii="Arial"/>
          <w:b/>
          <w:sz w:val="30"/>
        </w:rPr>
      </w:pPr>
      <w:r>
        <w:rPr>
          <w:rFonts w:ascii="Arial"/>
          <w:b/>
          <w:sz w:val="30"/>
        </w:rPr>
        <w:t>22-23</w:t>
      </w:r>
      <w:r>
        <w:rPr>
          <w:rFonts w:ascii="Arial"/>
          <w:b/>
          <w:spacing w:val="51"/>
          <w:sz w:val="30"/>
        </w:rPr>
        <w:t> </w:t>
      </w:r>
      <w:r>
        <w:rPr>
          <w:rFonts w:ascii="Arial"/>
          <w:b/>
          <w:sz w:val="30"/>
        </w:rPr>
        <w:t>FINAL</w:t>
      </w:r>
      <w:r>
        <w:rPr>
          <w:rFonts w:ascii="Arial"/>
          <w:b/>
          <w:spacing w:val="-10"/>
          <w:sz w:val="30"/>
        </w:rPr>
        <w:t> </w:t>
      </w:r>
      <w:r>
        <w:rPr>
          <w:rFonts w:ascii="Arial"/>
          <w:b/>
          <w:sz w:val="30"/>
        </w:rPr>
        <w:t>AMENDED</w:t>
      </w:r>
      <w:r>
        <w:rPr>
          <w:rFonts w:ascii="Arial"/>
          <w:b/>
          <w:spacing w:val="-9"/>
          <w:sz w:val="30"/>
        </w:rPr>
        <w:t> </w:t>
      </w:r>
      <w:r>
        <w:rPr>
          <w:rFonts w:ascii="Arial"/>
          <w:b/>
          <w:sz w:val="30"/>
        </w:rPr>
        <w:t>BUDGET-CDD</w:t>
      </w:r>
      <w:r>
        <w:rPr>
          <w:rFonts w:ascii="Arial"/>
          <w:b/>
          <w:spacing w:val="-8"/>
          <w:sz w:val="30"/>
        </w:rPr>
        <w:t> </w:t>
      </w:r>
      <w:r>
        <w:rPr>
          <w:rFonts w:ascii="Arial"/>
          <w:b/>
          <w:spacing w:val="-10"/>
          <w:sz w:val="30"/>
        </w:rPr>
        <w:t>9</w:t>
      </w:r>
    </w:p>
    <w:p>
      <w:pPr>
        <w:spacing w:before="224"/>
        <w:ind w:left="228" w:right="0" w:firstLine="0"/>
        <w:jc w:val="left"/>
        <w:rPr>
          <w:rFonts w:ascii="Arial"/>
          <w:b/>
          <w:sz w:val="30"/>
        </w:rPr>
      </w:pPr>
      <w:r>
        <w:rPr>
          <w:rFonts w:ascii="Arial"/>
          <w:b/>
          <w:sz w:val="30"/>
        </w:rPr>
        <w:t>24-25</w:t>
      </w:r>
      <w:r>
        <w:rPr>
          <w:rFonts w:ascii="Arial"/>
          <w:b/>
          <w:spacing w:val="57"/>
          <w:sz w:val="30"/>
        </w:rPr>
        <w:t> </w:t>
      </w:r>
      <w:r>
        <w:rPr>
          <w:rFonts w:ascii="Arial"/>
          <w:b/>
          <w:sz w:val="30"/>
        </w:rPr>
        <w:t>FINAL</w:t>
      </w:r>
      <w:r>
        <w:rPr>
          <w:rFonts w:ascii="Arial"/>
          <w:b/>
          <w:spacing w:val="-7"/>
          <w:sz w:val="30"/>
        </w:rPr>
        <w:t> </w:t>
      </w:r>
      <w:r>
        <w:rPr>
          <w:rFonts w:ascii="Arial"/>
          <w:b/>
          <w:sz w:val="30"/>
        </w:rPr>
        <w:t>BUDGET-CDD</w:t>
      </w:r>
      <w:r>
        <w:rPr>
          <w:rFonts w:ascii="Arial"/>
          <w:b/>
          <w:spacing w:val="-6"/>
          <w:sz w:val="30"/>
        </w:rPr>
        <w:t> </w:t>
      </w:r>
      <w:r>
        <w:rPr>
          <w:rFonts w:ascii="Arial"/>
          <w:b/>
          <w:spacing w:val="-5"/>
          <w:sz w:val="30"/>
        </w:rPr>
        <w:t>10</w:t>
      </w:r>
    </w:p>
    <w:p>
      <w:pPr>
        <w:spacing w:after="0"/>
        <w:jc w:val="left"/>
        <w:rPr>
          <w:rFonts w:ascii="Arial"/>
          <w:b/>
          <w:sz w:val="30"/>
        </w:rPr>
        <w:sectPr>
          <w:footerReference w:type="default" r:id="rId25"/>
          <w:pgSz w:w="12240" w:h="15840"/>
          <w:pgMar w:header="0" w:footer="638" w:top="1820" w:bottom="820" w:left="720" w:right="1080"/>
        </w:sectPr>
      </w:pPr>
    </w:p>
    <w:p>
      <w:pPr>
        <w:pStyle w:val="BodyText"/>
        <w:spacing w:before="194"/>
        <w:rPr>
          <w:rFonts w:ascii="Arial"/>
          <w:b/>
          <w:sz w:val="20"/>
        </w:rPr>
      </w:pPr>
    </w:p>
    <w:tbl>
      <w:tblPr>
        <w:tblW w:w="0" w:type="auto"/>
        <w:jc w:val="left"/>
        <w:tblInd w:w="1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882"/>
        <w:gridCol w:w="4167"/>
        <w:gridCol w:w="4167"/>
        <w:gridCol w:w="4167"/>
      </w:tblGrid>
      <w:tr>
        <w:trPr>
          <w:trHeight w:val="404" w:hRule="atLeast"/>
        </w:trPr>
        <w:tc>
          <w:tcPr>
            <w:tcW w:w="5882" w:type="dxa"/>
            <w:vMerge w:val="restart"/>
          </w:tcPr>
          <w:p>
            <w:pPr>
              <w:pStyle w:val="TableParagraph"/>
              <w:spacing w:line="240" w:lineRule="auto"/>
              <w:jc w:val="left"/>
              <w:rPr>
                <w:b/>
                <w:sz w:val="32"/>
              </w:rPr>
            </w:pPr>
          </w:p>
          <w:p>
            <w:pPr>
              <w:pStyle w:val="TableParagraph"/>
              <w:spacing w:line="240" w:lineRule="auto"/>
              <w:jc w:val="left"/>
              <w:rPr>
                <w:b/>
                <w:sz w:val="32"/>
              </w:rPr>
            </w:pPr>
          </w:p>
          <w:p>
            <w:pPr>
              <w:pStyle w:val="TableParagraph"/>
              <w:spacing w:line="240" w:lineRule="auto" w:before="156"/>
              <w:jc w:val="left"/>
              <w:rPr>
                <w:b/>
                <w:sz w:val="32"/>
              </w:rPr>
            </w:pPr>
          </w:p>
          <w:p>
            <w:pPr>
              <w:pStyle w:val="TableParagraph"/>
              <w:spacing w:line="357" w:lineRule="exact" w:before="1"/>
              <w:ind w:left="55"/>
              <w:jc w:val="left"/>
              <w:rPr>
                <w:b/>
                <w:sz w:val="32"/>
              </w:rPr>
            </w:pPr>
            <w:r>
              <w:rPr>
                <w:b/>
                <w:spacing w:val="-2"/>
                <w:sz w:val="32"/>
              </w:rPr>
              <w:t>REVENUES</w:t>
            </w:r>
          </w:p>
        </w:tc>
        <w:tc>
          <w:tcPr>
            <w:tcW w:w="4167" w:type="dxa"/>
            <w:tcBorders>
              <w:bottom w:val="nil"/>
            </w:tcBorders>
          </w:tcPr>
          <w:p>
            <w:pPr>
              <w:pStyle w:val="TableParagraph"/>
              <w:spacing w:line="367" w:lineRule="exact" w:before="17"/>
              <w:ind w:left="998"/>
              <w:jc w:val="left"/>
              <w:rPr>
                <w:b/>
                <w:sz w:val="32"/>
              </w:rPr>
            </w:pPr>
            <w:r>
              <w:rPr>
                <w:b/>
                <w:spacing w:val="-2"/>
                <w:sz w:val="32"/>
              </w:rPr>
              <w:t>FISCAL</w:t>
            </w:r>
            <w:r>
              <w:rPr>
                <w:b/>
                <w:spacing w:val="-16"/>
                <w:sz w:val="32"/>
              </w:rPr>
              <w:t> </w:t>
            </w:r>
            <w:r>
              <w:rPr>
                <w:b/>
                <w:spacing w:val="-4"/>
                <w:sz w:val="32"/>
              </w:rPr>
              <w:t>YEAR</w:t>
            </w:r>
          </w:p>
        </w:tc>
        <w:tc>
          <w:tcPr>
            <w:tcW w:w="4167" w:type="dxa"/>
            <w:tcBorders>
              <w:bottom w:val="nil"/>
            </w:tcBorders>
          </w:tcPr>
          <w:p>
            <w:pPr>
              <w:pStyle w:val="TableParagraph"/>
              <w:spacing w:line="367" w:lineRule="exact" w:before="17"/>
              <w:ind w:left="1290"/>
              <w:jc w:val="left"/>
              <w:rPr>
                <w:b/>
                <w:sz w:val="32"/>
              </w:rPr>
            </w:pPr>
            <w:r>
              <w:rPr>
                <w:b/>
                <w:spacing w:val="-2"/>
                <w:sz w:val="32"/>
              </w:rPr>
              <w:t>AMENDED</w:t>
            </w:r>
          </w:p>
        </w:tc>
        <w:tc>
          <w:tcPr>
            <w:tcW w:w="4167" w:type="dxa"/>
            <w:tcBorders>
              <w:bottom w:val="nil"/>
            </w:tcBorders>
          </w:tcPr>
          <w:p>
            <w:pPr>
              <w:pStyle w:val="TableParagraph"/>
              <w:spacing w:line="367" w:lineRule="exact" w:before="17"/>
              <w:ind w:left="22" w:right="3"/>
              <w:jc w:val="center"/>
              <w:rPr>
                <w:b/>
                <w:sz w:val="32"/>
              </w:rPr>
            </w:pPr>
            <w:r>
              <w:rPr>
                <w:b/>
                <w:spacing w:val="-4"/>
                <w:sz w:val="32"/>
              </w:rPr>
              <w:t>YEAR</w:t>
            </w:r>
          </w:p>
        </w:tc>
      </w:tr>
      <w:tr>
        <w:trPr>
          <w:trHeight w:val="394" w:hRule="atLeast"/>
        </w:trPr>
        <w:tc>
          <w:tcPr>
            <w:tcW w:w="5882" w:type="dxa"/>
            <w:vMerge/>
            <w:tcBorders>
              <w:top w:val="nil"/>
            </w:tcBorders>
          </w:tcPr>
          <w:p>
            <w:pPr>
              <w:rPr>
                <w:sz w:val="2"/>
                <w:szCs w:val="2"/>
              </w:rPr>
            </w:pPr>
          </w:p>
        </w:tc>
        <w:tc>
          <w:tcPr>
            <w:tcW w:w="4167" w:type="dxa"/>
            <w:tcBorders>
              <w:top w:val="nil"/>
              <w:bottom w:val="nil"/>
            </w:tcBorders>
          </w:tcPr>
          <w:p>
            <w:pPr>
              <w:pStyle w:val="TableParagraph"/>
              <w:spacing w:line="367" w:lineRule="exact" w:before="7"/>
              <w:ind w:left="1329"/>
              <w:jc w:val="left"/>
              <w:rPr>
                <w:b/>
                <w:sz w:val="32"/>
              </w:rPr>
            </w:pPr>
            <w:r>
              <w:rPr>
                <w:b/>
                <w:spacing w:val="-2"/>
                <w:sz w:val="32"/>
              </w:rPr>
              <w:t>2025/2026</w:t>
            </w:r>
          </w:p>
        </w:tc>
        <w:tc>
          <w:tcPr>
            <w:tcW w:w="4167" w:type="dxa"/>
            <w:tcBorders>
              <w:top w:val="nil"/>
              <w:bottom w:val="nil"/>
            </w:tcBorders>
          </w:tcPr>
          <w:p>
            <w:pPr>
              <w:pStyle w:val="TableParagraph"/>
              <w:spacing w:line="367" w:lineRule="exact" w:before="7"/>
              <w:ind w:left="22" w:right="9"/>
              <w:jc w:val="center"/>
              <w:rPr>
                <w:b/>
                <w:sz w:val="32"/>
              </w:rPr>
            </w:pPr>
            <w:r>
              <w:rPr>
                <w:b/>
                <w:spacing w:val="-2"/>
                <w:sz w:val="32"/>
              </w:rPr>
              <w:t>FINAL</w:t>
            </w:r>
          </w:p>
        </w:tc>
        <w:tc>
          <w:tcPr>
            <w:tcW w:w="4167" w:type="dxa"/>
            <w:tcBorders>
              <w:top w:val="nil"/>
              <w:bottom w:val="nil"/>
            </w:tcBorders>
          </w:tcPr>
          <w:p>
            <w:pPr>
              <w:pStyle w:val="TableParagraph"/>
              <w:spacing w:line="367" w:lineRule="exact" w:before="7"/>
              <w:ind w:left="1400"/>
              <w:jc w:val="left"/>
              <w:rPr>
                <w:b/>
                <w:sz w:val="32"/>
              </w:rPr>
            </w:pPr>
            <w:r>
              <w:rPr>
                <w:b/>
                <w:sz w:val="32"/>
              </w:rPr>
              <w:t>TO</w:t>
            </w:r>
            <w:r>
              <w:rPr>
                <w:b/>
                <w:spacing w:val="-9"/>
                <w:sz w:val="32"/>
              </w:rPr>
              <w:t> </w:t>
            </w:r>
            <w:r>
              <w:rPr>
                <w:b/>
                <w:spacing w:val="-4"/>
                <w:sz w:val="32"/>
              </w:rPr>
              <w:t>DATE</w:t>
            </w:r>
          </w:p>
        </w:tc>
      </w:tr>
      <w:tr>
        <w:trPr>
          <w:trHeight w:val="394" w:hRule="atLeast"/>
        </w:trPr>
        <w:tc>
          <w:tcPr>
            <w:tcW w:w="5882" w:type="dxa"/>
            <w:vMerge/>
            <w:tcBorders>
              <w:top w:val="nil"/>
            </w:tcBorders>
          </w:tcPr>
          <w:p>
            <w:pPr>
              <w:rPr>
                <w:sz w:val="2"/>
                <w:szCs w:val="2"/>
              </w:rPr>
            </w:pPr>
          </w:p>
        </w:tc>
        <w:tc>
          <w:tcPr>
            <w:tcW w:w="4167" w:type="dxa"/>
            <w:tcBorders>
              <w:top w:val="nil"/>
              <w:bottom w:val="nil"/>
            </w:tcBorders>
          </w:tcPr>
          <w:p>
            <w:pPr>
              <w:pStyle w:val="TableParagraph"/>
              <w:spacing w:line="367" w:lineRule="exact" w:before="7"/>
              <w:ind w:left="705"/>
              <w:jc w:val="left"/>
              <w:rPr>
                <w:b/>
                <w:sz w:val="32"/>
              </w:rPr>
            </w:pPr>
            <w:r>
              <w:rPr>
                <w:b/>
                <w:spacing w:val="-5"/>
                <w:sz w:val="32"/>
              </w:rPr>
              <w:t>ANNUAL</w:t>
            </w:r>
            <w:r>
              <w:rPr>
                <w:b/>
                <w:spacing w:val="-15"/>
                <w:sz w:val="32"/>
              </w:rPr>
              <w:t> </w:t>
            </w:r>
            <w:r>
              <w:rPr>
                <w:b/>
                <w:spacing w:val="-2"/>
                <w:sz w:val="32"/>
              </w:rPr>
              <w:t>BUDGET</w:t>
            </w:r>
          </w:p>
        </w:tc>
        <w:tc>
          <w:tcPr>
            <w:tcW w:w="4167" w:type="dxa"/>
            <w:tcBorders>
              <w:top w:val="nil"/>
              <w:bottom w:val="nil"/>
            </w:tcBorders>
          </w:tcPr>
          <w:p>
            <w:pPr>
              <w:pStyle w:val="TableParagraph"/>
              <w:spacing w:line="367" w:lineRule="exact" w:before="7"/>
              <w:ind w:left="22"/>
              <w:jc w:val="center"/>
              <w:rPr>
                <w:b/>
                <w:sz w:val="32"/>
              </w:rPr>
            </w:pPr>
            <w:r>
              <w:rPr>
                <w:b/>
                <w:spacing w:val="-2"/>
                <w:sz w:val="32"/>
              </w:rPr>
              <w:t>BUDGET</w:t>
            </w:r>
          </w:p>
        </w:tc>
        <w:tc>
          <w:tcPr>
            <w:tcW w:w="4167" w:type="dxa"/>
            <w:tcBorders>
              <w:top w:val="nil"/>
              <w:bottom w:val="nil"/>
            </w:tcBorders>
          </w:tcPr>
          <w:p>
            <w:pPr>
              <w:pStyle w:val="TableParagraph"/>
              <w:spacing w:line="367" w:lineRule="exact" w:before="7"/>
              <w:ind w:left="22" w:right="21"/>
              <w:jc w:val="center"/>
              <w:rPr>
                <w:b/>
                <w:sz w:val="32"/>
              </w:rPr>
            </w:pPr>
            <w:r>
              <w:rPr>
                <w:b/>
                <w:spacing w:val="-2"/>
                <w:sz w:val="32"/>
              </w:rPr>
              <w:t>ACTUAL</w:t>
            </w:r>
          </w:p>
        </w:tc>
      </w:tr>
      <w:tr>
        <w:trPr>
          <w:trHeight w:val="384" w:hRule="atLeast"/>
        </w:trPr>
        <w:tc>
          <w:tcPr>
            <w:tcW w:w="5882" w:type="dxa"/>
            <w:vMerge/>
            <w:tcBorders>
              <w:top w:val="nil"/>
            </w:tcBorders>
          </w:tcPr>
          <w:p>
            <w:pPr>
              <w:rPr>
                <w:sz w:val="2"/>
                <w:szCs w:val="2"/>
              </w:rPr>
            </w:pPr>
          </w:p>
        </w:tc>
        <w:tc>
          <w:tcPr>
            <w:tcW w:w="4167" w:type="dxa"/>
            <w:tcBorders>
              <w:top w:val="nil"/>
            </w:tcBorders>
          </w:tcPr>
          <w:p>
            <w:pPr>
              <w:pStyle w:val="TableParagraph"/>
              <w:spacing w:line="357" w:lineRule="exact" w:before="7"/>
              <w:ind w:left="701"/>
              <w:jc w:val="left"/>
              <w:rPr>
                <w:b/>
                <w:sz w:val="32"/>
              </w:rPr>
            </w:pPr>
            <w:r>
              <w:rPr>
                <w:b/>
                <w:sz w:val="32"/>
              </w:rPr>
              <w:t>10/01/25</w:t>
            </w:r>
            <w:r>
              <w:rPr>
                <w:b/>
                <w:spacing w:val="-7"/>
                <w:sz w:val="32"/>
              </w:rPr>
              <w:t> </w:t>
            </w:r>
            <w:r>
              <w:rPr>
                <w:b/>
                <w:sz w:val="32"/>
              </w:rPr>
              <w:t>-</w:t>
            </w:r>
            <w:r>
              <w:rPr>
                <w:b/>
                <w:spacing w:val="-9"/>
                <w:sz w:val="32"/>
              </w:rPr>
              <w:t> </w:t>
            </w:r>
            <w:r>
              <w:rPr>
                <w:b/>
                <w:spacing w:val="-2"/>
                <w:sz w:val="32"/>
              </w:rPr>
              <w:t>09/30/26</w:t>
            </w:r>
          </w:p>
        </w:tc>
        <w:tc>
          <w:tcPr>
            <w:tcW w:w="4167" w:type="dxa"/>
            <w:tcBorders>
              <w:top w:val="nil"/>
            </w:tcBorders>
          </w:tcPr>
          <w:p>
            <w:pPr>
              <w:pStyle w:val="TableParagraph"/>
              <w:spacing w:line="357" w:lineRule="exact" w:before="7"/>
              <w:ind w:left="701"/>
              <w:jc w:val="left"/>
              <w:rPr>
                <w:b/>
                <w:sz w:val="32"/>
              </w:rPr>
            </w:pPr>
            <w:r>
              <w:rPr>
                <w:b/>
                <w:sz w:val="32"/>
              </w:rPr>
              <w:t>10/01/25</w:t>
            </w:r>
            <w:r>
              <w:rPr>
                <w:b/>
                <w:spacing w:val="-7"/>
                <w:sz w:val="32"/>
              </w:rPr>
              <w:t> </w:t>
            </w:r>
            <w:r>
              <w:rPr>
                <w:b/>
                <w:sz w:val="32"/>
              </w:rPr>
              <w:t>-</w:t>
            </w:r>
            <w:r>
              <w:rPr>
                <w:b/>
                <w:spacing w:val="-9"/>
                <w:sz w:val="32"/>
              </w:rPr>
              <w:t> </w:t>
            </w:r>
            <w:r>
              <w:rPr>
                <w:b/>
                <w:spacing w:val="-2"/>
                <w:sz w:val="32"/>
              </w:rPr>
              <w:t>09/30/26</w:t>
            </w:r>
          </w:p>
        </w:tc>
        <w:tc>
          <w:tcPr>
            <w:tcW w:w="4167" w:type="dxa"/>
            <w:tcBorders>
              <w:top w:val="nil"/>
            </w:tcBorders>
          </w:tcPr>
          <w:p>
            <w:pPr>
              <w:pStyle w:val="TableParagraph"/>
              <w:spacing w:line="357" w:lineRule="exact" w:before="7"/>
              <w:ind w:left="701"/>
              <w:jc w:val="left"/>
              <w:rPr>
                <w:b/>
                <w:sz w:val="32"/>
              </w:rPr>
            </w:pPr>
            <w:r>
              <w:rPr>
                <w:b/>
                <w:sz w:val="32"/>
              </w:rPr>
              <w:t>10/01/25</w:t>
            </w:r>
            <w:r>
              <w:rPr>
                <w:b/>
                <w:spacing w:val="-7"/>
                <w:sz w:val="32"/>
              </w:rPr>
              <w:t> </w:t>
            </w:r>
            <w:r>
              <w:rPr>
                <w:b/>
                <w:sz w:val="32"/>
              </w:rPr>
              <w:t>-</w:t>
            </w:r>
            <w:r>
              <w:rPr>
                <w:b/>
                <w:spacing w:val="-9"/>
                <w:sz w:val="32"/>
              </w:rPr>
              <w:t> </w:t>
            </w:r>
            <w:r>
              <w:rPr>
                <w:b/>
                <w:spacing w:val="-2"/>
                <w:sz w:val="32"/>
              </w:rPr>
              <w:t>09/29/26</w:t>
            </w:r>
          </w:p>
        </w:tc>
      </w:tr>
      <w:tr>
        <w:trPr>
          <w:trHeight w:val="394" w:hRule="atLeast"/>
        </w:trPr>
        <w:tc>
          <w:tcPr>
            <w:tcW w:w="5882" w:type="dxa"/>
          </w:tcPr>
          <w:p>
            <w:pPr>
              <w:pStyle w:val="TableParagraph"/>
              <w:spacing w:line="240" w:lineRule="auto" w:before="41"/>
              <w:ind w:left="46"/>
              <w:jc w:val="left"/>
              <w:rPr>
                <w:sz w:val="28"/>
              </w:rPr>
            </w:pPr>
            <w:r>
              <w:rPr>
                <w:sz w:val="28"/>
              </w:rPr>
              <w:t>ON-ROLL</w:t>
            </w:r>
            <w:r>
              <w:rPr>
                <w:spacing w:val="-9"/>
                <w:sz w:val="28"/>
              </w:rPr>
              <w:t> </w:t>
            </w:r>
            <w:r>
              <w:rPr>
                <w:sz w:val="28"/>
              </w:rPr>
              <w:t>ASSESSMENTS</w:t>
            </w:r>
            <w:r>
              <w:rPr>
                <w:spacing w:val="-8"/>
                <w:sz w:val="28"/>
              </w:rPr>
              <w:t> </w:t>
            </w:r>
            <w:r>
              <w:rPr>
                <w:sz w:val="28"/>
              </w:rPr>
              <w:t>-</w:t>
            </w:r>
            <w:r>
              <w:rPr>
                <w:spacing w:val="-11"/>
                <w:sz w:val="28"/>
              </w:rPr>
              <w:t> </w:t>
            </w:r>
            <w:r>
              <w:rPr>
                <w:spacing w:val="-4"/>
                <w:sz w:val="28"/>
              </w:rPr>
              <w:t>Debt</w:t>
            </w:r>
          </w:p>
        </w:tc>
        <w:tc>
          <w:tcPr>
            <w:tcW w:w="4167" w:type="dxa"/>
          </w:tcPr>
          <w:p>
            <w:pPr>
              <w:pStyle w:val="TableParagraph"/>
              <w:spacing w:line="375" w:lineRule="exact"/>
              <w:ind w:right="39"/>
              <w:rPr>
                <w:sz w:val="36"/>
              </w:rPr>
            </w:pPr>
            <w:r>
              <w:rPr>
                <w:spacing w:val="-2"/>
                <w:sz w:val="36"/>
              </w:rPr>
              <w:t>3,259,002</w:t>
            </w:r>
          </w:p>
        </w:tc>
        <w:tc>
          <w:tcPr>
            <w:tcW w:w="4167" w:type="dxa"/>
          </w:tcPr>
          <w:p>
            <w:pPr>
              <w:pStyle w:val="TableParagraph"/>
              <w:spacing w:line="375" w:lineRule="exact"/>
              <w:ind w:right="39"/>
              <w:rPr>
                <w:sz w:val="36"/>
              </w:rPr>
            </w:pPr>
            <w:r>
              <w:rPr>
                <w:spacing w:val="-2"/>
                <w:sz w:val="36"/>
              </w:rPr>
              <w:t>3,219,355</w:t>
            </w:r>
          </w:p>
        </w:tc>
        <w:tc>
          <w:tcPr>
            <w:tcW w:w="4167" w:type="dxa"/>
          </w:tcPr>
          <w:p>
            <w:pPr>
              <w:pStyle w:val="TableParagraph"/>
              <w:spacing w:line="375" w:lineRule="exact"/>
              <w:ind w:right="39"/>
              <w:rPr>
                <w:sz w:val="36"/>
              </w:rPr>
            </w:pPr>
            <w:r>
              <w:rPr>
                <w:spacing w:val="-2"/>
                <w:sz w:val="36"/>
              </w:rPr>
              <w:t>3,219,355</w:t>
            </w:r>
          </w:p>
        </w:tc>
      </w:tr>
      <w:tr>
        <w:trPr>
          <w:trHeight w:val="394" w:hRule="atLeast"/>
        </w:trPr>
        <w:tc>
          <w:tcPr>
            <w:tcW w:w="5882" w:type="dxa"/>
          </w:tcPr>
          <w:p>
            <w:pPr>
              <w:pStyle w:val="TableParagraph"/>
              <w:spacing w:line="240" w:lineRule="auto" w:before="41"/>
              <w:ind w:left="46"/>
              <w:jc w:val="left"/>
              <w:rPr>
                <w:sz w:val="28"/>
              </w:rPr>
            </w:pPr>
            <w:r>
              <w:rPr>
                <w:sz w:val="28"/>
              </w:rPr>
              <w:t>ON-ROLL</w:t>
            </w:r>
            <w:r>
              <w:rPr>
                <w:spacing w:val="-9"/>
                <w:sz w:val="28"/>
              </w:rPr>
              <w:t> </w:t>
            </w:r>
            <w:r>
              <w:rPr>
                <w:sz w:val="28"/>
              </w:rPr>
              <w:t>ASSESSMENTS</w:t>
            </w:r>
            <w:r>
              <w:rPr>
                <w:spacing w:val="-8"/>
                <w:sz w:val="28"/>
              </w:rPr>
              <w:t> </w:t>
            </w:r>
            <w:r>
              <w:rPr>
                <w:sz w:val="28"/>
              </w:rPr>
              <w:t>-</w:t>
            </w:r>
            <w:r>
              <w:rPr>
                <w:spacing w:val="-11"/>
                <w:sz w:val="28"/>
              </w:rPr>
              <w:t> </w:t>
            </w:r>
            <w:r>
              <w:rPr>
                <w:spacing w:val="-4"/>
                <w:sz w:val="28"/>
              </w:rPr>
              <w:t>ADMIN</w:t>
            </w:r>
          </w:p>
        </w:tc>
        <w:tc>
          <w:tcPr>
            <w:tcW w:w="4167" w:type="dxa"/>
          </w:tcPr>
          <w:p>
            <w:pPr>
              <w:pStyle w:val="TableParagraph"/>
              <w:spacing w:line="375" w:lineRule="exact"/>
              <w:ind w:right="39"/>
              <w:rPr>
                <w:sz w:val="36"/>
              </w:rPr>
            </w:pPr>
            <w:r>
              <w:rPr>
                <w:spacing w:val="-2"/>
                <w:sz w:val="36"/>
              </w:rPr>
              <w:t>749,202</w:t>
            </w:r>
          </w:p>
        </w:tc>
        <w:tc>
          <w:tcPr>
            <w:tcW w:w="4167" w:type="dxa"/>
          </w:tcPr>
          <w:p>
            <w:pPr>
              <w:pStyle w:val="TableParagraph"/>
              <w:spacing w:line="375" w:lineRule="exact"/>
              <w:ind w:right="39"/>
              <w:rPr>
                <w:sz w:val="36"/>
              </w:rPr>
            </w:pPr>
            <w:r>
              <w:rPr>
                <w:spacing w:val="-2"/>
                <w:sz w:val="36"/>
              </w:rPr>
              <w:t>756,754</w:t>
            </w:r>
          </w:p>
        </w:tc>
        <w:tc>
          <w:tcPr>
            <w:tcW w:w="4167" w:type="dxa"/>
          </w:tcPr>
          <w:p>
            <w:pPr>
              <w:pStyle w:val="TableParagraph"/>
              <w:spacing w:line="375" w:lineRule="exact"/>
              <w:ind w:right="39"/>
              <w:rPr>
                <w:sz w:val="36"/>
              </w:rPr>
            </w:pPr>
            <w:r>
              <w:rPr>
                <w:spacing w:val="-2"/>
                <w:sz w:val="36"/>
              </w:rPr>
              <w:t>756,754</w:t>
            </w:r>
          </w:p>
        </w:tc>
      </w:tr>
      <w:tr>
        <w:trPr>
          <w:trHeight w:val="394" w:hRule="atLeast"/>
        </w:trPr>
        <w:tc>
          <w:tcPr>
            <w:tcW w:w="5882" w:type="dxa"/>
          </w:tcPr>
          <w:p>
            <w:pPr>
              <w:pStyle w:val="TableParagraph"/>
              <w:spacing w:line="240" w:lineRule="auto" w:before="41"/>
              <w:ind w:left="46"/>
              <w:jc w:val="left"/>
              <w:rPr>
                <w:sz w:val="28"/>
              </w:rPr>
            </w:pPr>
            <w:r>
              <w:rPr>
                <w:sz w:val="28"/>
              </w:rPr>
              <w:t>ON-ROLL</w:t>
            </w:r>
            <w:r>
              <w:rPr>
                <w:spacing w:val="-9"/>
                <w:sz w:val="28"/>
              </w:rPr>
              <w:t> </w:t>
            </w:r>
            <w:r>
              <w:rPr>
                <w:sz w:val="28"/>
              </w:rPr>
              <w:t>ASSESSMENTS</w:t>
            </w:r>
            <w:r>
              <w:rPr>
                <w:spacing w:val="-8"/>
                <w:sz w:val="28"/>
              </w:rPr>
              <w:t> </w:t>
            </w:r>
            <w:r>
              <w:rPr>
                <w:sz w:val="28"/>
              </w:rPr>
              <w:t>-</w:t>
            </w:r>
            <w:r>
              <w:rPr>
                <w:spacing w:val="-11"/>
                <w:sz w:val="28"/>
              </w:rPr>
              <w:t> </w:t>
            </w:r>
            <w:r>
              <w:rPr>
                <w:spacing w:val="-4"/>
                <w:sz w:val="28"/>
              </w:rPr>
              <w:t>MAINT</w:t>
            </w:r>
          </w:p>
        </w:tc>
        <w:tc>
          <w:tcPr>
            <w:tcW w:w="4167" w:type="dxa"/>
          </w:tcPr>
          <w:p>
            <w:pPr>
              <w:pStyle w:val="TableParagraph"/>
              <w:spacing w:line="375" w:lineRule="exact"/>
              <w:ind w:right="39"/>
              <w:rPr>
                <w:sz w:val="36"/>
              </w:rPr>
            </w:pPr>
            <w:r>
              <w:rPr>
                <w:spacing w:val="-2"/>
                <w:sz w:val="36"/>
              </w:rPr>
              <w:t>1,490,572</w:t>
            </w:r>
          </w:p>
        </w:tc>
        <w:tc>
          <w:tcPr>
            <w:tcW w:w="4167" w:type="dxa"/>
          </w:tcPr>
          <w:p>
            <w:pPr>
              <w:pStyle w:val="TableParagraph"/>
              <w:spacing w:line="375" w:lineRule="exact"/>
              <w:ind w:right="39"/>
              <w:rPr>
                <w:sz w:val="36"/>
              </w:rPr>
            </w:pPr>
            <w:r>
              <w:rPr>
                <w:spacing w:val="-2"/>
                <w:sz w:val="36"/>
              </w:rPr>
              <w:t>1,542,782</w:t>
            </w:r>
          </w:p>
        </w:tc>
        <w:tc>
          <w:tcPr>
            <w:tcW w:w="4167" w:type="dxa"/>
          </w:tcPr>
          <w:p>
            <w:pPr>
              <w:pStyle w:val="TableParagraph"/>
              <w:spacing w:line="375" w:lineRule="exact"/>
              <w:ind w:right="39"/>
              <w:rPr>
                <w:sz w:val="36"/>
              </w:rPr>
            </w:pPr>
            <w:r>
              <w:rPr>
                <w:spacing w:val="-2"/>
                <w:sz w:val="36"/>
              </w:rPr>
              <w:t>1,542,782</w:t>
            </w:r>
          </w:p>
        </w:tc>
      </w:tr>
      <w:tr>
        <w:trPr>
          <w:trHeight w:val="394" w:hRule="atLeast"/>
        </w:trPr>
        <w:tc>
          <w:tcPr>
            <w:tcW w:w="5882" w:type="dxa"/>
          </w:tcPr>
          <w:p>
            <w:pPr>
              <w:pStyle w:val="TableParagraph"/>
              <w:spacing w:line="240" w:lineRule="auto" w:before="41"/>
              <w:ind w:left="46"/>
              <w:jc w:val="left"/>
              <w:rPr>
                <w:sz w:val="28"/>
              </w:rPr>
            </w:pPr>
            <w:r>
              <w:rPr>
                <w:spacing w:val="-2"/>
                <w:sz w:val="28"/>
              </w:rPr>
              <w:t>STORMWATER</w:t>
            </w:r>
          </w:p>
        </w:tc>
        <w:tc>
          <w:tcPr>
            <w:tcW w:w="4167" w:type="dxa"/>
          </w:tcPr>
          <w:p>
            <w:pPr>
              <w:pStyle w:val="TableParagraph"/>
              <w:spacing w:line="375" w:lineRule="exact"/>
              <w:ind w:right="39"/>
              <w:rPr>
                <w:sz w:val="36"/>
              </w:rPr>
            </w:pPr>
            <w:r>
              <w:rPr>
                <w:spacing w:val="-2"/>
                <w:sz w:val="36"/>
              </w:rPr>
              <w:t>1,000,000</w:t>
            </w:r>
          </w:p>
        </w:tc>
        <w:tc>
          <w:tcPr>
            <w:tcW w:w="4167" w:type="dxa"/>
          </w:tcPr>
          <w:p>
            <w:pPr>
              <w:pStyle w:val="TableParagraph"/>
              <w:spacing w:line="375" w:lineRule="exact"/>
              <w:ind w:right="39"/>
              <w:rPr>
                <w:sz w:val="36"/>
              </w:rPr>
            </w:pPr>
            <w:r>
              <w:rPr>
                <w:spacing w:val="-2"/>
                <w:sz w:val="36"/>
              </w:rPr>
              <w:t>1,437,503</w:t>
            </w:r>
          </w:p>
        </w:tc>
        <w:tc>
          <w:tcPr>
            <w:tcW w:w="4167" w:type="dxa"/>
          </w:tcPr>
          <w:p>
            <w:pPr>
              <w:pStyle w:val="TableParagraph"/>
              <w:spacing w:line="375" w:lineRule="exact"/>
              <w:ind w:right="39"/>
              <w:rPr>
                <w:sz w:val="36"/>
              </w:rPr>
            </w:pPr>
            <w:r>
              <w:rPr>
                <w:spacing w:val="-2"/>
                <w:sz w:val="36"/>
              </w:rPr>
              <w:t>1,437,503</w:t>
            </w:r>
          </w:p>
        </w:tc>
      </w:tr>
      <w:tr>
        <w:trPr>
          <w:trHeight w:val="394" w:hRule="atLeast"/>
        </w:trPr>
        <w:tc>
          <w:tcPr>
            <w:tcW w:w="5882" w:type="dxa"/>
          </w:tcPr>
          <w:p>
            <w:pPr>
              <w:pStyle w:val="TableParagraph"/>
              <w:spacing w:line="240" w:lineRule="auto" w:before="41"/>
              <w:ind w:left="46"/>
              <w:jc w:val="left"/>
              <w:rPr>
                <w:sz w:val="28"/>
              </w:rPr>
            </w:pPr>
            <w:r>
              <w:rPr>
                <w:sz w:val="28"/>
              </w:rPr>
              <w:t>OTHER</w:t>
            </w:r>
            <w:r>
              <w:rPr>
                <w:spacing w:val="-8"/>
                <w:sz w:val="28"/>
              </w:rPr>
              <w:t> </w:t>
            </w:r>
            <w:r>
              <w:rPr>
                <w:spacing w:val="-2"/>
                <w:sz w:val="28"/>
              </w:rPr>
              <w:t>INCOME</w:t>
            </w:r>
          </w:p>
        </w:tc>
        <w:tc>
          <w:tcPr>
            <w:tcW w:w="4167" w:type="dxa"/>
          </w:tcPr>
          <w:p>
            <w:pPr>
              <w:pStyle w:val="TableParagraph"/>
              <w:spacing w:line="375" w:lineRule="exact"/>
              <w:ind w:right="39"/>
              <w:rPr>
                <w:sz w:val="36"/>
              </w:rPr>
            </w:pPr>
            <w:r>
              <w:rPr>
                <w:spacing w:val="-2"/>
                <w:sz w:val="36"/>
              </w:rPr>
              <w:t>110,000</w:t>
            </w:r>
          </w:p>
        </w:tc>
        <w:tc>
          <w:tcPr>
            <w:tcW w:w="4167" w:type="dxa"/>
          </w:tcPr>
          <w:p>
            <w:pPr>
              <w:pStyle w:val="TableParagraph"/>
              <w:spacing w:line="375" w:lineRule="exact"/>
              <w:ind w:right="39"/>
              <w:rPr>
                <w:sz w:val="36"/>
              </w:rPr>
            </w:pPr>
            <w:r>
              <w:rPr>
                <w:spacing w:val="-2"/>
                <w:sz w:val="36"/>
              </w:rPr>
              <w:t>448,856</w:t>
            </w:r>
          </w:p>
        </w:tc>
        <w:tc>
          <w:tcPr>
            <w:tcW w:w="4167" w:type="dxa"/>
          </w:tcPr>
          <w:p>
            <w:pPr>
              <w:pStyle w:val="TableParagraph"/>
              <w:spacing w:line="375" w:lineRule="exact"/>
              <w:ind w:right="39"/>
              <w:rPr>
                <w:sz w:val="36"/>
              </w:rPr>
            </w:pPr>
            <w:r>
              <w:rPr>
                <w:spacing w:val="-2"/>
                <w:sz w:val="36"/>
              </w:rPr>
              <w:t>448,856</w:t>
            </w:r>
          </w:p>
        </w:tc>
      </w:tr>
      <w:tr>
        <w:trPr>
          <w:trHeight w:val="394" w:hRule="atLeast"/>
        </w:trPr>
        <w:tc>
          <w:tcPr>
            <w:tcW w:w="5882" w:type="dxa"/>
          </w:tcPr>
          <w:p>
            <w:pPr>
              <w:pStyle w:val="TableParagraph"/>
              <w:spacing w:line="240" w:lineRule="auto" w:before="4"/>
              <w:ind w:left="55"/>
              <w:jc w:val="left"/>
              <w:rPr>
                <w:b/>
                <w:sz w:val="32"/>
              </w:rPr>
            </w:pPr>
            <w:r>
              <w:rPr>
                <w:b/>
                <w:sz w:val="32"/>
              </w:rPr>
              <w:t>Total</w:t>
            </w:r>
            <w:r>
              <w:rPr>
                <w:b/>
                <w:spacing w:val="-14"/>
                <w:sz w:val="32"/>
              </w:rPr>
              <w:t> </w:t>
            </w:r>
            <w:r>
              <w:rPr>
                <w:b/>
                <w:spacing w:val="-2"/>
                <w:sz w:val="32"/>
              </w:rPr>
              <w:t>Revenues</w:t>
            </w:r>
          </w:p>
        </w:tc>
        <w:tc>
          <w:tcPr>
            <w:tcW w:w="4167" w:type="dxa"/>
          </w:tcPr>
          <w:p>
            <w:pPr>
              <w:pStyle w:val="TableParagraph"/>
              <w:tabs>
                <w:tab w:pos="2377" w:val="left" w:leader="none"/>
              </w:tabs>
              <w:spacing w:line="375" w:lineRule="exact"/>
              <w:ind w:left="182"/>
              <w:jc w:val="left"/>
              <w:rPr>
                <w:b/>
                <w:sz w:val="36"/>
              </w:rPr>
            </w:pPr>
            <w:r>
              <w:rPr>
                <w:b/>
                <w:spacing w:val="-10"/>
                <w:sz w:val="36"/>
              </w:rPr>
              <w:t>$</w:t>
            </w:r>
            <w:r>
              <w:rPr>
                <w:b/>
                <w:sz w:val="36"/>
              </w:rPr>
              <w:tab/>
            </w:r>
            <w:r>
              <w:rPr>
                <w:b/>
                <w:spacing w:val="-2"/>
                <w:sz w:val="36"/>
              </w:rPr>
              <w:t>6,608,775</w:t>
            </w:r>
          </w:p>
        </w:tc>
        <w:tc>
          <w:tcPr>
            <w:tcW w:w="4167" w:type="dxa"/>
          </w:tcPr>
          <w:p>
            <w:pPr>
              <w:pStyle w:val="TableParagraph"/>
              <w:tabs>
                <w:tab w:pos="2377" w:val="left" w:leader="none"/>
              </w:tabs>
              <w:spacing w:line="375" w:lineRule="exact"/>
              <w:ind w:left="182"/>
              <w:jc w:val="left"/>
              <w:rPr>
                <w:b/>
                <w:sz w:val="36"/>
              </w:rPr>
            </w:pPr>
            <w:r>
              <w:rPr>
                <w:b/>
                <w:spacing w:val="-10"/>
                <w:sz w:val="36"/>
              </w:rPr>
              <w:t>$</w:t>
            </w:r>
            <w:r>
              <w:rPr>
                <w:b/>
                <w:sz w:val="36"/>
              </w:rPr>
              <w:tab/>
            </w:r>
            <w:r>
              <w:rPr>
                <w:b/>
                <w:spacing w:val="-2"/>
                <w:sz w:val="36"/>
              </w:rPr>
              <w:t>7,405,251</w:t>
            </w:r>
          </w:p>
        </w:tc>
        <w:tc>
          <w:tcPr>
            <w:tcW w:w="4167" w:type="dxa"/>
          </w:tcPr>
          <w:p>
            <w:pPr>
              <w:pStyle w:val="TableParagraph"/>
              <w:tabs>
                <w:tab w:pos="2377" w:val="left" w:leader="none"/>
              </w:tabs>
              <w:spacing w:line="375" w:lineRule="exact"/>
              <w:ind w:left="182"/>
              <w:jc w:val="left"/>
              <w:rPr>
                <w:b/>
                <w:sz w:val="36"/>
              </w:rPr>
            </w:pPr>
            <w:r>
              <w:rPr>
                <w:b/>
                <w:spacing w:val="-10"/>
                <w:sz w:val="36"/>
              </w:rPr>
              <w:t>$</w:t>
            </w:r>
            <w:r>
              <w:rPr>
                <w:b/>
                <w:sz w:val="36"/>
              </w:rPr>
              <w:tab/>
            </w:r>
            <w:r>
              <w:rPr>
                <w:b/>
                <w:spacing w:val="-2"/>
                <w:sz w:val="36"/>
              </w:rPr>
              <w:t>7,405,251</w:t>
            </w:r>
          </w:p>
        </w:tc>
      </w:tr>
      <w:tr>
        <w:trPr>
          <w:trHeight w:val="171" w:hRule="atLeast"/>
        </w:trPr>
        <w:tc>
          <w:tcPr>
            <w:tcW w:w="5882" w:type="dxa"/>
          </w:tcPr>
          <w:p>
            <w:pPr>
              <w:pStyle w:val="TableParagraph"/>
              <w:spacing w:line="240" w:lineRule="auto"/>
              <w:jc w:val="left"/>
              <w:rPr>
                <w:rFonts w:ascii="Times New Roman"/>
                <w:sz w:val="10"/>
              </w:rPr>
            </w:pPr>
          </w:p>
        </w:tc>
        <w:tc>
          <w:tcPr>
            <w:tcW w:w="4167" w:type="dxa"/>
          </w:tcPr>
          <w:p>
            <w:pPr>
              <w:pStyle w:val="TableParagraph"/>
              <w:spacing w:line="240" w:lineRule="auto"/>
              <w:jc w:val="left"/>
              <w:rPr>
                <w:rFonts w:ascii="Times New Roman"/>
                <w:sz w:val="10"/>
              </w:rPr>
            </w:pPr>
          </w:p>
        </w:tc>
        <w:tc>
          <w:tcPr>
            <w:tcW w:w="4167" w:type="dxa"/>
          </w:tcPr>
          <w:p>
            <w:pPr>
              <w:pStyle w:val="TableParagraph"/>
              <w:spacing w:line="240" w:lineRule="auto"/>
              <w:jc w:val="left"/>
              <w:rPr>
                <w:rFonts w:ascii="Times New Roman"/>
                <w:sz w:val="10"/>
              </w:rPr>
            </w:pPr>
          </w:p>
        </w:tc>
        <w:tc>
          <w:tcPr>
            <w:tcW w:w="4167" w:type="dxa"/>
          </w:tcPr>
          <w:p>
            <w:pPr>
              <w:pStyle w:val="TableParagraph"/>
              <w:spacing w:line="240" w:lineRule="auto"/>
              <w:jc w:val="left"/>
              <w:rPr>
                <w:rFonts w:ascii="Times New Roman"/>
                <w:sz w:val="10"/>
              </w:rPr>
            </w:pPr>
          </w:p>
        </w:tc>
      </w:tr>
      <w:tr>
        <w:trPr>
          <w:trHeight w:val="394" w:hRule="atLeast"/>
        </w:trPr>
        <w:tc>
          <w:tcPr>
            <w:tcW w:w="5882" w:type="dxa"/>
          </w:tcPr>
          <w:p>
            <w:pPr>
              <w:pStyle w:val="TableParagraph"/>
              <w:spacing w:line="357" w:lineRule="exact" w:before="17"/>
              <w:ind w:left="55"/>
              <w:jc w:val="left"/>
              <w:rPr>
                <w:b/>
                <w:sz w:val="32"/>
              </w:rPr>
            </w:pPr>
            <w:r>
              <w:rPr>
                <w:b/>
                <w:sz w:val="32"/>
              </w:rPr>
              <w:t>EXPENDITURES</w:t>
            </w:r>
            <w:r>
              <w:rPr>
                <w:b/>
                <w:spacing w:val="-13"/>
                <w:sz w:val="32"/>
              </w:rPr>
              <w:t> </w:t>
            </w:r>
            <w:r>
              <w:rPr>
                <w:b/>
                <w:sz w:val="32"/>
              </w:rPr>
              <w:t>-</w:t>
            </w:r>
            <w:r>
              <w:rPr>
                <w:b/>
                <w:spacing w:val="-13"/>
                <w:sz w:val="32"/>
              </w:rPr>
              <w:t> </w:t>
            </w:r>
            <w:r>
              <w:rPr>
                <w:b/>
                <w:spacing w:val="-4"/>
                <w:sz w:val="32"/>
              </w:rPr>
              <w:t>ADMIN</w:t>
            </w:r>
          </w:p>
        </w:tc>
        <w:tc>
          <w:tcPr>
            <w:tcW w:w="4167" w:type="dxa"/>
          </w:tcPr>
          <w:p>
            <w:pPr>
              <w:pStyle w:val="TableParagraph"/>
              <w:spacing w:line="240" w:lineRule="auto"/>
              <w:jc w:val="left"/>
              <w:rPr>
                <w:rFonts w:ascii="Times New Roman"/>
                <w:sz w:val="30"/>
              </w:rPr>
            </w:pPr>
          </w:p>
        </w:tc>
        <w:tc>
          <w:tcPr>
            <w:tcW w:w="4167" w:type="dxa"/>
          </w:tcPr>
          <w:p>
            <w:pPr>
              <w:pStyle w:val="TableParagraph"/>
              <w:spacing w:line="240" w:lineRule="auto"/>
              <w:jc w:val="left"/>
              <w:rPr>
                <w:rFonts w:ascii="Times New Roman"/>
                <w:sz w:val="30"/>
              </w:rPr>
            </w:pPr>
          </w:p>
        </w:tc>
        <w:tc>
          <w:tcPr>
            <w:tcW w:w="4167" w:type="dxa"/>
          </w:tcPr>
          <w:p>
            <w:pPr>
              <w:pStyle w:val="TableParagraph"/>
              <w:spacing w:line="240" w:lineRule="auto"/>
              <w:jc w:val="left"/>
              <w:rPr>
                <w:rFonts w:ascii="Times New Roman"/>
                <w:sz w:val="30"/>
              </w:rPr>
            </w:pPr>
          </w:p>
        </w:tc>
      </w:tr>
      <w:tr>
        <w:trPr>
          <w:trHeight w:val="394" w:hRule="atLeast"/>
        </w:trPr>
        <w:tc>
          <w:tcPr>
            <w:tcW w:w="5882" w:type="dxa"/>
          </w:tcPr>
          <w:p>
            <w:pPr>
              <w:pStyle w:val="TableParagraph"/>
              <w:spacing w:line="240" w:lineRule="auto" w:before="41"/>
              <w:ind w:left="46"/>
              <w:jc w:val="left"/>
              <w:rPr>
                <w:sz w:val="28"/>
              </w:rPr>
            </w:pPr>
            <w:r>
              <w:rPr>
                <w:spacing w:val="-2"/>
                <w:sz w:val="28"/>
              </w:rPr>
              <w:t>AUDIT</w:t>
            </w:r>
          </w:p>
        </w:tc>
        <w:tc>
          <w:tcPr>
            <w:tcW w:w="4167" w:type="dxa"/>
          </w:tcPr>
          <w:p>
            <w:pPr>
              <w:pStyle w:val="TableParagraph"/>
              <w:spacing w:line="375" w:lineRule="exact"/>
              <w:ind w:right="40"/>
              <w:rPr>
                <w:sz w:val="36"/>
              </w:rPr>
            </w:pPr>
            <w:r>
              <w:rPr>
                <w:spacing w:val="-2"/>
                <w:sz w:val="36"/>
              </w:rPr>
              <w:t>60,000</w:t>
            </w:r>
          </w:p>
        </w:tc>
        <w:tc>
          <w:tcPr>
            <w:tcW w:w="4167" w:type="dxa"/>
          </w:tcPr>
          <w:p>
            <w:pPr>
              <w:pStyle w:val="TableParagraph"/>
              <w:spacing w:line="375" w:lineRule="exact"/>
              <w:ind w:right="39"/>
              <w:rPr>
                <w:sz w:val="36"/>
              </w:rPr>
            </w:pPr>
            <w:r>
              <w:rPr>
                <w:spacing w:val="-2"/>
                <w:sz w:val="36"/>
              </w:rPr>
              <w:t>60,000</w:t>
            </w:r>
          </w:p>
        </w:tc>
        <w:tc>
          <w:tcPr>
            <w:tcW w:w="4167" w:type="dxa"/>
          </w:tcPr>
          <w:p>
            <w:pPr>
              <w:pStyle w:val="TableParagraph"/>
              <w:spacing w:line="375" w:lineRule="exact"/>
              <w:ind w:right="38"/>
              <w:rPr>
                <w:sz w:val="36"/>
              </w:rPr>
            </w:pPr>
            <w:r>
              <w:rPr>
                <w:spacing w:val="-10"/>
                <w:sz w:val="36"/>
              </w:rPr>
              <w:t>0</w:t>
            </w:r>
          </w:p>
        </w:tc>
      </w:tr>
      <w:tr>
        <w:trPr>
          <w:trHeight w:val="394" w:hRule="atLeast"/>
        </w:trPr>
        <w:tc>
          <w:tcPr>
            <w:tcW w:w="5882" w:type="dxa"/>
          </w:tcPr>
          <w:p>
            <w:pPr>
              <w:pStyle w:val="TableParagraph"/>
              <w:spacing w:line="240" w:lineRule="auto" w:before="41"/>
              <w:ind w:left="46"/>
              <w:jc w:val="left"/>
              <w:rPr>
                <w:sz w:val="28"/>
              </w:rPr>
            </w:pPr>
            <w:r>
              <w:rPr>
                <w:spacing w:val="-2"/>
                <w:sz w:val="28"/>
              </w:rPr>
              <w:t>DISSEMINATION</w:t>
            </w:r>
            <w:r>
              <w:rPr>
                <w:spacing w:val="5"/>
                <w:sz w:val="28"/>
              </w:rPr>
              <w:t> </w:t>
            </w:r>
            <w:r>
              <w:rPr>
                <w:spacing w:val="-2"/>
                <w:sz w:val="28"/>
              </w:rPr>
              <w:t>AGENT</w:t>
            </w:r>
          </w:p>
        </w:tc>
        <w:tc>
          <w:tcPr>
            <w:tcW w:w="4167" w:type="dxa"/>
          </w:tcPr>
          <w:p>
            <w:pPr>
              <w:pStyle w:val="TableParagraph"/>
              <w:spacing w:line="375" w:lineRule="exact"/>
              <w:ind w:right="40"/>
              <w:rPr>
                <w:sz w:val="36"/>
              </w:rPr>
            </w:pPr>
            <w:r>
              <w:rPr>
                <w:spacing w:val="-2"/>
                <w:sz w:val="36"/>
              </w:rPr>
              <w:t>4,000</w:t>
            </w:r>
          </w:p>
        </w:tc>
        <w:tc>
          <w:tcPr>
            <w:tcW w:w="4167" w:type="dxa"/>
          </w:tcPr>
          <w:p>
            <w:pPr>
              <w:pStyle w:val="TableParagraph"/>
              <w:spacing w:line="375" w:lineRule="exact"/>
              <w:ind w:right="39"/>
              <w:rPr>
                <w:sz w:val="36"/>
              </w:rPr>
            </w:pPr>
            <w:r>
              <w:rPr>
                <w:spacing w:val="-2"/>
                <w:sz w:val="36"/>
              </w:rPr>
              <w:t>4,000</w:t>
            </w:r>
          </w:p>
        </w:tc>
        <w:tc>
          <w:tcPr>
            <w:tcW w:w="4167" w:type="dxa"/>
          </w:tcPr>
          <w:p>
            <w:pPr>
              <w:pStyle w:val="TableParagraph"/>
              <w:spacing w:line="375" w:lineRule="exact"/>
              <w:ind w:right="39"/>
              <w:rPr>
                <w:sz w:val="36"/>
              </w:rPr>
            </w:pPr>
            <w:r>
              <w:rPr>
                <w:spacing w:val="-2"/>
                <w:sz w:val="36"/>
              </w:rPr>
              <w:t>2,500</w:t>
            </w:r>
          </w:p>
        </w:tc>
      </w:tr>
      <w:tr>
        <w:trPr>
          <w:trHeight w:val="394" w:hRule="atLeast"/>
        </w:trPr>
        <w:tc>
          <w:tcPr>
            <w:tcW w:w="5882" w:type="dxa"/>
          </w:tcPr>
          <w:p>
            <w:pPr>
              <w:pStyle w:val="TableParagraph"/>
              <w:spacing w:line="240" w:lineRule="auto" w:before="41"/>
              <w:ind w:left="46"/>
              <w:jc w:val="left"/>
              <w:rPr>
                <w:sz w:val="28"/>
              </w:rPr>
            </w:pPr>
            <w:r>
              <w:rPr>
                <w:sz w:val="28"/>
              </w:rPr>
              <w:t>DISTRICT</w:t>
            </w:r>
            <w:r>
              <w:rPr>
                <w:spacing w:val="-8"/>
                <w:sz w:val="28"/>
              </w:rPr>
              <w:t> </w:t>
            </w:r>
            <w:r>
              <w:rPr>
                <w:spacing w:val="-2"/>
                <w:sz w:val="28"/>
              </w:rPr>
              <w:t>COUNSEL</w:t>
            </w:r>
          </w:p>
        </w:tc>
        <w:tc>
          <w:tcPr>
            <w:tcW w:w="4167" w:type="dxa"/>
          </w:tcPr>
          <w:p>
            <w:pPr>
              <w:pStyle w:val="TableParagraph"/>
              <w:spacing w:line="375" w:lineRule="exact"/>
              <w:ind w:right="40"/>
              <w:rPr>
                <w:sz w:val="36"/>
              </w:rPr>
            </w:pPr>
            <w:r>
              <w:rPr>
                <w:spacing w:val="-2"/>
                <w:sz w:val="36"/>
              </w:rPr>
              <w:t>60,000</w:t>
            </w:r>
          </w:p>
        </w:tc>
        <w:tc>
          <w:tcPr>
            <w:tcW w:w="4167" w:type="dxa"/>
          </w:tcPr>
          <w:p>
            <w:pPr>
              <w:pStyle w:val="TableParagraph"/>
              <w:spacing w:line="375" w:lineRule="exact"/>
              <w:ind w:right="39"/>
              <w:rPr>
                <w:sz w:val="36"/>
              </w:rPr>
            </w:pPr>
            <w:r>
              <w:rPr>
                <w:spacing w:val="-2"/>
                <w:sz w:val="36"/>
              </w:rPr>
              <w:t>100,681</w:t>
            </w:r>
          </w:p>
        </w:tc>
        <w:tc>
          <w:tcPr>
            <w:tcW w:w="4167" w:type="dxa"/>
          </w:tcPr>
          <w:p>
            <w:pPr>
              <w:pStyle w:val="TableParagraph"/>
              <w:spacing w:line="375" w:lineRule="exact"/>
              <w:ind w:right="39"/>
              <w:rPr>
                <w:sz w:val="36"/>
              </w:rPr>
            </w:pPr>
            <w:r>
              <w:rPr>
                <w:spacing w:val="-2"/>
                <w:sz w:val="36"/>
              </w:rPr>
              <w:t>100,681</w:t>
            </w:r>
          </w:p>
        </w:tc>
      </w:tr>
      <w:tr>
        <w:trPr>
          <w:trHeight w:val="394" w:hRule="atLeast"/>
        </w:trPr>
        <w:tc>
          <w:tcPr>
            <w:tcW w:w="5882" w:type="dxa"/>
          </w:tcPr>
          <w:p>
            <w:pPr>
              <w:pStyle w:val="TableParagraph"/>
              <w:spacing w:line="240" w:lineRule="auto" w:before="41"/>
              <w:ind w:left="46"/>
              <w:jc w:val="left"/>
              <w:rPr>
                <w:sz w:val="28"/>
              </w:rPr>
            </w:pPr>
            <w:r>
              <w:rPr>
                <w:spacing w:val="-2"/>
                <w:sz w:val="28"/>
              </w:rPr>
              <w:t>MANAGEMENT</w:t>
            </w:r>
          </w:p>
        </w:tc>
        <w:tc>
          <w:tcPr>
            <w:tcW w:w="4167" w:type="dxa"/>
          </w:tcPr>
          <w:p>
            <w:pPr>
              <w:pStyle w:val="TableParagraph"/>
              <w:spacing w:line="375" w:lineRule="exact"/>
              <w:ind w:right="40"/>
              <w:rPr>
                <w:sz w:val="36"/>
              </w:rPr>
            </w:pPr>
            <w:r>
              <w:rPr>
                <w:spacing w:val="-2"/>
                <w:sz w:val="36"/>
              </w:rPr>
              <w:t>74,216</w:t>
            </w:r>
          </w:p>
        </w:tc>
        <w:tc>
          <w:tcPr>
            <w:tcW w:w="4167" w:type="dxa"/>
          </w:tcPr>
          <w:p>
            <w:pPr>
              <w:pStyle w:val="TableParagraph"/>
              <w:spacing w:line="375" w:lineRule="exact"/>
              <w:ind w:right="39"/>
              <w:rPr>
                <w:sz w:val="36"/>
              </w:rPr>
            </w:pPr>
            <w:r>
              <w:rPr>
                <w:spacing w:val="-2"/>
                <w:sz w:val="36"/>
              </w:rPr>
              <w:t>76,442</w:t>
            </w:r>
          </w:p>
        </w:tc>
        <w:tc>
          <w:tcPr>
            <w:tcW w:w="4167" w:type="dxa"/>
          </w:tcPr>
          <w:p>
            <w:pPr>
              <w:pStyle w:val="TableParagraph"/>
              <w:spacing w:line="375" w:lineRule="exact"/>
              <w:ind w:right="39"/>
              <w:rPr>
                <w:sz w:val="36"/>
              </w:rPr>
            </w:pPr>
            <w:r>
              <w:rPr>
                <w:spacing w:val="-2"/>
                <w:sz w:val="36"/>
              </w:rPr>
              <w:t>76,442</w:t>
            </w:r>
          </w:p>
        </w:tc>
      </w:tr>
      <w:tr>
        <w:trPr>
          <w:trHeight w:val="394" w:hRule="atLeast"/>
        </w:trPr>
        <w:tc>
          <w:tcPr>
            <w:tcW w:w="5882" w:type="dxa"/>
          </w:tcPr>
          <w:p>
            <w:pPr>
              <w:pStyle w:val="TableParagraph"/>
              <w:spacing w:line="240" w:lineRule="auto" w:before="41"/>
              <w:ind w:left="46"/>
              <w:jc w:val="left"/>
              <w:rPr>
                <w:sz w:val="28"/>
              </w:rPr>
            </w:pPr>
            <w:r>
              <w:rPr>
                <w:sz w:val="28"/>
              </w:rPr>
              <w:t>ASSESSMENT</w:t>
            </w:r>
            <w:r>
              <w:rPr>
                <w:spacing w:val="-12"/>
                <w:sz w:val="28"/>
              </w:rPr>
              <w:t> </w:t>
            </w:r>
            <w:r>
              <w:rPr>
                <w:spacing w:val="-4"/>
                <w:sz w:val="28"/>
              </w:rPr>
              <w:t>ROLL</w:t>
            </w:r>
          </w:p>
        </w:tc>
        <w:tc>
          <w:tcPr>
            <w:tcW w:w="4167" w:type="dxa"/>
          </w:tcPr>
          <w:p>
            <w:pPr>
              <w:pStyle w:val="TableParagraph"/>
              <w:spacing w:line="375" w:lineRule="exact"/>
              <w:ind w:right="40"/>
              <w:rPr>
                <w:sz w:val="36"/>
              </w:rPr>
            </w:pPr>
            <w:r>
              <w:rPr>
                <w:spacing w:val="-2"/>
                <w:sz w:val="36"/>
              </w:rPr>
              <w:t>6,000</w:t>
            </w:r>
          </w:p>
        </w:tc>
        <w:tc>
          <w:tcPr>
            <w:tcW w:w="4167" w:type="dxa"/>
          </w:tcPr>
          <w:p>
            <w:pPr>
              <w:pStyle w:val="TableParagraph"/>
              <w:spacing w:line="375" w:lineRule="exact"/>
              <w:ind w:right="39"/>
              <w:rPr>
                <w:sz w:val="36"/>
              </w:rPr>
            </w:pPr>
            <w:r>
              <w:rPr>
                <w:spacing w:val="-2"/>
                <w:sz w:val="36"/>
              </w:rPr>
              <w:t>6,000</w:t>
            </w:r>
          </w:p>
        </w:tc>
        <w:tc>
          <w:tcPr>
            <w:tcW w:w="4167" w:type="dxa"/>
          </w:tcPr>
          <w:p>
            <w:pPr>
              <w:pStyle w:val="TableParagraph"/>
              <w:spacing w:line="375" w:lineRule="exact"/>
              <w:ind w:right="39"/>
              <w:rPr>
                <w:sz w:val="36"/>
              </w:rPr>
            </w:pPr>
            <w:r>
              <w:rPr>
                <w:spacing w:val="-2"/>
                <w:sz w:val="36"/>
              </w:rPr>
              <w:t>6,000</w:t>
            </w:r>
          </w:p>
        </w:tc>
      </w:tr>
      <w:tr>
        <w:trPr>
          <w:trHeight w:val="394" w:hRule="atLeast"/>
        </w:trPr>
        <w:tc>
          <w:tcPr>
            <w:tcW w:w="5882" w:type="dxa"/>
          </w:tcPr>
          <w:p>
            <w:pPr>
              <w:pStyle w:val="TableParagraph"/>
              <w:spacing w:line="240" w:lineRule="auto" w:before="33"/>
              <w:ind w:left="46"/>
              <w:jc w:val="left"/>
              <w:rPr>
                <w:sz w:val="28"/>
              </w:rPr>
            </w:pPr>
            <w:r>
              <w:rPr>
                <w:sz w:val="28"/>
              </w:rPr>
              <w:t>TIF/SAD</w:t>
            </w:r>
            <w:r>
              <w:rPr>
                <w:spacing w:val="-8"/>
                <w:sz w:val="28"/>
              </w:rPr>
              <w:t> </w:t>
            </w:r>
            <w:r>
              <w:rPr>
                <w:sz w:val="28"/>
              </w:rPr>
              <w:t>REBATE</w:t>
            </w:r>
            <w:r>
              <w:rPr>
                <w:spacing w:val="-4"/>
                <w:sz w:val="28"/>
              </w:rPr>
              <w:t> </w:t>
            </w:r>
            <w:r>
              <w:rPr>
                <w:spacing w:val="-2"/>
                <w:sz w:val="28"/>
              </w:rPr>
              <w:t>ANALYSIS</w:t>
            </w:r>
          </w:p>
        </w:tc>
        <w:tc>
          <w:tcPr>
            <w:tcW w:w="4167" w:type="dxa"/>
          </w:tcPr>
          <w:p>
            <w:pPr>
              <w:pStyle w:val="TableParagraph"/>
              <w:spacing w:line="375" w:lineRule="exact"/>
              <w:ind w:right="39"/>
              <w:rPr>
                <w:sz w:val="36"/>
              </w:rPr>
            </w:pPr>
            <w:r>
              <w:rPr>
                <w:spacing w:val="-2"/>
                <w:sz w:val="36"/>
              </w:rPr>
              <w:t>110,000</w:t>
            </w:r>
          </w:p>
        </w:tc>
        <w:tc>
          <w:tcPr>
            <w:tcW w:w="4167" w:type="dxa"/>
          </w:tcPr>
          <w:p>
            <w:pPr>
              <w:pStyle w:val="TableParagraph"/>
              <w:spacing w:line="375" w:lineRule="exact"/>
              <w:ind w:right="39"/>
              <w:rPr>
                <w:sz w:val="36"/>
              </w:rPr>
            </w:pPr>
            <w:r>
              <w:rPr>
                <w:spacing w:val="-2"/>
                <w:sz w:val="36"/>
              </w:rPr>
              <w:t>90,136</w:t>
            </w:r>
          </w:p>
        </w:tc>
        <w:tc>
          <w:tcPr>
            <w:tcW w:w="4167" w:type="dxa"/>
          </w:tcPr>
          <w:p>
            <w:pPr>
              <w:pStyle w:val="TableParagraph"/>
              <w:spacing w:line="375" w:lineRule="exact"/>
              <w:ind w:right="39"/>
              <w:rPr>
                <w:sz w:val="36"/>
              </w:rPr>
            </w:pPr>
            <w:r>
              <w:rPr>
                <w:spacing w:val="-2"/>
                <w:sz w:val="36"/>
              </w:rPr>
              <w:t>2,000</w:t>
            </w:r>
          </w:p>
        </w:tc>
      </w:tr>
      <w:tr>
        <w:trPr>
          <w:trHeight w:val="394" w:hRule="atLeast"/>
        </w:trPr>
        <w:tc>
          <w:tcPr>
            <w:tcW w:w="5882" w:type="dxa"/>
          </w:tcPr>
          <w:p>
            <w:pPr>
              <w:pStyle w:val="TableParagraph"/>
              <w:spacing w:line="240" w:lineRule="auto" w:before="41"/>
              <w:ind w:left="46"/>
              <w:jc w:val="left"/>
              <w:rPr>
                <w:sz w:val="28"/>
              </w:rPr>
            </w:pPr>
            <w:r>
              <w:rPr>
                <w:sz w:val="28"/>
              </w:rPr>
              <w:t>DUES,</w:t>
            </w:r>
            <w:r>
              <w:rPr>
                <w:spacing w:val="-7"/>
                <w:sz w:val="28"/>
              </w:rPr>
              <w:t> </w:t>
            </w:r>
            <w:r>
              <w:rPr>
                <w:sz w:val="28"/>
              </w:rPr>
              <w:t>LICENSES</w:t>
            </w:r>
            <w:r>
              <w:rPr>
                <w:spacing w:val="-5"/>
                <w:sz w:val="28"/>
              </w:rPr>
              <w:t> </w:t>
            </w:r>
            <w:r>
              <w:rPr>
                <w:sz w:val="28"/>
              </w:rPr>
              <w:t>&amp;</w:t>
            </w:r>
            <w:r>
              <w:rPr>
                <w:spacing w:val="-6"/>
                <w:sz w:val="28"/>
              </w:rPr>
              <w:t> </w:t>
            </w:r>
            <w:r>
              <w:rPr>
                <w:spacing w:val="-4"/>
                <w:sz w:val="28"/>
              </w:rPr>
              <w:t>FEES</w:t>
            </w:r>
          </w:p>
        </w:tc>
        <w:tc>
          <w:tcPr>
            <w:tcW w:w="4167" w:type="dxa"/>
          </w:tcPr>
          <w:p>
            <w:pPr>
              <w:pStyle w:val="TableParagraph"/>
              <w:spacing w:line="375" w:lineRule="exact"/>
              <w:ind w:right="40"/>
              <w:rPr>
                <w:sz w:val="36"/>
              </w:rPr>
            </w:pPr>
            <w:r>
              <w:rPr>
                <w:spacing w:val="-2"/>
                <w:sz w:val="36"/>
              </w:rPr>
              <w:t>1,750</w:t>
            </w:r>
          </w:p>
        </w:tc>
        <w:tc>
          <w:tcPr>
            <w:tcW w:w="4167" w:type="dxa"/>
          </w:tcPr>
          <w:p>
            <w:pPr>
              <w:pStyle w:val="TableParagraph"/>
              <w:spacing w:line="375" w:lineRule="exact"/>
              <w:ind w:right="39"/>
              <w:rPr>
                <w:sz w:val="36"/>
              </w:rPr>
            </w:pPr>
            <w:r>
              <w:rPr>
                <w:spacing w:val="-2"/>
                <w:sz w:val="36"/>
              </w:rPr>
              <w:t>2,000</w:t>
            </w:r>
          </w:p>
        </w:tc>
        <w:tc>
          <w:tcPr>
            <w:tcW w:w="4167" w:type="dxa"/>
          </w:tcPr>
          <w:p>
            <w:pPr>
              <w:pStyle w:val="TableParagraph"/>
              <w:spacing w:line="375" w:lineRule="exact"/>
              <w:ind w:right="39"/>
              <w:rPr>
                <w:sz w:val="36"/>
              </w:rPr>
            </w:pPr>
            <w:r>
              <w:rPr>
                <w:spacing w:val="-2"/>
                <w:sz w:val="36"/>
              </w:rPr>
              <w:t>85,170</w:t>
            </w:r>
          </w:p>
        </w:tc>
      </w:tr>
      <w:tr>
        <w:trPr>
          <w:trHeight w:val="394" w:hRule="atLeast"/>
        </w:trPr>
        <w:tc>
          <w:tcPr>
            <w:tcW w:w="5882" w:type="dxa"/>
          </w:tcPr>
          <w:p>
            <w:pPr>
              <w:pStyle w:val="TableParagraph"/>
              <w:spacing w:line="240" w:lineRule="auto" w:before="41"/>
              <w:ind w:left="46"/>
              <w:jc w:val="left"/>
              <w:rPr>
                <w:sz w:val="28"/>
              </w:rPr>
            </w:pPr>
            <w:r>
              <w:rPr>
                <w:spacing w:val="-2"/>
                <w:sz w:val="28"/>
              </w:rPr>
              <w:t>ENGINEERING</w:t>
            </w:r>
          </w:p>
        </w:tc>
        <w:tc>
          <w:tcPr>
            <w:tcW w:w="4167" w:type="dxa"/>
          </w:tcPr>
          <w:p>
            <w:pPr>
              <w:pStyle w:val="TableParagraph"/>
              <w:spacing w:line="375" w:lineRule="exact"/>
              <w:ind w:right="39"/>
              <w:rPr>
                <w:sz w:val="36"/>
              </w:rPr>
            </w:pPr>
            <w:r>
              <w:rPr>
                <w:spacing w:val="-2"/>
                <w:sz w:val="36"/>
              </w:rPr>
              <w:t>175,000</w:t>
            </w:r>
          </w:p>
        </w:tc>
        <w:tc>
          <w:tcPr>
            <w:tcW w:w="4167" w:type="dxa"/>
          </w:tcPr>
          <w:p>
            <w:pPr>
              <w:pStyle w:val="TableParagraph"/>
              <w:spacing w:line="375" w:lineRule="exact"/>
              <w:ind w:right="39"/>
              <w:rPr>
                <w:sz w:val="36"/>
              </w:rPr>
            </w:pPr>
            <w:r>
              <w:rPr>
                <w:spacing w:val="-2"/>
                <w:sz w:val="36"/>
              </w:rPr>
              <w:t>207,233</w:t>
            </w:r>
          </w:p>
        </w:tc>
        <w:tc>
          <w:tcPr>
            <w:tcW w:w="4167" w:type="dxa"/>
          </w:tcPr>
          <w:p>
            <w:pPr>
              <w:pStyle w:val="TableParagraph"/>
              <w:spacing w:line="375" w:lineRule="exact"/>
              <w:ind w:right="39"/>
              <w:rPr>
                <w:sz w:val="36"/>
              </w:rPr>
            </w:pPr>
            <w:r>
              <w:rPr>
                <w:spacing w:val="-2"/>
                <w:sz w:val="36"/>
              </w:rPr>
              <w:t>207,233</w:t>
            </w:r>
          </w:p>
        </w:tc>
      </w:tr>
      <w:tr>
        <w:trPr>
          <w:trHeight w:val="394" w:hRule="atLeast"/>
        </w:trPr>
        <w:tc>
          <w:tcPr>
            <w:tcW w:w="5882" w:type="dxa"/>
          </w:tcPr>
          <w:p>
            <w:pPr>
              <w:pStyle w:val="TableParagraph"/>
              <w:spacing w:line="240" w:lineRule="auto" w:before="41"/>
              <w:ind w:left="46"/>
              <w:jc w:val="left"/>
              <w:rPr>
                <w:sz w:val="28"/>
              </w:rPr>
            </w:pPr>
            <w:r>
              <w:rPr>
                <w:sz w:val="28"/>
              </w:rPr>
              <w:t>GENERAL</w:t>
            </w:r>
            <w:r>
              <w:rPr>
                <w:spacing w:val="-11"/>
                <w:sz w:val="28"/>
              </w:rPr>
              <w:t> </w:t>
            </w:r>
            <w:r>
              <w:rPr>
                <w:spacing w:val="-2"/>
                <w:sz w:val="28"/>
              </w:rPr>
              <w:t>INSURANCE</w:t>
            </w:r>
          </w:p>
        </w:tc>
        <w:tc>
          <w:tcPr>
            <w:tcW w:w="4167" w:type="dxa"/>
          </w:tcPr>
          <w:p>
            <w:pPr>
              <w:pStyle w:val="TableParagraph"/>
              <w:spacing w:line="375" w:lineRule="exact"/>
              <w:ind w:right="40"/>
              <w:rPr>
                <w:sz w:val="36"/>
              </w:rPr>
            </w:pPr>
            <w:r>
              <w:rPr>
                <w:spacing w:val="-2"/>
                <w:sz w:val="36"/>
              </w:rPr>
              <w:t>65,000</w:t>
            </w:r>
          </w:p>
        </w:tc>
        <w:tc>
          <w:tcPr>
            <w:tcW w:w="4167" w:type="dxa"/>
          </w:tcPr>
          <w:p>
            <w:pPr>
              <w:pStyle w:val="TableParagraph"/>
              <w:spacing w:line="375" w:lineRule="exact"/>
              <w:ind w:right="39"/>
              <w:rPr>
                <w:sz w:val="36"/>
              </w:rPr>
            </w:pPr>
            <w:r>
              <w:rPr>
                <w:spacing w:val="-2"/>
                <w:sz w:val="36"/>
              </w:rPr>
              <w:t>104,638</w:t>
            </w:r>
          </w:p>
        </w:tc>
        <w:tc>
          <w:tcPr>
            <w:tcW w:w="4167" w:type="dxa"/>
          </w:tcPr>
          <w:p>
            <w:pPr>
              <w:pStyle w:val="TableParagraph"/>
              <w:spacing w:line="375" w:lineRule="exact"/>
              <w:ind w:right="39"/>
              <w:rPr>
                <w:sz w:val="36"/>
              </w:rPr>
            </w:pPr>
            <w:r>
              <w:rPr>
                <w:spacing w:val="-2"/>
                <w:sz w:val="36"/>
              </w:rPr>
              <w:t>104,638</w:t>
            </w:r>
          </w:p>
        </w:tc>
      </w:tr>
      <w:tr>
        <w:trPr>
          <w:trHeight w:val="394" w:hRule="atLeast"/>
        </w:trPr>
        <w:tc>
          <w:tcPr>
            <w:tcW w:w="5882" w:type="dxa"/>
          </w:tcPr>
          <w:p>
            <w:pPr>
              <w:pStyle w:val="TableParagraph"/>
              <w:spacing w:line="240" w:lineRule="auto" w:before="41"/>
              <w:ind w:left="46"/>
              <w:jc w:val="left"/>
              <w:rPr>
                <w:sz w:val="28"/>
              </w:rPr>
            </w:pPr>
            <w:r>
              <w:rPr>
                <w:sz w:val="28"/>
              </w:rPr>
              <w:t>WEB</w:t>
            </w:r>
            <w:r>
              <w:rPr>
                <w:spacing w:val="5"/>
                <w:sz w:val="28"/>
              </w:rPr>
              <w:t> </w:t>
            </w:r>
            <w:r>
              <w:rPr>
                <w:sz w:val="28"/>
              </w:rPr>
              <w:t>SITE</w:t>
            </w:r>
            <w:r>
              <w:rPr>
                <w:spacing w:val="6"/>
                <w:sz w:val="28"/>
              </w:rPr>
              <w:t> </w:t>
            </w:r>
            <w:r>
              <w:rPr>
                <w:spacing w:val="-2"/>
                <w:sz w:val="28"/>
              </w:rPr>
              <w:t>MAINTENANCE</w:t>
            </w:r>
          </w:p>
        </w:tc>
        <w:tc>
          <w:tcPr>
            <w:tcW w:w="4167" w:type="dxa"/>
          </w:tcPr>
          <w:p>
            <w:pPr>
              <w:pStyle w:val="TableParagraph"/>
              <w:spacing w:line="375" w:lineRule="exact"/>
              <w:ind w:right="40"/>
              <w:rPr>
                <w:sz w:val="36"/>
              </w:rPr>
            </w:pPr>
            <w:r>
              <w:rPr>
                <w:spacing w:val="-2"/>
                <w:sz w:val="36"/>
              </w:rPr>
              <w:t>7,500</w:t>
            </w:r>
          </w:p>
        </w:tc>
        <w:tc>
          <w:tcPr>
            <w:tcW w:w="4167" w:type="dxa"/>
          </w:tcPr>
          <w:p>
            <w:pPr>
              <w:pStyle w:val="TableParagraph"/>
              <w:spacing w:line="375" w:lineRule="exact"/>
              <w:ind w:right="39"/>
              <w:rPr>
                <w:sz w:val="36"/>
              </w:rPr>
            </w:pPr>
            <w:r>
              <w:rPr>
                <w:spacing w:val="-2"/>
                <w:sz w:val="36"/>
              </w:rPr>
              <w:t>7,500</w:t>
            </w:r>
          </w:p>
        </w:tc>
        <w:tc>
          <w:tcPr>
            <w:tcW w:w="4167" w:type="dxa"/>
          </w:tcPr>
          <w:p>
            <w:pPr>
              <w:pStyle w:val="TableParagraph"/>
              <w:spacing w:line="375" w:lineRule="exact"/>
              <w:ind w:right="39"/>
              <w:rPr>
                <w:sz w:val="36"/>
              </w:rPr>
            </w:pPr>
            <w:r>
              <w:rPr>
                <w:spacing w:val="-2"/>
                <w:sz w:val="36"/>
              </w:rPr>
              <w:t>7,500</w:t>
            </w:r>
          </w:p>
        </w:tc>
      </w:tr>
      <w:tr>
        <w:trPr>
          <w:trHeight w:val="394" w:hRule="atLeast"/>
        </w:trPr>
        <w:tc>
          <w:tcPr>
            <w:tcW w:w="5882" w:type="dxa"/>
          </w:tcPr>
          <w:p>
            <w:pPr>
              <w:pStyle w:val="TableParagraph"/>
              <w:spacing w:line="240" w:lineRule="auto" w:before="41"/>
              <w:ind w:left="46"/>
              <w:jc w:val="left"/>
              <w:rPr>
                <w:sz w:val="28"/>
              </w:rPr>
            </w:pPr>
            <w:r>
              <w:rPr>
                <w:sz w:val="28"/>
              </w:rPr>
              <w:t>LEGAL</w:t>
            </w:r>
            <w:r>
              <w:rPr>
                <w:spacing w:val="-5"/>
                <w:sz w:val="28"/>
              </w:rPr>
              <w:t> </w:t>
            </w:r>
            <w:r>
              <w:rPr>
                <w:spacing w:val="-2"/>
                <w:sz w:val="28"/>
              </w:rPr>
              <w:t>ADVERTISING</w:t>
            </w:r>
          </w:p>
        </w:tc>
        <w:tc>
          <w:tcPr>
            <w:tcW w:w="4167" w:type="dxa"/>
          </w:tcPr>
          <w:p>
            <w:pPr>
              <w:pStyle w:val="TableParagraph"/>
              <w:spacing w:line="375" w:lineRule="exact"/>
              <w:ind w:right="40"/>
              <w:rPr>
                <w:sz w:val="36"/>
              </w:rPr>
            </w:pPr>
            <w:r>
              <w:rPr>
                <w:spacing w:val="-2"/>
                <w:sz w:val="36"/>
              </w:rPr>
              <w:t>5,300</w:t>
            </w:r>
          </w:p>
        </w:tc>
        <w:tc>
          <w:tcPr>
            <w:tcW w:w="4167" w:type="dxa"/>
          </w:tcPr>
          <w:p>
            <w:pPr>
              <w:pStyle w:val="TableParagraph"/>
              <w:spacing w:line="375" w:lineRule="exact"/>
              <w:ind w:right="39"/>
              <w:rPr>
                <w:sz w:val="36"/>
              </w:rPr>
            </w:pPr>
            <w:r>
              <w:rPr>
                <w:spacing w:val="-2"/>
                <w:sz w:val="36"/>
              </w:rPr>
              <w:t>22,250</w:t>
            </w:r>
          </w:p>
        </w:tc>
        <w:tc>
          <w:tcPr>
            <w:tcW w:w="4167" w:type="dxa"/>
          </w:tcPr>
          <w:p>
            <w:pPr>
              <w:pStyle w:val="TableParagraph"/>
              <w:spacing w:line="375" w:lineRule="exact"/>
              <w:ind w:right="39"/>
              <w:rPr>
                <w:sz w:val="36"/>
              </w:rPr>
            </w:pPr>
            <w:r>
              <w:rPr>
                <w:spacing w:val="-2"/>
                <w:sz w:val="36"/>
              </w:rPr>
              <w:t>22,250</w:t>
            </w:r>
          </w:p>
        </w:tc>
      </w:tr>
      <w:tr>
        <w:trPr>
          <w:trHeight w:val="394" w:hRule="atLeast"/>
        </w:trPr>
        <w:tc>
          <w:tcPr>
            <w:tcW w:w="5882" w:type="dxa"/>
          </w:tcPr>
          <w:p>
            <w:pPr>
              <w:pStyle w:val="TableParagraph"/>
              <w:spacing w:line="240" w:lineRule="auto" w:before="41"/>
              <w:ind w:left="46"/>
              <w:jc w:val="left"/>
              <w:rPr>
                <w:sz w:val="28"/>
              </w:rPr>
            </w:pPr>
            <w:r>
              <w:rPr>
                <w:sz w:val="28"/>
              </w:rPr>
              <w:t>TRAVEL</w:t>
            </w:r>
            <w:r>
              <w:rPr>
                <w:spacing w:val="-4"/>
                <w:sz w:val="28"/>
              </w:rPr>
              <w:t> </w:t>
            </w:r>
            <w:r>
              <w:rPr>
                <w:sz w:val="28"/>
              </w:rPr>
              <w:t>AND</w:t>
            </w:r>
            <w:r>
              <w:rPr>
                <w:spacing w:val="-6"/>
                <w:sz w:val="28"/>
              </w:rPr>
              <w:t> </w:t>
            </w:r>
            <w:r>
              <w:rPr>
                <w:sz w:val="28"/>
              </w:rPr>
              <w:t>PER</w:t>
            </w:r>
            <w:r>
              <w:rPr>
                <w:spacing w:val="-6"/>
                <w:sz w:val="28"/>
              </w:rPr>
              <w:t> </w:t>
            </w:r>
            <w:r>
              <w:rPr>
                <w:spacing w:val="-4"/>
                <w:sz w:val="28"/>
              </w:rPr>
              <w:t>DIEM</w:t>
            </w:r>
          </w:p>
        </w:tc>
        <w:tc>
          <w:tcPr>
            <w:tcW w:w="4167" w:type="dxa"/>
          </w:tcPr>
          <w:p>
            <w:pPr>
              <w:pStyle w:val="TableParagraph"/>
              <w:spacing w:line="375" w:lineRule="exact"/>
              <w:ind w:right="40"/>
              <w:rPr>
                <w:sz w:val="36"/>
              </w:rPr>
            </w:pPr>
            <w:r>
              <w:rPr>
                <w:spacing w:val="-5"/>
                <w:sz w:val="36"/>
              </w:rPr>
              <w:t>600</w:t>
            </w:r>
          </w:p>
        </w:tc>
        <w:tc>
          <w:tcPr>
            <w:tcW w:w="4167" w:type="dxa"/>
          </w:tcPr>
          <w:p>
            <w:pPr>
              <w:pStyle w:val="TableParagraph"/>
              <w:spacing w:line="375" w:lineRule="exact"/>
              <w:ind w:right="39"/>
              <w:rPr>
                <w:sz w:val="36"/>
              </w:rPr>
            </w:pPr>
            <w:r>
              <w:rPr>
                <w:spacing w:val="-5"/>
                <w:sz w:val="36"/>
              </w:rPr>
              <w:t>600</w:t>
            </w:r>
          </w:p>
        </w:tc>
        <w:tc>
          <w:tcPr>
            <w:tcW w:w="4167" w:type="dxa"/>
          </w:tcPr>
          <w:p>
            <w:pPr>
              <w:pStyle w:val="TableParagraph"/>
              <w:spacing w:line="375" w:lineRule="exact"/>
              <w:ind w:right="39"/>
              <w:rPr>
                <w:sz w:val="36"/>
              </w:rPr>
            </w:pPr>
            <w:r>
              <w:rPr>
                <w:spacing w:val="-5"/>
                <w:sz w:val="36"/>
              </w:rPr>
              <w:t>306</w:t>
            </w:r>
          </w:p>
        </w:tc>
      </w:tr>
      <w:tr>
        <w:trPr>
          <w:trHeight w:val="394" w:hRule="atLeast"/>
        </w:trPr>
        <w:tc>
          <w:tcPr>
            <w:tcW w:w="5882" w:type="dxa"/>
          </w:tcPr>
          <w:p>
            <w:pPr>
              <w:pStyle w:val="TableParagraph"/>
              <w:spacing w:line="240" w:lineRule="auto" w:before="41"/>
              <w:ind w:left="46"/>
              <w:jc w:val="left"/>
              <w:rPr>
                <w:sz w:val="28"/>
              </w:rPr>
            </w:pPr>
            <w:r>
              <w:rPr>
                <w:sz w:val="28"/>
              </w:rPr>
              <w:t>OFFICE</w:t>
            </w:r>
            <w:r>
              <w:rPr>
                <w:spacing w:val="-12"/>
                <w:sz w:val="28"/>
              </w:rPr>
              <w:t> </w:t>
            </w:r>
            <w:r>
              <w:rPr>
                <w:spacing w:val="-2"/>
                <w:sz w:val="28"/>
              </w:rPr>
              <w:t>SUPPLIES</w:t>
            </w:r>
          </w:p>
        </w:tc>
        <w:tc>
          <w:tcPr>
            <w:tcW w:w="4167" w:type="dxa"/>
          </w:tcPr>
          <w:p>
            <w:pPr>
              <w:pStyle w:val="TableParagraph"/>
              <w:spacing w:line="375" w:lineRule="exact"/>
              <w:ind w:right="40"/>
              <w:rPr>
                <w:sz w:val="36"/>
              </w:rPr>
            </w:pPr>
            <w:r>
              <w:rPr>
                <w:spacing w:val="-2"/>
                <w:sz w:val="36"/>
              </w:rPr>
              <w:t>1,400</w:t>
            </w:r>
          </w:p>
        </w:tc>
        <w:tc>
          <w:tcPr>
            <w:tcW w:w="4167" w:type="dxa"/>
          </w:tcPr>
          <w:p>
            <w:pPr>
              <w:pStyle w:val="TableParagraph"/>
              <w:spacing w:line="375" w:lineRule="exact"/>
              <w:ind w:right="39"/>
              <w:rPr>
                <w:sz w:val="36"/>
              </w:rPr>
            </w:pPr>
            <w:r>
              <w:rPr>
                <w:spacing w:val="-2"/>
                <w:sz w:val="36"/>
              </w:rPr>
              <w:t>7,385</w:t>
            </w:r>
          </w:p>
        </w:tc>
        <w:tc>
          <w:tcPr>
            <w:tcW w:w="4167" w:type="dxa"/>
          </w:tcPr>
          <w:p>
            <w:pPr>
              <w:pStyle w:val="TableParagraph"/>
              <w:spacing w:line="375" w:lineRule="exact"/>
              <w:ind w:right="39"/>
              <w:rPr>
                <w:sz w:val="36"/>
              </w:rPr>
            </w:pPr>
            <w:r>
              <w:rPr>
                <w:spacing w:val="-2"/>
                <w:sz w:val="36"/>
              </w:rPr>
              <w:t>7,385</w:t>
            </w:r>
          </w:p>
        </w:tc>
      </w:tr>
      <w:tr>
        <w:trPr>
          <w:trHeight w:val="394" w:hRule="atLeast"/>
        </w:trPr>
        <w:tc>
          <w:tcPr>
            <w:tcW w:w="5882" w:type="dxa"/>
          </w:tcPr>
          <w:p>
            <w:pPr>
              <w:pStyle w:val="TableParagraph"/>
              <w:spacing w:line="240" w:lineRule="auto" w:before="41"/>
              <w:ind w:left="46"/>
              <w:jc w:val="left"/>
              <w:rPr>
                <w:sz w:val="28"/>
              </w:rPr>
            </w:pPr>
            <w:r>
              <w:rPr>
                <w:sz w:val="28"/>
              </w:rPr>
              <w:t>POSTAGE</w:t>
            </w:r>
            <w:r>
              <w:rPr>
                <w:spacing w:val="-3"/>
                <w:sz w:val="28"/>
              </w:rPr>
              <w:t> </w:t>
            </w:r>
            <w:r>
              <w:rPr>
                <w:sz w:val="28"/>
              </w:rPr>
              <w:t>&amp;</w:t>
            </w:r>
            <w:r>
              <w:rPr>
                <w:spacing w:val="-3"/>
                <w:sz w:val="28"/>
              </w:rPr>
              <w:t> </w:t>
            </w:r>
            <w:r>
              <w:rPr>
                <w:spacing w:val="-2"/>
                <w:sz w:val="28"/>
              </w:rPr>
              <w:t>SHIPPING</w:t>
            </w:r>
          </w:p>
        </w:tc>
        <w:tc>
          <w:tcPr>
            <w:tcW w:w="4167" w:type="dxa"/>
          </w:tcPr>
          <w:p>
            <w:pPr>
              <w:pStyle w:val="TableParagraph"/>
              <w:spacing w:line="375" w:lineRule="exact"/>
              <w:ind w:right="40"/>
              <w:rPr>
                <w:sz w:val="36"/>
              </w:rPr>
            </w:pPr>
            <w:r>
              <w:rPr>
                <w:spacing w:val="-2"/>
                <w:sz w:val="36"/>
              </w:rPr>
              <w:t>1,000</w:t>
            </w:r>
          </w:p>
        </w:tc>
        <w:tc>
          <w:tcPr>
            <w:tcW w:w="4167" w:type="dxa"/>
          </w:tcPr>
          <w:p>
            <w:pPr>
              <w:pStyle w:val="TableParagraph"/>
              <w:spacing w:line="375" w:lineRule="exact"/>
              <w:ind w:right="39"/>
              <w:rPr>
                <w:sz w:val="36"/>
              </w:rPr>
            </w:pPr>
            <w:r>
              <w:rPr>
                <w:spacing w:val="-2"/>
                <w:sz w:val="36"/>
              </w:rPr>
              <w:t>3,991</w:t>
            </w:r>
          </w:p>
        </w:tc>
        <w:tc>
          <w:tcPr>
            <w:tcW w:w="4167" w:type="dxa"/>
          </w:tcPr>
          <w:p>
            <w:pPr>
              <w:pStyle w:val="TableParagraph"/>
              <w:spacing w:line="375" w:lineRule="exact"/>
              <w:ind w:right="39"/>
              <w:rPr>
                <w:sz w:val="36"/>
              </w:rPr>
            </w:pPr>
            <w:r>
              <w:rPr>
                <w:spacing w:val="-2"/>
                <w:sz w:val="36"/>
              </w:rPr>
              <w:t>3,991</w:t>
            </w:r>
          </w:p>
        </w:tc>
      </w:tr>
      <w:tr>
        <w:trPr>
          <w:trHeight w:val="394" w:hRule="atLeast"/>
        </w:trPr>
        <w:tc>
          <w:tcPr>
            <w:tcW w:w="5882" w:type="dxa"/>
          </w:tcPr>
          <w:p>
            <w:pPr>
              <w:pStyle w:val="TableParagraph"/>
              <w:spacing w:line="240" w:lineRule="auto" w:before="41"/>
              <w:ind w:left="46"/>
              <w:jc w:val="left"/>
              <w:rPr>
                <w:sz w:val="28"/>
              </w:rPr>
            </w:pPr>
            <w:r>
              <w:rPr>
                <w:spacing w:val="-2"/>
                <w:sz w:val="28"/>
              </w:rPr>
              <w:t>COPIES</w:t>
            </w:r>
          </w:p>
        </w:tc>
        <w:tc>
          <w:tcPr>
            <w:tcW w:w="4167" w:type="dxa"/>
          </w:tcPr>
          <w:p>
            <w:pPr>
              <w:pStyle w:val="TableParagraph"/>
              <w:spacing w:line="375" w:lineRule="exact"/>
              <w:ind w:right="40"/>
              <w:rPr>
                <w:sz w:val="36"/>
              </w:rPr>
            </w:pPr>
            <w:r>
              <w:rPr>
                <w:spacing w:val="-2"/>
                <w:sz w:val="36"/>
              </w:rPr>
              <w:t>2,500</w:t>
            </w:r>
          </w:p>
        </w:tc>
        <w:tc>
          <w:tcPr>
            <w:tcW w:w="4167" w:type="dxa"/>
          </w:tcPr>
          <w:p>
            <w:pPr>
              <w:pStyle w:val="TableParagraph"/>
              <w:spacing w:line="375" w:lineRule="exact"/>
              <w:ind w:right="39"/>
              <w:rPr>
                <w:sz w:val="36"/>
              </w:rPr>
            </w:pPr>
            <w:r>
              <w:rPr>
                <w:spacing w:val="-2"/>
                <w:sz w:val="36"/>
              </w:rPr>
              <w:t>2,500</w:t>
            </w:r>
          </w:p>
        </w:tc>
        <w:tc>
          <w:tcPr>
            <w:tcW w:w="4167" w:type="dxa"/>
          </w:tcPr>
          <w:p>
            <w:pPr>
              <w:pStyle w:val="TableParagraph"/>
              <w:spacing w:line="375" w:lineRule="exact"/>
              <w:ind w:right="38"/>
              <w:rPr>
                <w:sz w:val="36"/>
              </w:rPr>
            </w:pPr>
            <w:r>
              <w:rPr>
                <w:spacing w:val="-10"/>
                <w:sz w:val="36"/>
              </w:rPr>
              <w:t>0</w:t>
            </w:r>
          </w:p>
        </w:tc>
      </w:tr>
      <w:tr>
        <w:trPr>
          <w:trHeight w:val="394" w:hRule="atLeast"/>
        </w:trPr>
        <w:tc>
          <w:tcPr>
            <w:tcW w:w="5882" w:type="dxa"/>
          </w:tcPr>
          <w:p>
            <w:pPr>
              <w:pStyle w:val="TableParagraph"/>
              <w:spacing w:line="240" w:lineRule="auto" w:before="41"/>
              <w:ind w:left="46"/>
              <w:jc w:val="left"/>
              <w:rPr>
                <w:sz w:val="28"/>
              </w:rPr>
            </w:pPr>
            <w:r>
              <w:rPr>
                <w:sz w:val="28"/>
              </w:rPr>
              <w:t>SUPERVISOR</w:t>
            </w:r>
            <w:r>
              <w:rPr>
                <w:spacing w:val="-17"/>
                <w:sz w:val="28"/>
              </w:rPr>
              <w:t> </w:t>
            </w:r>
            <w:r>
              <w:rPr>
                <w:spacing w:val="-4"/>
                <w:sz w:val="28"/>
              </w:rPr>
              <w:t>FEES</w:t>
            </w:r>
          </w:p>
        </w:tc>
        <w:tc>
          <w:tcPr>
            <w:tcW w:w="4167" w:type="dxa"/>
          </w:tcPr>
          <w:p>
            <w:pPr>
              <w:pStyle w:val="TableParagraph"/>
              <w:spacing w:line="375" w:lineRule="exact"/>
              <w:ind w:right="40"/>
              <w:rPr>
                <w:sz w:val="36"/>
              </w:rPr>
            </w:pPr>
            <w:r>
              <w:rPr>
                <w:spacing w:val="-2"/>
                <w:sz w:val="36"/>
              </w:rPr>
              <w:t>24,000</w:t>
            </w:r>
          </w:p>
        </w:tc>
        <w:tc>
          <w:tcPr>
            <w:tcW w:w="4167" w:type="dxa"/>
          </w:tcPr>
          <w:p>
            <w:pPr>
              <w:pStyle w:val="TableParagraph"/>
              <w:spacing w:line="375" w:lineRule="exact"/>
              <w:ind w:right="39"/>
              <w:rPr>
                <w:sz w:val="36"/>
              </w:rPr>
            </w:pPr>
            <w:r>
              <w:rPr>
                <w:spacing w:val="-2"/>
                <w:sz w:val="36"/>
              </w:rPr>
              <w:t>24,000</w:t>
            </w:r>
          </w:p>
        </w:tc>
        <w:tc>
          <w:tcPr>
            <w:tcW w:w="4167" w:type="dxa"/>
          </w:tcPr>
          <w:p>
            <w:pPr>
              <w:pStyle w:val="TableParagraph"/>
              <w:spacing w:line="375" w:lineRule="exact"/>
              <w:ind w:right="39"/>
              <w:rPr>
                <w:sz w:val="36"/>
              </w:rPr>
            </w:pPr>
            <w:r>
              <w:rPr>
                <w:spacing w:val="-2"/>
                <w:sz w:val="36"/>
              </w:rPr>
              <w:t>2,360</w:t>
            </w:r>
          </w:p>
        </w:tc>
      </w:tr>
      <w:tr>
        <w:trPr>
          <w:trHeight w:val="394" w:hRule="atLeast"/>
        </w:trPr>
        <w:tc>
          <w:tcPr>
            <w:tcW w:w="5882" w:type="dxa"/>
          </w:tcPr>
          <w:p>
            <w:pPr>
              <w:pStyle w:val="TableParagraph"/>
              <w:spacing w:line="240" w:lineRule="auto" w:before="41"/>
              <w:ind w:left="46"/>
              <w:jc w:val="left"/>
              <w:rPr>
                <w:sz w:val="28"/>
              </w:rPr>
            </w:pPr>
            <w:r>
              <w:rPr>
                <w:sz w:val="28"/>
              </w:rPr>
              <w:t>TRUSTEE</w:t>
            </w:r>
            <w:r>
              <w:rPr>
                <w:spacing w:val="-6"/>
                <w:sz w:val="28"/>
              </w:rPr>
              <w:t> </w:t>
            </w:r>
            <w:r>
              <w:rPr>
                <w:spacing w:val="-2"/>
                <w:sz w:val="28"/>
              </w:rPr>
              <w:t>SERVICES</w:t>
            </w:r>
          </w:p>
        </w:tc>
        <w:tc>
          <w:tcPr>
            <w:tcW w:w="4167" w:type="dxa"/>
          </w:tcPr>
          <w:p>
            <w:pPr>
              <w:pStyle w:val="TableParagraph"/>
              <w:spacing w:line="375" w:lineRule="exact"/>
              <w:ind w:right="40"/>
              <w:rPr>
                <w:sz w:val="36"/>
              </w:rPr>
            </w:pPr>
            <w:r>
              <w:rPr>
                <w:spacing w:val="-2"/>
                <w:sz w:val="36"/>
              </w:rPr>
              <w:t>12,500</w:t>
            </w:r>
          </w:p>
        </w:tc>
        <w:tc>
          <w:tcPr>
            <w:tcW w:w="4167" w:type="dxa"/>
          </w:tcPr>
          <w:p>
            <w:pPr>
              <w:pStyle w:val="TableParagraph"/>
              <w:spacing w:line="375" w:lineRule="exact"/>
              <w:ind w:right="39"/>
              <w:rPr>
                <w:sz w:val="36"/>
              </w:rPr>
            </w:pPr>
            <w:r>
              <w:rPr>
                <w:spacing w:val="-2"/>
                <w:sz w:val="36"/>
              </w:rPr>
              <w:t>21,016</w:t>
            </w:r>
          </w:p>
        </w:tc>
        <w:tc>
          <w:tcPr>
            <w:tcW w:w="4167" w:type="dxa"/>
          </w:tcPr>
          <w:p>
            <w:pPr>
              <w:pStyle w:val="TableParagraph"/>
              <w:spacing w:line="375" w:lineRule="exact"/>
              <w:ind w:right="39"/>
              <w:rPr>
                <w:sz w:val="36"/>
              </w:rPr>
            </w:pPr>
            <w:r>
              <w:rPr>
                <w:spacing w:val="-2"/>
                <w:sz w:val="36"/>
              </w:rPr>
              <w:t>21,016</w:t>
            </w:r>
          </w:p>
        </w:tc>
      </w:tr>
      <w:tr>
        <w:trPr>
          <w:trHeight w:val="394" w:hRule="atLeast"/>
        </w:trPr>
        <w:tc>
          <w:tcPr>
            <w:tcW w:w="5882" w:type="dxa"/>
          </w:tcPr>
          <w:p>
            <w:pPr>
              <w:pStyle w:val="TableParagraph"/>
              <w:spacing w:line="240" w:lineRule="auto" w:before="41"/>
              <w:ind w:left="46"/>
              <w:jc w:val="left"/>
              <w:rPr>
                <w:sz w:val="28"/>
              </w:rPr>
            </w:pPr>
            <w:r>
              <w:rPr>
                <w:sz w:val="28"/>
              </w:rPr>
              <w:t>OFFICE</w:t>
            </w:r>
            <w:r>
              <w:rPr>
                <w:spacing w:val="-12"/>
                <w:sz w:val="28"/>
              </w:rPr>
              <w:t> </w:t>
            </w:r>
            <w:r>
              <w:rPr>
                <w:spacing w:val="-4"/>
                <w:sz w:val="28"/>
              </w:rPr>
              <w:t>RENT</w:t>
            </w:r>
          </w:p>
        </w:tc>
        <w:tc>
          <w:tcPr>
            <w:tcW w:w="4167" w:type="dxa"/>
          </w:tcPr>
          <w:p>
            <w:pPr>
              <w:pStyle w:val="TableParagraph"/>
              <w:spacing w:line="375" w:lineRule="exact"/>
              <w:ind w:right="40"/>
              <w:rPr>
                <w:sz w:val="36"/>
              </w:rPr>
            </w:pPr>
            <w:r>
              <w:rPr>
                <w:spacing w:val="-2"/>
                <w:sz w:val="36"/>
              </w:rPr>
              <w:t>22,000</w:t>
            </w:r>
          </w:p>
        </w:tc>
        <w:tc>
          <w:tcPr>
            <w:tcW w:w="4167" w:type="dxa"/>
          </w:tcPr>
          <w:p>
            <w:pPr>
              <w:pStyle w:val="TableParagraph"/>
              <w:spacing w:line="375" w:lineRule="exact"/>
              <w:ind w:right="39"/>
              <w:rPr>
                <w:sz w:val="36"/>
              </w:rPr>
            </w:pPr>
            <w:r>
              <w:rPr>
                <w:spacing w:val="-2"/>
                <w:sz w:val="36"/>
              </w:rPr>
              <w:t>86,895</w:t>
            </w:r>
          </w:p>
        </w:tc>
        <w:tc>
          <w:tcPr>
            <w:tcW w:w="4167" w:type="dxa"/>
          </w:tcPr>
          <w:p>
            <w:pPr>
              <w:pStyle w:val="TableParagraph"/>
              <w:spacing w:line="375" w:lineRule="exact"/>
              <w:ind w:right="39"/>
              <w:rPr>
                <w:sz w:val="36"/>
              </w:rPr>
            </w:pPr>
            <w:r>
              <w:rPr>
                <w:spacing w:val="-2"/>
                <w:sz w:val="36"/>
              </w:rPr>
              <w:t>86,895</w:t>
            </w:r>
          </w:p>
        </w:tc>
      </w:tr>
      <w:tr>
        <w:trPr>
          <w:trHeight w:val="394" w:hRule="atLeast"/>
        </w:trPr>
        <w:tc>
          <w:tcPr>
            <w:tcW w:w="5882" w:type="dxa"/>
          </w:tcPr>
          <w:p>
            <w:pPr>
              <w:pStyle w:val="TableParagraph"/>
              <w:spacing w:line="240" w:lineRule="auto" w:before="41"/>
              <w:ind w:left="46"/>
              <w:jc w:val="left"/>
              <w:rPr>
                <w:sz w:val="28"/>
              </w:rPr>
            </w:pPr>
            <w:r>
              <w:rPr>
                <w:sz w:val="28"/>
              </w:rPr>
              <w:t>CONTINUING</w:t>
            </w:r>
            <w:r>
              <w:rPr>
                <w:spacing w:val="-19"/>
                <w:sz w:val="28"/>
              </w:rPr>
              <w:t> </w:t>
            </w:r>
            <w:r>
              <w:rPr>
                <w:sz w:val="28"/>
              </w:rPr>
              <w:t>DISCLOSURE</w:t>
            </w:r>
            <w:r>
              <w:rPr>
                <w:spacing w:val="-17"/>
                <w:sz w:val="28"/>
              </w:rPr>
              <w:t> </w:t>
            </w:r>
            <w:r>
              <w:rPr>
                <w:spacing w:val="-5"/>
                <w:sz w:val="28"/>
              </w:rPr>
              <w:t>FEE</w:t>
            </w:r>
          </w:p>
        </w:tc>
        <w:tc>
          <w:tcPr>
            <w:tcW w:w="4167" w:type="dxa"/>
          </w:tcPr>
          <w:p>
            <w:pPr>
              <w:pStyle w:val="TableParagraph"/>
              <w:spacing w:line="375" w:lineRule="exact"/>
              <w:ind w:right="39"/>
              <w:rPr>
                <w:sz w:val="36"/>
              </w:rPr>
            </w:pPr>
            <w:r>
              <w:rPr>
                <w:spacing w:val="-10"/>
                <w:sz w:val="36"/>
              </w:rPr>
              <w:t>0</w:t>
            </w:r>
          </w:p>
        </w:tc>
        <w:tc>
          <w:tcPr>
            <w:tcW w:w="4167" w:type="dxa"/>
          </w:tcPr>
          <w:p>
            <w:pPr>
              <w:pStyle w:val="TableParagraph"/>
              <w:spacing w:line="375" w:lineRule="exact"/>
              <w:ind w:right="38"/>
              <w:rPr>
                <w:sz w:val="36"/>
              </w:rPr>
            </w:pPr>
            <w:r>
              <w:rPr>
                <w:spacing w:val="-10"/>
                <w:sz w:val="36"/>
              </w:rPr>
              <w:t>0</w:t>
            </w:r>
          </w:p>
        </w:tc>
        <w:tc>
          <w:tcPr>
            <w:tcW w:w="4167" w:type="dxa"/>
          </w:tcPr>
          <w:p>
            <w:pPr>
              <w:pStyle w:val="TableParagraph"/>
              <w:spacing w:line="375" w:lineRule="exact"/>
              <w:ind w:right="38"/>
              <w:rPr>
                <w:sz w:val="36"/>
              </w:rPr>
            </w:pPr>
            <w:r>
              <w:rPr>
                <w:spacing w:val="-10"/>
                <w:sz w:val="36"/>
              </w:rPr>
              <w:t>0</w:t>
            </w:r>
          </w:p>
        </w:tc>
      </w:tr>
      <w:tr>
        <w:trPr>
          <w:trHeight w:val="394" w:hRule="atLeast"/>
        </w:trPr>
        <w:tc>
          <w:tcPr>
            <w:tcW w:w="5882" w:type="dxa"/>
          </w:tcPr>
          <w:p>
            <w:pPr>
              <w:pStyle w:val="TableParagraph"/>
              <w:spacing w:line="240" w:lineRule="auto" w:before="33"/>
              <w:ind w:left="46"/>
              <w:jc w:val="left"/>
              <w:rPr>
                <w:sz w:val="28"/>
              </w:rPr>
            </w:pPr>
            <w:r>
              <w:rPr>
                <w:sz w:val="28"/>
              </w:rPr>
              <w:t>CONTINGENCY</w:t>
            </w:r>
            <w:r>
              <w:rPr>
                <w:spacing w:val="-15"/>
                <w:sz w:val="28"/>
              </w:rPr>
              <w:t> </w:t>
            </w:r>
            <w:r>
              <w:rPr>
                <w:sz w:val="28"/>
              </w:rPr>
              <w:t>-</w:t>
            </w:r>
            <w:r>
              <w:rPr>
                <w:spacing w:val="-12"/>
                <w:sz w:val="28"/>
              </w:rPr>
              <w:t> </w:t>
            </w:r>
            <w:r>
              <w:rPr>
                <w:spacing w:val="-2"/>
                <w:sz w:val="28"/>
              </w:rPr>
              <w:t>ADMIN</w:t>
            </w:r>
          </w:p>
        </w:tc>
        <w:tc>
          <w:tcPr>
            <w:tcW w:w="4167" w:type="dxa"/>
          </w:tcPr>
          <w:p>
            <w:pPr>
              <w:pStyle w:val="TableParagraph"/>
              <w:spacing w:line="375" w:lineRule="exact"/>
              <w:ind w:right="40"/>
              <w:rPr>
                <w:sz w:val="36"/>
              </w:rPr>
            </w:pPr>
            <w:r>
              <w:rPr>
                <w:spacing w:val="-2"/>
                <w:sz w:val="36"/>
              </w:rPr>
              <w:t>50,000</w:t>
            </w:r>
          </w:p>
        </w:tc>
        <w:tc>
          <w:tcPr>
            <w:tcW w:w="4167" w:type="dxa"/>
          </w:tcPr>
          <w:p>
            <w:pPr>
              <w:pStyle w:val="TableParagraph"/>
              <w:spacing w:line="375" w:lineRule="exact"/>
              <w:ind w:right="39"/>
              <w:rPr>
                <w:sz w:val="36"/>
              </w:rPr>
            </w:pPr>
            <w:r>
              <w:rPr>
                <w:spacing w:val="-2"/>
                <w:sz w:val="36"/>
              </w:rPr>
              <w:t>50,000</w:t>
            </w:r>
          </w:p>
        </w:tc>
        <w:tc>
          <w:tcPr>
            <w:tcW w:w="4167" w:type="dxa"/>
          </w:tcPr>
          <w:p>
            <w:pPr>
              <w:pStyle w:val="TableParagraph"/>
              <w:spacing w:line="375" w:lineRule="exact"/>
              <w:ind w:right="39"/>
              <w:rPr>
                <w:sz w:val="36"/>
              </w:rPr>
            </w:pPr>
            <w:r>
              <w:rPr>
                <w:spacing w:val="-2"/>
                <w:sz w:val="36"/>
              </w:rPr>
              <w:t>7,142</w:t>
            </w:r>
          </w:p>
        </w:tc>
      </w:tr>
      <w:tr>
        <w:trPr>
          <w:trHeight w:val="394" w:hRule="atLeast"/>
        </w:trPr>
        <w:tc>
          <w:tcPr>
            <w:tcW w:w="5882" w:type="dxa"/>
          </w:tcPr>
          <w:p>
            <w:pPr>
              <w:pStyle w:val="TableParagraph"/>
              <w:spacing w:line="240" w:lineRule="auto" w:before="41"/>
              <w:ind w:left="46"/>
              <w:jc w:val="left"/>
              <w:rPr>
                <w:sz w:val="28"/>
              </w:rPr>
            </w:pPr>
            <w:r>
              <w:rPr>
                <w:sz w:val="28"/>
              </w:rPr>
              <w:t>ARBITRAGE</w:t>
            </w:r>
            <w:r>
              <w:rPr>
                <w:spacing w:val="-8"/>
                <w:sz w:val="28"/>
              </w:rPr>
              <w:t> </w:t>
            </w:r>
            <w:r>
              <w:rPr>
                <w:sz w:val="28"/>
              </w:rPr>
              <w:t>REBATE</w:t>
            </w:r>
            <w:r>
              <w:rPr>
                <w:spacing w:val="-7"/>
                <w:sz w:val="28"/>
              </w:rPr>
              <w:t> </w:t>
            </w:r>
            <w:r>
              <w:rPr>
                <w:spacing w:val="-5"/>
                <w:sz w:val="28"/>
              </w:rPr>
              <w:t>FEE</w:t>
            </w:r>
          </w:p>
        </w:tc>
        <w:tc>
          <w:tcPr>
            <w:tcW w:w="4167" w:type="dxa"/>
          </w:tcPr>
          <w:p>
            <w:pPr>
              <w:pStyle w:val="TableParagraph"/>
              <w:spacing w:line="375" w:lineRule="exact"/>
              <w:ind w:right="40"/>
              <w:rPr>
                <w:sz w:val="36"/>
              </w:rPr>
            </w:pPr>
            <w:r>
              <w:rPr>
                <w:spacing w:val="-2"/>
                <w:sz w:val="36"/>
              </w:rPr>
              <w:t>6,500</w:t>
            </w:r>
          </w:p>
        </w:tc>
        <w:tc>
          <w:tcPr>
            <w:tcW w:w="4167" w:type="dxa"/>
          </w:tcPr>
          <w:p>
            <w:pPr>
              <w:pStyle w:val="TableParagraph"/>
              <w:spacing w:line="375" w:lineRule="exact"/>
              <w:ind w:right="39"/>
              <w:rPr>
                <w:sz w:val="36"/>
              </w:rPr>
            </w:pPr>
            <w:r>
              <w:rPr>
                <w:spacing w:val="-2"/>
                <w:sz w:val="36"/>
              </w:rPr>
              <w:t>6,500</w:t>
            </w:r>
          </w:p>
        </w:tc>
        <w:tc>
          <w:tcPr>
            <w:tcW w:w="4167" w:type="dxa"/>
          </w:tcPr>
          <w:p>
            <w:pPr>
              <w:pStyle w:val="TableParagraph"/>
              <w:spacing w:line="375" w:lineRule="exact"/>
              <w:ind w:right="39"/>
              <w:rPr>
                <w:sz w:val="36"/>
              </w:rPr>
            </w:pPr>
            <w:r>
              <w:rPr>
                <w:spacing w:val="-2"/>
                <w:sz w:val="36"/>
              </w:rPr>
              <w:t>2,600</w:t>
            </w:r>
          </w:p>
        </w:tc>
      </w:tr>
      <w:tr>
        <w:trPr>
          <w:trHeight w:val="394" w:hRule="atLeast"/>
        </w:trPr>
        <w:tc>
          <w:tcPr>
            <w:tcW w:w="5882" w:type="dxa"/>
          </w:tcPr>
          <w:p>
            <w:pPr>
              <w:pStyle w:val="TableParagraph"/>
              <w:spacing w:line="240" w:lineRule="auto" w:before="4"/>
              <w:ind w:left="55"/>
              <w:jc w:val="left"/>
              <w:rPr>
                <w:b/>
                <w:sz w:val="32"/>
              </w:rPr>
            </w:pPr>
            <w:r>
              <w:rPr>
                <w:b/>
                <w:spacing w:val="-4"/>
                <w:sz w:val="32"/>
              </w:rPr>
              <w:t>TOTAL</w:t>
            </w:r>
            <w:r>
              <w:rPr>
                <w:b/>
                <w:spacing w:val="-12"/>
                <w:sz w:val="32"/>
              </w:rPr>
              <w:t> </w:t>
            </w:r>
            <w:r>
              <w:rPr>
                <w:b/>
                <w:spacing w:val="-4"/>
                <w:sz w:val="32"/>
              </w:rPr>
              <w:t>ADMIN</w:t>
            </w:r>
            <w:r>
              <w:rPr>
                <w:b/>
                <w:spacing w:val="-12"/>
                <w:sz w:val="32"/>
              </w:rPr>
              <w:t> </w:t>
            </w:r>
            <w:r>
              <w:rPr>
                <w:b/>
                <w:spacing w:val="-4"/>
                <w:sz w:val="32"/>
              </w:rPr>
              <w:t>EXPENSES</w:t>
            </w:r>
          </w:p>
        </w:tc>
        <w:tc>
          <w:tcPr>
            <w:tcW w:w="4167" w:type="dxa"/>
          </w:tcPr>
          <w:p>
            <w:pPr>
              <w:pStyle w:val="TableParagraph"/>
              <w:spacing w:line="375" w:lineRule="exact"/>
              <w:ind w:right="39"/>
              <w:rPr>
                <w:b/>
                <w:sz w:val="36"/>
              </w:rPr>
            </w:pPr>
            <w:r>
              <w:rPr>
                <w:b/>
                <w:spacing w:val="-2"/>
                <w:sz w:val="36"/>
              </w:rPr>
              <w:t>689,266</w:t>
            </w:r>
          </w:p>
        </w:tc>
        <w:tc>
          <w:tcPr>
            <w:tcW w:w="4167" w:type="dxa"/>
          </w:tcPr>
          <w:p>
            <w:pPr>
              <w:pStyle w:val="TableParagraph"/>
              <w:spacing w:line="375" w:lineRule="exact"/>
              <w:ind w:right="39"/>
              <w:rPr>
                <w:b/>
                <w:sz w:val="36"/>
              </w:rPr>
            </w:pPr>
            <w:r>
              <w:rPr>
                <w:b/>
                <w:spacing w:val="-2"/>
                <w:sz w:val="36"/>
              </w:rPr>
              <w:t>883,767</w:t>
            </w:r>
          </w:p>
        </w:tc>
        <w:tc>
          <w:tcPr>
            <w:tcW w:w="4167" w:type="dxa"/>
          </w:tcPr>
          <w:p>
            <w:pPr>
              <w:pStyle w:val="TableParagraph"/>
              <w:spacing w:line="375" w:lineRule="exact"/>
              <w:ind w:right="39"/>
              <w:rPr>
                <w:b/>
                <w:sz w:val="36"/>
              </w:rPr>
            </w:pPr>
            <w:r>
              <w:rPr>
                <w:b/>
                <w:spacing w:val="-2"/>
                <w:sz w:val="36"/>
              </w:rPr>
              <w:t>746,109</w:t>
            </w:r>
          </w:p>
        </w:tc>
      </w:tr>
    </w:tbl>
    <w:p>
      <w:pPr>
        <w:pStyle w:val="TableParagraph"/>
        <w:spacing w:after="0" w:line="375" w:lineRule="exact"/>
        <w:rPr>
          <w:b/>
          <w:sz w:val="36"/>
        </w:rPr>
        <w:sectPr>
          <w:headerReference w:type="default" r:id="rId26"/>
          <w:footerReference w:type="default" r:id="rId27"/>
          <w:pgSz w:w="22260" w:h="28810"/>
          <w:pgMar w:header="1061" w:footer="1107" w:top="2600" w:bottom="1300" w:left="1800" w:right="1800"/>
        </w:sectPr>
      </w:pPr>
    </w:p>
    <w:tbl>
      <w:tblPr>
        <w:tblW w:w="0" w:type="auto"/>
        <w:jc w:val="left"/>
        <w:tblInd w:w="1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882"/>
        <w:gridCol w:w="4167"/>
        <w:gridCol w:w="4167"/>
        <w:gridCol w:w="4167"/>
      </w:tblGrid>
      <w:tr>
        <w:trPr>
          <w:trHeight w:val="404" w:hRule="atLeast"/>
        </w:trPr>
        <w:tc>
          <w:tcPr>
            <w:tcW w:w="5882" w:type="dxa"/>
            <w:vMerge w:val="restart"/>
          </w:tcPr>
          <w:p>
            <w:pPr>
              <w:pStyle w:val="TableParagraph"/>
              <w:spacing w:line="240" w:lineRule="auto"/>
              <w:jc w:val="left"/>
              <w:rPr>
                <w:rFonts w:ascii="Times New Roman"/>
                <w:sz w:val="30"/>
              </w:rPr>
            </w:pPr>
          </w:p>
        </w:tc>
        <w:tc>
          <w:tcPr>
            <w:tcW w:w="4167" w:type="dxa"/>
            <w:tcBorders>
              <w:bottom w:val="nil"/>
            </w:tcBorders>
          </w:tcPr>
          <w:p>
            <w:pPr>
              <w:pStyle w:val="TableParagraph"/>
              <w:spacing w:line="367" w:lineRule="exact" w:before="17"/>
              <w:ind w:left="998"/>
              <w:jc w:val="left"/>
              <w:rPr>
                <w:b/>
                <w:sz w:val="32"/>
              </w:rPr>
            </w:pPr>
            <w:r>
              <w:rPr>
                <w:b/>
                <w:spacing w:val="-2"/>
                <w:sz w:val="32"/>
              </w:rPr>
              <w:t>FISCAL</w:t>
            </w:r>
            <w:r>
              <w:rPr>
                <w:b/>
                <w:spacing w:val="-16"/>
                <w:sz w:val="32"/>
              </w:rPr>
              <w:t> </w:t>
            </w:r>
            <w:r>
              <w:rPr>
                <w:b/>
                <w:spacing w:val="-4"/>
                <w:sz w:val="32"/>
              </w:rPr>
              <w:t>YEAR</w:t>
            </w:r>
          </w:p>
        </w:tc>
        <w:tc>
          <w:tcPr>
            <w:tcW w:w="4167" w:type="dxa"/>
            <w:tcBorders>
              <w:bottom w:val="nil"/>
            </w:tcBorders>
          </w:tcPr>
          <w:p>
            <w:pPr>
              <w:pStyle w:val="TableParagraph"/>
              <w:spacing w:line="367" w:lineRule="exact" w:before="17"/>
              <w:ind w:left="1290"/>
              <w:jc w:val="left"/>
              <w:rPr>
                <w:b/>
                <w:sz w:val="32"/>
              </w:rPr>
            </w:pPr>
            <w:r>
              <w:rPr>
                <w:b/>
                <w:spacing w:val="-2"/>
                <w:sz w:val="32"/>
              </w:rPr>
              <w:t>AMENDED</w:t>
            </w:r>
          </w:p>
        </w:tc>
        <w:tc>
          <w:tcPr>
            <w:tcW w:w="4167" w:type="dxa"/>
            <w:tcBorders>
              <w:bottom w:val="nil"/>
            </w:tcBorders>
          </w:tcPr>
          <w:p>
            <w:pPr>
              <w:pStyle w:val="TableParagraph"/>
              <w:spacing w:line="367" w:lineRule="exact" w:before="17"/>
              <w:ind w:left="22" w:right="3"/>
              <w:jc w:val="center"/>
              <w:rPr>
                <w:b/>
                <w:sz w:val="32"/>
              </w:rPr>
            </w:pPr>
            <w:r>
              <w:rPr>
                <w:b/>
                <w:spacing w:val="-4"/>
                <w:sz w:val="32"/>
              </w:rPr>
              <w:t>YEAR</w:t>
            </w:r>
          </w:p>
        </w:tc>
      </w:tr>
      <w:tr>
        <w:trPr>
          <w:trHeight w:val="394" w:hRule="atLeast"/>
        </w:trPr>
        <w:tc>
          <w:tcPr>
            <w:tcW w:w="5882" w:type="dxa"/>
            <w:vMerge/>
            <w:tcBorders>
              <w:top w:val="nil"/>
            </w:tcBorders>
          </w:tcPr>
          <w:p>
            <w:pPr>
              <w:rPr>
                <w:sz w:val="2"/>
                <w:szCs w:val="2"/>
              </w:rPr>
            </w:pPr>
          </w:p>
        </w:tc>
        <w:tc>
          <w:tcPr>
            <w:tcW w:w="4167" w:type="dxa"/>
            <w:tcBorders>
              <w:top w:val="nil"/>
              <w:bottom w:val="nil"/>
            </w:tcBorders>
          </w:tcPr>
          <w:p>
            <w:pPr>
              <w:pStyle w:val="TableParagraph"/>
              <w:spacing w:line="367" w:lineRule="exact" w:before="7"/>
              <w:ind w:left="1329"/>
              <w:jc w:val="left"/>
              <w:rPr>
                <w:b/>
                <w:sz w:val="32"/>
              </w:rPr>
            </w:pPr>
            <w:r>
              <w:rPr>
                <w:b/>
                <w:spacing w:val="-2"/>
                <w:sz w:val="32"/>
              </w:rPr>
              <w:t>2025/2026</w:t>
            </w:r>
          </w:p>
        </w:tc>
        <w:tc>
          <w:tcPr>
            <w:tcW w:w="4167" w:type="dxa"/>
            <w:tcBorders>
              <w:top w:val="nil"/>
              <w:bottom w:val="nil"/>
            </w:tcBorders>
          </w:tcPr>
          <w:p>
            <w:pPr>
              <w:pStyle w:val="TableParagraph"/>
              <w:spacing w:line="367" w:lineRule="exact" w:before="7"/>
              <w:ind w:left="22" w:right="8"/>
              <w:jc w:val="center"/>
              <w:rPr>
                <w:b/>
                <w:sz w:val="32"/>
              </w:rPr>
            </w:pPr>
            <w:r>
              <w:rPr>
                <w:b/>
                <w:spacing w:val="-2"/>
                <w:sz w:val="32"/>
              </w:rPr>
              <w:t>FINAL</w:t>
            </w:r>
          </w:p>
        </w:tc>
        <w:tc>
          <w:tcPr>
            <w:tcW w:w="4167" w:type="dxa"/>
            <w:tcBorders>
              <w:top w:val="nil"/>
              <w:bottom w:val="nil"/>
            </w:tcBorders>
          </w:tcPr>
          <w:p>
            <w:pPr>
              <w:pStyle w:val="TableParagraph"/>
              <w:spacing w:line="367" w:lineRule="exact" w:before="7"/>
              <w:ind w:left="1400"/>
              <w:jc w:val="left"/>
              <w:rPr>
                <w:b/>
                <w:sz w:val="32"/>
              </w:rPr>
            </w:pPr>
            <w:r>
              <w:rPr>
                <w:b/>
                <w:sz w:val="32"/>
              </w:rPr>
              <w:t>TO</w:t>
            </w:r>
            <w:r>
              <w:rPr>
                <w:b/>
                <w:spacing w:val="-9"/>
                <w:sz w:val="32"/>
              </w:rPr>
              <w:t> </w:t>
            </w:r>
            <w:r>
              <w:rPr>
                <w:b/>
                <w:spacing w:val="-4"/>
                <w:sz w:val="32"/>
              </w:rPr>
              <w:t>DATE</w:t>
            </w:r>
          </w:p>
        </w:tc>
      </w:tr>
      <w:tr>
        <w:trPr>
          <w:trHeight w:val="384" w:hRule="atLeast"/>
        </w:trPr>
        <w:tc>
          <w:tcPr>
            <w:tcW w:w="5882" w:type="dxa"/>
            <w:vMerge/>
            <w:tcBorders>
              <w:top w:val="nil"/>
            </w:tcBorders>
          </w:tcPr>
          <w:p>
            <w:pPr>
              <w:rPr>
                <w:sz w:val="2"/>
                <w:szCs w:val="2"/>
              </w:rPr>
            </w:pPr>
          </w:p>
        </w:tc>
        <w:tc>
          <w:tcPr>
            <w:tcW w:w="4167" w:type="dxa"/>
            <w:tcBorders>
              <w:top w:val="nil"/>
            </w:tcBorders>
          </w:tcPr>
          <w:p>
            <w:pPr>
              <w:pStyle w:val="TableParagraph"/>
              <w:spacing w:line="357" w:lineRule="exact" w:before="7"/>
              <w:ind w:left="705"/>
              <w:jc w:val="left"/>
              <w:rPr>
                <w:b/>
                <w:sz w:val="32"/>
              </w:rPr>
            </w:pPr>
            <w:r>
              <w:rPr>
                <w:b/>
                <w:spacing w:val="-5"/>
                <w:sz w:val="32"/>
              </w:rPr>
              <w:t>ANNUAL</w:t>
            </w:r>
            <w:r>
              <w:rPr>
                <w:b/>
                <w:spacing w:val="-15"/>
                <w:sz w:val="32"/>
              </w:rPr>
              <w:t> </w:t>
            </w:r>
            <w:r>
              <w:rPr>
                <w:b/>
                <w:spacing w:val="-2"/>
                <w:sz w:val="32"/>
              </w:rPr>
              <w:t>BUDGET</w:t>
            </w:r>
          </w:p>
        </w:tc>
        <w:tc>
          <w:tcPr>
            <w:tcW w:w="4167" w:type="dxa"/>
            <w:tcBorders>
              <w:top w:val="nil"/>
            </w:tcBorders>
          </w:tcPr>
          <w:p>
            <w:pPr>
              <w:pStyle w:val="TableParagraph"/>
              <w:spacing w:line="357" w:lineRule="exact" w:before="7"/>
              <w:ind w:left="22"/>
              <w:jc w:val="center"/>
              <w:rPr>
                <w:b/>
                <w:sz w:val="32"/>
              </w:rPr>
            </w:pPr>
            <w:r>
              <w:rPr>
                <w:b/>
                <w:spacing w:val="-2"/>
                <w:sz w:val="32"/>
              </w:rPr>
              <w:t>BUDGET</w:t>
            </w:r>
          </w:p>
        </w:tc>
        <w:tc>
          <w:tcPr>
            <w:tcW w:w="4167" w:type="dxa"/>
            <w:tcBorders>
              <w:top w:val="nil"/>
            </w:tcBorders>
          </w:tcPr>
          <w:p>
            <w:pPr>
              <w:pStyle w:val="TableParagraph"/>
              <w:spacing w:line="357" w:lineRule="exact" w:before="7"/>
              <w:ind w:left="22" w:right="21"/>
              <w:jc w:val="center"/>
              <w:rPr>
                <w:b/>
                <w:sz w:val="32"/>
              </w:rPr>
            </w:pPr>
            <w:r>
              <w:rPr>
                <w:b/>
                <w:spacing w:val="-2"/>
                <w:sz w:val="32"/>
              </w:rPr>
              <w:t>ACTUAL</w:t>
            </w:r>
          </w:p>
        </w:tc>
      </w:tr>
      <w:tr>
        <w:trPr>
          <w:trHeight w:val="394" w:hRule="atLeast"/>
        </w:trPr>
        <w:tc>
          <w:tcPr>
            <w:tcW w:w="5882" w:type="dxa"/>
          </w:tcPr>
          <w:p>
            <w:pPr>
              <w:pStyle w:val="TableParagraph"/>
              <w:spacing w:line="240" w:lineRule="auto"/>
              <w:jc w:val="left"/>
              <w:rPr>
                <w:rFonts w:ascii="Times New Roman"/>
                <w:sz w:val="30"/>
              </w:rPr>
            </w:pPr>
          </w:p>
        </w:tc>
        <w:tc>
          <w:tcPr>
            <w:tcW w:w="4167" w:type="dxa"/>
          </w:tcPr>
          <w:p>
            <w:pPr>
              <w:pStyle w:val="TableParagraph"/>
              <w:spacing w:line="240" w:lineRule="auto"/>
              <w:jc w:val="left"/>
              <w:rPr>
                <w:rFonts w:ascii="Times New Roman"/>
                <w:sz w:val="30"/>
              </w:rPr>
            </w:pPr>
          </w:p>
        </w:tc>
        <w:tc>
          <w:tcPr>
            <w:tcW w:w="4167" w:type="dxa"/>
          </w:tcPr>
          <w:p>
            <w:pPr>
              <w:pStyle w:val="TableParagraph"/>
              <w:spacing w:line="240" w:lineRule="auto"/>
              <w:jc w:val="left"/>
              <w:rPr>
                <w:rFonts w:ascii="Times New Roman"/>
                <w:sz w:val="30"/>
              </w:rPr>
            </w:pPr>
          </w:p>
        </w:tc>
        <w:tc>
          <w:tcPr>
            <w:tcW w:w="4167" w:type="dxa"/>
          </w:tcPr>
          <w:p>
            <w:pPr>
              <w:pStyle w:val="TableParagraph"/>
              <w:spacing w:line="240" w:lineRule="auto"/>
              <w:jc w:val="left"/>
              <w:rPr>
                <w:rFonts w:ascii="Times New Roman"/>
                <w:sz w:val="30"/>
              </w:rPr>
            </w:pPr>
          </w:p>
        </w:tc>
      </w:tr>
      <w:tr>
        <w:trPr>
          <w:trHeight w:val="394" w:hRule="atLeast"/>
        </w:trPr>
        <w:tc>
          <w:tcPr>
            <w:tcW w:w="5882" w:type="dxa"/>
          </w:tcPr>
          <w:p>
            <w:pPr>
              <w:pStyle w:val="TableParagraph"/>
              <w:spacing w:line="240" w:lineRule="auto" w:before="4"/>
              <w:ind w:left="55"/>
              <w:jc w:val="left"/>
              <w:rPr>
                <w:b/>
                <w:sz w:val="32"/>
              </w:rPr>
            </w:pPr>
            <w:r>
              <w:rPr>
                <w:b/>
                <w:sz w:val="32"/>
              </w:rPr>
              <w:t>EXPENDITURES</w:t>
            </w:r>
            <w:r>
              <w:rPr>
                <w:b/>
                <w:spacing w:val="-13"/>
                <w:sz w:val="32"/>
              </w:rPr>
              <w:t> </w:t>
            </w:r>
            <w:r>
              <w:rPr>
                <w:b/>
                <w:sz w:val="32"/>
              </w:rPr>
              <w:t>-</w:t>
            </w:r>
            <w:r>
              <w:rPr>
                <w:b/>
                <w:spacing w:val="-13"/>
                <w:sz w:val="32"/>
              </w:rPr>
              <w:t> </w:t>
            </w:r>
            <w:r>
              <w:rPr>
                <w:b/>
                <w:spacing w:val="-4"/>
                <w:sz w:val="32"/>
              </w:rPr>
              <w:t>MAINT</w:t>
            </w:r>
          </w:p>
        </w:tc>
        <w:tc>
          <w:tcPr>
            <w:tcW w:w="4167" w:type="dxa"/>
          </w:tcPr>
          <w:p>
            <w:pPr>
              <w:pStyle w:val="TableParagraph"/>
              <w:spacing w:line="240" w:lineRule="auto"/>
              <w:jc w:val="left"/>
              <w:rPr>
                <w:rFonts w:ascii="Times New Roman"/>
                <w:sz w:val="30"/>
              </w:rPr>
            </w:pPr>
          </w:p>
        </w:tc>
        <w:tc>
          <w:tcPr>
            <w:tcW w:w="4167" w:type="dxa"/>
          </w:tcPr>
          <w:p>
            <w:pPr>
              <w:pStyle w:val="TableParagraph"/>
              <w:spacing w:line="240" w:lineRule="auto"/>
              <w:jc w:val="left"/>
              <w:rPr>
                <w:rFonts w:ascii="Times New Roman"/>
                <w:sz w:val="30"/>
              </w:rPr>
            </w:pPr>
          </w:p>
        </w:tc>
        <w:tc>
          <w:tcPr>
            <w:tcW w:w="4167" w:type="dxa"/>
          </w:tcPr>
          <w:p>
            <w:pPr>
              <w:pStyle w:val="TableParagraph"/>
              <w:spacing w:line="240" w:lineRule="auto"/>
              <w:jc w:val="left"/>
              <w:rPr>
                <w:rFonts w:ascii="Times New Roman"/>
                <w:sz w:val="30"/>
              </w:rPr>
            </w:pPr>
          </w:p>
        </w:tc>
      </w:tr>
      <w:tr>
        <w:trPr>
          <w:trHeight w:val="394" w:hRule="atLeast"/>
        </w:trPr>
        <w:tc>
          <w:tcPr>
            <w:tcW w:w="5882" w:type="dxa"/>
          </w:tcPr>
          <w:p>
            <w:pPr>
              <w:pStyle w:val="TableParagraph"/>
              <w:spacing w:line="240" w:lineRule="auto" w:before="41"/>
              <w:ind w:left="46"/>
              <w:jc w:val="left"/>
              <w:rPr>
                <w:sz w:val="28"/>
              </w:rPr>
            </w:pPr>
            <w:r>
              <w:rPr>
                <w:sz w:val="28"/>
              </w:rPr>
              <w:t>LAKE</w:t>
            </w:r>
            <w:r>
              <w:rPr>
                <w:spacing w:val="-3"/>
                <w:sz w:val="28"/>
              </w:rPr>
              <w:t> </w:t>
            </w:r>
            <w:r>
              <w:rPr>
                <w:spacing w:val="-2"/>
                <w:sz w:val="28"/>
              </w:rPr>
              <w:t>MAINTENANCE</w:t>
            </w:r>
          </w:p>
        </w:tc>
        <w:tc>
          <w:tcPr>
            <w:tcW w:w="4167" w:type="dxa"/>
          </w:tcPr>
          <w:p>
            <w:pPr>
              <w:pStyle w:val="TableParagraph"/>
              <w:spacing w:line="375" w:lineRule="exact"/>
              <w:ind w:right="39"/>
              <w:rPr>
                <w:sz w:val="36"/>
              </w:rPr>
            </w:pPr>
            <w:r>
              <w:rPr>
                <w:spacing w:val="-2"/>
                <w:sz w:val="36"/>
              </w:rPr>
              <w:t>100,000</w:t>
            </w:r>
          </w:p>
        </w:tc>
        <w:tc>
          <w:tcPr>
            <w:tcW w:w="4167" w:type="dxa"/>
          </w:tcPr>
          <w:p>
            <w:pPr>
              <w:pStyle w:val="TableParagraph"/>
              <w:spacing w:line="375" w:lineRule="exact"/>
              <w:ind w:right="39"/>
              <w:rPr>
                <w:sz w:val="36"/>
              </w:rPr>
            </w:pPr>
            <w:r>
              <w:rPr>
                <w:spacing w:val="-2"/>
                <w:sz w:val="36"/>
              </w:rPr>
              <w:t>61,067</w:t>
            </w:r>
          </w:p>
        </w:tc>
        <w:tc>
          <w:tcPr>
            <w:tcW w:w="4167" w:type="dxa"/>
          </w:tcPr>
          <w:p>
            <w:pPr>
              <w:pStyle w:val="TableParagraph"/>
              <w:spacing w:line="375" w:lineRule="exact"/>
              <w:ind w:right="38"/>
              <w:rPr>
                <w:sz w:val="36"/>
              </w:rPr>
            </w:pPr>
            <w:r>
              <w:rPr>
                <w:spacing w:val="-10"/>
                <w:sz w:val="36"/>
              </w:rPr>
              <w:t>0</w:t>
            </w:r>
          </w:p>
        </w:tc>
      </w:tr>
      <w:tr>
        <w:trPr>
          <w:trHeight w:val="394" w:hRule="atLeast"/>
        </w:trPr>
        <w:tc>
          <w:tcPr>
            <w:tcW w:w="5882" w:type="dxa"/>
          </w:tcPr>
          <w:p>
            <w:pPr>
              <w:pStyle w:val="TableParagraph"/>
              <w:spacing w:line="240" w:lineRule="auto" w:before="41"/>
              <w:ind w:left="46"/>
              <w:jc w:val="left"/>
              <w:rPr>
                <w:sz w:val="28"/>
              </w:rPr>
            </w:pPr>
            <w:r>
              <w:rPr>
                <w:sz w:val="28"/>
              </w:rPr>
              <w:t>TIM</w:t>
            </w:r>
            <w:r>
              <w:rPr>
                <w:spacing w:val="-3"/>
                <w:sz w:val="28"/>
              </w:rPr>
              <w:t> </w:t>
            </w:r>
            <w:r>
              <w:rPr>
                <w:spacing w:val="-2"/>
                <w:sz w:val="28"/>
              </w:rPr>
              <w:t>OPERATIONS</w:t>
            </w:r>
          </w:p>
        </w:tc>
        <w:tc>
          <w:tcPr>
            <w:tcW w:w="4167" w:type="dxa"/>
          </w:tcPr>
          <w:p>
            <w:pPr>
              <w:pStyle w:val="TableParagraph"/>
              <w:spacing w:line="375" w:lineRule="exact"/>
              <w:ind w:right="39"/>
              <w:rPr>
                <w:sz w:val="36"/>
              </w:rPr>
            </w:pPr>
            <w:r>
              <w:rPr>
                <w:spacing w:val="-2"/>
                <w:sz w:val="36"/>
              </w:rPr>
              <w:t>750,000</w:t>
            </w:r>
          </w:p>
        </w:tc>
        <w:tc>
          <w:tcPr>
            <w:tcW w:w="4167" w:type="dxa"/>
          </w:tcPr>
          <w:p>
            <w:pPr>
              <w:pStyle w:val="TableParagraph"/>
              <w:spacing w:line="375" w:lineRule="exact"/>
              <w:ind w:right="39"/>
              <w:rPr>
                <w:sz w:val="36"/>
              </w:rPr>
            </w:pPr>
            <w:r>
              <w:rPr>
                <w:spacing w:val="-2"/>
                <w:sz w:val="36"/>
              </w:rPr>
              <w:t>65,466</w:t>
            </w:r>
          </w:p>
        </w:tc>
        <w:tc>
          <w:tcPr>
            <w:tcW w:w="4167" w:type="dxa"/>
          </w:tcPr>
          <w:p>
            <w:pPr>
              <w:pStyle w:val="TableParagraph"/>
              <w:spacing w:line="375" w:lineRule="exact"/>
              <w:ind w:right="38"/>
              <w:rPr>
                <w:sz w:val="36"/>
              </w:rPr>
            </w:pPr>
            <w:r>
              <w:rPr>
                <w:spacing w:val="-10"/>
                <w:sz w:val="36"/>
              </w:rPr>
              <w:t>0</w:t>
            </w:r>
          </w:p>
        </w:tc>
      </w:tr>
      <w:tr>
        <w:trPr>
          <w:trHeight w:val="394" w:hRule="atLeast"/>
        </w:trPr>
        <w:tc>
          <w:tcPr>
            <w:tcW w:w="5882" w:type="dxa"/>
          </w:tcPr>
          <w:p>
            <w:pPr>
              <w:pStyle w:val="TableParagraph"/>
              <w:spacing w:line="240" w:lineRule="auto" w:before="41"/>
              <w:ind w:left="46" w:right="-72"/>
              <w:jc w:val="left"/>
              <w:rPr>
                <w:sz w:val="28"/>
              </w:rPr>
            </w:pPr>
            <w:r>
              <w:rPr>
                <w:sz w:val="28"/>
              </w:rPr>
              <w:t>BUILDING,</w:t>
            </w:r>
            <w:r>
              <w:rPr>
                <w:spacing w:val="-18"/>
                <w:sz w:val="28"/>
              </w:rPr>
              <w:t> </w:t>
            </w:r>
            <w:r>
              <w:rPr>
                <w:sz w:val="28"/>
              </w:rPr>
              <w:t>BRIDGE,</w:t>
            </w:r>
            <w:r>
              <w:rPr>
                <w:spacing w:val="-15"/>
                <w:sz w:val="28"/>
              </w:rPr>
              <w:t> </w:t>
            </w:r>
            <w:r>
              <w:rPr>
                <w:sz w:val="28"/>
              </w:rPr>
              <w:t>MONUMENT</w:t>
            </w:r>
            <w:r>
              <w:rPr>
                <w:spacing w:val="-12"/>
                <w:sz w:val="28"/>
              </w:rPr>
              <w:t> </w:t>
            </w:r>
            <w:r>
              <w:rPr>
                <w:spacing w:val="-2"/>
                <w:sz w:val="28"/>
              </w:rPr>
              <w:t>MAINTENA</w:t>
            </w:r>
          </w:p>
        </w:tc>
        <w:tc>
          <w:tcPr>
            <w:tcW w:w="4167" w:type="dxa"/>
          </w:tcPr>
          <w:p>
            <w:pPr>
              <w:pStyle w:val="TableParagraph"/>
              <w:spacing w:line="375" w:lineRule="exact"/>
              <w:ind w:right="39"/>
              <w:rPr>
                <w:sz w:val="36"/>
              </w:rPr>
            </w:pPr>
            <w:r>
              <w:rPr>
                <w:spacing w:val="-2"/>
                <w:sz w:val="36"/>
              </w:rPr>
              <w:t>200,000</w:t>
            </w:r>
          </w:p>
        </w:tc>
        <w:tc>
          <w:tcPr>
            <w:tcW w:w="4167" w:type="dxa"/>
          </w:tcPr>
          <w:p>
            <w:pPr>
              <w:pStyle w:val="TableParagraph"/>
              <w:spacing w:line="375" w:lineRule="exact"/>
              <w:ind w:right="39"/>
              <w:rPr>
                <w:sz w:val="36"/>
              </w:rPr>
            </w:pPr>
            <w:r>
              <w:rPr>
                <w:spacing w:val="-2"/>
                <w:sz w:val="36"/>
              </w:rPr>
              <w:t>64,659</w:t>
            </w:r>
          </w:p>
        </w:tc>
        <w:tc>
          <w:tcPr>
            <w:tcW w:w="4167" w:type="dxa"/>
          </w:tcPr>
          <w:p>
            <w:pPr>
              <w:pStyle w:val="TableParagraph"/>
              <w:spacing w:line="375" w:lineRule="exact"/>
              <w:ind w:right="38"/>
              <w:rPr>
                <w:sz w:val="36"/>
              </w:rPr>
            </w:pPr>
            <w:r>
              <w:rPr>
                <w:spacing w:val="-10"/>
                <w:sz w:val="36"/>
              </w:rPr>
              <w:t>0</w:t>
            </w:r>
          </w:p>
        </w:tc>
      </w:tr>
      <w:tr>
        <w:trPr>
          <w:trHeight w:val="394" w:hRule="atLeast"/>
        </w:trPr>
        <w:tc>
          <w:tcPr>
            <w:tcW w:w="5882" w:type="dxa"/>
          </w:tcPr>
          <w:p>
            <w:pPr>
              <w:pStyle w:val="TableParagraph"/>
              <w:spacing w:line="240" w:lineRule="auto" w:before="41"/>
              <w:ind w:left="46"/>
              <w:jc w:val="left"/>
              <w:rPr>
                <w:sz w:val="28"/>
              </w:rPr>
            </w:pPr>
            <w:r>
              <w:rPr>
                <w:sz w:val="28"/>
              </w:rPr>
              <w:t>CONTINGENCY</w:t>
            </w:r>
            <w:r>
              <w:rPr>
                <w:spacing w:val="-15"/>
                <w:sz w:val="28"/>
              </w:rPr>
              <w:t> </w:t>
            </w:r>
            <w:r>
              <w:rPr>
                <w:sz w:val="28"/>
              </w:rPr>
              <w:t>-</w:t>
            </w:r>
            <w:r>
              <w:rPr>
                <w:spacing w:val="-12"/>
                <w:sz w:val="28"/>
              </w:rPr>
              <w:t> </w:t>
            </w:r>
            <w:r>
              <w:rPr>
                <w:spacing w:val="-2"/>
                <w:sz w:val="28"/>
              </w:rPr>
              <w:t>MAINT</w:t>
            </w:r>
          </w:p>
        </w:tc>
        <w:tc>
          <w:tcPr>
            <w:tcW w:w="4167" w:type="dxa"/>
          </w:tcPr>
          <w:p>
            <w:pPr>
              <w:pStyle w:val="TableParagraph"/>
              <w:spacing w:line="375" w:lineRule="exact"/>
              <w:ind w:right="39"/>
              <w:rPr>
                <w:sz w:val="36"/>
              </w:rPr>
            </w:pPr>
            <w:r>
              <w:rPr>
                <w:spacing w:val="-2"/>
                <w:sz w:val="36"/>
              </w:rPr>
              <w:t>150,000</w:t>
            </w:r>
          </w:p>
        </w:tc>
        <w:tc>
          <w:tcPr>
            <w:tcW w:w="4167" w:type="dxa"/>
          </w:tcPr>
          <w:p>
            <w:pPr>
              <w:pStyle w:val="TableParagraph"/>
              <w:spacing w:line="375" w:lineRule="exact"/>
              <w:ind w:right="39"/>
              <w:rPr>
                <w:sz w:val="36"/>
              </w:rPr>
            </w:pPr>
            <w:r>
              <w:rPr>
                <w:spacing w:val="-2"/>
                <w:sz w:val="36"/>
              </w:rPr>
              <w:t>180,100</w:t>
            </w:r>
          </w:p>
        </w:tc>
        <w:tc>
          <w:tcPr>
            <w:tcW w:w="4167" w:type="dxa"/>
          </w:tcPr>
          <w:p>
            <w:pPr>
              <w:pStyle w:val="TableParagraph"/>
              <w:spacing w:line="375" w:lineRule="exact"/>
              <w:ind w:right="39"/>
              <w:rPr>
                <w:sz w:val="36"/>
              </w:rPr>
            </w:pPr>
            <w:r>
              <w:rPr>
                <w:spacing w:val="-2"/>
                <w:sz w:val="36"/>
              </w:rPr>
              <w:t>5,472</w:t>
            </w:r>
          </w:p>
        </w:tc>
      </w:tr>
      <w:tr>
        <w:trPr>
          <w:trHeight w:val="394" w:hRule="atLeast"/>
        </w:trPr>
        <w:tc>
          <w:tcPr>
            <w:tcW w:w="5882" w:type="dxa"/>
          </w:tcPr>
          <w:p>
            <w:pPr>
              <w:pStyle w:val="TableParagraph"/>
              <w:spacing w:line="240" w:lineRule="auto" w:before="41"/>
              <w:ind w:left="46"/>
              <w:jc w:val="left"/>
              <w:rPr>
                <w:sz w:val="28"/>
              </w:rPr>
            </w:pPr>
            <w:r>
              <w:rPr>
                <w:sz w:val="28"/>
              </w:rPr>
              <w:t>COMMUNITY</w:t>
            </w:r>
            <w:r>
              <w:rPr>
                <w:spacing w:val="-17"/>
                <w:sz w:val="28"/>
              </w:rPr>
              <w:t> </w:t>
            </w:r>
            <w:r>
              <w:rPr>
                <w:sz w:val="28"/>
              </w:rPr>
              <w:t>AREA</w:t>
            </w:r>
            <w:r>
              <w:rPr>
                <w:spacing w:val="-12"/>
                <w:sz w:val="28"/>
              </w:rPr>
              <w:t> </w:t>
            </w:r>
            <w:r>
              <w:rPr>
                <w:spacing w:val="-2"/>
                <w:sz w:val="28"/>
              </w:rPr>
              <w:t>MAINTENANCE</w:t>
            </w:r>
          </w:p>
        </w:tc>
        <w:tc>
          <w:tcPr>
            <w:tcW w:w="4167" w:type="dxa"/>
          </w:tcPr>
          <w:p>
            <w:pPr>
              <w:pStyle w:val="TableParagraph"/>
              <w:spacing w:line="375" w:lineRule="exact"/>
              <w:ind w:right="40"/>
              <w:rPr>
                <w:sz w:val="36"/>
              </w:rPr>
            </w:pPr>
            <w:r>
              <w:rPr>
                <w:spacing w:val="-2"/>
                <w:sz w:val="36"/>
              </w:rPr>
              <w:t>75,000</w:t>
            </w:r>
          </w:p>
        </w:tc>
        <w:tc>
          <w:tcPr>
            <w:tcW w:w="4167" w:type="dxa"/>
          </w:tcPr>
          <w:p>
            <w:pPr>
              <w:pStyle w:val="TableParagraph"/>
              <w:spacing w:line="375" w:lineRule="exact"/>
              <w:ind w:right="39"/>
              <w:rPr>
                <w:sz w:val="36"/>
              </w:rPr>
            </w:pPr>
            <w:r>
              <w:rPr>
                <w:spacing w:val="-2"/>
                <w:sz w:val="36"/>
              </w:rPr>
              <w:t>177,000</w:t>
            </w:r>
          </w:p>
        </w:tc>
        <w:tc>
          <w:tcPr>
            <w:tcW w:w="4167" w:type="dxa"/>
          </w:tcPr>
          <w:p>
            <w:pPr>
              <w:pStyle w:val="TableParagraph"/>
              <w:spacing w:line="375" w:lineRule="exact"/>
              <w:ind w:right="39"/>
              <w:rPr>
                <w:sz w:val="36"/>
              </w:rPr>
            </w:pPr>
            <w:r>
              <w:rPr>
                <w:spacing w:val="-2"/>
                <w:sz w:val="36"/>
              </w:rPr>
              <w:t>122,195</w:t>
            </w:r>
          </w:p>
        </w:tc>
      </w:tr>
      <w:tr>
        <w:trPr>
          <w:trHeight w:val="394" w:hRule="atLeast"/>
        </w:trPr>
        <w:tc>
          <w:tcPr>
            <w:tcW w:w="5882" w:type="dxa"/>
          </w:tcPr>
          <w:p>
            <w:pPr>
              <w:pStyle w:val="TableParagraph"/>
              <w:spacing w:line="240" w:lineRule="auto" w:before="41"/>
              <w:ind w:left="46"/>
              <w:jc w:val="left"/>
              <w:rPr>
                <w:sz w:val="28"/>
              </w:rPr>
            </w:pPr>
            <w:r>
              <w:rPr>
                <w:sz w:val="28"/>
              </w:rPr>
              <w:t>DEVELOPMENT</w:t>
            </w:r>
            <w:r>
              <w:rPr>
                <w:spacing w:val="-16"/>
                <w:sz w:val="28"/>
              </w:rPr>
              <w:t> </w:t>
            </w:r>
            <w:r>
              <w:rPr>
                <w:spacing w:val="-2"/>
                <w:sz w:val="28"/>
              </w:rPr>
              <w:t>COORDINATOR</w:t>
            </w:r>
          </w:p>
        </w:tc>
        <w:tc>
          <w:tcPr>
            <w:tcW w:w="4167" w:type="dxa"/>
          </w:tcPr>
          <w:p>
            <w:pPr>
              <w:pStyle w:val="TableParagraph"/>
              <w:spacing w:line="375" w:lineRule="exact"/>
              <w:ind w:right="40"/>
              <w:rPr>
                <w:sz w:val="36"/>
              </w:rPr>
            </w:pPr>
            <w:r>
              <w:rPr>
                <w:spacing w:val="-2"/>
                <w:sz w:val="36"/>
              </w:rPr>
              <w:t>32,411</w:t>
            </w:r>
          </w:p>
        </w:tc>
        <w:tc>
          <w:tcPr>
            <w:tcW w:w="4167" w:type="dxa"/>
          </w:tcPr>
          <w:p>
            <w:pPr>
              <w:pStyle w:val="TableParagraph"/>
              <w:spacing w:line="375" w:lineRule="exact"/>
              <w:ind w:right="39"/>
              <w:rPr>
                <w:sz w:val="36"/>
              </w:rPr>
            </w:pPr>
            <w:r>
              <w:rPr>
                <w:spacing w:val="-2"/>
                <w:sz w:val="36"/>
              </w:rPr>
              <w:t>33,383</w:t>
            </w:r>
          </w:p>
        </w:tc>
        <w:tc>
          <w:tcPr>
            <w:tcW w:w="4167" w:type="dxa"/>
          </w:tcPr>
          <w:p>
            <w:pPr>
              <w:pStyle w:val="TableParagraph"/>
              <w:spacing w:line="375" w:lineRule="exact"/>
              <w:ind w:right="39"/>
              <w:rPr>
                <w:sz w:val="36"/>
              </w:rPr>
            </w:pPr>
            <w:r>
              <w:rPr>
                <w:spacing w:val="-2"/>
                <w:sz w:val="36"/>
              </w:rPr>
              <w:t>33,383</w:t>
            </w:r>
          </w:p>
        </w:tc>
      </w:tr>
      <w:tr>
        <w:trPr>
          <w:trHeight w:val="394" w:hRule="atLeast"/>
        </w:trPr>
        <w:tc>
          <w:tcPr>
            <w:tcW w:w="5882" w:type="dxa"/>
          </w:tcPr>
          <w:p>
            <w:pPr>
              <w:pStyle w:val="TableParagraph"/>
              <w:spacing w:line="240" w:lineRule="auto" w:before="41"/>
              <w:ind w:left="46"/>
              <w:jc w:val="left"/>
              <w:rPr>
                <w:sz w:val="28"/>
              </w:rPr>
            </w:pPr>
            <w:r>
              <w:rPr>
                <w:spacing w:val="-2"/>
                <w:sz w:val="28"/>
              </w:rPr>
              <w:t>ELECTRIC</w:t>
            </w:r>
          </w:p>
        </w:tc>
        <w:tc>
          <w:tcPr>
            <w:tcW w:w="4167" w:type="dxa"/>
          </w:tcPr>
          <w:p>
            <w:pPr>
              <w:pStyle w:val="TableParagraph"/>
              <w:spacing w:line="375" w:lineRule="exact"/>
              <w:ind w:right="40"/>
              <w:rPr>
                <w:sz w:val="36"/>
              </w:rPr>
            </w:pPr>
            <w:r>
              <w:rPr>
                <w:spacing w:val="-2"/>
                <w:sz w:val="36"/>
              </w:rPr>
              <w:t>25,000</w:t>
            </w:r>
          </w:p>
        </w:tc>
        <w:tc>
          <w:tcPr>
            <w:tcW w:w="4167" w:type="dxa"/>
          </w:tcPr>
          <w:p>
            <w:pPr>
              <w:pStyle w:val="TableParagraph"/>
              <w:spacing w:line="375" w:lineRule="exact"/>
              <w:ind w:right="39"/>
              <w:rPr>
                <w:sz w:val="36"/>
              </w:rPr>
            </w:pPr>
            <w:r>
              <w:rPr>
                <w:spacing w:val="-2"/>
                <w:sz w:val="36"/>
              </w:rPr>
              <w:t>25,000</w:t>
            </w:r>
          </w:p>
        </w:tc>
        <w:tc>
          <w:tcPr>
            <w:tcW w:w="4167" w:type="dxa"/>
          </w:tcPr>
          <w:p>
            <w:pPr>
              <w:pStyle w:val="TableParagraph"/>
              <w:spacing w:line="375" w:lineRule="exact"/>
              <w:ind w:right="39"/>
              <w:rPr>
                <w:sz w:val="36"/>
              </w:rPr>
            </w:pPr>
            <w:r>
              <w:rPr>
                <w:spacing w:val="-2"/>
                <w:sz w:val="36"/>
              </w:rPr>
              <w:t>12,622</w:t>
            </w:r>
          </w:p>
        </w:tc>
      </w:tr>
      <w:tr>
        <w:trPr>
          <w:trHeight w:val="394" w:hRule="atLeast"/>
        </w:trPr>
        <w:tc>
          <w:tcPr>
            <w:tcW w:w="5882" w:type="dxa"/>
          </w:tcPr>
          <w:p>
            <w:pPr>
              <w:pStyle w:val="TableParagraph"/>
              <w:spacing w:line="240" w:lineRule="auto" w:before="41"/>
              <w:ind w:left="46"/>
              <w:jc w:val="left"/>
              <w:rPr>
                <w:sz w:val="28"/>
              </w:rPr>
            </w:pPr>
            <w:r>
              <w:rPr>
                <w:spacing w:val="-2"/>
                <w:sz w:val="28"/>
              </w:rPr>
              <w:t>ENGINEERING</w:t>
            </w:r>
          </w:p>
        </w:tc>
        <w:tc>
          <w:tcPr>
            <w:tcW w:w="4167" w:type="dxa"/>
          </w:tcPr>
          <w:p>
            <w:pPr>
              <w:pStyle w:val="TableParagraph"/>
              <w:spacing w:line="375" w:lineRule="exact"/>
              <w:ind w:right="39"/>
              <w:rPr>
                <w:sz w:val="36"/>
              </w:rPr>
            </w:pPr>
            <w:r>
              <w:rPr>
                <w:spacing w:val="-2"/>
                <w:sz w:val="36"/>
              </w:rPr>
              <w:t>175,000</w:t>
            </w:r>
          </w:p>
        </w:tc>
        <w:tc>
          <w:tcPr>
            <w:tcW w:w="4167" w:type="dxa"/>
          </w:tcPr>
          <w:p>
            <w:pPr>
              <w:pStyle w:val="TableParagraph"/>
              <w:spacing w:line="375" w:lineRule="exact"/>
              <w:ind w:right="39"/>
              <w:rPr>
                <w:sz w:val="36"/>
              </w:rPr>
            </w:pPr>
            <w:r>
              <w:rPr>
                <w:spacing w:val="-2"/>
                <w:sz w:val="36"/>
              </w:rPr>
              <w:t>64,452</w:t>
            </w:r>
          </w:p>
        </w:tc>
        <w:tc>
          <w:tcPr>
            <w:tcW w:w="4167" w:type="dxa"/>
          </w:tcPr>
          <w:p>
            <w:pPr>
              <w:pStyle w:val="TableParagraph"/>
              <w:spacing w:line="375" w:lineRule="exact"/>
              <w:ind w:right="38"/>
              <w:rPr>
                <w:sz w:val="36"/>
              </w:rPr>
            </w:pPr>
            <w:r>
              <w:rPr>
                <w:spacing w:val="-10"/>
                <w:sz w:val="36"/>
              </w:rPr>
              <w:t>0</w:t>
            </w:r>
          </w:p>
        </w:tc>
      </w:tr>
      <w:tr>
        <w:trPr>
          <w:trHeight w:val="394" w:hRule="atLeast"/>
        </w:trPr>
        <w:tc>
          <w:tcPr>
            <w:tcW w:w="5882" w:type="dxa"/>
          </w:tcPr>
          <w:p>
            <w:pPr>
              <w:pStyle w:val="TableParagraph"/>
              <w:spacing w:line="240" w:lineRule="auto" w:before="41"/>
              <w:ind w:left="46"/>
              <w:jc w:val="left"/>
              <w:rPr>
                <w:sz w:val="28"/>
              </w:rPr>
            </w:pPr>
            <w:r>
              <w:rPr>
                <w:sz w:val="28"/>
              </w:rPr>
              <w:t>FIELD</w:t>
            </w:r>
            <w:r>
              <w:rPr>
                <w:spacing w:val="-8"/>
                <w:sz w:val="28"/>
              </w:rPr>
              <w:t> </w:t>
            </w:r>
            <w:r>
              <w:rPr>
                <w:spacing w:val="-2"/>
                <w:sz w:val="28"/>
              </w:rPr>
              <w:t>MANAGEMENT</w:t>
            </w:r>
          </w:p>
        </w:tc>
        <w:tc>
          <w:tcPr>
            <w:tcW w:w="4167" w:type="dxa"/>
          </w:tcPr>
          <w:p>
            <w:pPr>
              <w:pStyle w:val="TableParagraph"/>
              <w:spacing w:line="375" w:lineRule="exact"/>
              <w:ind w:right="40"/>
              <w:rPr>
                <w:sz w:val="36"/>
              </w:rPr>
            </w:pPr>
            <w:r>
              <w:rPr>
                <w:spacing w:val="-2"/>
                <w:sz w:val="36"/>
              </w:rPr>
              <w:t>75,000</w:t>
            </w:r>
          </w:p>
        </w:tc>
        <w:tc>
          <w:tcPr>
            <w:tcW w:w="4167" w:type="dxa"/>
          </w:tcPr>
          <w:p>
            <w:pPr>
              <w:pStyle w:val="TableParagraph"/>
              <w:spacing w:line="375" w:lineRule="exact"/>
              <w:ind w:right="39"/>
              <w:rPr>
                <w:sz w:val="36"/>
              </w:rPr>
            </w:pPr>
            <w:r>
              <w:rPr>
                <w:spacing w:val="-2"/>
                <w:sz w:val="36"/>
              </w:rPr>
              <w:t>177,250</w:t>
            </w:r>
          </w:p>
        </w:tc>
        <w:tc>
          <w:tcPr>
            <w:tcW w:w="4167" w:type="dxa"/>
          </w:tcPr>
          <w:p>
            <w:pPr>
              <w:pStyle w:val="TableParagraph"/>
              <w:spacing w:line="375" w:lineRule="exact"/>
              <w:ind w:right="39"/>
              <w:rPr>
                <w:sz w:val="36"/>
              </w:rPr>
            </w:pPr>
            <w:r>
              <w:rPr>
                <w:spacing w:val="-2"/>
                <w:sz w:val="36"/>
              </w:rPr>
              <w:t>77,250</w:t>
            </w:r>
          </w:p>
        </w:tc>
      </w:tr>
      <w:tr>
        <w:trPr>
          <w:trHeight w:val="394" w:hRule="atLeast"/>
        </w:trPr>
        <w:tc>
          <w:tcPr>
            <w:tcW w:w="5882" w:type="dxa"/>
          </w:tcPr>
          <w:p>
            <w:pPr>
              <w:pStyle w:val="TableParagraph"/>
              <w:spacing w:line="240" w:lineRule="auto" w:before="41"/>
              <w:ind w:left="46"/>
              <w:jc w:val="left"/>
              <w:rPr>
                <w:sz w:val="28"/>
              </w:rPr>
            </w:pPr>
            <w:r>
              <w:rPr>
                <w:sz w:val="28"/>
              </w:rPr>
              <w:t>FOUNTAIN</w:t>
            </w:r>
            <w:r>
              <w:rPr>
                <w:spacing w:val="-13"/>
                <w:sz w:val="28"/>
              </w:rPr>
              <w:t> </w:t>
            </w:r>
            <w:r>
              <w:rPr>
                <w:sz w:val="28"/>
              </w:rPr>
              <w:t>MAINTENANCE</w:t>
            </w:r>
            <w:r>
              <w:rPr>
                <w:spacing w:val="-10"/>
                <w:sz w:val="28"/>
              </w:rPr>
              <w:t> </w:t>
            </w:r>
            <w:r>
              <w:rPr>
                <w:sz w:val="28"/>
              </w:rPr>
              <w:t>&amp;</w:t>
            </w:r>
            <w:r>
              <w:rPr>
                <w:spacing w:val="-10"/>
                <w:sz w:val="28"/>
              </w:rPr>
              <w:t> </w:t>
            </w:r>
            <w:r>
              <w:rPr>
                <w:spacing w:val="-2"/>
                <w:sz w:val="28"/>
              </w:rPr>
              <w:t>CHEMICALS</w:t>
            </w:r>
          </w:p>
        </w:tc>
        <w:tc>
          <w:tcPr>
            <w:tcW w:w="4167" w:type="dxa"/>
          </w:tcPr>
          <w:p>
            <w:pPr>
              <w:pStyle w:val="TableParagraph"/>
              <w:spacing w:line="375" w:lineRule="exact"/>
              <w:ind w:right="40"/>
              <w:rPr>
                <w:sz w:val="36"/>
              </w:rPr>
            </w:pPr>
            <w:r>
              <w:rPr>
                <w:spacing w:val="-2"/>
                <w:sz w:val="36"/>
              </w:rPr>
              <w:t>4,000</w:t>
            </w:r>
          </w:p>
        </w:tc>
        <w:tc>
          <w:tcPr>
            <w:tcW w:w="4167" w:type="dxa"/>
          </w:tcPr>
          <w:p>
            <w:pPr>
              <w:pStyle w:val="TableParagraph"/>
              <w:spacing w:line="375" w:lineRule="exact"/>
              <w:ind w:right="39"/>
              <w:rPr>
                <w:sz w:val="36"/>
              </w:rPr>
            </w:pPr>
            <w:r>
              <w:rPr>
                <w:spacing w:val="-2"/>
                <w:sz w:val="36"/>
              </w:rPr>
              <w:t>5,947</w:t>
            </w:r>
          </w:p>
        </w:tc>
        <w:tc>
          <w:tcPr>
            <w:tcW w:w="4167" w:type="dxa"/>
          </w:tcPr>
          <w:p>
            <w:pPr>
              <w:pStyle w:val="TableParagraph"/>
              <w:spacing w:line="375" w:lineRule="exact"/>
              <w:ind w:right="39"/>
              <w:rPr>
                <w:sz w:val="36"/>
              </w:rPr>
            </w:pPr>
            <w:r>
              <w:rPr>
                <w:spacing w:val="-2"/>
                <w:sz w:val="36"/>
              </w:rPr>
              <w:t>5,947</w:t>
            </w:r>
          </w:p>
        </w:tc>
      </w:tr>
      <w:tr>
        <w:trPr>
          <w:trHeight w:val="394" w:hRule="atLeast"/>
        </w:trPr>
        <w:tc>
          <w:tcPr>
            <w:tcW w:w="5882" w:type="dxa"/>
          </w:tcPr>
          <w:p>
            <w:pPr>
              <w:pStyle w:val="TableParagraph"/>
              <w:spacing w:line="240" w:lineRule="auto" w:before="41"/>
              <w:ind w:left="46" w:right="-58"/>
              <w:jc w:val="left"/>
              <w:rPr>
                <w:sz w:val="28"/>
              </w:rPr>
            </w:pPr>
            <w:r>
              <w:rPr>
                <w:sz w:val="28"/>
              </w:rPr>
              <w:t>LANDSCAPING</w:t>
            </w:r>
            <w:r>
              <w:rPr>
                <w:spacing w:val="-13"/>
                <w:sz w:val="28"/>
              </w:rPr>
              <w:t> </w:t>
            </w:r>
            <w:r>
              <w:rPr>
                <w:sz w:val="28"/>
              </w:rPr>
              <w:t>MAINTENANCE</w:t>
            </w:r>
            <w:r>
              <w:rPr>
                <w:spacing w:val="-12"/>
                <w:sz w:val="28"/>
              </w:rPr>
              <w:t> </w:t>
            </w:r>
            <w:r>
              <w:rPr>
                <w:sz w:val="28"/>
              </w:rPr>
              <w:t>&amp;</w:t>
            </w:r>
            <w:r>
              <w:rPr>
                <w:spacing w:val="-12"/>
                <w:sz w:val="28"/>
              </w:rPr>
              <w:t> </w:t>
            </w:r>
            <w:r>
              <w:rPr>
                <w:spacing w:val="-2"/>
                <w:sz w:val="28"/>
              </w:rPr>
              <w:t>MATERIAL</w:t>
            </w:r>
          </w:p>
        </w:tc>
        <w:tc>
          <w:tcPr>
            <w:tcW w:w="4167" w:type="dxa"/>
          </w:tcPr>
          <w:p>
            <w:pPr>
              <w:pStyle w:val="TableParagraph"/>
              <w:spacing w:line="375" w:lineRule="exact"/>
              <w:ind w:right="39"/>
              <w:rPr>
                <w:sz w:val="36"/>
              </w:rPr>
            </w:pPr>
            <w:r>
              <w:rPr>
                <w:spacing w:val="-2"/>
                <w:sz w:val="36"/>
              </w:rPr>
              <w:t>331,000</w:t>
            </w:r>
          </w:p>
        </w:tc>
        <w:tc>
          <w:tcPr>
            <w:tcW w:w="4167" w:type="dxa"/>
          </w:tcPr>
          <w:p>
            <w:pPr>
              <w:pStyle w:val="TableParagraph"/>
              <w:spacing w:line="375" w:lineRule="exact"/>
              <w:ind w:right="39"/>
              <w:rPr>
                <w:sz w:val="36"/>
              </w:rPr>
            </w:pPr>
            <w:r>
              <w:rPr>
                <w:spacing w:val="-2"/>
                <w:sz w:val="36"/>
              </w:rPr>
              <w:t>331,000</w:t>
            </w:r>
          </w:p>
        </w:tc>
        <w:tc>
          <w:tcPr>
            <w:tcW w:w="4167" w:type="dxa"/>
          </w:tcPr>
          <w:p>
            <w:pPr>
              <w:pStyle w:val="TableParagraph"/>
              <w:spacing w:line="375" w:lineRule="exact"/>
              <w:ind w:right="39"/>
              <w:rPr>
                <w:sz w:val="36"/>
              </w:rPr>
            </w:pPr>
            <w:r>
              <w:rPr>
                <w:spacing w:val="-2"/>
                <w:sz w:val="36"/>
              </w:rPr>
              <w:t>307,126</w:t>
            </w:r>
          </w:p>
        </w:tc>
      </w:tr>
      <w:tr>
        <w:trPr>
          <w:trHeight w:val="394" w:hRule="atLeast"/>
        </w:trPr>
        <w:tc>
          <w:tcPr>
            <w:tcW w:w="5882" w:type="dxa"/>
          </w:tcPr>
          <w:p>
            <w:pPr>
              <w:pStyle w:val="TableParagraph"/>
              <w:spacing w:line="240" w:lineRule="auto" w:before="41"/>
              <w:ind w:left="46"/>
              <w:jc w:val="left"/>
              <w:rPr>
                <w:sz w:val="28"/>
              </w:rPr>
            </w:pPr>
            <w:r>
              <w:rPr>
                <w:spacing w:val="-2"/>
                <w:sz w:val="28"/>
              </w:rPr>
              <w:t>IRRIGATION</w:t>
            </w:r>
          </w:p>
        </w:tc>
        <w:tc>
          <w:tcPr>
            <w:tcW w:w="4167" w:type="dxa"/>
          </w:tcPr>
          <w:p>
            <w:pPr>
              <w:pStyle w:val="TableParagraph"/>
              <w:spacing w:line="375" w:lineRule="exact"/>
              <w:ind w:right="40"/>
              <w:rPr>
                <w:sz w:val="36"/>
              </w:rPr>
            </w:pPr>
            <w:r>
              <w:rPr>
                <w:spacing w:val="-2"/>
                <w:sz w:val="36"/>
              </w:rPr>
              <w:t>2,000</w:t>
            </w:r>
          </w:p>
        </w:tc>
        <w:tc>
          <w:tcPr>
            <w:tcW w:w="4167" w:type="dxa"/>
          </w:tcPr>
          <w:p>
            <w:pPr>
              <w:pStyle w:val="TableParagraph"/>
              <w:spacing w:line="375" w:lineRule="exact"/>
              <w:ind w:right="39"/>
              <w:rPr>
                <w:sz w:val="36"/>
              </w:rPr>
            </w:pPr>
            <w:r>
              <w:rPr>
                <w:spacing w:val="-2"/>
                <w:sz w:val="36"/>
              </w:rPr>
              <w:t>2,000</w:t>
            </w:r>
          </w:p>
        </w:tc>
        <w:tc>
          <w:tcPr>
            <w:tcW w:w="4167" w:type="dxa"/>
          </w:tcPr>
          <w:p>
            <w:pPr>
              <w:pStyle w:val="TableParagraph"/>
              <w:spacing w:line="375" w:lineRule="exact"/>
              <w:ind w:right="38"/>
              <w:rPr>
                <w:sz w:val="36"/>
              </w:rPr>
            </w:pPr>
            <w:r>
              <w:rPr>
                <w:spacing w:val="-10"/>
                <w:sz w:val="36"/>
              </w:rPr>
              <w:t>0</w:t>
            </w:r>
          </w:p>
        </w:tc>
      </w:tr>
      <w:tr>
        <w:trPr>
          <w:trHeight w:val="394" w:hRule="atLeast"/>
        </w:trPr>
        <w:tc>
          <w:tcPr>
            <w:tcW w:w="5882" w:type="dxa"/>
          </w:tcPr>
          <w:p>
            <w:pPr>
              <w:pStyle w:val="TableParagraph"/>
              <w:spacing w:line="240" w:lineRule="auto" w:before="41"/>
              <w:ind w:left="46"/>
              <w:jc w:val="left"/>
              <w:rPr>
                <w:sz w:val="28"/>
              </w:rPr>
            </w:pPr>
            <w:r>
              <w:rPr>
                <w:sz w:val="28"/>
              </w:rPr>
              <w:t>IRRIGATION</w:t>
            </w:r>
            <w:r>
              <w:rPr>
                <w:spacing w:val="-8"/>
                <w:sz w:val="28"/>
              </w:rPr>
              <w:t> </w:t>
            </w:r>
            <w:r>
              <w:rPr>
                <w:sz w:val="28"/>
              </w:rPr>
              <w:t>PARTS</w:t>
            </w:r>
            <w:r>
              <w:rPr>
                <w:spacing w:val="-6"/>
                <w:sz w:val="28"/>
              </w:rPr>
              <w:t> </w:t>
            </w:r>
            <w:r>
              <w:rPr>
                <w:sz w:val="28"/>
              </w:rPr>
              <w:t>&amp;</w:t>
            </w:r>
            <w:r>
              <w:rPr>
                <w:spacing w:val="-5"/>
                <w:sz w:val="28"/>
              </w:rPr>
              <w:t> </w:t>
            </w:r>
            <w:r>
              <w:rPr>
                <w:spacing w:val="-2"/>
                <w:sz w:val="28"/>
              </w:rPr>
              <w:t>REPAIRS</w:t>
            </w:r>
          </w:p>
        </w:tc>
        <w:tc>
          <w:tcPr>
            <w:tcW w:w="4167" w:type="dxa"/>
          </w:tcPr>
          <w:p>
            <w:pPr>
              <w:pStyle w:val="TableParagraph"/>
              <w:spacing w:line="375" w:lineRule="exact"/>
              <w:ind w:right="40"/>
              <w:rPr>
                <w:sz w:val="36"/>
              </w:rPr>
            </w:pPr>
            <w:r>
              <w:rPr>
                <w:spacing w:val="-2"/>
                <w:sz w:val="36"/>
              </w:rPr>
              <w:t>20,000</w:t>
            </w:r>
          </w:p>
        </w:tc>
        <w:tc>
          <w:tcPr>
            <w:tcW w:w="4167" w:type="dxa"/>
          </w:tcPr>
          <w:p>
            <w:pPr>
              <w:pStyle w:val="TableParagraph"/>
              <w:spacing w:line="375" w:lineRule="exact"/>
              <w:ind w:right="39"/>
              <w:rPr>
                <w:sz w:val="36"/>
              </w:rPr>
            </w:pPr>
            <w:r>
              <w:rPr>
                <w:spacing w:val="-2"/>
                <w:sz w:val="36"/>
              </w:rPr>
              <w:t>20,000</w:t>
            </w:r>
          </w:p>
        </w:tc>
        <w:tc>
          <w:tcPr>
            <w:tcW w:w="4167" w:type="dxa"/>
          </w:tcPr>
          <w:p>
            <w:pPr>
              <w:pStyle w:val="TableParagraph"/>
              <w:spacing w:line="375" w:lineRule="exact"/>
              <w:ind w:right="39"/>
              <w:rPr>
                <w:sz w:val="36"/>
              </w:rPr>
            </w:pPr>
            <w:r>
              <w:rPr>
                <w:spacing w:val="-2"/>
                <w:sz w:val="36"/>
              </w:rPr>
              <w:t>5,589</w:t>
            </w:r>
          </w:p>
        </w:tc>
      </w:tr>
      <w:tr>
        <w:trPr>
          <w:trHeight w:val="394" w:hRule="atLeast"/>
        </w:trPr>
        <w:tc>
          <w:tcPr>
            <w:tcW w:w="5882" w:type="dxa"/>
          </w:tcPr>
          <w:p>
            <w:pPr>
              <w:pStyle w:val="TableParagraph"/>
              <w:spacing w:line="240" w:lineRule="auto" w:before="41"/>
              <w:ind w:left="46"/>
              <w:jc w:val="left"/>
              <w:rPr>
                <w:sz w:val="28"/>
              </w:rPr>
            </w:pPr>
            <w:r>
              <w:rPr>
                <w:sz w:val="28"/>
              </w:rPr>
              <w:t>SIDEWALK</w:t>
            </w:r>
            <w:r>
              <w:rPr>
                <w:spacing w:val="5"/>
                <w:sz w:val="28"/>
              </w:rPr>
              <w:t> </w:t>
            </w:r>
            <w:r>
              <w:rPr>
                <w:spacing w:val="-2"/>
                <w:sz w:val="28"/>
              </w:rPr>
              <w:t>CLEANING</w:t>
            </w:r>
          </w:p>
        </w:tc>
        <w:tc>
          <w:tcPr>
            <w:tcW w:w="4167" w:type="dxa"/>
          </w:tcPr>
          <w:p>
            <w:pPr>
              <w:pStyle w:val="TableParagraph"/>
              <w:spacing w:line="375" w:lineRule="exact"/>
              <w:ind w:right="40"/>
              <w:rPr>
                <w:sz w:val="36"/>
              </w:rPr>
            </w:pPr>
            <w:r>
              <w:rPr>
                <w:spacing w:val="-2"/>
                <w:sz w:val="36"/>
              </w:rPr>
              <w:t>30,000</w:t>
            </w:r>
          </w:p>
        </w:tc>
        <w:tc>
          <w:tcPr>
            <w:tcW w:w="4167" w:type="dxa"/>
          </w:tcPr>
          <w:p>
            <w:pPr>
              <w:pStyle w:val="TableParagraph"/>
              <w:spacing w:line="375" w:lineRule="exact"/>
              <w:ind w:right="39"/>
              <w:rPr>
                <w:sz w:val="36"/>
              </w:rPr>
            </w:pPr>
            <w:r>
              <w:rPr>
                <w:spacing w:val="-2"/>
                <w:sz w:val="36"/>
              </w:rPr>
              <w:t>56,026</w:t>
            </w:r>
          </w:p>
        </w:tc>
        <w:tc>
          <w:tcPr>
            <w:tcW w:w="4167" w:type="dxa"/>
          </w:tcPr>
          <w:p>
            <w:pPr>
              <w:pStyle w:val="TableParagraph"/>
              <w:spacing w:line="375" w:lineRule="exact"/>
              <w:ind w:right="39"/>
              <w:rPr>
                <w:sz w:val="36"/>
              </w:rPr>
            </w:pPr>
            <w:r>
              <w:rPr>
                <w:spacing w:val="-2"/>
                <w:sz w:val="36"/>
              </w:rPr>
              <w:t>56,026</w:t>
            </w:r>
          </w:p>
        </w:tc>
      </w:tr>
      <w:tr>
        <w:trPr>
          <w:trHeight w:val="394" w:hRule="atLeast"/>
        </w:trPr>
        <w:tc>
          <w:tcPr>
            <w:tcW w:w="5882" w:type="dxa"/>
          </w:tcPr>
          <w:p>
            <w:pPr>
              <w:pStyle w:val="TableParagraph"/>
              <w:spacing w:line="240" w:lineRule="auto" w:before="41"/>
              <w:ind w:left="46"/>
              <w:jc w:val="left"/>
              <w:rPr>
                <w:sz w:val="28"/>
              </w:rPr>
            </w:pPr>
            <w:r>
              <w:rPr>
                <w:spacing w:val="-2"/>
                <w:sz w:val="28"/>
              </w:rPr>
              <w:t>SIGNAGE</w:t>
            </w:r>
          </w:p>
        </w:tc>
        <w:tc>
          <w:tcPr>
            <w:tcW w:w="4167" w:type="dxa"/>
          </w:tcPr>
          <w:p>
            <w:pPr>
              <w:pStyle w:val="TableParagraph"/>
              <w:spacing w:line="375" w:lineRule="exact"/>
              <w:ind w:right="40"/>
              <w:rPr>
                <w:sz w:val="36"/>
              </w:rPr>
            </w:pPr>
            <w:r>
              <w:rPr>
                <w:spacing w:val="-2"/>
                <w:sz w:val="36"/>
              </w:rPr>
              <w:t>10,000</w:t>
            </w:r>
          </w:p>
        </w:tc>
        <w:tc>
          <w:tcPr>
            <w:tcW w:w="4167" w:type="dxa"/>
          </w:tcPr>
          <w:p>
            <w:pPr>
              <w:pStyle w:val="TableParagraph"/>
              <w:spacing w:line="375" w:lineRule="exact"/>
              <w:ind w:right="39"/>
              <w:rPr>
                <w:sz w:val="36"/>
              </w:rPr>
            </w:pPr>
            <w:r>
              <w:rPr>
                <w:spacing w:val="-2"/>
                <w:sz w:val="36"/>
              </w:rPr>
              <w:t>10,000</w:t>
            </w:r>
          </w:p>
        </w:tc>
        <w:tc>
          <w:tcPr>
            <w:tcW w:w="4167" w:type="dxa"/>
          </w:tcPr>
          <w:p>
            <w:pPr>
              <w:pStyle w:val="TableParagraph"/>
              <w:spacing w:line="375" w:lineRule="exact"/>
              <w:ind w:right="39"/>
              <w:rPr>
                <w:sz w:val="36"/>
              </w:rPr>
            </w:pPr>
            <w:r>
              <w:rPr>
                <w:spacing w:val="-2"/>
                <w:sz w:val="36"/>
              </w:rPr>
              <w:t>2,698</w:t>
            </w:r>
          </w:p>
        </w:tc>
      </w:tr>
      <w:tr>
        <w:trPr>
          <w:trHeight w:val="394" w:hRule="atLeast"/>
        </w:trPr>
        <w:tc>
          <w:tcPr>
            <w:tcW w:w="5882" w:type="dxa"/>
          </w:tcPr>
          <w:p>
            <w:pPr>
              <w:pStyle w:val="TableParagraph"/>
              <w:spacing w:line="240" w:lineRule="auto" w:before="41"/>
              <w:ind w:left="46"/>
              <w:jc w:val="left"/>
              <w:rPr>
                <w:sz w:val="28"/>
              </w:rPr>
            </w:pPr>
            <w:r>
              <w:rPr>
                <w:spacing w:val="-2"/>
                <w:sz w:val="28"/>
              </w:rPr>
              <w:t>STREETLIGHTS</w:t>
            </w:r>
          </w:p>
        </w:tc>
        <w:tc>
          <w:tcPr>
            <w:tcW w:w="4167" w:type="dxa"/>
          </w:tcPr>
          <w:p>
            <w:pPr>
              <w:pStyle w:val="TableParagraph"/>
              <w:spacing w:line="375" w:lineRule="exact"/>
              <w:ind w:right="40"/>
              <w:rPr>
                <w:sz w:val="36"/>
              </w:rPr>
            </w:pPr>
            <w:r>
              <w:rPr>
                <w:spacing w:val="-2"/>
                <w:sz w:val="36"/>
              </w:rPr>
              <w:t>20,000</w:t>
            </w:r>
          </w:p>
        </w:tc>
        <w:tc>
          <w:tcPr>
            <w:tcW w:w="4167" w:type="dxa"/>
          </w:tcPr>
          <w:p>
            <w:pPr>
              <w:pStyle w:val="TableParagraph"/>
              <w:spacing w:line="375" w:lineRule="exact"/>
              <w:ind w:right="39"/>
              <w:rPr>
                <w:sz w:val="36"/>
              </w:rPr>
            </w:pPr>
            <w:r>
              <w:rPr>
                <w:spacing w:val="-2"/>
                <w:sz w:val="36"/>
              </w:rPr>
              <w:t>20,000</w:t>
            </w:r>
          </w:p>
        </w:tc>
        <w:tc>
          <w:tcPr>
            <w:tcW w:w="4167" w:type="dxa"/>
          </w:tcPr>
          <w:p>
            <w:pPr>
              <w:pStyle w:val="TableParagraph"/>
              <w:spacing w:line="375" w:lineRule="exact"/>
              <w:ind w:right="38"/>
              <w:rPr>
                <w:sz w:val="36"/>
              </w:rPr>
            </w:pPr>
            <w:r>
              <w:rPr>
                <w:spacing w:val="-10"/>
                <w:sz w:val="36"/>
              </w:rPr>
              <w:t>0</w:t>
            </w:r>
          </w:p>
        </w:tc>
      </w:tr>
      <w:tr>
        <w:trPr>
          <w:trHeight w:val="394" w:hRule="atLeast"/>
        </w:trPr>
        <w:tc>
          <w:tcPr>
            <w:tcW w:w="5882" w:type="dxa"/>
          </w:tcPr>
          <w:p>
            <w:pPr>
              <w:pStyle w:val="TableParagraph"/>
              <w:spacing w:line="240" w:lineRule="auto" w:before="41"/>
              <w:ind w:left="46"/>
              <w:jc w:val="left"/>
              <w:rPr>
                <w:sz w:val="28"/>
              </w:rPr>
            </w:pPr>
            <w:r>
              <w:rPr>
                <w:sz w:val="28"/>
              </w:rPr>
              <w:t>STORMWATER</w:t>
            </w:r>
            <w:r>
              <w:rPr>
                <w:spacing w:val="-1"/>
                <w:sz w:val="28"/>
              </w:rPr>
              <w:t> </w:t>
            </w:r>
            <w:r>
              <w:rPr>
                <w:spacing w:val="-2"/>
                <w:sz w:val="28"/>
              </w:rPr>
              <w:t>MANAGEMENT</w:t>
            </w:r>
          </w:p>
        </w:tc>
        <w:tc>
          <w:tcPr>
            <w:tcW w:w="4167" w:type="dxa"/>
          </w:tcPr>
          <w:p>
            <w:pPr>
              <w:pStyle w:val="TableParagraph"/>
              <w:spacing w:line="375" w:lineRule="exact"/>
              <w:ind w:right="39"/>
              <w:rPr>
                <w:sz w:val="36"/>
              </w:rPr>
            </w:pPr>
            <w:r>
              <w:rPr>
                <w:spacing w:val="-2"/>
                <w:sz w:val="36"/>
              </w:rPr>
              <w:t>431,915</w:t>
            </w:r>
          </w:p>
        </w:tc>
        <w:tc>
          <w:tcPr>
            <w:tcW w:w="4167" w:type="dxa"/>
          </w:tcPr>
          <w:p>
            <w:pPr>
              <w:pStyle w:val="TableParagraph"/>
              <w:spacing w:line="375" w:lineRule="exact"/>
              <w:ind w:right="39"/>
              <w:rPr>
                <w:sz w:val="36"/>
              </w:rPr>
            </w:pPr>
            <w:r>
              <w:rPr>
                <w:spacing w:val="-2"/>
                <w:sz w:val="36"/>
              </w:rPr>
              <w:t>575,000</w:t>
            </w:r>
          </w:p>
        </w:tc>
        <w:tc>
          <w:tcPr>
            <w:tcW w:w="4167" w:type="dxa"/>
          </w:tcPr>
          <w:p>
            <w:pPr>
              <w:pStyle w:val="TableParagraph"/>
              <w:spacing w:line="375" w:lineRule="exact"/>
              <w:ind w:right="39"/>
              <w:rPr>
                <w:sz w:val="36"/>
              </w:rPr>
            </w:pPr>
            <w:r>
              <w:rPr>
                <w:spacing w:val="-2"/>
                <w:sz w:val="36"/>
              </w:rPr>
              <w:t>475,213</w:t>
            </w:r>
          </w:p>
        </w:tc>
      </w:tr>
      <w:tr>
        <w:trPr>
          <w:trHeight w:val="394" w:hRule="atLeast"/>
        </w:trPr>
        <w:tc>
          <w:tcPr>
            <w:tcW w:w="5882" w:type="dxa"/>
          </w:tcPr>
          <w:p>
            <w:pPr>
              <w:pStyle w:val="TableParagraph"/>
              <w:spacing w:line="240" w:lineRule="auto" w:before="41"/>
              <w:ind w:left="46"/>
              <w:jc w:val="left"/>
              <w:rPr>
                <w:sz w:val="28"/>
              </w:rPr>
            </w:pPr>
            <w:r>
              <w:rPr>
                <w:sz w:val="28"/>
              </w:rPr>
              <w:t>TREE/PLANT</w:t>
            </w:r>
            <w:r>
              <w:rPr>
                <w:spacing w:val="-8"/>
                <w:sz w:val="28"/>
              </w:rPr>
              <w:t> </w:t>
            </w:r>
            <w:r>
              <w:rPr>
                <w:sz w:val="28"/>
              </w:rPr>
              <w:t>REPLACEMENT</w:t>
            </w:r>
            <w:r>
              <w:rPr>
                <w:spacing w:val="-7"/>
                <w:sz w:val="28"/>
              </w:rPr>
              <w:t> </w:t>
            </w:r>
            <w:r>
              <w:rPr>
                <w:sz w:val="28"/>
              </w:rPr>
              <w:t>&amp;</w:t>
            </w:r>
            <w:r>
              <w:rPr>
                <w:spacing w:val="-9"/>
                <w:sz w:val="28"/>
              </w:rPr>
              <w:t> </w:t>
            </w:r>
            <w:r>
              <w:rPr>
                <w:spacing w:val="-4"/>
                <w:sz w:val="28"/>
              </w:rPr>
              <w:t>TRIM</w:t>
            </w:r>
          </w:p>
        </w:tc>
        <w:tc>
          <w:tcPr>
            <w:tcW w:w="4167" w:type="dxa"/>
          </w:tcPr>
          <w:p>
            <w:pPr>
              <w:pStyle w:val="TableParagraph"/>
              <w:spacing w:line="375" w:lineRule="exact"/>
              <w:ind w:right="40"/>
              <w:rPr>
                <w:sz w:val="36"/>
              </w:rPr>
            </w:pPr>
            <w:r>
              <w:rPr>
                <w:spacing w:val="-2"/>
                <w:sz w:val="36"/>
              </w:rPr>
              <w:t>50,000</w:t>
            </w:r>
          </w:p>
        </w:tc>
        <w:tc>
          <w:tcPr>
            <w:tcW w:w="4167" w:type="dxa"/>
          </w:tcPr>
          <w:p>
            <w:pPr>
              <w:pStyle w:val="TableParagraph"/>
              <w:spacing w:line="375" w:lineRule="exact"/>
              <w:ind w:right="39"/>
              <w:rPr>
                <w:sz w:val="36"/>
              </w:rPr>
            </w:pPr>
            <w:r>
              <w:rPr>
                <w:spacing w:val="-2"/>
                <w:sz w:val="36"/>
              </w:rPr>
              <w:t>50,000</w:t>
            </w:r>
          </w:p>
        </w:tc>
        <w:tc>
          <w:tcPr>
            <w:tcW w:w="4167" w:type="dxa"/>
          </w:tcPr>
          <w:p>
            <w:pPr>
              <w:pStyle w:val="TableParagraph"/>
              <w:spacing w:line="375" w:lineRule="exact"/>
              <w:ind w:right="38"/>
              <w:rPr>
                <w:sz w:val="36"/>
              </w:rPr>
            </w:pPr>
            <w:r>
              <w:rPr>
                <w:spacing w:val="-10"/>
                <w:sz w:val="36"/>
              </w:rPr>
              <w:t>0</w:t>
            </w:r>
          </w:p>
        </w:tc>
      </w:tr>
      <w:tr>
        <w:trPr>
          <w:trHeight w:val="394" w:hRule="atLeast"/>
        </w:trPr>
        <w:tc>
          <w:tcPr>
            <w:tcW w:w="5882" w:type="dxa"/>
          </w:tcPr>
          <w:p>
            <w:pPr>
              <w:pStyle w:val="TableParagraph"/>
              <w:spacing w:line="240" w:lineRule="auto" w:before="4"/>
              <w:ind w:left="55"/>
              <w:jc w:val="left"/>
              <w:rPr>
                <w:b/>
                <w:sz w:val="32"/>
              </w:rPr>
            </w:pPr>
            <w:r>
              <w:rPr>
                <w:b/>
                <w:spacing w:val="-4"/>
                <w:sz w:val="32"/>
              </w:rPr>
              <w:t>TOTAL</w:t>
            </w:r>
            <w:r>
              <w:rPr>
                <w:b/>
                <w:spacing w:val="-14"/>
                <w:sz w:val="32"/>
              </w:rPr>
              <w:t> </w:t>
            </w:r>
            <w:r>
              <w:rPr>
                <w:b/>
                <w:spacing w:val="-4"/>
                <w:sz w:val="32"/>
              </w:rPr>
              <w:t>MAINTENANCE</w:t>
            </w:r>
            <w:r>
              <w:rPr>
                <w:b/>
                <w:spacing w:val="-15"/>
                <w:sz w:val="32"/>
              </w:rPr>
              <w:t> </w:t>
            </w:r>
            <w:r>
              <w:rPr>
                <w:b/>
                <w:spacing w:val="-4"/>
                <w:sz w:val="32"/>
              </w:rPr>
              <w:t>EXPENSES</w:t>
            </w:r>
          </w:p>
        </w:tc>
        <w:tc>
          <w:tcPr>
            <w:tcW w:w="4167" w:type="dxa"/>
          </w:tcPr>
          <w:p>
            <w:pPr>
              <w:pStyle w:val="TableParagraph"/>
              <w:spacing w:line="375" w:lineRule="exact"/>
              <w:ind w:right="39"/>
              <w:rPr>
                <w:b/>
                <w:sz w:val="36"/>
              </w:rPr>
            </w:pPr>
            <w:r>
              <w:rPr>
                <w:b/>
                <w:spacing w:val="-2"/>
                <w:sz w:val="36"/>
              </w:rPr>
              <w:t>2,481,326</w:t>
            </w:r>
          </w:p>
        </w:tc>
        <w:tc>
          <w:tcPr>
            <w:tcW w:w="4167" w:type="dxa"/>
          </w:tcPr>
          <w:p>
            <w:pPr>
              <w:pStyle w:val="TableParagraph"/>
              <w:spacing w:line="375" w:lineRule="exact"/>
              <w:ind w:right="39"/>
              <w:rPr>
                <w:b/>
                <w:sz w:val="36"/>
              </w:rPr>
            </w:pPr>
            <w:r>
              <w:rPr>
                <w:b/>
                <w:spacing w:val="-2"/>
                <w:sz w:val="36"/>
              </w:rPr>
              <w:t>1,918,350</w:t>
            </w:r>
          </w:p>
        </w:tc>
        <w:tc>
          <w:tcPr>
            <w:tcW w:w="4167" w:type="dxa"/>
          </w:tcPr>
          <w:p>
            <w:pPr>
              <w:pStyle w:val="TableParagraph"/>
              <w:spacing w:line="375" w:lineRule="exact"/>
              <w:ind w:right="39"/>
              <w:rPr>
                <w:b/>
                <w:sz w:val="36"/>
              </w:rPr>
            </w:pPr>
            <w:r>
              <w:rPr>
                <w:b/>
                <w:spacing w:val="-2"/>
                <w:sz w:val="36"/>
              </w:rPr>
              <w:t>1,103,521</w:t>
            </w:r>
          </w:p>
        </w:tc>
      </w:tr>
      <w:tr>
        <w:trPr>
          <w:trHeight w:val="394" w:hRule="atLeast"/>
        </w:trPr>
        <w:tc>
          <w:tcPr>
            <w:tcW w:w="5882" w:type="dxa"/>
          </w:tcPr>
          <w:p>
            <w:pPr>
              <w:pStyle w:val="TableParagraph"/>
              <w:spacing w:line="240" w:lineRule="auto"/>
              <w:jc w:val="left"/>
              <w:rPr>
                <w:rFonts w:ascii="Times New Roman"/>
                <w:sz w:val="30"/>
              </w:rPr>
            </w:pPr>
          </w:p>
        </w:tc>
        <w:tc>
          <w:tcPr>
            <w:tcW w:w="4167" w:type="dxa"/>
          </w:tcPr>
          <w:p>
            <w:pPr>
              <w:pStyle w:val="TableParagraph"/>
              <w:spacing w:line="240" w:lineRule="auto"/>
              <w:jc w:val="left"/>
              <w:rPr>
                <w:rFonts w:ascii="Times New Roman"/>
                <w:sz w:val="30"/>
              </w:rPr>
            </w:pPr>
          </w:p>
        </w:tc>
        <w:tc>
          <w:tcPr>
            <w:tcW w:w="4167" w:type="dxa"/>
          </w:tcPr>
          <w:p>
            <w:pPr>
              <w:pStyle w:val="TableParagraph"/>
              <w:spacing w:line="240" w:lineRule="auto"/>
              <w:jc w:val="left"/>
              <w:rPr>
                <w:rFonts w:ascii="Times New Roman"/>
                <w:sz w:val="30"/>
              </w:rPr>
            </w:pPr>
          </w:p>
        </w:tc>
        <w:tc>
          <w:tcPr>
            <w:tcW w:w="4167" w:type="dxa"/>
          </w:tcPr>
          <w:p>
            <w:pPr>
              <w:pStyle w:val="TableParagraph"/>
              <w:spacing w:line="240" w:lineRule="auto"/>
              <w:jc w:val="left"/>
              <w:rPr>
                <w:rFonts w:ascii="Times New Roman"/>
                <w:sz w:val="30"/>
              </w:rPr>
            </w:pPr>
          </w:p>
        </w:tc>
      </w:tr>
      <w:tr>
        <w:trPr>
          <w:trHeight w:val="215" w:hRule="atLeast"/>
        </w:trPr>
        <w:tc>
          <w:tcPr>
            <w:tcW w:w="5882" w:type="dxa"/>
          </w:tcPr>
          <w:p>
            <w:pPr>
              <w:pStyle w:val="TableParagraph"/>
              <w:spacing w:line="240" w:lineRule="auto"/>
              <w:jc w:val="left"/>
              <w:rPr>
                <w:rFonts w:ascii="Times New Roman"/>
                <w:sz w:val="14"/>
              </w:rPr>
            </w:pPr>
          </w:p>
        </w:tc>
        <w:tc>
          <w:tcPr>
            <w:tcW w:w="4167" w:type="dxa"/>
          </w:tcPr>
          <w:p>
            <w:pPr>
              <w:pStyle w:val="TableParagraph"/>
              <w:spacing w:line="240" w:lineRule="auto"/>
              <w:jc w:val="left"/>
              <w:rPr>
                <w:rFonts w:ascii="Times New Roman"/>
                <w:sz w:val="14"/>
              </w:rPr>
            </w:pPr>
          </w:p>
        </w:tc>
        <w:tc>
          <w:tcPr>
            <w:tcW w:w="4167" w:type="dxa"/>
          </w:tcPr>
          <w:p>
            <w:pPr>
              <w:pStyle w:val="TableParagraph"/>
              <w:spacing w:line="240" w:lineRule="auto"/>
              <w:jc w:val="left"/>
              <w:rPr>
                <w:rFonts w:ascii="Times New Roman"/>
                <w:sz w:val="14"/>
              </w:rPr>
            </w:pPr>
          </w:p>
        </w:tc>
        <w:tc>
          <w:tcPr>
            <w:tcW w:w="4167" w:type="dxa"/>
          </w:tcPr>
          <w:p>
            <w:pPr>
              <w:pStyle w:val="TableParagraph"/>
              <w:spacing w:line="240" w:lineRule="auto"/>
              <w:jc w:val="left"/>
              <w:rPr>
                <w:rFonts w:ascii="Times New Roman"/>
                <w:sz w:val="14"/>
              </w:rPr>
            </w:pPr>
          </w:p>
        </w:tc>
      </w:tr>
      <w:tr>
        <w:trPr>
          <w:trHeight w:val="394" w:hRule="atLeast"/>
        </w:trPr>
        <w:tc>
          <w:tcPr>
            <w:tcW w:w="5882" w:type="dxa"/>
          </w:tcPr>
          <w:p>
            <w:pPr>
              <w:pStyle w:val="TableParagraph"/>
              <w:spacing w:line="240" w:lineRule="auto" w:before="4"/>
              <w:ind w:left="55"/>
              <w:jc w:val="left"/>
              <w:rPr>
                <w:b/>
                <w:sz w:val="32"/>
              </w:rPr>
            </w:pPr>
            <w:r>
              <w:rPr>
                <w:b/>
                <w:sz w:val="32"/>
              </w:rPr>
              <w:t>Total</w:t>
            </w:r>
            <w:r>
              <w:rPr>
                <w:b/>
                <w:spacing w:val="-14"/>
                <w:sz w:val="32"/>
              </w:rPr>
              <w:t> </w:t>
            </w:r>
            <w:r>
              <w:rPr>
                <w:b/>
                <w:spacing w:val="-2"/>
                <w:sz w:val="32"/>
              </w:rPr>
              <w:t>Expenditures</w:t>
            </w:r>
          </w:p>
        </w:tc>
        <w:tc>
          <w:tcPr>
            <w:tcW w:w="4167" w:type="dxa"/>
          </w:tcPr>
          <w:p>
            <w:pPr>
              <w:pStyle w:val="TableParagraph"/>
              <w:tabs>
                <w:tab w:pos="2377" w:val="left" w:leader="none"/>
              </w:tabs>
              <w:spacing w:line="375" w:lineRule="exact"/>
              <w:ind w:left="234"/>
              <w:jc w:val="left"/>
              <w:rPr>
                <w:b/>
                <w:sz w:val="36"/>
              </w:rPr>
            </w:pPr>
            <w:r>
              <w:rPr>
                <w:b/>
                <w:spacing w:val="-10"/>
                <w:sz w:val="36"/>
              </w:rPr>
              <w:t>$</w:t>
            </w:r>
            <w:r>
              <w:rPr>
                <w:b/>
                <w:sz w:val="36"/>
              </w:rPr>
              <w:tab/>
            </w:r>
            <w:r>
              <w:rPr>
                <w:b/>
                <w:spacing w:val="-2"/>
                <w:sz w:val="36"/>
              </w:rPr>
              <w:t>3,170,592</w:t>
            </w:r>
          </w:p>
        </w:tc>
        <w:tc>
          <w:tcPr>
            <w:tcW w:w="4167" w:type="dxa"/>
          </w:tcPr>
          <w:p>
            <w:pPr>
              <w:pStyle w:val="TableParagraph"/>
              <w:tabs>
                <w:tab w:pos="2377" w:val="left" w:leader="none"/>
              </w:tabs>
              <w:spacing w:line="375" w:lineRule="exact"/>
              <w:ind w:left="234"/>
              <w:jc w:val="left"/>
              <w:rPr>
                <w:b/>
                <w:sz w:val="36"/>
              </w:rPr>
            </w:pPr>
            <w:r>
              <w:rPr>
                <w:b/>
                <w:spacing w:val="-10"/>
                <w:sz w:val="36"/>
              </w:rPr>
              <w:t>$</w:t>
            </w:r>
            <w:r>
              <w:rPr>
                <w:b/>
                <w:sz w:val="36"/>
              </w:rPr>
              <w:tab/>
            </w:r>
            <w:r>
              <w:rPr>
                <w:b/>
                <w:spacing w:val="-2"/>
                <w:sz w:val="36"/>
              </w:rPr>
              <w:t>2,802,118</w:t>
            </w:r>
          </w:p>
        </w:tc>
        <w:tc>
          <w:tcPr>
            <w:tcW w:w="4167" w:type="dxa"/>
          </w:tcPr>
          <w:p>
            <w:pPr>
              <w:pStyle w:val="TableParagraph"/>
              <w:tabs>
                <w:tab w:pos="2377" w:val="left" w:leader="none"/>
              </w:tabs>
              <w:spacing w:line="375" w:lineRule="exact"/>
              <w:ind w:left="234"/>
              <w:jc w:val="left"/>
              <w:rPr>
                <w:b/>
                <w:sz w:val="36"/>
              </w:rPr>
            </w:pPr>
            <w:r>
              <w:rPr>
                <w:b/>
                <w:spacing w:val="-10"/>
                <w:sz w:val="36"/>
              </w:rPr>
              <w:t>$</w:t>
            </w:r>
            <w:r>
              <w:rPr>
                <w:b/>
                <w:sz w:val="36"/>
              </w:rPr>
              <w:tab/>
            </w:r>
            <w:r>
              <w:rPr>
                <w:b/>
                <w:spacing w:val="-2"/>
                <w:sz w:val="36"/>
              </w:rPr>
              <w:t>1,849,630</w:t>
            </w:r>
          </w:p>
        </w:tc>
      </w:tr>
      <w:tr>
        <w:trPr>
          <w:trHeight w:val="394" w:hRule="atLeast"/>
        </w:trPr>
        <w:tc>
          <w:tcPr>
            <w:tcW w:w="5882" w:type="dxa"/>
          </w:tcPr>
          <w:p>
            <w:pPr>
              <w:pStyle w:val="TableParagraph"/>
              <w:spacing w:line="240" w:lineRule="auto"/>
              <w:jc w:val="left"/>
              <w:rPr>
                <w:rFonts w:ascii="Times New Roman"/>
                <w:sz w:val="30"/>
              </w:rPr>
            </w:pPr>
          </w:p>
        </w:tc>
        <w:tc>
          <w:tcPr>
            <w:tcW w:w="4167" w:type="dxa"/>
          </w:tcPr>
          <w:p>
            <w:pPr>
              <w:pStyle w:val="TableParagraph"/>
              <w:spacing w:line="240" w:lineRule="auto"/>
              <w:jc w:val="left"/>
              <w:rPr>
                <w:rFonts w:ascii="Times New Roman"/>
                <w:sz w:val="30"/>
              </w:rPr>
            </w:pPr>
          </w:p>
        </w:tc>
        <w:tc>
          <w:tcPr>
            <w:tcW w:w="4167" w:type="dxa"/>
          </w:tcPr>
          <w:p>
            <w:pPr>
              <w:pStyle w:val="TableParagraph"/>
              <w:spacing w:line="240" w:lineRule="auto"/>
              <w:jc w:val="left"/>
              <w:rPr>
                <w:rFonts w:ascii="Times New Roman"/>
                <w:sz w:val="30"/>
              </w:rPr>
            </w:pPr>
          </w:p>
        </w:tc>
        <w:tc>
          <w:tcPr>
            <w:tcW w:w="4167" w:type="dxa"/>
          </w:tcPr>
          <w:p>
            <w:pPr>
              <w:pStyle w:val="TableParagraph"/>
              <w:spacing w:line="240" w:lineRule="auto"/>
              <w:jc w:val="left"/>
              <w:rPr>
                <w:rFonts w:ascii="Times New Roman"/>
                <w:sz w:val="30"/>
              </w:rPr>
            </w:pPr>
          </w:p>
        </w:tc>
      </w:tr>
      <w:tr>
        <w:trPr>
          <w:trHeight w:val="141" w:hRule="atLeast"/>
        </w:trPr>
        <w:tc>
          <w:tcPr>
            <w:tcW w:w="5882" w:type="dxa"/>
          </w:tcPr>
          <w:p>
            <w:pPr>
              <w:pStyle w:val="TableParagraph"/>
              <w:spacing w:line="240" w:lineRule="auto"/>
              <w:jc w:val="left"/>
              <w:rPr>
                <w:rFonts w:ascii="Times New Roman"/>
                <w:sz w:val="8"/>
              </w:rPr>
            </w:pPr>
          </w:p>
        </w:tc>
        <w:tc>
          <w:tcPr>
            <w:tcW w:w="4167" w:type="dxa"/>
          </w:tcPr>
          <w:p>
            <w:pPr>
              <w:pStyle w:val="TableParagraph"/>
              <w:spacing w:line="240" w:lineRule="auto"/>
              <w:jc w:val="left"/>
              <w:rPr>
                <w:rFonts w:ascii="Times New Roman"/>
                <w:sz w:val="8"/>
              </w:rPr>
            </w:pPr>
          </w:p>
        </w:tc>
        <w:tc>
          <w:tcPr>
            <w:tcW w:w="4167" w:type="dxa"/>
          </w:tcPr>
          <w:p>
            <w:pPr>
              <w:pStyle w:val="TableParagraph"/>
              <w:spacing w:line="240" w:lineRule="auto"/>
              <w:jc w:val="left"/>
              <w:rPr>
                <w:rFonts w:ascii="Times New Roman"/>
                <w:sz w:val="8"/>
              </w:rPr>
            </w:pPr>
          </w:p>
        </w:tc>
        <w:tc>
          <w:tcPr>
            <w:tcW w:w="4167" w:type="dxa"/>
          </w:tcPr>
          <w:p>
            <w:pPr>
              <w:pStyle w:val="TableParagraph"/>
              <w:spacing w:line="240" w:lineRule="auto"/>
              <w:jc w:val="left"/>
              <w:rPr>
                <w:rFonts w:ascii="Times New Roman"/>
                <w:sz w:val="8"/>
              </w:rPr>
            </w:pPr>
          </w:p>
        </w:tc>
      </w:tr>
      <w:tr>
        <w:trPr>
          <w:trHeight w:val="394" w:hRule="atLeast"/>
        </w:trPr>
        <w:tc>
          <w:tcPr>
            <w:tcW w:w="5882" w:type="dxa"/>
          </w:tcPr>
          <w:p>
            <w:pPr>
              <w:pStyle w:val="TableParagraph"/>
              <w:spacing w:line="240" w:lineRule="auto" w:before="4"/>
              <w:ind w:left="55"/>
              <w:jc w:val="left"/>
              <w:rPr>
                <w:b/>
                <w:sz w:val="32"/>
              </w:rPr>
            </w:pPr>
            <w:r>
              <w:rPr>
                <w:b/>
                <w:sz w:val="32"/>
              </w:rPr>
              <w:t>EXCESS</w:t>
            </w:r>
            <w:r>
              <w:rPr>
                <w:b/>
                <w:spacing w:val="-6"/>
                <w:sz w:val="32"/>
              </w:rPr>
              <w:t> </w:t>
            </w:r>
            <w:r>
              <w:rPr>
                <w:b/>
                <w:sz w:val="32"/>
              </w:rPr>
              <w:t>/</w:t>
            </w:r>
            <w:r>
              <w:rPr>
                <w:b/>
                <w:spacing w:val="-7"/>
                <w:sz w:val="32"/>
              </w:rPr>
              <w:t> </w:t>
            </w:r>
            <w:r>
              <w:rPr>
                <w:b/>
                <w:spacing w:val="-2"/>
                <w:sz w:val="32"/>
              </w:rPr>
              <w:t>(SHORTFALL)</w:t>
            </w:r>
          </w:p>
        </w:tc>
        <w:tc>
          <w:tcPr>
            <w:tcW w:w="4167" w:type="dxa"/>
          </w:tcPr>
          <w:p>
            <w:pPr>
              <w:pStyle w:val="TableParagraph"/>
              <w:tabs>
                <w:tab w:pos="2377" w:val="left" w:leader="none"/>
              </w:tabs>
              <w:spacing w:line="375" w:lineRule="exact"/>
              <w:ind w:left="234"/>
              <w:jc w:val="left"/>
              <w:rPr>
                <w:b/>
                <w:sz w:val="36"/>
              </w:rPr>
            </w:pPr>
            <w:r>
              <w:rPr>
                <w:b/>
                <w:spacing w:val="-10"/>
                <w:sz w:val="36"/>
              </w:rPr>
              <w:t>$</w:t>
            </w:r>
            <w:r>
              <w:rPr>
                <w:b/>
                <w:sz w:val="36"/>
              </w:rPr>
              <w:tab/>
            </w:r>
            <w:r>
              <w:rPr>
                <w:b/>
                <w:spacing w:val="-2"/>
                <w:sz w:val="36"/>
              </w:rPr>
              <w:t>3,438,184</w:t>
            </w:r>
          </w:p>
        </w:tc>
        <w:tc>
          <w:tcPr>
            <w:tcW w:w="4167" w:type="dxa"/>
          </w:tcPr>
          <w:p>
            <w:pPr>
              <w:pStyle w:val="TableParagraph"/>
              <w:tabs>
                <w:tab w:pos="2377" w:val="left" w:leader="none"/>
              </w:tabs>
              <w:spacing w:line="375" w:lineRule="exact"/>
              <w:ind w:left="234"/>
              <w:jc w:val="left"/>
              <w:rPr>
                <w:b/>
                <w:sz w:val="36"/>
              </w:rPr>
            </w:pPr>
            <w:r>
              <w:rPr>
                <w:b/>
                <w:spacing w:val="-10"/>
                <w:sz w:val="36"/>
              </w:rPr>
              <w:t>$</w:t>
            </w:r>
            <w:r>
              <w:rPr>
                <w:b/>
                <w:sz w:val="36"/>
              </w:rPr>
              <w:tab/>
            </w:r>
            <w:r>
              <w:rPr>
                <w:b/>
                <w:spacing w:val="-2"/>
                <w:sz w:val="36"/>
              </w:rPr>
              <w:t>4,603,133</w:t>
            </w:r>
          </w:p>
        </w:tc>
        <w:tc>
          <w:tcPr>
            <w:tcW w:w="4167" w:type="dxa"/>
          </w:tcPr>
          <w:p>
            <w:pPr>
              <w:pStyle w:val="TableParagraph"/>
              <w:tabs>
                <w:tab w:pos="2377" w:val="left" w:leader="none"/>
              </w:tabs>
              <w:spacing w:line="375" w:lineRule="exact"/>
              <w:ind w:left="234"/>
              <w:jc w:val="left"/>
              <w:rPr>
                <w:b/>
                <w:sz w:val="36"/>
              </w:rPr>
            </w:pPr>
            <w:r>
              <w:rPr>
                <w:b/>
                <w:spacing w:val="-10"/>
                <w:sz w:val="36"/>
              </w:rPr>
              <w:t>$</w:t>
            </w:r>
            <w:r>
              <w:rPr>
                <w:b/>
                <w:sz w:val="36"/>
              </w:rPr>
              <w:tab/>
            </w:r>
            <w:r>
              <w:rPr>
                <w:b/>
                <w:spacing w:val="-2"/>
                <w:sz w:val="36"/>
              </w:rPr>
              <w:t>5,555,621</w:t>
            </w:r>
          </w:p>
        </w:tc>
      </w:tr>
      <w:tr>
        <w:trPr>
          <w:trHeight w:val="394" w:hRule="atLeast"/>
        </w:trPr>
        <w:tc>
          <w:tcPr>
            <w:tcW w:w="5882" w:type="dxa"/>
          </w:tcPr>
          <w:p>
            <w:pPr>
              <w:pStyle w:val="TableParagraph"/>
              <w:spacing w:line="240" w:lineRule="auto"/>
              <w:jc w:val="left"/>
              <w:rPr>
                <w:rFonts w:ascii="Times New Roman"/>
                <w:sz w:val="30"/>
              </w:rPr>
            </w:pPr>
          </w:p>
        </w:tc>
        <w:tc>
          <w:tcPr>
            <w:tcW w:w="4167" w:type="dxa"/>
          </w:tcPr>
          <w:p>
            <w:pPr>
              <w:pStyle w:val="TableParagraph"/>
              <w:spacing w:line="240" w:lineRule="auto"/>
              <w:jc w:val="left"/>
              <w:rPr>
                <w:rFonts w:ascii="Times New Roman"/>
                <w:sz w:val="30"/>
              </w:rPr>
            </w:pPr>
          </w:p>
        </w:tc>
        <w:tc>
          <w:tcPr>
            <w:tcW w:w="4167" w:type="dxa"/>
          </w:tcPr>
          <w:p>
            <w:pPr>
              <w:pStyle w:val="TableParagraph"/>
              <w:spacing w:line="240" w:lineRule="auto"/>
              <w:jc w:val="left"/>
              <w:rPr>
                <w:rFonts w:ascii="Times New Roman"/>
                <w:sz w:val="30"/>
              </w:rPr>
            </w:pPr>
          </w:p>
        </w:tc>
        <w:tc>
          <w:tcPr>
            <w:tcW w:w="4167" w:type="dxa"/>
          </w:tcPr>
          <w:p>
            <w:pPr>
              <w:pStyle w:val="TableParagraph"/>
              <w:spacing w:line="240" w:lineRule="auto"/>
              <w:jc w:val="left"/>
              <w:rPr>
                <w:rFonts w:ascii="Times New Roman"/>
                <w:sz w:val="30"/>
              </w:rPr>
            </w:pPr>
          </w:p>
        </w:tc>
      </w:tr>
      <w:tr>
        <w:trPr>
          <w:trHeight w:val="394" w:hRule="atLeast"/>
        </w:trPr>
        <w:tc>
          <w:tcPr>
            <w:tcW w:w="5882" w:type="dxa"/>
          </w:tcPr>
          <w:p>
            <w:pPr>
              <w:pStyle w:val="TableParagraph"/>
              <w:spacing w:line="357" w:lineRule="exact" w:before="17"/>
              <w:ind w:left="55"/>
              <w:jc w:val="left"/>
              <w:rPr>
                <w:sz w:val="32"/>
              </w:rPr>
            </w:pPr>
            <w:r>
              <w:rPr>
                <w:sz w:val="32"/>
              </w:rPr>
              <w:t>PAYMENT</w:t>
            </w:r>
            <w:r>
              <w:rPr>
                <w:spacing w:val="-12"/>
                <w:sz w:val="32"/>
              </w:rPr>
              <w:t> </w:t>
            </w:r>
            <w:r>
              <w:rPr>
                <w:sz w:val="32"/>
              </w:rPr>
              <w:t>TO</w:t>
            </w:r>
            <w:r>
              <w:rPr>
                <w:spacing w:val="-12"/>
                <w:sz w:val="32"/>
              </w:rPr>
              <w:t> </w:t>
            </w:r>
            <w:r>
              <w:rPr>
                <w:spacing w:val="-2"/>
                <w:sz w:val="32"/>
              </w:rPr>
              <w:t>TRUSTEE</w:t>
            </w:r>
          </w:p>
        </w:tc>
        <w:tc>
          <w:tcPr>
            <w:tcW w:w="4167" w:type="dxa"/>
          </w:tcPr>
          <w:p>
            <w:pPr>
              <w:pStyle w:val="TableParagraph"/>
              <w:spacing w:line="357" w:lineRule="exact" w:before="17"/>
              <w:ind w:right="30"/>
              <w:rPr>
                <w:sz w:val="32"/>
              </w:rPr>
            </w:pPr>
            <w:r>
              <w:rPr>
                <w:spacing w:val="-2"/>
                <w:sz w:val="32"/>
              </w:rPr>
              <w:t>(2,998,282)</w:t>
            </w:r>
          </w:p>
        </w:tc>
        <w:tc>
          <w:tcPr>
            <w:tcW w:w="4167" w:type="dxa"/>
          </w:tcPr>
          <w:p>
            <w:pPr>
              <w:pStyle w:val="TableParagraph"/>
              <w:spacing w:line="357" w:lineRule="exact" w:before="17"/>
              <w:ind w:right="30"/>
              <w:rPr>
                <w:sz w:val="32"/>
              </w:rPr>
            </w:pPr>
            <w:r>
              <w:rPr>
                <w:spacing w:val="-2"/>
                <w:sz w:val="32"/>
              </w:rPr>
              <w:t>(3,043,070)</w:t>
            </w:r>
          </w:p>
        </w:tc>
        <w:tc>
          <w:tcPr>
            <w:tcW w:w="4167" w:type="dxa"/>
          </w:tcPr>
          <w:p>
            <w:pPr>
              <w:pStyle w:val="TableParagraph"/>
              <w:spacing w:line="357" w:lineRule="exact" w:before="17"/>
              <w:ind w:right="30"/>
              <w:rPr>
                <w:sz w:val="32"/>
              </w:rPr>
            </w:pPr>
            <w:r>
              <w:rPr>
                <w:spacing w:val="-2"/>
                <w:sz w:val="32"/>
              </w:rPr>
              <w:t>(3,043,070)</w:t>
            </w:r>
          </w:p>
        </w:tc>
      </w:tr>
      <w:tr>
        <w:trPr>
          <w:trHeight w:val="394" w:hRule="atLeast"/>
        </w:trPr>
        <w:tc>
          <w:tcPr>
            <w:tcW w:w="5882" w:type="dxa"/>
          </w:tcPr>
          <w:p>
            <w:pPr>
              <w:pStyle w:val="TableParagraph"/>
              <w:spacing w:line="240" w:lineRule="auto"/>
              <w:jc w:val="left"/>
              <w:rPr>
                <w:rFonts w:ascii="Times New Roman"/>
                <w:sz w:val="30"/>
              </w:rPr>
            </w:pPr>
          </w:p>
        </w:tc>
        <w:tc>
          <w:tcPr>
            <w:tcW w:w="4167" w:type="dxa"/>
          </w:tcPr>
          <w:p>
            <w:pPr>
              <w:pStyle w:val="TableParagraph"/>
              <w:spacing w:line="240" w:lineRule="auto"/>
              <w:jc w:val="left"/>
              <w:rPr>
                <w:rFonts w:ascii="Times New Roman"/>
                <w:sz w:val="30"/>
              </w:rPr>
            </w:pPr>
          </w:p>
        </w:tc>
        <w:tc>
          <w:tcPr>
            <w:tcW w:w="4167" w:type="dxa"/>
          </w:tcPr>
          <w:p>
            <w:pPr>
              <w:pStyle w:val="TableParagraph"/>
              <w:spacing w:line="240" w:lineRule="auto"/>
              <w:jc w:val="left"/>
              <w:rPr>
                <w:rFonts w:ascii="Times New Roman"/>
                <w:sz w:val="30"/>
              </w:rPr>
            </w:pPr>
          </w:p>
        </w:tc>
        <w:tc>
          <w:tcPr>
            <w:tcW w:w="4167" w:type="dxa"/>
          </w:tcPr>
          <w:p>
            <w:pPr>
              <w:pStyle w:val="TableParagraph"/>
              <w:spacing w:line="240" w:lineRule="auto"/>
              <w:jc w:val="left"/>
              <w:rPr>
                <w:rFonts w:ascii="Times New Roman"/>
                <w:sz w:val="30"/>
              </w:rPr>
            </w:pPr>
          </w:p>
        </w:tc>
      </w:tr>
      <w:tr>
        <w:trPr>
          <w:trHeight w:val="394" w:hRule="atLeast"/>
        </w:trPr>
        <w:tc>
          <w:tcPr>
            <w:tcW w:w="5882" w:type="dxa"/>
          </w:tcPr>
          <w:p>
            <w:pPr>
              <w:pStyle w:val="TableParagraph"/>
              <w:spacing w:line="240" w:lineRule="auto" w:before="4"/>
              <w:ind w:left="55"/>
              <w:jc w:val="left"/>
              <w:rPr>
                <w:b/>
                <w:sz w:val="32"/>
              </w:rPr>
            </w:pPr>
            <w:r>
              <w:rPr>
                <w:b/>
                <w:spacing w:val="-2"/>
                <w:sz w:val="32"/>
              </w:rPr>
              <w:t>BALANCE</w:t>
            </w:r>
          </w:p>
        </w:tc>
        <w:tc>
          <w:tcPr>
            <w:tcW w:w="4167" w:type="dxa"/>
          </w:tcPr>
          <w:p>
            <w:pPr>
              <w:pStyle w:val="TableParagraph"/>
              <w:tabs>
                <w:tab w:pos="2678" w:val="left" w:leader="none"/>
              </w:tabs>
              <w:spacing w:line="375" w:lineRule="exact"/>
              <w:ind w:left="182"/>
              <w:jc w:val="left"/>
              <w:rPr>
                <w:b/>
                <w:sz w:val="36"/>
              </w:rPr>
            </w:pPr>
            <w:r>
              <w:rPr>
                <w:b/>
                <w:spacing w:val="-10"/>
                <w:sz w:val="36"/>
              </w:rPr>
              <w:t>$</w:t>
            </w:r>
            <w:r>
              <w:rPr>
                <w:b/>
                <w:sz w:val="36"/>
              </w:rPr>
              <w:tab/>
            </w:r>
            <w:r>
              <w:rPr>
                <w:b/>
                <w:spacing w:val="-2"/>
                <w:sz w:val="36"/>
              </w:rPr>
              <w:t>439,902</w:t>
            </w:r>
          </w:p>
        </w:tc>
        <w:tc>
          <w:tcPr>
            <w:tcW w:w="4167" w:type="dxa"/>
          </w:tcPr>
          <w:p>
            <w:pPr>
              <w:pStyle w:val="TableParagraph"/>
              <w:tabs>
                <w:tab w:pos="2377" w:val="left" w:leader="none"/>
              </w:tabs>
              <w:spacing w:line="375" w:lineRule="exact"/>
              <w:ind w:left="182"/>
              <w:jc w:val="left"/>
              <w:rPr>
                <w:b/>
                <w:sz w:val="36"/>
              </w:rPr>
            </w:pPr>
            <w:r>
              <w:rPr>
                <w:b/>
                <w:spacing w:val="-10"/>
                <w:sz w:val="36"/>
              </w:rPr>
              <w:t>$</w:t>
            </w:r>
            <w:r>
              <w:rPr>
                <w:b/>
                <w:sz w:val="36"/>
              </w:rPr>
              <w:tab/>
            </w:r>
            <w:r>
              <w:rPr>
                <w:b/>
                <w:spacing w:val="-2"/>
                <w:sz w:val="36"/>
              </w:rPr>
              <w:t>1,560,063</w:t>
            </w:r>
          </w:p>
        </w:tc>
        <w:tc>
          <w:tcPr>
            <w:tcW w:w="4167" w:type="dxa"/>
          </w:tcPr>
          <w:p>
            <w:pPr>
              <w:pStyle w:val="TableParagraph"/>
              <w:tabs>
                <w:tab w:pos="2377" w:val="left" w:leader="none"/>
              </w:tabs>
              <w:spacing w:line="375" w:lineRule="exact"/>
              <w:ind w:left="182"/>
              <w:jc w:val="left"/>
              <w:rPr>
                <w:b/>
                <w:sz w:val="36"/>
              </w:rPr>
            </w:pPr>
            <w:r>
              <w:rPr>
                <w:b/>
                <w:spacing w:val="-10"/>
                <w:sz w:val="36"/>
              </w:rPr>
              <w:t>$</w:t>
            </w:r>
            <w:r>
              <w:rPr>
                <w:b/>
                <w:sz w:val="36"/>
              </w:rPr>
              <w:tab/>
            </w:r>
            <w:r>
              <w:rPr>
                <w:b/>
                <w:spacing w:val="-2"/>
                <w:sz w:val="36"/>
              </w:rPr>
              <w:t>2,512,551</w:t>
            </w:r>
          </w:p>
        </w:tc>
      </w:tr>
      <w:tr>
        <w:trPr>
          <w:trHeight w:val="394" w:hRule="atLeast"/>
        </w:trPr>
        <w:tc>
          <w:tcPr>
            <w:tcW w:w="5882" w:type="dxa"/>
          </w:tcPr>
          <w:p>
            <w:pPr>
              <w:pStyle w:val="TableParagraph"/>
              <w:spacing w:line="240" w:lineRule="auto"/>
              <w:jc w:val="left"/>
              <w:rPr>
                <w:rFonts w:ascii="Times New Roman"/>
                <w:sz w:val="30"/>
              </w:rPr>
            </w:pPr>
          </w:p>
        </w:tc>
        <w:tc>
          <w:tcPr>
            <w:tcW w:w="4167" w:type="dxa"/>
          </w:tcPr>
          <w:p>
            <w:pPr>
              <w:pStyle w:val="TableParagraph"/>
              <w:spacing w:line="240" w:lineRule="auto"/>
              <w:jc w:val="left"/>
              <w:rPr>
                <w:rFonts w:ascii="Times New Roman"/>
                <w:sz w:val="30"/>
              </w:rPr>
            </w:pPr>
          </w:p>
        </w:tc>
        <w:tc>
          <w:tcPr>
            <w:tcW w:w="4167" w:type="dxa"/>
          </w:tcPr>
          <w:p>
            <w:pPr>
              <w:pStyle w:val="TableParagraph"/>
              <w:spacing w:line="240" w:lineRule="auto"/>
              <w:jc w:val="left"/>
              <w:rPr>
                <w:rFonts w:ascii="Times New Roman"/>
                <w:sz w:val="30"/>
              </w:rPr>
            </w:pPr>
          </w:p>
        </w:tc>
        <w:tc>
          <w:tcPr>
            <w:tcW w:w="4167" w:type="dxa"/>
          </w:tcPr>
          <w:p>
            <w:pPr>
              <w:pStyle w:val="TableParagraph"/>
              <w:spacing w:line="240" w:lineRule="auto"/>
              <w:jc w:val="left"/>
              <w:rPr>
                <w:rFonts w:ascii="Times New Roman"/>
                <w:sz w:val="30"/>
              </w:rPr>
            </w:pPr>
          </w:p>
        </w:tc>
      </w:tr>
      <w:tr>
        <w:trPr>
          <w:trHeight w:val="394" w:hRule="atLeast"/>
        </w:trPr>
        <w:tc>
          <w:tcPr>
            <w:tcW w:w="5882" w:type="dxa"/>
          </w:tcPr>
          <w:p>
            <w:pPr>
              <w:pStyle w:val="TableParagraph"/>
              <w:spacing w:line="240" w:lineRule="auto" w:before="60"/>
              <w:ind w:left="46"/>
              <w:jc w:val="left"/>
              <w:rPr>
                <w:sz w:val="26"/>
              </w:rPr>
            </w:pPr>
            <w:r>
              <w:rPr>
                <w:sz w:val="26"/>
              </w:rPr>
              <w:t>COUNTY</w:t>
            </w:r>
            <w:r>
              <w:rPr>
                <w:spacing w:val="-1"/>
                <w:sz w:val="26"/>
              </w:rPr>
              <w:t> </w:t>
            </w:r>
            <w:r>
              <w:rPr>
                <w:sz w:val="26"/>
              </w:rPr>
              <w:t>APPRAISER</w:t>
            </w:r>
            <w:r>
              <w:rPr>
                <w:spacing w:val="-1"/>
                <w:sz w:val="26"/>
              </w:rPr>
              <w:t> </w:t>
            </w:r>
            <w:r>
              <w:rPr>
                <w:sz w:val="26"/>
              </w:rPr>
              <w:t>&amp;</w:t>
            </w:r>
            <w:r>
              <w:rPr>
                <w:spacing w:val="-1"/>
                <w:sz w:val="26"/>
              </w:rPr>
              <w:t> </w:t>
            </w:r>
            <w:r>
              <w:rPr>
                <w:sz w:val="26"/>
              </w:rPr>
              <w:t>TAX</w:t>
            </w:r>
            <w:r>
              <w:rPr>
                <w:spacing w:val="-4"/>
                <w:sz w:val="26"/>
              </w:rPr>
              <w:t> </w:t>
            </w:r>
            <w:r>
              <w:rPr>
                <w:sz w:val="26"/>
              </w:rPr>
              <w:t>COLLECTOR</w:t>
            </w:r>
            <w:r>
              <w:rPr>
                <w:spacing w:val="-1"/>
                <w:sz w:val="26"/>
              </w:rPr>
              <w:t> </w:t>
            </w:r>
            <w:r>
              <w:rPr>
                <w:spacing w:val="-5"/>
                <w:sz w:val="26"/>
              </w:rPr>
              <w:t>FEE</w:t>
            </w:r>
          </w:p>
        </w:tc>
        <w:tc>
          <w:tcPr>
            <w:tcW w:w="4167" w:type="dxa"/>
          </w:tcPr>
          <w:p>
            <w:pPr>
              <w:pStyle w:val="TableParagraph"/>
              <w:spacing w:line="375" w:lineRule="exact"/>
              <w:ind w:right="42"/>
              <w:rPr>
                <w:sz w:val="36"/>
              </w:rPr>
            </w:pPr>
            <w:r>
              <w:rPr>
                <w:spacing w:val="-2"/>
                <w:sz w:val="36"/>
              </w:rPr>
              <w:t>(219,951)</w:t>
            </w:r>
          </w:p>
        </w:tc>
        <w:tc>
          <w:tcPr>
            <w:tcW w:w="4167" w:type="dxa"/>
          </w:tcPr>
          <w:p>
            <w:pPr>
              <w:pStyle w:val="TableParagraph"/>
              <w:spacing w:line="240" w:lineRule="auto" w:before="4"/>
              <w:ind w:right="30"/>
              <w:rPr>
                <w:sz w:val="32"/>
              </w:rPr>
            </w:pPr>
            <w:r>
              <w:rPr>
                <w:spacing w:val="-2"/>
                <w:sz w:val="32"/>
              </w:rPr>
              <w:t>(216,904)</w:t>
            </w:r>
          </w:p>
        </w:tc>
        <w:tc>
          <w:tcPr>
            <w:tcW w:w="4167" w:type="dxa"/>
          </w:tcPr>
          <w:p>
            <w:pPr>
              <w:pStyle w:val="TableParagraph"/>
              <w:spacing w:line="375" w:lineRule="exact"/>
              <w:ind w:right="41"/>
              <w:rPr>
                <w:sz w:val="36"/>
              </w:rPr>
            </w:pPr>
            <w:r>
              <w:rPr>
                <w:spacing w:val="-2"/>
                <w:sz w:val="36"/>
              </w:rPr>
              <w:t>(216,904)</w:t>
            </w:r>
          </w:p>
        </w:tc>
      </w:tr>
      <w:tr>
        <w:trPr>
          <w:trHeight w:val="394" w:hRule="atLeast"/>
        </w:trPr>
        <w:tc>
          <w:tcPr>
            <w:tcW w:w="5882" w:type="dxa"/>
          </w:tcPr>
          <w:p>
            <w:pPr>
              <w:pStyle w:val="TableParagraph"/>
              <w:spacing w:line="240" w:lineRule="auto" w:before="4"/>
              <w:ind w:left="55"/>
              <w:jc w:val="left"/>
              <w:rPr>
                <w:sz w:val="32"/>
              </w:rPr>
            </w:pPr>
            <w:r>
              <w:rPr>
                <w:sz w:val="32"/>
              </w:rPr>
              <w:t>DISCOUNTS</w:t>
            </w:r>
            <w:r>
              <w:rPr>
                <w:spacing w:val="-11"/>
                <w:sz w:val="32"/>
              </w:rPr>
              <w:t> </w:t>
            </w:r>
            <w:r>
              <w:rPr>
                <w:sz w:val="32"/>
              </w:rPr>
              <w:t>FOR</w:t>
            </w:r>
            <w:r>
              <w:rPr>
                <w:spacing w:val="-10"/>
                <w:sz w:val="32"/>
              </w:rPr>
              <w:t> </w:t>
            </w:r>
            <w:r>
              <w:rPr>
                <w:sz w:val="32"/>
              </w:rPr>
              <w:t>EARLY</w:t>
            </w:r>
            <w:r>
              <w:rPr>
                <w:spacing w:val="-19"/>
                <w:sz w:val="32"/>
              </w:rPr>
              <w:t> </w:t>
            </w:r>
            <w:r>
              <w:rPr>
                <w:spacing w:val="-2"/>
                <w:sz w:val="32"/>
              </w:rPr>
              <w:t>PAYMENTS</w:t>
            </w:r>
          </w:p>
        </w:tc>
        <w:tc>
          <w:tcPr>
            <w:tcW w:w="4167" w:type="dxa"/>
          </w:tcPr>
          <w:p>
            <w:pPr>
              <w:pStyle w:val="TableParagraph"/>
              <w:spacing w:line="375" w:lineRule="exact"/>
              <w:ind w:right="42"/>
              <w:rPr>
                <w:sz w:val="36"/>
              </w:rPr>
            </w:pPr>
            <w:r>
              <w:rPr>
                <w:spacing w:val="-2"/>
                <w:sz w:val="36"/>
              </w:rPr>
              <w:t>(219,951)</w:t>
            </w:r>
          </w:p>
        </w:tc>
        <w:tc>
          <w:tcPr>
            <w:tcW w:w="4167" w:type="dxa"/>
          </w:tcPr>
          <w:p>
            <w:pPr>
              <w:pStyle w:val="TableParagraph"/>
              <w:spacing w:line="240" w:lineRule="auto" w:before="4"/>
              <w:ind w:right="30"/>
              <w:rPr>
                <w:sz w:val="32"/>
              </w:rPr>
            </w:pPr>
            <w:r>
              <w:rPr>
                <w:spacing w:val="-2"/>
                <w:sz w:val="32"/>
              </w:rPr>
              <w:t>(201,240)</w:t>
            </w:r>
          </w:p>
        </w:tc>
        <w:tc>
          <w:tcPr>
            <w:tcW w:w="4167" w:type="dxa"/>
          </w:tcPr>
          <w:p>
            <w:pPr>
              <w:pStyle w:val="TableParagraph"/>
              <w:spacing w:line="375" w:lineRule="exact"/>
              <w:ind w:right="41"/>
              <w:rPr>
                <w:sz w:val="36"/>
              </w:rPr>
            </w:pPr>
            <w:r>
              <w:rPr>
                <w:spacing w:val="-2"/>
                <w:sz w:val="36"/>
              </w:rPr>
              <w:t>(201,240)</w:t>
            </w:r>
          </w:p>
        </w:tc>
      </w:tr>
      <w:tr>
        <w:trPr>
          <w:trHeight w:val="394" w:hRule="atLeast"/>
        </w:trPr>
        <w:tc>
          <w:tcPr>
            <w:tcW w:w="5882" w:type="dxa"/>
          </w:tcPr>
          <w:p>
            <w:pPr>
              <w:pStyle w:val="TableParagraph"/>
              <w:spacing w:line="240" w:lineRule="auto"/>
              <w:jc w:val="left"/>
              <w:rPr>
                <w:rFonts w:ascii="Times New Roman"/>
                <w:sz w:val="30"/>
              </w:rPr>
            </w:pPr>
          </w:p>
        </w:tc>
        <w:tc>
          <w:tcPr>
            <w:tcW w:w="4167" w:type="dxa"/>
          </w:tcPr>
          <w:p>
            <w:pPr>
              <w:pStyle w:val="TableParagraph"/>
              <w:spacing w:line="240" w:lineRule="auto"/>
              <w:jc w:val="left"/>
              <w:rPr>
                <w:rFonts w:ascii="Times New Roman"/>
                <w:sz w:val="30"/>
              </w:rPr>
            </w:pPr>
          </w:p>
        </w:tc>
        <w:tc>
          <w:tcPr>
            <w:tcW w:w="4167" w:type="dxa"/>
          </w:tcPr>
          <w:p>
            <w:pPr>
              <w:pStyle w:val="TableParagraph"/>
              <w:spacing w:line="240" w:lineRule="auto"/>
              <w:jc w:val="left"/>
              <w:rPr>
                <w:rFonts w:ascii="Times New Roman"/>
                <w:sz w:val="30"/>
              </w:rPr>
            </w:pPr>
          </w:p>
        </w:tc>
        <w:tc>
          <w:tcPr>
            <w:tcW w:w="4167" w:type="dxa"/>
          </w:tcPr>
          <w:p>
            <w:pPr>
              <w:pStyle w:val="TableParagraph"/>
              <w:spacing w:line="240" w:lineRule="auto"/>
              <w:jc w:val="left"/>
              <w:rPr>
                <w:rFonts w:ascii="Times New Roman"/>
                <w:sz w:val="30"/>
              </w:rPr>
            </w:pPr>
          </w:p>
        </w:tc>
      </w:tr>
      <w:tr>
        <w:trPr>
          <w:trHeight w:val="394" w:hRule="atLeast"/>
        </w:trPr>
        <w:tc>
          <w:tcPr>
            <w:tcW w:w="5882" w:type="dxa"/>
          </w:tcPr>
          <w:p>
            <w:pPr>
              <w:pStyle w:val="TableParagraph"/>
              <w:spacing w:line="240" w:lineRule="auto" w:before="4"/>
              <w:ind w:left="55"/>
              <w:jc w:val="left"/>
              <w:rPr>
                <w:b/>
                <w:sz w:val="32"/>
              </w:rPr>
            </w:pPr>
            <w:r>
              <w:rPr>
                <w:b/>
                <w:sz w:val="32"/>
              </w:rPr>
              <w:t>NET</w:t>
            </w:r>
            <w:r>
              <w:rPr>
                <w:b/>
                <w:spacing w:val="-10"/>
                <w:sz w:val="32"/>
              </w:rPr>
              <w:t> </w:t>
            </w:r>
            <w:r>
              <w:rPr>
                <w:b/>
                <w:sz w:val="32"/>
              </w:rPr>
              <w:t>EXCESS</w:t>
            </w:r>
            <w:r>
              <w:rPr>
                <w:b/>
                <w:spacing w:val="-5"/>
                <w:sz w:val="32"/>
              </w:rPr>
              <w:t> </w:t>
            </w:r>
            <w:r>
              <w:rPr>
                <w:b/>
                <w:sz w:val="32"/>
              </w:rPr>
              <w:t>/</w:t>
            </w:r>
            <w:r>
              <w:rPr>
                <w:b/>
                <w:spacing w:val="-8"/>
                <w:sz w:val="32"/>
              </w:rPr>
              <w:t> </w:t>
            </w:r>
            <w:r>
              <w:rPr>
                <w:b/>
                <w:spacing w:val="-2"/>
                <w:sz w:val="32"/>
              </w:rPr>
              <w:t>(SHORTFALL)</w:t>
            </w:r>
          </w:p>
        </w:tc>
        <w:tc>
          <w:tcPr>
            <w:tcW w:w="4167" w:type="dxa"/>
          </w:tcPr>
          <w:p>
            <w:pPr>
              <w:pStyle w:val="TableParagraph"/>
              <w:tabs>
                <w:tab w:pos="3459" w:val="left" w:leader="none"/>
              </w:tabs>
              <w:spacing w:line="375" w:lineRule="exact"/>
              <w:ind w:left="182"/>
              <w:jc w:val="left"/>
              <w:rPr>
                <w:b/>
                <w:sz w:val="36"/>
              </w:rPr>
            </w:pPr>
            <w:r>
              <w:rPr>
                <w:b/>
                <w:spacing w:val="-10"/>
                <w:sz w:val="36"/>
              </w:rPr>
              <w:t>$</w:t>
            </w:r>
            <w:r>
              <w:rPr>
                <w:b/>
                <w:sz w:val="36"/>
              </w:rPr>
              <w:tab/>
            </w:r>
            <w:r>
              <w:rPr>
                <w:b/>
                <w:spacing w:val="-10"/>
                <w:sz w:val="36"/>
              </w:rPr>
              <w:t>-</w:t>
            </w:r>
          </w:p>
        </w:tc>
        <w:tc>
          <w:tcPr>
            <w:tcW w:w="4167" w:type="dxa"/>
          </w:tcPr>
          <w:p>
            <w:pPr>
              <w:pStyle w:val="TableParagraph"/>
              <w:tabs>
                <w:tab w:pos="2377" w:val="left" w:leader="none"/>
              </w:tabs>
              <w:spacing w:line="375" w:lineRule="exact"/>
              <w:ind w:left="182"/>
              <w:jc w:val="left"/>
              <w:rPr>
                <w:b/>
                <w:sz w:val="36"/>
              </w:rPr>
            </w:pPr>
            <w:r>
              <w:rPr>
                <w:b/>
                <w:spacing w:val="-10"/>
                <w:sz w:val="36"/>
              </w:rPr>
              <w:t>$</w:t>
            </w:r>
            <w:r>
              <w:rPr>
                <w:b/>
                <w:sz w:val="36"/>
              </w:rPr>
              <w:tab/>
            </w:r>
            <w:r>
              <w:rPr>
                <w:b/>
                <w:spacing w:val="-2"/>
                <w:sz w:val="36"/>
              </w:rPr>
              <w:t>1,141,919</w:t>
            </w:r>
          </w:p>
        </w:tc>
        <w:tc>
          <w:tcPr>
            <w:tcW w:w="4167" w:type="dxa"/>
          </w:tcPr>
          <w:p>
            <w:pPr>
              <w:pStyle w:val="TableParagraph"/>
              <w:tabs>
                <w:tab w:pos="2377" w:val="left" w:leader="none"/>
              </w:tabs>
              <w:spacing w:line="375" w:lineRule="exact"/>
              <w:ind w:left="182"/>
              <w:jc w:val="left"/>
              <w:rPr>
                <w:b/>
                <w:sz w:val="36"/>
              </w:rPr>
            </w:pPr>
            <w:r>
              <w:rPr>
                <w:b/>
                <w:spacing w:val="-10"/>
                <w:sz w:val="36"/>
              </w:rPr>
              <w:t>$</w:t>
            </w:r>
            <w:r>
              <w:rPr>
                <w:b/>
                <w:sz w:val="36"/>
              </w:rPr>
              <w:tab/>
            </w:r>
            <w:r>
              <w:rPr>
                <w:b/>
                <w:spacing w:val="-2"/>
                <w:sz w:val="36"/>
              </w:rPr>
              <w:t>2,094,407</w:t>
            </w:r>
          </w:p>
        </w:tc>
      </w:tr>
    </w:tbl>
    <w:p>
      <w:pPr>
        <w:pStyle w:val="BodyText"/>
        <w:rPr>
          <w:rFonts w:ascii="Arial"/>
          <w:b/>
          <w:sz w:val="20"/>
        </w:rPr>
      </w:pPr>
    </w:p>
    <w:p>
      <w:pPr>
        <w:pStyle w:val="BodyText"/>
        <w:spacing w:before="33"/>
        <w:rPr>
          <w:rFonts w:ascii="Arial"/>
          <w:b/>
          <w:sz w:val="20"/>
        </w:rPr>
      </w:pPr>
      <w:r>
        <w:rPr>
          <w:rFonts w:ascii="Arial"/>
          <w:b/>
          <w:sz w:val="20"/>
        </w:rPr>
        <mc:AlternateContent>
          <mc:Choice Requires="wps">
            <w:drawing>
              <wp:anchor distT="0" distB="0" distL="0" distR="0" allowOverlap="1" layoutInCell="1" locked="0" behindDoc="1" simplePos="0" relativeHeight="487587840">
                <wp:simplePos x="0" y="0"/>
                <wp:positionH relativeFrom="page">
                  <wp:posOffset>1221994</wp:posOffset>
                </wp:positionH>
                <wp:positionV relativeFrom="paragraph">
                  <wp:posOffset>182232</wp:posOffset>
                </wp:positionV>
                <wp:extent cx="3746500" cy="801370"/>
                <wp:effectExtent l="0" t="0" r="0" b="0"/>
                <wp:wrapTopAndBottom/>
                <wp:docPr id="37" name="Textbox 37"/>
                <wp:cNvGraphicFramePr>
                  <a:graphicFrameLocks/>
                </wp:cNvGraphicFramePr>
                <a:graphic>
                  <a:graphicData uri="http://schemas.microsoft.com/office/word/2010/wordprocessingShape">
                    <wps:wsp>
                      <wps:cNvPr id="37" name="Textbox 37"/>
                      <wps:cNvSpPr txBox="1"/>
                      <wps:spPr>
                        <a:xfrm>
                          <a:off x="0" y="0"/>
                          <a:ext cx="3746500" cy="801370"/>
                        </a:xfrm>
                        <a:prstGeom prst="rect">
                          <a:avLst/>
                        </a:prstGeom>
                      </wps:spPr>
                      <wps:txbx>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882"/>
                            </w:tblGrid>
                            <w:tr>
                              <w:trPr>
                                <w:trHeight w:val="394" w:hRule="atLeast"/>
                              </w:trPr>
                              <w:tc>
                                <w:tcPr>
                                  <w:tcW w:w="5882" w:type="dxa"/>
                                </w:tcPr>
                                <w:p>
                                  <w:pPr>
                                    <w:pStyle w:val="TableParagraph"/>
                                    <w:spacing w:line="240" w:lineRule="auto" w:before="4"/>
                                    <w:ind w:left="55"/>
                                    <w:jc w:val="left"/>
                                    <w:rPr>
                                      <w:sz w:val="32"/>
                                    </w:rPr>
                                  </w:pPr>
                                  <w:r>
                                    <w:rPr>
                                      <w:sz w:val="32"/>
                                    </w:rPr>
                                    <w:t>FUND</w:t>
                                  </w:r>
                                  <w:r>
                                    <w:rPr>
                                      <w:spacing w:val="-7"/>
                                      <w:sz w:val="32"/>
                                    </w:rPr>
                                    <w:t> </w:t>
                                  </w:r>
                                  <w:r>
                                    <w:rPr>
                                      <w:sz w:val="32"/>
                                    </w:rPr>
                                    <w:t>BALANCE</w:t>
                                  </w:r>
                                  <w:r>
                                    <w:rPr>
                                      <w:spacing w:val="-7"/>
                                      <w:sz w:val="32"/>
                                    </w:rPr>
                                    <w:t> </w:t>
                                  </w:r>
                                  <w:r>
                                    <w:rPr>
                                      <w:sz w:val="32"/>
                                    </w:rPr>
                                    <w:t>AS</w:t>
                                  </w:r>
                                  <w:r>
                                    <w:rPr>
                                      <w:spacing w:val="-6"/>
                                      <w:sz w:val="32"/>
                                    </w:rPr>
                                    <w:t> </w:t>
                                  </w:r>
                                  <w:r>
                                    <w:rPr>
                                      <w:sz w:val="32"/>
                                    </w:rPr>
                                    <w:t>OF</w:t>
                                  </w:r>
                                  <w:r>
                                    <w:rPr>
                                      <w:spacing w:val="-6"/>
                                      <w:sz w:val="32"/>
                                    </w:rPr>
                                    <w:t> </w:t>
                                  </w:r>
                                  <w:r>
                                    <w:rPr>
                                      <w:spacing w:val="-2"/>
                                      <w:sz w:val="32"/>
                                    </w:rPr>
                                    <w:t>9/30/25</w:t>
                                  </w:r>
                                </w:p>
                              </w:tc>
                            </w:tr>
                            <w:tr>
                              <w:trPr>
                                <w:trHeight w:val="394" w:hRule="atLeast"/>
                              </w:trPr>
                              <w:tc>
                                <w:tcPr>
                                  <w:tcW w:w="5882" w:type="dxa"/>
                                </w:tcPr>
                                <w:p>
                                  <w:pPr>
                                    <w:pStyle w:val="TableParagraph"/>
                                    <w:spacing w:line="240" w:lineRule="auto" w:before="4"/>
                                    <w:ind w:left="55"/>
                                    <w:jc w:val="left"/>
                                    <w:rPr>
                                      <w:sz w:val="32"/>
                                    </w:rPr>
                                  </w:pPr>
                                  <w:r>
                                    <w:rPr>
                                      <w:sz w:val="32"/>
                                    </w:rPr>
                                    <w:t>FY</w:t>
                                  </w:r>
                                  <w:r>
                                    <w:rPr>
                                      <w:spacing w:val="-16"/>
                                      <w:sz w:val="32"/>
                                    </w:rPr>
                                    <w:t> </w:t>
                                  </w:r>
                                  <w:r>
                                    <w:rPr>
                                      <w:sz w:val="32"/>
                                    </w:rPr>
                                    <w:t>2025/2026</w:t>
                                  </w:r>
                                  <w:r>
                                    <w:rPr>
                                      <w:spacing w:val="-7"/>
                                      <w:sz w:val="32"/>
                                    </w:rPr>
                                    <w:t> </w:t>
                                  </w:r>
                                  <w:r>
                                    <w:rPr>
                                      <w:spacing w:val="-2"/>
                                      <w:sz w:val="32"/>
                                    </w:rPr>
                                    <w:t>ACTIVITY</w:t>
                                  </w:r>
                                </w:p>
                              </w:tc>
                            </w:tr>
                            <w:tr>
                              <w:trPr>
                                <w:trHeight w:val="394" w:hRule="atLeast"/>
                              </w:trPr>
                              <w:tc>
                                <w:tcPr>
                                  <w:tcW w:w="5882" w:type="dxa"/>
                                </w:tcPr>
                                <w:p>
                                  <w:pPr>
                                    <w:pStyle w:val="TableParagraph"/>
                                    <w:spacing w:line="240" w:lineRule="auto" w:before="4"/>
                                    <w:ind w:left="55"/>
                                    <w:jc w:val="left"/>
                                    <w:rPr>
                                      <w:sz w:val="32"/>
                                    </w:rPr>
                                  </w:pPr>
                                  <w:r>
                                    <w:rPr>
                                      <w:sz w:val="32"/>
                                    </w:rPr>
                                    <w:t>FUND</w:t>
                                  </w:r>
                                  <w:r>
                                    <w:rPr>
                                      <w:spacing w:val="-7"/>
                                      <w:sz w:val="32"/>
                                    </w:rPr>
                                    <w:t> </w:t>
                                  </w:r>
                                  <w:r>
                                    <w:rPr>
                                      <w:sz w:val="32"/>
                                    </w:rPr>
                                    <w:t>BALANCE</w:t>
                                  </w:r>
                                  <w:r>
                                    <w:rPr>
                                      <w:spacing w:val="-7"/>
                                      <w:sz w:val="32"/>
                                    </w:rPr>
                                    <w:t> </w:t>
                                  </w:r>
                                  <w:r>
                                    <w:rPr>
                                      <w:sz w:val="32"/>
                                    </w:rPr>
                                    <w:t>AS</w:t>
                                  </w:r>
                                  <w:r>
                                    <w:rPr>
                                      <w:spacing w:val="-6"/>
                                      <w:sz w:val="32"/>
                                    </w:rPr>
                                    <w:t> </w:t>
                                  </w:r>
                                  <w:r>
                                    <w:rPr>
                                      <w:sz w:val="32"/>
                                    </w:rPr>
                                    <w:t>OF</w:t>
                                  </w:r>
                                  <w:r>
                                    <w:rPr>
                                      <w:spacing w:val="-6"/>
                                      <w:sz w:val="32"/>
                                    </w:rPr>
                                    <w:t> </w:t>
                                  </w:r>
                                  <w:r>
                                    <w:rPr>
                                      <w:spacing w:val="-2"/>
                                      <w:sz w:val="32"/>
                                    </w:rPr>
                                    <w:t>9/30/26</w:t>
                                  </w:r>
                                </w:p>
                              </w:tc>
                            </w:tr>
                          </w:tbl>
                          <w:p>
                            <w:pPr>
                              <w:pStyle w:val="BodyText"/>
                            </w:pPr>
                          </w:p>
                        </w:txbxContent>
                      </wps:txbx>
                      <wps:bodyPr wrap="square" lIns="0" tIns="0" rIns="0" bIns="0" rtlCol="0">
                        <a:noAutofit/>
                      </wps:bodyPr>
                    </wps:wsp>
                  </a:graphicData>
                </a:graphic>
              </wp:anchor>
            </w:drawing>
          </mc:Choice>
          <mc:Fallback>
            <w:pict>
              <v:shape style="position:absolute;margin-left:96.220001pt;margin-top:14.349024pt;width:295pt;height:63.1pt;mso-position-horizontal-relative:page;mso-position-vertical-relative:paragraph;z-index:-15728640;mso-wrap-distance-left:0;mso-wrap-distance-right:0" type="#_x0000_t202" id="docshape24"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882"/>
                      </w:tblGrid>
                      <w:tr>
                        <w:trPr>
                          <w:trHeight w:val="394" w:hRule="atLeast"/>
                        </w:trPr>
                        <w:tc>
                          <w:tcPr>
                            <w:tcW w:w="5882" w:type="dxa"/>
                          </w:tcPr>
                          <w:p>
                            <w:pPr>
                              <w:pStyle w:val="TableParagraph"/>
                              <w:spacing w:line="240" w:lineRule="auto" w:before="4"/>
                              <w:ind w:left="55"/>
                              <w:jc w:val="left"/>
                              <w:rPr>
                                <w:sz w:val="32"/>
                              </w:rPr>
                            </w:pPr>
                            <w:r>
                              <w:rPr>
                                <w:sz w:val="32"/>
                              </w:rPr>
                              <w:t>FUND</w:t>
                            </w:r>
                            <w:r>
                              <w:rPr>
                                <w:spacing w:val="-7"/>
                                <w:sz w:val="32"/>
                              </w:rPr>
                              <w:t> </w:t>
                            </w:r>
                            <w:r>
                              <w:rPr>
                                <w:sz w:val="32"/>
                              </w:rPr>
                              <w:t>BALANCE</w:t>
                            </w:r>
                            <w:r>
                              <w:rPr>
                                <w:spacing w:val="-7"/>
                                <w:sz w:val="32"/>
                              </w:rPr>
                              <w:t> </w:t>
                            </w:r>
                            <w:r>
                              <w:rPr>
                                <w:sz w:val="32"/>
                              </w:rPr>
                              <w:t>AS</w:t>
                            </w:r>
                            <w:r>
                              <w:rPr>
                                <w:spacing w:val="-6"/>
                                <w:sz w:val="32"/>
                              </w:rPr>
                              <w:t> </w:t>
                            </w:r>
                            <w:r>
                              <w:rPr>
                                <w:sz w:val="32"/>
                              </w:rPr>
                              <w:t>OF</w:t>
                            </w:r>
                            <w:r>
                              <w:rPr>
                                <w:spacing w:val="-6"/>
                                <w:sz w:val="32"/>
                              </w:rPr>
                              <w:t> </w:t>
                            </w:r>
                            <w:r>
                              <w:rPr>
                                <w:spacing w:val="-2"/>
                                <w:sz w:val="32"/>
                              </w:rPr>
                              <w:t>9/30/25</w:t>
                            </w:r>
                          </w:p>
                        </w:tc>
                      </w:tr>
                      <w:tr>
                        <w:trPr>
                          <w:trHeight w:val="394" w:hRule="atLeast"/>
                        </w:trPr>
                        <w:tc>
                          <w:tcPr>
                            <w:tcW w:w="5882" w:type="dxa"/>
                          </w:tcPr>
                          <w:p>
                            <w:pPr>
                              <w:pStyle w:val="TableParagraph"/>
                              <w:spacing w:line="240" w:lineRule="auto" w:before="4"/>
                              <w:ind w:left="55"/>
                              <w:jc w:val="left"/>
                              <w:rPr>
                                <w:sz w:val="32"/>
                              </w:rPr>
                            </w:pPr>
                            <w:r>
                              <w:rPr>
                                <w:sz w:val="32"/>
                              </w:rPr>
                              <w:t>FY</w:t>
                            </w:r>
                            <w:r>
                              <w:rPr>
                                <w:spacing w:val="-16"/>
                                <w:sz w:val="32"/>
                              </w:rPr>
                              <w:t> </w:t>
                            </w:r>
                            <w:r>
                              <w:rPr>
                                <w:sz w:val="32"/>
                              </w:rPr>
                              <w:t>2025/2026</w:t>
                            </w:r>
                            <w:r>
                              <w:rPr>
                                <w:spacing w:val="-7"/>
                                <w:sz w:val="32"/>
                              </w:rPr>
                              <w:t> </w:t>
                            </w:r>
                            <w:r>
                              <w:rPr>
                                <w:spacing w:val="-2"/>
                                <w:sz w:val="32"/>
                              </w:rPr>
                              <w:t>ACTIVITY</w:t>
                            </w:r>
                          </w:p>
                        </w:tc>
                      </w:tr>
                      <w:tr>
                        <w:trPr>
                          <w:trHeight w:val="394" w:hRule="atLeast"/>
                        </w:trPr>
                        <w:tc>
                          <w:tcPr>
                            <w:tcW w:w="5882" w:type="dxa"/>
                          </w:tcPr>
                          <w:p>
                            <w:pPr>
                              <w:pStyle w:val="TableParagraph"/>
                              <w:spacing w:line="240" w:lineRule="auto" w:before="4"/>
                              <w:ind w:left="55"/>
                              <w:jc w:val="left"/>
                              <w:rPr>
                                <w:sz w:val="32"/>
                              </w:rPr>
                            </w:pPr>
                            <w:r>
                              <w:rPr>
                                <w:sz w:val="32"/>
                              </w:rPr>
                              <w:t>FUND</w:t>
                            </w:r>
                            <w:r>
                              <w:rPr>
                                <w:spacing w:val="-7"/>
                                <w:sz w:val="32"/>
                              </w:rPr>
                              <w:t> </w:t>
                            </w:r>
                            <w:r>
                              <w:rPr>
                                <w:sz w:val="32"/>
                              </w:rPr>
                              <w:t>BALANCE</w:t>
                            </w:r>
                            <w:r>
                              <w:rPr>
                                <w:spacing w:val="-7"/>
                                <w:sz w:val="32"/>
                              </w:rPr>
                              <w:t> </w:t>
                            </w:r>
                            <w:r>
                              <w:rPr>
                                <w:sz w:val="32"/>
                              </w:rPr>
                              <w:t>AS</w:t>
                            </w:r>
                            <w:r>
                              <w:rPr>
                                <w:spacing w:val="-6"/>
                                <w:sz w:val="32"/>
                              </w:rPr>
                              <w:t> </w:t>
                            </w:r>
                            <w:r>
                              <w:rPr>
                                <w:sz w:val="32"/>
                              </w:rPr>
                              <w:t>OF</w:t>
                            </w:r>
                            <w:r>
                              <w:rPr>
                                <w:spacing w:val="-6"/>
                                <w:sz w:val="32"/>
                              </w:rPr>
                              <w:t> </w:t>
                            </w:r>
                            <w:r>
                              <w:rPr>
                                <w:spacing w:val="-2"/>
                                <w:sz w:val="32"/>
                              </w:rPr>
                              <w:t>9/30/26</w:t>
                            </w:r>
                          </w:p>
                        </w:tc>
                      </w:tr>
                    </w:tbl>
                    <w:p>
                      <w:pPr>
                        <w:pStyle w:val="BodyText"/>
                      </w:pPr>
                    </w:p>
                  </w:txbxContent>
                </v:textbox>
                <w10:wrap type="topAndBottom"/>
              </v:shape>
            </w:pict>
          </mc:Fallback>
        </mc:AlternateContent>
      </w:r>
      <w:r>
        <w:rPr>
          <w:rFonts w:ascii="Arial"/>
          <w:b/>
          <w:sz w:val="20"/>
        </w:rPr>
        <mc:AlternateContent>
          <mc:Choice Requires="wps">
            <w:drawing>
              <wp:anchor distT="0" distB="0" distL="0" distR="0" allowOverlap="1" layoutInCell="1" locked="0" behindDoc="1" simplePos="0" relativeHeight="487587840">
                <wp:simplePos x="0" y="0"/>
                <wp:positionH relativeFrom="page">
                  <wp:posOffset>7603401</wp:posOffset>
                </wp:positionH>
                <wp:positionV relativeFrom="paragraph">
                  <wp:posOffset>182232</wp:posOffset>
                </wp:positionV>
                <wp:extent cx="2657475" cy="801370"/>
                <wp:effectExtent l="0" t="0" r="0" b="0"/>
                <wp:wrapTopAndBottom/>
                <wp:docPr id="38" name="Textbox 38"/>
                <wp:cNvGraphicFramePr>
                  <a:graphicFrameLocks/>
                </wp:cNvGraphicFramePr>
                <a:graphic>
                  <a:graphicData uri="http://schemas.microsoft.com/office/word/2010/wordprocessingShape">
                    <wps:wsp>
                      <wps:cNvPr id="38" name="Textbox 38"/>
                      <wps:cNvSpPr txBox="1"/>
                      <wps:spPr>
                        <a:xfrm>
                          <a:off x="0" y="0"/>
                          <a:ext cx="2657475" cy="801370"/>
                        </a:xfrm>
                        <a:prstGeom prst="rect">
                          <a:avLst/>
                        </a:prstGeom>
                      </wps:spPr>
                      <wps:txbx>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67"/>
                            </w:tblGrid>
                            <w:tr>
                              <w:trPr>
                                <w:trHeight w:val="394" w:hRule="atLeast"/>
                              </w:trPr>
                              <w:tc>
                                <w:tcPr>
                                  <w:tcW w:w="4167" w:type="dxa"/>
                                </w:tcPr>
                                <w:p>
                                  <w:pPr>
                                    <w:pStyle w:val="TableParagraph"/>
                                    <w:spacing w:line="375" w:lineRule="exact"/>
                                    <w:ind w:right="162"/>
                                    <w:rPr>
                                      <w:sz w:val="36"/>
                                    </w:rPr>
                                  </w:pPr>
                                  <w:r>
                                    <w:rPr>
                                      <w:spacing w:val="-2"/>
                                      <w:sz w:val="36"/>
                                    </w:rPr>
                                    <w:t>2,514,043</w:t>
                                  </w:r>
                                </w:p>
                              </w:tc>
                            </w:tr>
                            <w:tr>
                              <w:trPr>
                                <w:trHeight w:val="394" w:hRule="atLeast"/>
                              </w:trPr>
                              <w:tc>
                                <w:tcPr>
                                  <w:tcW w:w="4167" w:type="dxa"/>
                                </w:tcPr>
                                <w:p>
                                  <w:pPr>
                                    <w:pStyle w:val="TableParagraph"/>
                                    <w:spacing w:line="375" w:lineRule="exact"/>
                                    <w:ind w:right="162"/>
                                    <w:rPr>
                                      <w:sz w:val="36"/>
                                    </w:rPr>
                                  </w:pPr>
                                  <w:r>
                                    <w:rPr>
                                      <w:spacing w:val="-2"/>
                                      <w:sz w:val="36"/>
                                    </w:rPr>
                                    <w:t>1,141,919</w:t>
                                  </w:r>
                                </w:p>
                              </w:tc>
                            </w:tr>
                            <w:tr>
                              <w:trPr>
                                <w:trHeight w:val="394" w:hRule="atLeast"/>
                              </w:trPr>
                              <w:tc>
                                <w:tcPr>
                                  <w:tcW w:w="4167" w:type="dxa"/>
                                </w:tcPr>
                                <w:p>
                                  <w:pPr>
                                    <w:pStyle w:val="TableParagraph"/>
                                    <w:spacing w:line="375" w:lineRule="exact"/>
                                    <w:ind w:right="162"/>
                                    <w:rPr>
                                      <w:sz w:val="36"/>
                                    </w:rPr>
                                  </w:pPr>
                                  <w:r>
                                    <w:rPr>
                                      <w:spacing w:val="-2"/>
                                      <w:sz w:val="36"/>
                                    </w:rPr>
                                    <w:t>3,655,962</w:t>
                                  </w:r>
                                </w:p>
                              </w:tc>
                            </w:tr>
                          </w:tbl>
                          <w:p>
                            <w:pPr>
                              <w:pStyle w:val="BodyText"/>
                            </w:pPr>
                          </w:p>
                        </w:txbxContent>
                      </wps:txbx>
                      <wps:bodyPr wrap="square" lIns="0" tIns="0" rIns="0" bIns="0" rtlCol="0">
                        <a:noAutofit/>
                      </wps:bodyPr>
                    </wps:wsp>
                  </a:graphicData>
                </a:graphic>
              </wp:anchor>
            </w:drawing>
          </mc:Choice>
          <mc:Fallback>
            <w:pict>
              <v:shape style="position:absolute;margin-left:598.692993pt;margin-top:14.349024pt;width:209.25pt;height:63.1pt;mso-position-horizontal-relative:page;mso-position-vertical-relative:paragraph;z-index:-15728640;mso-wrap-distance-left:0;mso-wrap-distance-right:0" type="#_x0000_t202" id="docshape25"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67"/>
                      </w:tblGrid>
                      <w:tr>
                        <w:trPr>
                          <w:trHeight w:val="394" w:hRule="atLeast"/>
                        </w:trPr>
                        <w:tc>
                          <w:tcPr>
                            <w:tcW w:w="4167" w:type="dxa"/>
                          </w:tcPr>
                          <w:p>
                            <w:pPr>
                              <w:pStyle w:val="TableParagraph"/>
                              <w:spacing w:line="375" w:lineRule="exact"/>
                              <w:ind w:right="162"/>
                              <w:rPr>
                                <w:sz w:val="36"/>
                              </w:rPr>
                            </w:pPr>
                            <w:r>
                              <w:rPr>
                                <w:spacing w:val="-2"/>
                                <w:sz w:val="36"/>
                              </w:rPr>
                              <w:t>2,514,043</w:t>
                            </w:r>
                          </w:p>
                        </w:tc>
                      </w:tr>
                      <w:tr>
                        <w:trPr>
                          <w:trHeight w:val="394" w:hRule="atLeast"/>
                        </w:trPr>
                        <w:tc>
                          <w:tcPr>
                            <w:tcW w:w="4167" w:type="dxa"/>
                          </w:tcPr>
                          <w:p>
                            <w:pPr>
                              <w:pStyle w:val="TableParagraph"/>
                              <w:spacing w:line="375" w:lineRule="exact"/>
                              <w:ind w:right="162"/>
                              <w:rPr>
                                <w:sz w:val="36"/>
                              </w:rPr>
                            </w:pPr>
                            <w:r>
                              <w:rPr>
                                <w:spacing w:val="-2"/>
                                <w:sz w:val="36"/>
                              </w:rPr>
                              <w:t>1,141,919</w:t>
                            </w:r>
                          </w:p>
                        </w:tc>
                      </w:tr>
                      <w:tr>
                        <w:trPr>
                          <w:trHeight w:val="394" w:hRule="atLeast"/>
                        </w:trPr>
                        <w:tc>
                          <w:tcPr>
                            <w:tcW w:w="4167" w:type="dxa"/>
                          </w:tcPr>
                          <w:p>
                            <w:pPr>
                              <w:pStyle w:val="TableParagraph"/>
                              <w:spacing w:line="375" w:lineRule="exact"/>
                              <w:ind w:right="162"/>
                              <w:rPr>
                                <w:sz w:val="36"/>
                              </w:rPr>
                            </w:pPr>
                            <w:r>
                              <w:rPr>
                                <w:spacing w:val="-2"/>
                                <w:sz w:val="36"/>
                              </w:rPr>
                              <w:t>3,655,962</w:t>
                            </w:r>
                          </w:p>
                        </w:tc>
                      </w:tr>
                    </w:tbl>
                    <w:p>
                      <w:pPr>
                        <w:pStyle w:val="BodyText"/>
                      </w:pPr>
                    </w:p>
                  </w:txbxContent>
                </v:textbox>
                <w10:wrap type="topAndBottom"/>
              </v:shape>
            </w:pict>
          </mc:Fallback>
        </mc:AlternateContent>
      </w:r>
    </w:p>
    <w:p>
      <w:pPr>
        <w:pStyle w:val="BodyText"/>
        <w:spacing w:after="0"/>
        <w:rPr>
          <w:rFonts w:ascii="Arial"/>
          <w:b/>
          <w:sz w:val="20"/>
        </w:rPr>
        <w:sectPr>
          <w:headerReference w:type="default" r:id="rId28"/>
          <w:footerReference w:type="default" r:id="rId29"/>
          <w:pgSz w:w="22260" w:h="28810"/>
          <w:pgMar w:header="1061" w:footer="1107" w:top="2600" w:bottom="1300" w:left="1800" w:right="1800"/>
        </w:sectPr>
      </w:pPr>
    </w:p>
    <w:p>
      <w:pPr>
        <w:pStyle w:val="Heading3"/>
      </w:pPr>
      <w:r>
        <w:rPr/>
        <w:t>AMENDED</w:t>
      </w:r>
      <w:r>
        <w:rPr>
          <w:spacing w:val="-10"/>
        </w:rPr>
        <w:t> </w:t>
      </w:r>
      <w:r>
        <w:rPr/>
        <w:t>FINAL</w:t>
      </w:r>
      <w:r>
        <w:rPr>
          <w:spacing w:val="-9"/>
        </w:rPr>
        <w:t> </w:t>
      </w:r>
      <w:r>
        <w:rPr>
          <w:spacing w:val="-2"/>
        </w:rPr>
        <w:t>BUDGET</w:t>
      </w:r>
    </w:p>
    <w:p>
      <w:pPr>
        <w:pStyle w:val="Heading5"/>
        <w:spacing w:line="259" w:lineRule="auto" w:before="26"/>
        <w:ind w:left="4544" w:right="4283" w:firstLine="369"/>
        <w:rPr>
          <w:rFonts w:ascii="Arial"/>
        </w:rPr>
      </w:pPr>
      <w:r>
        <w:rPr>
          <w:rFonts w:ascii="Arial"/>
        </w:rPr>
        <w:t>SOUTHERN GROVE COMMUNITY DEVELOPMENT DISTRICT 1-10 DEBT SERVICE</w:t>
      </w:r>
      <w:r>
        <w:rPr>
          <w:rFonts w:ascii="Arial"/>
          <w:spacing w:val="-6"/>
        </w:rPr>
        <w:t> </w:t>
      </w:r>
      <w:r>
        <w:rPr>
          <w:rFonts w:ascii="Arial"/>
        </w:rPr>
        <w:t>FUND</w:t>
      </w:r>
      <w:r>
        <w:rPr>
          <w:rFonts w:ascii="Arial"/>
          <w:spacing w:val="-5"/>
        </w:rPr>
        <w:t> </w:t>
      </w:r>
      <w:r>
        <w:rPr>
          <w:rFonts w:ascii="Arial"/>
        </w:rPr>
        <w:t>(SERIES</w:t>
      </w:r>
      <w:r>
        <w:rPr>
          <w:rFonts w:ascii="Arial"/>
          <w:spacing w:val="-6"/>
        </w:rPr>
        <w:t> </w:t>
      </w:r>
      <w:r>
        <w:rPr>
          <w:rFonts w:ascii="Arial"/>
        </w:rPr>
        <w:t>2019,</w:t>
      </w:r>
      <w:r>
        <w:rPr>
          <w:rFonts w:ascii="Arial"/>
          <w:spacing w:val="-4"/>
        </w:rPr>
        <w:t> </w:t>
      </w:r>
      <w:r>
        <w:rPr>
          <w:rFonts w:ascii="Arial"/>
        </w:rPr>
        <w:t>2020,</w:t>
      </w:r>
      <w:r>
        <w:rPr>
          <w:rFonts w:ascii="Arial"/>
          <w:spacing w:val="-4"/>
        </w:rPr>
        <w:t> </w:t>
      </w:r>
      <w:r>
        <w:rPr>
          <w:rFonts w:ascii="Arial"/>
        </w:rPr>
        <w:t>2021,</w:t>
      </w:r>
      <w:r>
        <w:rPr>
          <w:rFonts w:ascii="Arial"/>
          <w:spacing w:val="-4"/>
        </w:rPr>
        <w:t> </w:t>
      </w:r>
      <w:r>
        <w:rPr>
          <w:rFonts w:ascii="Arial"/>
        </w:rPr>
        <w:t>2022</w:t>
      </w:r>
      <w:r>
        <w:rPr>
          <w:rFonts w:ascii="Arial"/>
          <w:spacing w:val="-4"/>
        </w:rPr>
        <w:t> </w:t>
      </w:r>
      <w:r>
        <w:rPr>
          <w:rFonts w:ascii="Arial"/>
        </w:rPr>
        <w:t>AND</w:t>
      </w:r>
      <w:r>
        <w:rPr>
          <w:rFonts w:ascii="Arial"/>
          <w:spacing w:val="-5"/>
        </w:rPr>
        <w:t> </w:t>
      </w:r>
      <w:r>
        <w:rPr>
          <w:rFonts w:ascii="Arial"/>
        </w:rPr>
        <w:t>2024</w:t>
      </w:r>
      <w:r>
        <w:rPr>
          <w:rFonts w:ascii="Arial"/>
          <w:spacing w:val="-4"/>
        </w:rPr>
        <w:t> </w:t>
      </w:r>
      <w:r>
        <w:rPr>
          <w:rFonts w:ascii="Arial"/>
        </w:rPr>
        <w:t>BOND)</w:t>
      </w:r>
    </w:p>
    <w:p>
      <w:pPr>
        <w:spacing w:line="259" w:lineRule="auto" w:before="0"/>
        <w:ind w:left="6238" w:right="6053" w:firstLine="997"/>
        <w:jc w:val="left"/>
        <w:rPr>
          <w:rFonts w:ascii="Arial"/>
          <w:b/>
          <w:sz w:val="24"/>
        </w:rPr>
      </w:pPr>
      <w:r>
        <w:rPr>
          <w:rFonts w:ascii="Arial"/>
          <w:b/>
          <w:sz w:val="24"/>
        </w:rPr>
        <w:t>FISCAL YEAR 2024/2025 OCTOBER</w:t>
      </w:r>
      <w:r>
        <w:rPr>
          <w:rFonts w:ascii="Arial"/>
          <w:b/>
          <w:spacing w:val="-5"/>
          <w:sz w:val="24"/>
        </w:rPr>
        <w:t> </w:t>
      </w:r>
      <w:r>
        <w:rPr>
          <w:rFonts w:ascii="Arial"/>
          <w:b/>
          <w:sz w:val="24"/>
        </w:rPr>
        <w:t>1,</w:t>
      </w:r>
      <w:r>
        <w:rPr>
          <w:rFonts w:ascii="Arial"/>
          <w:b/>
          <w:spacing w:val="-3"/>
          <w:sz w:val="24"/>
        </w:rPr>
        <w:t> </w:t>
      </w:r>
      <w:r>
        <w:rPr>
          <w:rFonts w:ascii="Arial"/>
          <w:b/>
          <w:sz w:val="24"/>
        </w:rPr>
        <w:t>2024</w:t>
      </w:r>
      <w:r>
        <w:rPr>
          <w:rFonts w:ascii="Arial"/>
          <w:b/>
          <w:spacing w:val="-3"/>
          <w:sz w:val="24"/>
        </w:rPr>
        <w:t> </w:t>
      </w:r>
      <w:r>
        <w:rPr>
          <w:rFonts w:ascii="Arial"/>
          <w:b/>
          <w:sz w:val="24"/>
        </w:rPr>
        <w:t>-</w:t>
      </w:r>
      <w:r>
        <w:rPr>
          <w:rFonts w:ascii="Arial"/>
          <w:b/>
          <w:spacing w:val="-2"/>
          <w:sz w:val="24"/>
        </w:rPr>
        <w:t> </w:t>
      </w:r>
      <w:r>
        <w:rPr>
          <w:rFonts w:ascii="Arial"/>
          <w:b/>
          <w:sz w:val="24"/>
        </w:rPr>
        <w:t>SEPTEMBER</w:t>
      </w:r>
      <w:r>
        <w:rPr>
          <w:rFonts w:ascii="Arial"/>
          <w:b/>
          <w:spacing w:val="-5"/>
          <w:sz w:val="24"/>
        </w:rPr>
        <w:t> </w:t>
      </w:r>
      <w:r>
        <w:rPr>
          <w:rFonts w:ascii="Arial"/>
          <w:b/>
          <w:sz w:val="24"/>
        </w:rPr>
        <w:t>30,</w:t>
      </w:r>
      <w:r>
        <w:rPr>
          <w:rFonts w:ascii="Arial"/>
          <w:b/>
          <w:spacing w:val="-3"/>
          <w:sz w:val="24"/>
        </w:rPr>
        <w:t> </w:t>
      </w:r>
      <w:r>
        <w:rPr>
          <w:rFonts w:ascii="Arial"/>
          <w:b/>
          <w:sz w:val="24"/>
        </w:rPr>
        <w:t>2025</w: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13" w:after="1"/>
        <w:rPr>
          <w:rFonts w:ascii="Arial"/>
          <w:b/>
          <w:sz w:val="20"/>
        </w:rPr>
      </w:pPr>
    </w:p>
    <w:tbl>
      <w:tblPr>
        <w:tblW w:w="0" w:type="auto"/>
        <w:jc w:val="left"/>
        <w:tblInd w:w="13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555"/>
        <w:gridCol w:w="3008"/>
        <w:gridCol w:w="3008"/>
        <w:gridCol w:w="3008"/>
      </w:tblGrid>
      <w:tr>
        <w:trPr>
          <w:trHeight w:val="1434" w:hRule="atLeast"/>
        </w:trPr>
        <w:tc>
          <w:tcPr>
            <w:tcW w:w="5555" w:type="dxa"/>
          </w:tcPr>
          <w:p>
            <w:pPr>
              <w:pStyle w:val="TableParagraph"/>
              <w:spacing w:line="240" w:lineRule="auto"/>
              <w:jc w:val="left"/>
              <w:rPr>
                <w:b/>
                <w:sz w:val="22"/>
              </w:rPr>
            </w:pPr>
          </w:p>
          <w:p>
            <w:pPr>
              <w:pStyle w:val="TableParagraph"/>
              <w:spacing w:line="240" w:lineRule="auto"/>
              <w:jc w:val="left"/>
              <w:rPr>
                <w:b/>
                <w:sz w:val="22"/>
              </w:rPr>
            </w:pPr>
          </w:p>
          <w:p>
            <w:pPr>
              <w:pStyle w:val="TableParagraph"/>
              <w:spacing w:line="240" w:lineRule="auto"/>
              <w:jc w:val="left"/>
              <w:rPr>
                <w:b/>
                <w:sz w:val="22"/>
              </w:rPr>
            </w:pPr>
          </w:p>
          <w:p>
            <w:pPr>
              <w:pStyle w:val="TableParagraph"/>
              <w:spacing w:line="240" w:lineRule="auto" w:before="172"/>
              <w:jc w:val="left"/>
              <w:rPr>
                <w:b/>
                <w:sz w:val="22"/>
              </w:rPr>
            </w:pPr>
          </w:p>
          <w:p>
            <w:pPr>
              <w:pStyle w:val="TableParagraph"/>
              <w:spacing w:line="230" w:lineRule="exact"/>
              <w:ind w:left="35"/>
              <w:jc w:val="left"/>
              <w:rPr>
                <w:b/>
                <w:sz w:val="22"/>
              </w:rPr>
            </w:pPr>
            <w:r>
              <w:rPr>
                <w:b/>
                <w:spacing w:val="-2"/>
                <w:sz w:val="22"/>
              </w:rPr>
              <w:t>REVENUES</w:t>
            </w:r>
          </w:p>
        </w:tc>
        <w:tc>
          <w:tcPr>
            <w:tcW w:w="3008" w:type="dxa"/>
          </w:tcPr>
          <w:p>
            <w:pPr>
              <w:pStyle w:val="TableParagraph"/>
              <w:spacing w:line="340" w:lineRule="auto" w:before="105"/>
              <w:ind w:left="753" w:right="751"/>
              <w:jc w:val="center"/>
              <w:rPr>
                <w:b/>
                <w:sz w:val="22"/>
              </w:rPr>
            </w:pPr>
            <w:r>
              <w:rPr>
                <w:b/>
                <w:spacing w:val="-4"/>
                <w:sz w:val="22"/>
              </w:rPr>
              <w:t>FISCAL</w:t>
            </w:r>
            <w:r>
              <w:rPr>
                <w:b/>
                <w:spacing w:val="-12"/>
                <w:sz w:val="22"/>
              </w:rPr>
              <w:t> </w:t>
            </w:r>
            <w:r>
              <w:rPr>
                <w:b/>
                <w:spacing w:val="-4"/>
                <w:sz w:val="22"/>
              </w:rPr>
              <w:t>YEAR </w:t>
            </w:r>
            <w:r>
              <w:rPr>
                <w:b/>
                <w:spacing w:val="-2"/>
                <w:sz w:val="22"/>
              </w:rPr>
              <w:t>2025/2026 BUDGET</w:t>
            </w:r>
          </w:p>
          <w:p>
            <w:pPr>
              <w:pStyle w:val="TableParagraph"/>
              <w:spacing w:line="229" w:lineRule="exact" w:before="2"/>
              <w:jc w:val="center"/>
              <w:rPr>
                <w:b/>
                <w:sz w:val="22"/>
              </w:rPr>
            </w:pPr>
            <w:r>
              <w:rPr>
                <w:b/>
                <w:sz w:val="22"/>
              </w:rPr>
              <w:t>10/01/25</w:t>
            </w:r>
            <w:r>
              <w:rPr>
                <w:b/>
                <w:spacing w:val="8"/>
                <w:sz w:val="22"/>
              </w:rPr>
              <w:t> </w:t>
            </w:r>
            <w:r>
              <w:rPr>
                <w:b/>
                <w:sz w:val="22"/>
              </w:rPr>
              <w:t>-</w:t>
            </w:r>
            <w:r>
              <w:rPr>
                <w:b/>
                <w:spacing w:val="5"/>
                <w:sz w:val="22"/>
              </w:rPr>
              <w:t> </w:t>
            </w:r>
            <w:r>
              <w:rPr>
                <w:b/>
                <w:spacing w:val="-2"/>
                <w:sz w:val="22"/>
              </w:rPr>
              <w:t>09/30/26</w:t>
            </w:r>
          </w:p>
        </w:tc>
        <w:tc>
          <w:tcPr>
            <w:tcW w:w="3008" w:type="dxa"/>
          </w:tcPr>
          <w:p>
            <w:pPr>
              <w:pStyle w:val="TableParagraph"/>
              <w:spacing w:line="340" w:lineRule="auto" w:before="105"/>
              <w:ind w:left="753" w:right="745"/>
              <w:jc w:val="center"/>
              <w:rPr>
                <w:b/>
                <w:sz w:val="22"/>
              </w:rPr>
            </w:pPr>
            <w:r>
              <w:rPr>
                <w:b/>
                <w:spacing w:val="-4"/>
                <w:sz w:val="22"/>
              </w:rPr>
              <w:t>AMENDED FINAL </w:t>
            </w:r>
            <w:r>
              <w:rPr>
                <w:b/>
                <w:spacing w:val="-2"/>
                <w:sz w:val="22"/>
              </w:rPr>
              <w:t>BUDGET</w:t>
            </w:r>
          </w:p>
          <w:p>
            <w:pPr>
              <w:pStyle w:val="TableParagraph"/>
              <w:spacing w:line="229" w:lineRule="exact" w:before="2"/>
              <w:jc w:val="center"/>
              <w:rPr>
                <w:b/>
                <w:sz w:val="22"/>
              </w:rPr>
            </w:pPr>
            <w:r>
              <w:rPr>
                <w:b/>
                <w:sz w:val="22"/>
              </w:rPr>
              <w:t>10/01/25</w:t>
            </w:r>
            <w:r>
              <w:rPr>
                <w:b/>
                <w:spacing w:val="8"/>
                <w:sz w:val="22"/>
              </w:rPr>
              <w:t> </w:t>
            </w:r>
            <w:r>
              <w:rPr>
                <w:b/>
                <w:sz w:val="22"/>
              </w:rPr>
              <w:t>-</w:t>
            </w:r>
            <w:r>
              <w:rPr>
                <w:b/>
                <w:spacing w:val="5"/>
                <w:sz w:val="22"/>
              </w:rPr>
              <w:t> </w:t>
            </w:r>
            <w:r>
              <w:rPr>
                <w:b/>
                <w:spacing w:val="-2"/>
                <w:sz w:val="22"/>
              </w:rPr>
              <w:t>09/30/26</w:t>
            </w:r>
          </w:p>
        </w:tc>
        <w:tc>
          <w:tcPr>
            <w:tcW w:w="3008" w:type="dxa"/>
          </w:tcPr>
          <w:p>
            <w:pPr>
              <w:pStyle w:val="TableParagraph"/>
              <w:spacing w:line="340" w:lineRule="auto" w:before="105"/>
              <w:ind w:left="1018" w:right="918" w:firstLine="186"/>
              <w:jc w:val="left"/>
              <w:rPr>
                <w:b/>
                <w:sz w:val="22"/>
              </w:rPr>
            </w:pPr>
            <w:r>
              <w:rPr>
                <w:b/>
                <w:spacing w:val="-4"/>
                <w:sz w:val="22"/>
              </w:rPr>
              <w:t>YEAR </w:t>
            </w:r>
            <w:r>
              <w:rPr>
                <w:b/>
                <w:sz w:val="22"/>
              </w:rPr>
              <w:t>TO</w:t>
            </w:r>
            <w:r>
              <w:rPr>
                <w:b/>
                <w:spacing w:val="-16"/>
                <w:sz w:val="22"/>
              </w:rPr>
              <w:t> </w:t>
            </w:r>
            <w:r>
              <w:rPr>
                <w:b/>
                <w:sz w:val="22"/>
              </w:rPr>
              <w:t>DATE </w:t>
            </w:r>
            <w:r>
              <w:rPr>
                <w:b/>
                <w:spacing w:val="-2"/>
                <w:sz w:val="22"/>
              </w:rPr>
              <w:t>ACTUAL</w:t>
            </w:r>
          </w:p>
          <w:p>
            <w:pPr>
              <w:pStyle w:val="TableParagraph"/>
              <w:spacing w:line="229" w:lineRule="exact" w:before="2"/>
              <w:ind w:left="529"/>
              <w:jc w:val="left"/>
              <w:rPr>
                <w:b/>
                <w:sz w:val="22"/>
              </w:rPr>
            </w:pPr>
            <w:r>
              <w:rPr>
                <w:b/>
                <w:sz w:val="22"/>
              </w:rPr>
              <w:t>10/01/25</w:t>
            </w:r>
            <w:r>
              <w:rPr>
                <w:b/>
                <w:spacing w:val="8"/>
                <w:sz w:val="22"/>
              </w:rPr>
              <w:t> </w:t>
            </w:r>
            <w:r>
              <w:rPr>
                <w:b/>
                <w:sz w:val="22"/>
              </w:rPr>
              <w:t>-</w:t>
            </w:r>
            <w:r>
              <w:rPr>
                <w:b/>
                <w:spacing w:val="5"/>
                <w:sz w:val="22"/>
              </w:rPr>
              <w:t> </w:t>
            </w:r>
            <w:r>
              <w:rPr>
                <w:b/>
                <w:spacing w:val="-2"/>
                <w:sz w:val="22"/>
              </w:rPr>
              <w:t>09/29/26</w:t>
            </w:r>
          </w:p>
        </w:tc>
      </w:tr>
      <w:tr>
        <w:trPr>
          <w:trHeight w:val="349" w:hRule="atLeast"/>
        </w:trPr>
        <w:tc>
          <w:tcPr>
            <w:tcW w:w="5555" w:type="dxa"/>
          </w:tcPr>
          <w:p>
            <w:pPr>
              <w:pStyle w:val="TableParagraph"/>
              <w:spacing w:line="229" w:lineRule="exact" w:before="100"/>
              <w:ind w:left="35"/>
              <w:jc w:val="left"/>
              <w:rPr>
                <w:sz w:val="22"/>
              </w:rPr>
            </w:pPr>
            <w:r>
              <w:rPr>
                <w:sz w:val="22"/>
              </w:rPr>
              <w:t>Debt</w:t>
            </w:r>
            <w:r>
              <w:rPr>
                <w:spacing w:val="3"/>
                <w:sz w:val="22"/>
              </w:rPr>
              <w:t> </w:t>
            </w:r>
            <w:r>
              <w:rPr>
                <w:sz w:val="22"/>
              </w:rPr>
              <w:t>Assessments</w:t>
            </w:r>
            <w:r>
              <w:rPr>
                <w:spacing w:val="3"/>
                <w:sz w:val="22"/>
              </w:rPr>
              <w:t> </w:t>
            </w:r>
            <w:r>
              <w:rPr>
                <w:sz w:val="22"/>
              </w:rPr>
              <w:t>(Net</w:t>
            </w:r>
            <w:r>
              <w:rPr>
                <w:spacing w:val="4"/>
                <w:sz w:val="22"/>
              </w:rPr>
              <w:t> </w:t>
            </w:r>
            <w:r>
              <w:rPr>
                <w:sz w:val="22"/>
              </w:rPr>
              <w:t>of</w:t>
            </w:r>
            <w:r>
              <w:rPr>
                <w:spacing w:val="10"/>
                <w:sz w:val="22"/>
              </w:rPr>
              <w:t> </w:t>
            </w:r>
            <w:r>
              <w:rPr>
                <w:sz w:val="22"/>
              </w:rPr>
              <w:t>Discounts</w:t>
            </w:r>
            <w:r>
              <w:rPr>
                <w:spacing w:val="2"/>
                <w:sz w:val="22"/>
              </w:rPr>
              <w:t> </w:t>
            </w:r>
            <w:r>
              <w:rPr>
                <w:sz w:val="22"/>
              </w:rPr>
              <w:t>and</w:t>
            </w:r>
            <w:r>
              <w:rPr>
                <w:spacing w:val="6"/>
                <w:sz w:val="22"/>
              </w:rPr>
              <w:t> </w:t>
            </w:r>
            <w:r>
              <w:rPr>
                <w:spacing w:val="-2"/>
                <w:sz w:val="22"/>
              </w:rPr>
              <w:t>Fees)*</w:t>
            </w:r>
          </w:p>
        </w:tc>
        <w:tc>
          <w:tcPr>
            <w:tcW w:w="3008" w:type="dxa"/>
          </w:tcPr>
          <w:p>
            <w:pPr>
              <w:pStyle w:val="TableParagraph"/>
              <w:spacing w:line="229" w:lineRule="exact" w:before="100"/>
              <w:ind w:right="29"/>
              <w:rPr>
                <w:sz w:val="22"/>
              </w:rPr>
            </w:pPr>
            <w:r>
              <w:rPr>
                <w:spacing w:val="-2"/>
                <w:sz w:val="22"/>
              </w:rPr>
              <w:t>3,170,300</w:t>
            </w:r>
          </w:p>
        </w:tc>
        <w:tc>
          <w:tcPr>
            <w:tcW w:w="3008" w:type="dxa"/>
          </w:tcPr>
          <w:p>
            <w:pPr>
              <w:pStyle w:val="TableParagraph"/>
              <w:spacing w:line="229" w:lineRule="exact" w:before="100"/>
              <w:ind w:right="29"/>
              <w:rPr>
                <w:sz w:val="22"/>
              </w:rPr>
            </w:pPr>
            <w:r>
              <w:rPr>
                <w:spacing w:val="-2"/>
                <w:sz w:val="22"/>
              </w:rPr>
              <w:t>2,961,807</w:t>
            </w:r>
          </w:p>
        </w:tc>
        <w:tc>
          <w:tcPr>
            <w:tcW w:w="3008" w:type="dxa"/>
          </w:tcPr>
          <w:p>
            <w:pPr>
              <w:pStyle w:val="TableParagraph"/>
              <w:spacing w:line="229" w:lineRule="exact" w:before="100"/>
              <w:ind w:right="30"/>
              <w:rPr>
                <w:sz w:val="22"/>
              </w:rPr>
            </w:pPr>
            <w:r>
              <w:rPr>
                <w:spacing w:val="-2"/>
                <w:sz w:val="22"/>
              </w:rPr>
              <w:t>2,961,807</w:t>
            </w:r>
          </w:p>
        </w:tc>
      </w:tr>
      <w:tr>
        <w:trPr>
          <w:trHeight w:val="349" w:hRule="atLeast"/>
        </w:trPr>
        <w:tc>
          <w:tcPr>
            <w:tcW w:w="5555" w:type="dxa"/>
          </w:tcPr>
          <w:p>
            <w:pPr>
              <w:pStyle w:val="TableParagraph"/>
              <w:spacing w:line="229" w:lineRule="exact" w:before="100"/>
              <w:ind w:left="35"/>
              <w:jc w:val="left"/>
              <w:rPr>
                <w:sz w:val="22"/>
              </w:rPr>
            </w:pPr>
            <w:r>
              <w:rPr>
                <w:spacing w:val="-2"/>
                <w:sz w:val="22"/>
              </w:rPr>
              <w:t>Prepayments</w:t>
            </w:r>
          </w:p>
        </w:tc>
        <w:tc>
          <w:tcPr>
            <w:tcW w:w="3008" w:type="dxa"/>
          </w:tcPr>
          <w:p>
            <w:pPr>
              <w:pStyle w:val="TableParagraph"/>
              <w:spacing w:line="229" w:lineRule="exact" w:before="100"/>
              <w:ind w:right="31"/>
              <w:rPr>
                <w:sz w:val="22"/>
              </w:rPr>
            </w:pPr>
            <w:r>
              <w:rPr>
                <w:spacing w:val="-10"/>
                <w:sz w:val="22"/>
              </w:rPr>
              <w:t>0</w:t>
            </w:r>
          </w:p>
        </w:tc>
        <w:tc>
          <w:tcPr>
            <w:tcW w:w="3008" w:type="dxa"/>
          </w:tcPr>
          <w:p>
            <w:pPr>
              <w:pStyle w:val="TableParagraph"/>
              <w:spacing w:line="229" w:lineRule="exact" w:before="100"/>
              <w:ind w:right="29"/>
              <w:rPr>
                <w:sz w:val="22"/>
              </w:rPr>
            </w:pPr>
            <w:r>
              <w:rPr>
                <w:spacing w:val="-2"/>
                <w:sz w:val="22"/>
              </w:rPr>
              <w:t>97,764</w:t>
            </w:r>
          </w:p>
        </w:tc>
        <w:tc>
          <w:tcPr>
            <w:tcW w:w="3008" w:type="dxa"/>
          </w:tcPr>
          <w:p>
            <w:pPr>
              <w:pStyle w:val="TableParagraph"/>
              <w:spacing w:line="229" w:lineRule="exact" w:before="100"/>
              <w:ind w:right="30"/>
              <w:rPr>
                <w:sz w:val="22"/>
              </w:rPr>
            </w:pPr>
            <w:r>
              <w:rPr>
                <w:spacing w:val="-2"/>
                <w:sz w:val="22"/>
              </w:rPr>
              <w:t>97,764</w:t>
            </w:r>
          </w:p>
        </w:tc>
      </w:tr>
      <w:tr>
        <w:trPr>
          <w:trHeight w:val="354" w:hRule="atLeast"/>
        </w:trPr>
        <w:tc>
          <w:tcPr>
            <w:tcW w:w="5555" w:type="dxa"/>
          </w:tcPr>
          <w:p>
            <w:pPr>
              <w:pStyle w:val="TableParagraph"/>
              <w:spacing w:line="229" w:lineRule="exact" w:before="105"/>
              <w:ind w:left="35"/>
              <w:jc w:val="left"/>
              <w:rPr>
                <w:b/>
                <w:sz w:val="22"/>
              </w:rPr>
            </w:pPr>
            <w:r>
              <w:rPr>
                <w:b/>
                <w:sz w:val="22"/>
              </w:rPr>
              <w:t>Total</w:t>
            </w:r>
            <w:r>
              <w:rPr>
                <w:b/>
                <w:spacing w:val="-2"/>
                <w:sz w:val="22"/>
              </w:rPr>
              <w:t> Revenues</w:t>
            </w:r>
          </w:p>
        </w:tc>
        <w:tc>
          <w:tcPr>
            <w:tcW w:w="3008" w:type="dxa"/>
          </w:tcPr>
          <w:p>
            <w:pPr>
              <w:pStyle w:val="TableParagraph"/>
              <w:tabs>
                <w:tab w:pos="1901" w:val="left" w:leader="none"/>
              </w:tabs>
              <w:spacing w:line="229" w:lineRule="exact" w:before="105"/>
              <w:ind w:left="107"/>
              <w:jc w:val="left"/>
              <w:rPr>
                <w:b/>
                <w:sz w:val="22"/>
              </w:rPr>
            </w:pPr>
            <w:r>
              <w:rPr>
                <w:b/>
                <w:spacing w:val="-10"/>
                <w:sz w:val="22"/>
              </w:rPr>
              <w:t>$</w:t>
            </w:r>
            <w:r>
              <w:rPr>
                <w:b/>
                <w:sz w:val="22"/>
              </w:rPr>
              <w:tab/>
            </w:r>
            <w:r>
              <w:rPr>
                <w:b/>
                <w:spacing w:val="-2"/>
                <w:sz w:val="22"/>
              </w:rPr>
              <w:t>3,170,300</w:t>
            </w:r>
          </w:p>
        </w:tc>
        <w:tc>
          <w:tcPr>
            <w:tcW w:w="3008" w:type="dxa"/>
          </w:tcPr>
          <w:p>
            <w:pPr>
              <w:pStyle w:val="TableParagraph"/>
              <w:tabs>
                <w:tab w:pos="1793" w:val="left" w:leader="none"/>
              </w:tabs>
              <w:spacing w:line="229" w:lineRule="exact" w:before="105"/>
              <w:ind w:right="101"/>
              <w:rPr>
                <w:b/>
                <w:sz w:val="22"/>
              </w:rPr>
            </w:pPr>
            <w:r>
              <w:rPr>
                <w:b/>
                <w:spacing w:val="-10"/>
                <w:sz w:val="22"/>
              </w:rPr>
              <w:t>$</w:t>
            </w:r>
            <w:r>
              <w:rPr>
                <w:b/>
                <w:sz w:val="22"/>
              </w:rPr>
              <w:tab/>
            </w:r>
            <w:r>
              <w:rPr>
                <w:b/>
                <w:spacing w:val="-2"/>
                <w:sz w:val="22"/>
              </w:rPr>
              <w:t>3,059,571</w:t>
            </w:r>
          </w:p>
        </w:tc>
        <w:tc>
          <w:tcPr>
            <w:tcW w:w="3008" w:type="dxa"/>
          </w:tcPr>
          <w:p>
            <w:pPr>
              <w:pStyle w:val="TableParagraph"/>
              <w:tabs>
                <w:tab w:pos="1793" w:val="left" w:leader="none"/>
              </w:tabs>
              <w:spacing w:line="229" w:lineRule="exact" w:before="105"/>
              <w:ind w:right="101"/>
              <w:rPr>
                <w:b/>
                <w:sz w:val="22"/>
              </w:rPr>
            </w:pPr>
            <w:r>
              <w:rPr>
                <w:b/>
                <w:spacing w:val="-10"/>
                <w:sz w:val="22"/>
              </w:rPr>
              <w:t>$</w:t>
            </w:r>
            <w:r>
              <w:rPr>
                <w:b/>
                <w:sz w:val="22"/>
              </w:rPr>
              <w:tab/>
            </w:r>
            <w:r>
              <w:rPr>
                <w:b/>
                <w:spacing w:val="-2"/>
                <w:sz w:val="22"/>
              </w:rPr>
              <w:t>3,059,571</w:t>
            </w:r>
          </w:p>
        </w:tc>
      </w:tr>
      <w:tr>
        <w:trPr>
          <w:trHeight w:val="354" w:hRule="atLeast"/>
        </w:trPr>
        <w:tc>
          <w:tcPr>
            <w:tcW w:w="5555" w:type="dxa"/>
          </w:tcPr>
          <w:p>
            <w:pPr>
              <w:pStyle w:val="TableParagraph"/>
              <w:spacing w:line="240" w:lineRule="auto"/>
              <w:jc w:val="left"/>
              <w:rPr>
                <w:rFonts w:ascii="Times New Roman"/>
                <w:sz w:val="22"/>
              </w:rPr>
            </w:pPr>
          </w:p>
        </w:tc>
        <w:tc>
          <w:tcPr>
            <w:tcW w:w="3008" w:type="dxa"/>
          </w:tcPr>
          <w:p>
            <w:pPr>
              <w:pStyle w:val="TableParagraph"/>
              <w:spacing w:line="240" w:lineRule="auto"/>
              <w:jc w:val="left"/>
              <w:rPr>
                <w:rFonts w:ascii="Times New Roman"/>
                <w:sz w:val="22"/>
              </w:rPr>
            </w:pPr>
          </w:p>
        </w:tc>
        <w:tc>
          <w:tcPr>
            <w:tcW w:w="3008" w:type="dxa"/>
          </w:tcPr>
          <w:p>
            <w:pPr>
              <w:pStyle w:val="TableParagraph"/>
              <w:spacing w:line="240" w:lineRule="auto"/>
              <w:jc w:val="left"/>
              <w:rPr>
                <w:rFonts w:ascii="Times New Roman"/>
                <w:sz w:val="22"/>
              </w:rPr>
            </w:pPr>
          </w:p>
        </w:tc>
        <w:tc>
          <w:tcPr>
            <w:tcW w:w="3008" w:type="dxa"/>
          </w:tcPr>
          <w:p>
            <w:pPr>
              <w:pStyle w:val="TableParagraph"/>
              <w:spacing w:line="240" w:lineRule="auto"/>
              <w:jc w:val="left"/>
              <w:rPr>
                <w:rFonts w:ascii="Times New Roman"/>
                <w:sz w:val="22"/>
              </w:rPr>
            </w:pPr>
          </w:p>
        </w:tc>
      </w:tr>
      <w:tr>
        <w:trPr>
          <w:trHeight w:val="354" w:hRule="atLeast"/>
        </w:trPr>
        <w:tc>
          <w:tcPr>
            <w:tcW w:w="5555" w:type="dxa"/>
          </w:tcPr>
          <w:p>
            <w:pPr>
              <w:pStyle w:val="TableParagraph"/>
              <w:spacing w:line="229" w:lineRule="exact" w:before="105"/>
              <w:ind w:left="36"/>
              <w:jc w:val="left"/>
              <w:rPr>
                <w:b/>
                <w:sz w:val="22"/>
              </w:rPr>
            </w:pPr>
            <w:r>
              <w:rPr>
                <w:b/>
                <w:spacing w:val="-2"/>
                <w:sz w:val="22"/>
              </w:rPr>
              <w:t>EXPENDITURES</w:t>
            </w:r>
          </w:p>
        </w:tc>
        <w:tc>
          <w:tcPr>
            <w:tcW w:w="3008" w:type="dxa"/>
          </w:tcPr>
          <w:p>
            <w:pPr>
              <w:pStyle w:val="TableParagraph"/>
              <w:spacing w:line="240" w:lineRule="auto"/>
              <w:jc w:val="left"/>
              <w:rPr>
                <w:rFonts w:ascii="Times New Roman"/>
                <w:sz w:val="22"/>
              </w:rPr>
            </w:pPr>
          </w:p>
        </w:tc>
        <w:tc>
          <w:tcPr>
            <w:tcW w:w="3008" w:type="dxa"/>
          </w:tcPr>
          <w:p>
            <w:pPr>
              <w:pStyle w:val="TableParagraph"/>
              <w:spacing w:line="240" w:lineRule="auto"/>
              <w:jc w:val="left"/>
              <w:rPr>
                <w:rFonts w:ascii="Times New Roman"/>
                <w:sz w:val="22"/>
              </w:rPr>
            </w:pPr>
          </w:p>
        </w:tc>
        <w:tc>
          <w:tcPr>
            <w:tcW w:w="3008" w:type="dxa"/>
          </w:tcPr>
          <w:p>
            <w:pPr>
              <w:pStyle w:val="TableParagraph"/>
              <w:spacing w:line="240" w:lineRule="auto"/>
              <w:jc w:val="left"/>
              <w:rPr>
                <w:rFonts w:ascii="Times New Roman"/>
                <w:sz w:val="22"/>
              </w:rPr>
            </w:pPr>
          </w:p>
        </w:tc>
      </w:tr>
      <w:tr>
        <w:trPr>
          <w:trHeight w:val="354" w:hRule="atLeast"/>
        </w:trPr>
        <w:tc>
          <w:tcPr>
            <w:tcW w:w="5555" w:type="dxa"/>
          </w:tcPr>
          <w:p>
            <w:pPr>
              <w:pStyle w:val="TableParagraph"/>
              <w:spacing w:line="230" w:lineRule="exact" w:before="105"/>
              <w:ind w:left="36"/>
              <w:jc w:val="left"/>
              <w:rPr>
                <w:sz w:val="22"/>
              </w:rPr>
            </w:pPr>
            <w:r>
              <w:rPr>
                <w:sz w:val="22"/>
              </w:rPr>
              <w:t>Bond</w:t>
            </w:r>
            <w:r>
              <w:rPr>
                <w:spacing w:val="4"/>
                <w:sz w:val="22"/>
              </w:rPr>
              <w:t> </w:t>
            </w:r>
            <w:r>
              <w:rPr>
                <w:sz w:val="22"/>
              </w:rPr>
              <w:t>Payments</w:t>
            </w:r>
            <w:r>
              <w:rPr>
                <w:spacing w:val="2"/>
                <w:sz w:val="22"/>
              </w:rPr>
              <w:t> </w:t>
            </w:r>
            <w:r>
              <w:rPr>
                <w:sz w:val="22"/>
              </w:rPr>
              <w:t>(Includes</w:t>
            </w:r>
            <w:r>
              <w:rPr>
                <w:spacing w:val="1"/>
                <w:sz w:val="22"/>
              </w:rPr>
              <w:t> </w:t>
            </w:r>
            <w:r>
              <w:rPr>
                <w:sz w:val="22"/>
              </w:rPr>
              <w:t>Extra</w:t>
            </w:r>
            <w:r>
              <w:rPr>
                <w:spacing w:val="5"/>
                <w:sz w:val="22"/>
              </w:rPr>
              <w:t> </w:t>
            </w:r>
            <w:r>
              <w:rPr>
                <w:spacing w:val="-2"/>
                <w:sz w:val="22"/>
              </w:rPr>
              <w:t>Redemption)</w:t>
            </w:r>
          </w:p>
        </w:tc>
        <w:tc>
          <w:tcPr>
            <w:tcW w:w="3008" w:type="dxa"/>
          </w:tcPr>
          <w:p>
            <w:pPr>
              <w:pStyle w:val="TableParagraph"/>
              <w:spacing w:line="230" w:lineRule="exact" w:before="105"/>
              <w:ind w:right="29"/>
              <w:rPr>
                <w:sz w:val="22"/>
              </w:rPr>
            </w:pPr>
            <w:r>
              <w:rPr>
                <w:spacing w:val="-2"/>
                <w:sz w:val="22"/>
              </w:rPr>
              <w:t>2,998,282</w:t>
            </w:r>
          </w:p>
        </w:tc>
        <w:tc>
          <w:tcPr>
            <w:tcW w:w="3008" w:type="dxa"/>
          </w:tcPr>
          <w:p>
            <w:pPr>
              <w:pStyle w:val="TableParagraph"/>
              <w:spacing w:line="230" w:lineRule="exact" w:before="105"/>
              <w:ind w:right="29"/>
              <w:rPr>
                <w:sz w:val="22"/>
              </w:rPr>
            </w:pPr>
            <w:r>
              <w:rPr>
                <w:spacing w:val="-2"/>
                <w:sz w:val="22"/>
              </w:rPr>
              <w:t>2,916,676</w:t>
            </w:r>
          </w:p>
        </w:tc>
        <w:tc>
          <w:tcPr>
            <w:tcW w:w="3008" w:type="dxa"/>
          </w:tcPr>
          <w:p>
            <w:pPr>
              <w:pStyle w:val="TableParagraph"/>
              <w:spacing w:line="230" w:lineRule="exact" w:before="105"/>
              <w:ind w:right="30"/>
              <w:rPr>
                <w:sz w:val="22"/>
              </w:rPr>
            </w:pPr>
            <w:r>
              <w:rPr>
                <w:spacing w:val="-2"/>
                <w:sz w:val="22"/>
              </w:rPr>
              <w:t>2,916,676</w:t>
            </w:r>
          </w:p>
        </w:tc>
      </w:tr>
      <w:tr>
        <w:trPr>
          <w:trHeight w:val="354" w:hRule="atLeast"/>
        </w:trPr>
        <w:tc>
          <w:tcPr>
            <w:tcW w:w="5555" w:type="dxa"/>
          </w:tcPr>
          <w:p>
            <w:pPr>
              <w:pStyle w:val="TableParagraph"/>
              <w:spacing w:line="230" w:lineRule="exact" w:before="105"/>
              <w:ind w:left="36"/>
              <w:jc w:val="left"/>
              <w:rPr>
                <w:sz w:val="22"/>
              </w:rPr>
            </w:pPr>
            <w:r>
              <w:rPr>
                <w:sz w:val="22"/>
              </w:rPr>
              <w:t>Prepayments</w:t>
            </w:r>
            <w:r>
              <w:rPr>
                <w:spacing w:val="3"/>
                <w:sz w:val="22"/>
              </w:rPr>
              <w:t> </w:t>
            </w:r>
            <w:r>
              <w:rPr>
                <w:sz w:val="22"/>
              </w:rPr>
              <w:t>to</w:t>
            </w:r>
            <w:r>
              <w:rPr>
                <w:spacing w:val="7"/>
                <w:sz w:val="22"/>
              </w:rPr>
              <w:t> </w:t>
            </w:r>
            <w:r>
              <w:rPr>
                <w:spacing w:val="-2"/>
                <w:sz w:val="22"/>
              </w:rPr>
              <w:t>Trustee</w:t>
            </w:r>
          </w:p>
        </w:tc>
        <w:tc>
          <w:tcPr>
            <w:tcW w:w="3008" w:type="dxa"/>
          </w:tcPr>
          <w:p>
            <w:pPr>
              <w:pStyle w:val="TableParagraph"/>
              <w:spacing w:line="230" w:lineRule="exact" w:before="105"/>
              <w:ind w:right="31"/>
              <w:rPr>
                <w:sz w:val="22"/>
              </w:rPr>
            </w:pPr>
            <w:r>
              <w:rPr>
                <w:spacing w:val="-10"/>
                <w:sz w:val="22"/>
              </w:rPr>
              <w:t>0</w:t>
            </w:r>
          </w:p>
        </w:tc>
        <w:tc>
          <w:tcPr>
            <w:tcW w:w="3008" w:type="dxa"/>
          </w:tcPr>
          <w:p>
            <w:pPr>
              <w:pStyle w:val="TableParagraph"/>
              <w:spacing w:line="230" w:lineRule="exact" w:before="105"/>
              <w:ind w:right="29"/>
              <w:rPr>
                <w:sz w:val="22"/>
              </w:rPr>
            </w:pPr>
            <w:r>
              <w:rPr>
                <w:spacing w:val="-2"/>
                <w:sz w:val="22"/>
              </w:rPr>
              <w:t>97,764</w:t>
            </w:r>
          </w:p>
        </w:tc>
        <w:tc>
          <w:tcPr>
            <w:tcW w:w="3008" w:type="dxa"/>
          </w:tcPr>
          <w:p>
            <w:pPr>
              <w:pStyle w:val="TableParagraph"/>
              <w:spacing w:line="230" w:lineRule="exact" w:before="105"/>
              <w:ind w:right="30"/>
              <w:rPr>
                <w:sz w:val="22"/>
              </w:rPr>
            </w:pPr>
            <w:r>
              <w:rPr>
                <w:spacing w:val="-2"/>
                <w:sz w:val="22"/>
              </w:rPr>
              <w:t>97,764</w:t>
            </w:r>
          </w:p>
        </w:tc>
      </w:tr>
      <w:tr>
        <w:trPr>
          <w:trHeight w:val="354" w:hRule="atLeast"/>
        </w:trPr>
        <w:tc>
          <w:tcPr>
            <w:tcW w:w="5555" w:type="dxa"/>
          </w:tcPr>
          <w:p>
            <w:pPr>
              <w:pStyle w:val="TableParagraph"/>
              <w:spacing w:line="230" w:lineRule="exact" w:before="105"/>
              <w:ind w:left="36"/>
              <w:jc w:val="left"/>
              <w:rPr>
                <w:sz w:val="22"/>
              </w:rPr>
            </w:pPr>
            <w:r>
              <w:rPr>
                <w:sz w:val="22"/>
              </w:rPr>
              <w:t>Prepayments</w:t>
            </w:r>
            <w:r>
              <w:rPr>
                <w:spacing w:val="1"/>
                <w:sz w:val="22"/>
              </w:rPr>
              <w:t> </w:t>
            </w:r>
            <w:r>
              <w:rPr>
                <w:sz w:val="22"/>
              </w:rPr>
              <w:t>to</w:t>
            </w:r>
            <w:r>
              <w:rPr>
                <w:spacing w:val="5"/>
                <w:sz w:val="22"/>
              </w:rPr>
              <w:t> </w:t>
            </w:r>
            <w:r>
              <w:rPr>
                <w:sz w:val="22"/>
              </w:rPr>
              <w:t>be</w:t>
            </w:r>
            <w:r>
              <w:rPr>
                <w:spacing w:val="6"/>
                <w:sz w:val="22"/>
              </w:rPr>
              <w:t> </w:t>
            </w:r>
            <w:r>
              <w:rPr>
                <w:sz w:val="22"/>
              </w:rPr>
              <w:t>sent</w:t>
            </w:r>
            <w:r>
              <w:rPr>
                <w:spacing w:val="4"/>
                <w:sz w:val="22"/>
              </w:rPr>
              <w:t> </w:t>
            </w:r>
            <w:r>
              <w:rPr>
                <w:sz w:val="22"/>
              </w:rPr>
              <w:t>to</w:t>
            </w:r>
            <w:r>
              <w:rPr>
                <w:spacing w:val="6"/>
                <w:sz w:val="22"/>
              </w:rPr>
              <w:t> </w:t>
            </w:r>
            <w:r>
              <w:rPr>
                <w:spacing w:val="-2"/>
                <w:sz w:val="22"/>
              </w:rPr>
              <w:t>Trustee</w:t>
            </w:r>
          </w:p>
        </w:tc>
        <w:tc>
          <w:tcPr>
            <w:tcW w:w="3008" w:type="dxa"/>
          </w:tcPr>
          <w:p>
            <w:pPr>
              <w:pStyle w:val="TableParagraph"/>
              <w:spacing w:line="230" w:lineRule="exact" w:before="105"/>
              <w:ind w:right="31"/>
              <w:rPr>
                <w:sz w:val="22"/>
              </w:rPr>
            </w:pPr>
            <w:r>
              <w:rPr>
                <w:spacing w:val="-10"/>
                <w:sz w:val="22"/>
              </w:rPr>
              <w:t>0</w:t>
            </w:r>
          </w:p>
        </w:tc>
        <w:tc>
          <w:tcPr>
            <w:tcW w:w="3008" w:type="dxa"/>
          </w:tcPr>
          <w:p>
            <w:pPr>
              <w:pStyle w:val="TableParagraph"/>
              <w:spacing w:line="230" w:lineRule="exact" w:before="105"/>
              <w:ind w:right="31"/>
              <w:rPr>
                <w:sz w:val="22"/>
              </w:rPr>
            </w:pPr>
            <w:r>
              <w:rPr>
                <w:spacing w:val="-10"/>
                <w:sz w:val="22"/>
              </w:rPr>
              <w:t>0</w:t>
            </w:r>
          </w:p>
        </w:tc>
        <w:tc>
          <w:tcPr>
            <w:tcW w:w="3008" w:type="dxa"/>
          </w:tcPr>
          <w:p>
            <w:pPr>
              <w:pStyle w:val="TableParagraph"/>
              <w:spacing w:line="230" w:lineRule="exact" w:before="105"/>
              <w:ind w:right="32"/>
              <w:rPr>
                <w:sz w:val="22"/>
              </w:rPr>
            </w:pPr>
            <w:r>
              <w:rPr>
                <w:spacing w:val="-10"/>
                <w:sz w:val="22"/>
              </w:rPr>
              <w:t>0</w:t>
            </w:r>
          </w:p>
        </w:tc>
      </w:tr>
      <w:tr>
        <w:trPr>
          <w:trHeight w:val="354" w:hRule="atLeast"/>
        </w:trPr>
        <w:tc>
          <w:tcPr>
            <w:tcW w:w="5555" w:type="dxa"/>
          </w:tcPr>
          <w:p>
            <w:pPr>
              <w:pStyle w:val="TableParagraph"/>
              <w:spacing w:line="230" w:lineRule="exact" w:before="105"/>
              <w:ind w:left="35"/>
              <w:jc w:val="left"/>
              <w:rPr>
                <w:b/>
                <w:sz w:val="22"/>
              </w:rPr>
            </w:pPr>
            <w:r>
              <w:rPr>
                <w:b/>
                <w:sz w:val="22"/>
              </w:rPr>
              <w:t>Total </w:t>
            </w:r>
            <w:r>
              <w:rPr>
                <w:b/>
                <w:spacing w:val="-2"/>
                <w:sz w:val="22"/>
              </w:rPr>
              <w:t>Expenditures</w:t>
            </w:r>
          </w:p>
        </w:tc>
        <w:tc>
          <w:tcPr>
            <w:tcW w:w="3008" w:type="dxa"/>
          </w:tcPr>
          <w:p>
            <w:pPr>
              <w:pStyle w:val="TableParagraph"/>
              <w:tabs>
                <w:tab w:pos="1901" w:val="left" w:leader="none"/>
              </w:tabs>
              <w:spacing w:line="230" w:lineRule="exact" w:before="105"/>
              <w:ind w:left="107"/>
              <w:jc w:val="left"/>
              <w:rPr>
                <w:b/>
                <w:sz w:val="22"/>
              </w:rPr>
            </w:pPr>
            <w:r>
              <w:rPr>
                <w:b/>
                <w:spacing w:val="-10"/>
                <w:sz w:val="22"/>
              </w:rPr>
              <w:t>$</w:t>
            </w:r>
            <w:r>
              <w:rPr>
                <w:b/>
                <w:sz w:val="22"/>
              </w:rPr>
              <w:tab/>
            </w:r>
            <w:r>
              <w:rPr>
                <w:b/>
                <w:spacing w:val="-2"/>
                <w:sz w:val="22"/>
              </w:rPr>
              <w:t>2,998,282</w:t>
            </w:r>
          </w:p>
        </w:tc>
        <w:tc>
          <w:tcPr>
            <w:tcW w:w="3008" w:type="dxa"/>
          </w:tcPr>
          <w:p>
            <w:pPr>
              <w:pStyle w:val="TableParagraph"/>
              <w:tabs>
                <w:tab w:pos="1793" w:val="left" w:leader="none"/>
              </w:tabs>
              <w:spacing w:line="230" w:lineRule="exact" w:before="105"/>
              <w:ind w:right="101"/>
              <w:rPr>
                <w:b/>
                <w:sz w:val="22"/>
              </w:rPr>
            </w:pPr>
            <w:r>
              <w:rPr>
                <w:b/>
                <w:spacing w:val="-10"/>
                <w:sz w:val="22"/>
              </w:rPr>
              <w:t>$</w:t>
            </w:r>
            <w:r>
              <w:rPr>
                <w:b/>
                <w:sz w:val="22"/>
              </w:rPr>
              <w:tab/>
            </w:r>
            <w:r>
              <w:rPr>
                <w:b/>
                <w:spacing w:val="-2"/>
                <w:sz w:val="22"/>
              </w:rPr>
              <w:t>3,014,440</w:t>
            </w:r>
          </w:p>
        </w:tc>
        <w:tc>
          <w:tcPr>
            <w:tcW w:w="3008" w:type="dxa"/>
          </w:tcPr>
          <w:p>
            <w:pPr>
              <w:pStyle w:val="TableParagraph"/>
              <w:tabs>
                <w:tab w:pos="1793" w:val="left" w:leader="none"/>
              </w:tabs>
              <w:spacing w:line="230" w:lineRule="exact" w:before="105"/>
              <w:ind w:right="101"/>
              <w:rPr>
                <w:b/>
                <w:sz w:val="22"/>
              </w:rPr>
            </w:pPr>
            <w:r>
              <w:rPr>
                <w:b/>
                <w:spacing w:val="-10"/>
                <w:sz w:val="22"/>
              </w:rPr>
              <w:t>$</w:t>
            </w:r>
            <w:r>
              <w:rPr>
                <w:b/>
                <w:sz w:val="22"/>
              </w:rPr>
              <w:tab/>
            </w:r>
            <w:r>
              <w:rPr>
                <w:b/>
                <w:spacing w:val="-2"/>
                <w:sz w:val="22"/>
              </w:rPr>
              <w:t>3,014,440</w:t>
            </w:r>
          </w:p>
        </w:tc>
      </w:tr>
      <w:tr>
        <w:trPr>
          <w:trHeight w:val="354" w:hRule="atLeast"/>
        </w:trPr>
        <w:tc>
          <w:tcPr>
            <w:tcW w:w="5555" w:type="dxa"/>
          </w:tcPr>
          <w:p>
            <w:pPr>
              <w:pStyle w:val="TableParagraph"/>
              <w:spacing w:line="240" w:lineRule="auto"/>
              <w:jc w:val="left"/>
              <w:rPr>
                <w:rFonts w:ascii="Times New Roman"/>
                <w:sz w:val="22"/>
              </w:rPr>
            </w:pPr>
          </w:p>
        </w:tc>
        <w:tc>
          <w:tcPr>
            <w:tcW w:w="3008" w:type="dxa"/>
          </w:tcPr>
          <w:p>
            <w:pPr>
              <w:pStyle w:val="TableParagraph"/>
              <w:spacing w:line="240" w:lineRule="auto"/>
              <w:jc w:val="left"/>
              <w:rPr>
                <w:rFonts w:ascii="Times New Roman"/>
                <w:sz w:val="22"/>
              </w:rPr>
            </w:pPr>
          </w:p>
        </w:tc>
        <w:tc>
          <w:tcPr>
            <w:tcW w:w="3008" w:type="dxa"/>
          </w:tcPr>
          <w:p>
            <w:pPr>
              <w:pStyle w:val="TableParagraph"/>
              <w:spacing w:line="240" w:lineRule="auto"/>
              <w:jc w:val="left"/>
              <w:rPr>
                <w:rFonts w:ascii="Times New Roman"/>
                <w:sz w:val="22"/>
              </w:rPr>
            </w:pPr>
          </w:p>
        </w:tc>
        <w:tc>
          <w:tcPr>
            <w:tcW w:w="3008" w:type="dxa"/>
          </w:tcPr>
          <w:p>
            <w:pPr>
              <w:pStyle w:val="TableParagraph"/>
              <w:spacing w:line="240" w:lineRule="auto"/>
              <w:jc w:val="left"/>
              <w:rPr>
                <w:rFonts w:ascii="Times New Roman"/>
                <w:sz w:val="22"/>
              </w:rPr>
            </w:pPr>
          </w:p>
        </w:tc>
      </w:tr>
      <w:tr>
        <w:trPr>
          <w:trHeight w:val="359" w:hRule="atLeast"/>
        </w:trPr>
        <w:tc>
          <w:tcPr>
            <w:tcW w:w="5555" w:type="dxa"/>
          </w:tcPr>
          <w:p>
            <w:pPr>
              <w:pStyle w:val="TableParagraph"/>
              <w:spacing w:line="230" w:lineRule="exact" w:before="110"/>
              <w:ind w:left="36"/>
              <w:jc w:val="left"/>
              <w:rPr>
                <w:b/>
                <w:sz w:val="22"/>
              </w:rPr>
            </w:pPr>
            <w:r>
              <w:rPr>
                <w:b/>
                <w:spacing w:val="-2"/>
                <w:sz w:val="22"/>
              </w:rPr>
              <w:t>TOTAL</w:t>
            </w:r>
          </w:p>
        </w:tc>
        <w:tc>
          <w:tcPr>
            <w:tcW w:w="3008" w:type="dxa"/>
          </w:tcPr>
          <w:p>
            <w:pPr>
              <w:pStyle w:val="TableParagraph"/>
              <w:tabs>
                <w:tab w:pos="2088" w:val="left" w:leader="none"/>
              </w:tabs>
              <w:spacing w:line="230" w:lineRule="exact" w:before="110"/>
              <w:ind w:left="107"/>
              <w:jc w:val="left"/>
              <w:rPr>
                <w:b/>
                <w:sz w:val="22"/>
              </w:rPr>
            </w:pPr>
            <w:r>
              <w:rPr>
                <w:b/>
                <w:spacing w:val="-10"/>
                <w:sz w:val="22"/>
              </w:rPr>
              <w:t>$</w:t>
            </w:r>
            <w:r>
              <w:rPr>
                <w:b/>
                <w:sz w:val="22"/>
              </w:rPr>
              <w:tab/>
            </w:r>
            <w:r>
              <w:rPr>
                <w:b/>
                <w:spacing w:val="-2"/>
                <w:sz w:val="22"/>
              </w:rPr>
              <w:t>172,018</w:t>
            </w:r>
          </w:p>
        </w:tc>
        <w:tc>
          <w:tcPr>
            <w:tcW w:w="3008" w:type="dxa"/>
          </w:tcPr>
          <w:p>
            <w:pPr>
              <w:pStyle w:val="TableParagraph"/>
              <w:tabs>
                <w:tab w:pos="2105" w:val="left" w:leader="none"/>
              </w:tabs>
              <w:spacing w:line="230" w:lineRule="exact" w:before="110"/>
              <w:ind w:right="101"/>
              <w:rPr>
                <w:b/>
                <w:sz w:val="22"/>
              </w:rPr>
            </w:pPr>
            <w:r>
              <w:rPr>
                <w:b/>
                <w:spacing w:val="-10"/>
                <w:sz w:val="22"/>
              </w:rPr>
              <w:t>$</w:t>
            </w:r>
            <w:r>
              <w:rPr>
                <w:b/>
                <w:sz w:val="22"/>
              </w:rPr>
              <w:tab/>
            </w:r>
            <w:r>
              <w:rPr>
                <w:b/>
                <w:spacing w:val="-2"/>
                <w:sz w:val="22"/>
              </w:rPr>
              <w:t>45,131</w:t>
            </w:r>
          </w:p>
        </w:tc>
        <w:tc>
          <w:tcPr>
            <w:tcW w:w="3008" w:type="dxa"/>
          </w:tcPr>
          <w:p>
            <w:pPr>
              <w:pStyle w:val="TableParagraph"/>
              <w:tabs>
                <w:tab w:pos="2105" w:val="left" w:leader="none"/>
              </w:tabs>
              <w:spacing w:line="230" w:lineRule="exact" w:before="110"/>
              <w:ind w:right="101"/>
              <w:rPr>
                <w:b/>
                <w:sz w:val="22"/>
              </w:rPr>
            </w:pPr>
            <w:r>
              <w:rPr>
                <w:b/>
                <w:spacing w:val="-10"/>
                <w:sz w:val="22"/>
              </w:rPr>
              <w:t>$</w:t>
            </w:r>
            <w:r>
              <w:rPr>
                <w:b/>
                <w:sz w:val="22"/>
              </w:rPr>
              <w:tab/>
            </w:r>
            <w:r>
              <w:rPr>
                <w:b/>
                <w:spacing w:val="-2"/>
                <w:sz w:val="22"/>
              </w:rPr>
              <w:t>45,131</w:t>
            </w:r>
          </w:p>
        </w:tc>
      </w:tr>
    </w:tbl>
    <w:p>
      <w:pPr>
        <w:pStyle w:val="BodyText"/>
        <w:spacing w:before="10"/>
        <w:rPr>
          <w:rFonts w:ascii="Arial"/>
          <w:b/>
          <w:sz w:val="10"/>
        </w:rPr>
      </w:pPr>
    </w:p>
    <w:tbl>
      <w:tblPr>
        <w:tblW w:w="0" w:type="auto"/>
        <w:jc w:val="left"/>
        <w:tblInd w:w="1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557"/>
        <w:gridCol w:w="1468"/>
        <w:gridCol w:w="1503"/>
        <w:gridCol w:w="2825"/>
        <w:gridCol w:w="3226"/>
      </w:tblGrid>
      <w:tr>
        <w:trPr>
          <w:trHeight w:val="485" w:hRule="atLeast"/>
        </w:trPr>
        <w:tc>
          <w:tcPr>
            <w:tcW w:w="5557" w:type="dxa"/>
          </w:tcPr>
          <w:p>
            <w:pPr>
              <w:pStyle w:val="TableParagraph"/>
              <w:spacing w:line="246" w:lineRule="exact"/>
              <w:ind w:left="38"/>
              <w:jc w:val="left"/>
              <w:rPr>
                <w:b/>
                <w:sz w:val="22"/>
              </w:rPr>
            </w:pPr>
            <w:r>
              <w:rPr>
                <w:b/>
                <w:sz w:val="22"/>
              </w:rPr>
              <w:t>*Includes</w:t>
            </w:r>
            <w:r>
              <w:rPr>
                <w:b/>
                <w:spacing w:val="-9"/>
                <w:sz w:val="22"/>
              </w:rPr>
              <w:t> </w:t>
            </w:r>
            <w:r>
              <w:rPr>
                <w:b/>
                <w:sz w:val="22"/>
              </w:rPr>
              <w:t>Direct</w:t>
            </w:r>
            <w:r>
              <w:rPr>
                <w:b/>
                <w:spacing w:val="-8"/>
                <w:sz w:val="22"/>
              </w:rPr>
              <w:t> </w:t>
            </w:r>
            <w:r>
              <w:rPr>
                <w:b/>
                <w:sz w:val="22"/>
              </w:rPr>
              <w:t>Billed</w:t>
            </w:r>
            <w:r>
              <w:rPr>
                <w:b/>
                <w:spacing w:val="-7"/>
                <w:sz w:val="22"/>
              </w:rPr>
              <w:t> </w:t>
            </w:r>
            <w:r>
              <w:rPr>
                <w:b/>
                <w:spacing w:val="-4"/>
                <w:sz w:val="22"/>
              </w:rPr>
              <w:t>Debt</w:t>
            </w:r>
          </w:p>
        </w:tc>
        <w:tc>
          <w:tcPr>
            <w:tcW w:w="1468" w:type="dxa"/>
          </w:tcPr>
          <w:p>
            <w:pPr>
              <w:pStyle w:val="TableParagraph"/>
              <w:spacing w:line="240" w:lineRule="auto"/>
              <w:jc w:val="left"/>
              <w:rPr>
                <w:rFonts w:ascii="Times New Roman"/>
                <w:sz w:val="22"/>
              </w:rPr>
            </w:pPr>
          </w:p>
        </w:tc>
        <w:tc>
          <w:tcPr>
            <w:tcW w:w="1503" w:type="dxa"/>
          </w:tcPr>
          <w:p>
            <w:pPr>
              <w:pStyle w:val="TableParagraph"/>
              <w:spacing w:line="240" w:lineRule="auto"/>
              <w:jc w:val="left"/>
              <w:rPr>
                <w:rFonts w:ascii="Times New Roman"/>
                <w:sz w:val="22"/>
              </w:rPr>
            </w:pPr>
          </w:p>
        </w:tc>
        <w:tc>
          <w:tcPr>
            <w:tcW w:w="2825" w:type="dxa"/>
          </w:tcPr>
          <w:p>
            <w:pPr>
              <w:pStyle w:val="TableParagraph"/>
              <w:spacing w:line="240" w:lineRule="auto"/>
              <w:jc w:val="left"/>
              <w:rPr>
                <w:rFonts w:ascii="Times New Roman"/>
                <w:sz w:val="22"/>
              </w:rPr>
            </w:pPr>
          </w:p>
        </w:tc>
        <w:tc>
          <w:tcPr>
            <w:tcW w:w="3226" w:type="dxa"/>
            <w:vMerge w:val="restart"/>
            <w:tcBorders>
              <w:bottom w:val="single" w:sz="2" w:space="0" w:color="000000"/>
            </w:tcBorders>
          </w:tcPr>
          <w:p>
            <w:pPr>
              <w:pStyle w:val="TableParagraph"/>
              <w:spacing w:line="240" w:lineRule="auto"/>
              <w:jc w:val="left"/>
              <w:rPr>
                <w:rFonts w:ascii="Times New Roman"/>
                <w:sz w:val="22"/>
              </w:rPr>
            </w:pPr>
          </w:p>
        </w:tc>
      </w:tr>
      <w:tr>
        <w:trPr>
          <w:trHeight w:val="541" w:hRule="atLeast"/>
        </w:trPr>
        <w:tc>
          <w:tcPr>
            <w:tcW w:w="5557" w:type="dxa"/>
          </w:tcPr>
          <w:p>
            <w:pPr>
              <w:pStyle w:val="TableParagraph"/>
              <w:spacing w:line="240" w:lineRule="auto" w:before="232"/>
              <w:ind w:left="38"/>
              <w:jc w:val="left"/>
              <w:rPr>
                <w:sz w:val="22"/>
              </w:rPr>
            </w:pPr>
            <w:r>
              <w:rPr>
                <w:sz w:val="22"/>
              </w:rPr>
              <w:t>Series</w:t>
            </w:r>
            <w:r>
              <w:rPr>
                <w:spacing w:val="1"/>
                <w:sz w:val="22"/>
              </w:rPr>
              <w:t> </w:t>
            </w:r>
            <w:r>
              <w:rPr>
                <w:sz w:val="22"/>
              </w:rPr>
              <w:t>2019</w:t>
            </w:r>
            <w:r>
              <w:rPr>
                <w:spacing w:val="4"/>
                <w:sz w:val="22"/>
              </w:rPr>
              <w:t> </w:t>
            </w:r>
            <w:r>
              <w:rPr>
                <w:sz w:val="22"/>
              </w:rPr>
              <w:t>Reserve</w:t>
            </w:r>
            <w:r>
              <w:rPr>
                <w:spacing w:val="4"/>
                <w:sz w:val="22"/>
              </w:rPr>
              <w:t> </w:t>
            </w:r>
            <w:r>
              <w:rPr>
                <w:sz w:val="22"/>
              </w:rPr>
              <w:t>Fund</w:t>
            </w:r>
            <w:r>
              <w:rPr>
                <w:spacing w:val="4"/>
                <w:sz w:val="22"/>
              </w:rPr>
              <w:t> </w:t>
            </w:r>
            <w:r>
              <w:rPr>
                <w:sz w:val="22"/>
              </w:rPr>
              <w:t>Balance</w:t>
            </w:r>
            <w:r>
              <w:rPr>
                <w:spacing w:val="4"/>
                <w:sz w:val="22"/>
              </w:rPr>
              <w:t> </w:t>
            </w:r>
            <w:r>
              <w:rPr>
                <w:sz w:val="22"/>
              </w:rPr>
              <w:t>as</w:t>
            </w:r>
            <w:r>
              <w:rPr>
                <w:spacing w:val="2"/>
                <w:sz w:val="22"/>
              </w:rPr>
              <w:t> </w:t>
            </w:r>
            <w:r>
              <w:rPr>
                <w:sz w:val="22"/>
              </w:rPr>
              <w:t>of</w:t>
            </w:r>
            <w:r>
              <w:rPr>
                <w:spacing w:val="8"/>
                <w:sz w:val="22"/>
              </w:rPr>
              <w:t> </w:t>
            </w:r>
            <w:r>
              <w:rPr>
                <w:spacing w:val="-2"/>
                <w:sz w:val="22"/>
              </w:rPr>
              <w:t>9/30/26:</w:t>
            </w:r>
          </w:p>
        </w:tc>
        <w:tc>
          <w:tcPr>
            <w:tcW w:w="1468" w:type="dxa"/>
          </w:tcPr>
          <w:p>
            <w:pPr>
              <w:pStyle w:val="TableParagraph"/>
              <w:spacing w:line="240" w:lineRule="auto" w:before="232"/>
              <w:ind w:left="108"/>
              <w:jc w:val="left"/>
              <w:rPr>
                <w:sz w:val="22"/>
              </w:rPr>
            </w:pPr>
            <w:r>
              <w:rPr>
                <w:spacing w:val="-10"/>
                <w:sz w:val="22"/>
              </w:rPr>
              <w:t>$</w:t>
            </w:r>
          </w:p>
        </w:tc>
        <w:tc>
          <w:tcPr>
            <w:tcW w:w="1503" w:type="dxa"/>
          </w:tcPr>
          <w:p>
            <w:pPr>
              <w:pStyle w:val="TableParagraph"/>
              <w:spacing w:line="240" w:lineRule="auto" w:before="232"/>
              <w:ind w:right="68"/>
              <w:rPr>
                <w:sz w:val="22"/>
              </w:rPr>
            </w:pPr>
            <w:r>
              <w:rPr>
                <w:spacing w:val="-2"/>
                <w:sz w:val="22"/>
              </w:rPr>
              <w:t>221,400.00</w:t>
            </w:r>
          </w:p>
        </w:tc>
        <w:tc>
          <w:tcPr>
            <w:tcW w:w="2825" w:type="dxa"/>
          </w:tcPr>
          <w:p>
            <w:pPr>
              <w:pStyle w:val="TableParagraph"/>
              <w:spacing w:line="240" w:lineRule="auto"/>
              <w:jc w:val="left"/>
              <w:rPr>
                <w:rFonts w:ascii="Times New Roman"/>
                <w:sz w:val="22"/>
              </w:rPr>
            </w:pPr>
          </w:p>
        </w:tc>
        <w:tc>
          <w:tcPr>
            <w:tcW w:w="3226" w:type="dxa"/>
            <w:vMerge/>
            <w:tcBorders>
              <w:top w:val="nil"/>
              <w:bottom w:val="single" w:sz="2" w:space="0" w:color="000000"/>
            </w:tcBorders>
          </w:tcPr>
          <w:p>
            <w:pPr>
              <w:rPr>
                <w:sz w:val="2"/>
                <w:szCs w:val="2"/>
              </w:rPr>
            </w:pPr>
          </w:p>
        </w:tc>
      </w:tr>
      <w:tr>
        <w:trPr>
          <w:trHeight w:val="359" w:hRule="atLeast"/>
        </w:trPr>
        <w:tc>
          <w:tcPr>
            <w:tcW w:w="5557" w:type="dxa"/>
          </w:tcPr>
          <w:p>
            <w:pPr>
              <w:pStyle w:val="TableParagraph"/>
              <w:spacing w:line="240" w:lineRule="auto" w:before="50"/>
              <w:ind w:left="38"/>
              <w:jc w:val="left"/>
              <w:rPr>
                <w:sz w:val="22"/>
              </w:rPr>
            </w:pPr>
            <w:r>
              <w:rPr>
                <w:sz w:val="22"/>
              </w:rPr>
              <w:t>Series</w:t>
            </w:r>
            <w:r>
              <w:rPr>
                <w:spacing w:val="1"/>
                <w:sz w:val="22"/>
              </w:rPr>
              <w:t> </w:t>
            </w:r>
            <w:r>
              <w:rPr>
                <w:sz w:val="22"/>
              </w:rPr>
              <w:t>2020</w:t>
            </w:r>
            <w:r>
              <w:rPr>
                <w:spacing w:val="4"/>
                <w:sz w:val="22"/>
              </w:rPr>
              <w:t> </w:t>
            </w:r>
            <w:r>
              <w:rPr>
                <w:sz w:val="22"/>
              </w:rPr>
              <w:t>Reserve</w:t>
            </w:r>
            <w:r>
              <w:rPr>
                <w:spacing w:val="4"/>
                <w:sz w:val="22"/>
              </w:rPr>
              <w:t> </w:t>
            </w:r>
            <w:r>
              <w:rPr>
                <w:sz w:val="22"/>
              </w:rPr>
              <w:t>Fund</w:t>
            </w:r>
            <w:r>
              <w:rPr>
                <w:spacing w:val="4"/>
                <w:sz w:val="22"/>
              </w:rPr>
              <w:t> </w:t>
            </w:r>
            <w:r>
              <w:rPr>
                <w:sz w:val="22"/>
              </w:rPr>
              <w:t>Balance</w:t>
            </w:r>
            <w:r>
              <w:rPr>
                <w:spacing w:val="4"/>
                <w:sz w:val="22"/>
              </w:rPr>
              <w:t> </w:t>
            </w:r>
            <w:r>
              <w:rPr>
                <w:sz w:val="22"/>
              </w:rPr>
              <w:t>as</w:t>
            </w:r>
            <w:r>
              <w:rPr>
                <w:spacing w:val="2"/>
                <w:sz w:val="22"/>
              </w:rPr>
              <w:t> </w:t>
            </w:r>
            <w:r>
              <w:rPr>
                <w:sz w:val="22"/>
              </w:rPr>
              <w:t>of</w:t>
            </w:r>
            <w:r>
              <w:rPr>
                <w:spacing w:val="8"/>
                <w:sz w:val="22"/>
              </w:rPr>
              <w:t> </w:t>
            </w:r>
            <w:r>
              <w:rPr>
                <w:spacing w:val="-2"/>
                <w:sz w:val="22"/>
              </w:rPr>
              <w:t>9/30/26:</w:t>
            </w:r>
          </w:p>
        </w:tc>
        <w:tc>
          <w:tcPr>
            <w:tcW w:w="1468" w:type="dxa"/>
          </w:tcPr>
          <w:p>
            <w:pPr>
              <w:pStyle w:val="TableParagraph"/>
              <w:spacing w:line="240" w:lineRule="auto" w:before="50"/>
              <w:ind w:left="108"/>
              <w:jc w:val="left"/>
              <w:rPr>
                <w:sz w:val="22"/>
              </w:rPr>
            </w:pPr>
            <w:r>
              <w:rPr>
                <w:spacing w:val="-10"/>
                <w:sz w:val="22"/>
              </w:rPr>
              <w:t>$</w:t>
            </w:r>
          </w:p>
        </w:tc>
        <w:tc>
          <w:tcPr>
            <w:tcW w:w="1503" w:type="dxa"/>
          </w:tcPr>
          <w:p>
            <w:pPr>
              <w:pStyle w:val="TableParagraph"/>
              <w:spacing w:line="240" w:lineRule="auto" w:before="50"/>
              <w:ind w:right="68"/>
              <w:rPr>
                <w:sz w:val="22"/>
              </w:rPr>
            </w:pPr>
            <w:r>
              <w:rPr>
                <w:spacing w:val="-2"/>
                <w:sz w:val="22"/>
              </w:rPr>
              <w:t>174,393.75</w:t>
            </w:r>
          </w:p>
        </w:tc>
        <w:tc>
          <w:tcPr>
            <w:tcW w:w="2825" w:type="dxa"/>
          </w:tcPr>
          <w:p>
            <w:pPr>
              <w:pStyle w:val="TableParagraph"/>
              <w:spacing w:line="240" w:lineRule="auto"/>
              <w:jc w:val="left"/>
              <w:rPr>
                <w:rFonts w:ascii="Times New Roman"/>
                <w:sz w:val="22"/>
              </w:rPr>
            </w:pPr>
          </w:p>
        </w:tc>
        <w:tc>
          <w:tcPr>
            <w:tcW w:w="3226" w:type="dxa"/>
            <w:vMerge/>
            <w:tcBorders>
              <w:top w:val="nil"/>
              <w:bottom w:val="single" w:sz="2" w:space="0" w:color="000000"/>
            </w:tcBorders>
          </w:tcPr>
          <w:p>
            <w:pPr>
              <w:rPr>
                <w:sz w:val="2"/>
                <w:szCs w:val="2"/>
              </w:rPr>
            </w:pPr>
          </w:p>
        </w:tc>
      </w:tr>
      <w:tr>
        <w:trPr>
          <w:trHeight w:val="359" w:hRule="atLeast"/>
        </w:trPr>
        <w:tc>
          <w:tcPr>
            <w:tcW w:w="5557" w:type="dxa"/>
          </w:tcPr>
          <w:p>
            <w:pPr>
              <w:pStyle w:val="TableParagraph"/>
              <w:spacing w:line="240" w:lineRule="auto" w:before="50"/>
              <w:ind w:left="38"/>
              <w:jc w:val="left"/>
              <w:rPr>
                <w:sz w:val="22"/>
              </w:rPr>
            </w:pPr>
            <w:r>
              <w:rPr>
                <w:sz w:val="22"/>
              </w:rPr>
              <w:t>Series</w:t>
            </w:r>
            <w:r>
              <w:rPr>
                <w:spacing w:val="1"/>
                <w:sz w:val="22"/>
              </w:rPr>
              <w:t> </w:t>
            </w:r>
            <w:r>
              <w:rPr>
                <w:sz w:val="22"/>
              </w:rPr>
              <w:t>2021</w:t>
            </w:r>
            <w:r>
              <w:rPr>
                <w:spacing w:val="4"/>
                <w:sz w:val="22"/>
              </w:rPr>
              <w:t> </w:t>
            </w:r>
            <w:r>
              <w:rPr>
                <w:sz w:val="22"/>
              </w:rPr>
              <w:t>Reserve</w:t>
            </w:r>
            <w:r>
              <w:rPr>
                <w:spacing w:val="4"/>
                <w:sz w:val="22"/>
              </w:rPr>
              <w:t> </w:t>
            </w:r>
            <w:r>
              <w:rPr>
                <w:sz w:val="22"/>
              </w:rPr>
              <w:t>Fund</w:t>
            </w:r>
            <w:r>
              <w:rPr>
                <w:spacing w:val="4"/>
                <w:sz w:val="22"/>
              </w:rPr>
              <w:t> </w:t>
            </w:r>
            <w:r>
              <w:rPr>
                <w:sz w:val="22"/>
              </w:rPr>
              <w:t>Balance</w:t>
            </w:r>
            <w:r>
              <w:rPr>
                <w:spacing w:val="4"/>
                <w:sz w:val="22"/>
              </w:rPr>
              <w:t> </w:t>
            </w:r>
            <w:r>
              <w:rPr>
                <w:sz w:val="22"/>
              </w:rPr>
              <w:t>as</w:t>
            </w:r>
            <w:r>
              <w:rPr>
                <w:spacing w:val="2"/>
                <w:sz w:val="22"/>
              </w:rPr>
              <w:t> </w:t>
            </w:r>
            <w:r>
              <w:rPr>
                <w:sz w:val="22"/>
              </w:rPr>
              <w:t>of</w:t>
            </w:r>
            <w:r>
              <w:rPr>
                <w:spacing w:val="8"/>
                <w:sz w:val="22"/>
              </w:rPr>
              <w:t> </w:t>
            </w:r>
            <w:r>
              <w:rPr>
                <w:spacing w:val="-2"/>
                <w:sz w:val="22"/>
              </w:rPr>
              <w:t>9/30/26:</w:t>
            </w:r>
          </w:p>
        </w:tc>
        <w:tc>
          <w:tcPr>
            <w:tcW w:w="1468" w:type="dxa"/>
          </w:tcPr>
          <w:p>
            <w:pPr>
              <w:pStyle w:val="TableParagraph"/>
              <w:spacing w:line="240" w:lineRule="auto" w:before="50"/>
              <w:ind w:left="108"/>
              <w:jc w:val="left"/>
              <w:rPr>
                <w:sz w:val="22"/>
              </w:rPr>
            </w:pPr>
            <w:r>
              <w:rPr>
                <w:spacing w:val="-10"/>
                <w:sz w:val="22"/>
              </w:rPr>
              <w:t>$</w:t>
            </w:r>
          </w:p>
        </w:tc>
        <w:tc>
          <w:tcPr>
            <w:tcW w:w="1503" w:type="dxa"/>
          </w:tcPr>
          <w:p>
            <w:pPr>
              <w:pStyle w:val="TableParagraph"/>
              <w:spacing w:line="240" w:lineRule="auto" w:before="50"/>
              <w:ind w:right="68"/>
              <w:rPr>
                <w:sz w:val="22"/>
              </w:rPr>
            </w:pPr>
            <w:r>
              <w:rPr>
                <w:spacing w:val="-2"/>
                <w:sz w:val="22"/>
              </w:rPr>
              <w:t>337,345.32</w:t>
            </w:r>
          </w:p>
        </w:tc>
        <w:tc>
          <w:tcPr>
            <w:tcW w:w="2825" w:type="dxa"/>
          </w:tcPr>
          <w:p>
            <w:pPr>
              <w:pStyle w:val="TableParagraph"/>
              <w:spacing w:line="240" w:lineRule="auto"/>
              <w:jc w:val="left"/>
              <w:rPr>
                <w:rFonts w:ascii="Times New Roman"/>
                <w:sz w:val="22"/>
              </w:rPr>
            </w:pPr>
          </w:p>
        </w:tc>
        <w:tc>
          <w:tcPr>
            <w:tcW w:w="3226" w:type="dxa"/>
            <w:vMerge/>
            <w:tcBorders>
              <w:top w:val="nil"/>
              <w:bottom w:val="single" w:sz="2" w:space="0" w:color="000000"/>
            </w:tcBorders>
          </w:tcPr>
          <w:p>
            <w:pPr>
              <w:rPr>
                <w:sz w:val="2"/>
                <w:szCs w:val="2"/>
              </w:rPr>
            </w:pPr>
          </w:p>
        </w:tc>
      </w:tr>
      <w:tr>
        <w:trPr>
          <w:trHeight w:val="359" w:hRule="atLeast"/>
        </w:trPr>
        <w:tc>
          <w:tcPr>
            <w:tcW w:w="5557" w:type="dxa"/>
          </w:tcPr>
          <w:p>
            <w:pPr>
              <w:pStyle w:val="TableParagraph"/>
              <w:spacing w:line="240" w:lineRule="auto" w:before="50"/>
              <w:ind w:left="38"/>
              <w:jc w:val="left"/>
              <w:rPr>
                <w:sz w:val="22"/>
              </w:rPr>
            </w:pPr>
            <w:r>
              <w:rPr>
                <w:sz w:val="22"/>
              </w:rPr>
              <w:t>Series</w:t>
            </w:r>
            <w:r>
              <w:rPr>
                <w:spacing w:val="1"/>
                <w:sz w:val="22"/>
              </w:rPr>
              <w:t> </w:t>
            </w:r>
            <w:r>
              <w:rPr>
                <w:sz w:val="22"/>
              </w:rPr>
              <w:t>2022-1</w:t>
            </w:r>
            <w:r>
              <w:rPr>
                <w:spacing w:val="4"/>
                <w:sz w:val="22"/>
              </w:rPr>
              <w:t> </w:t>
            </w:r>
            <w:r>
              <w:rPr>
                <w:sz w:val="22"/>
              </w:rPr>
              <w:t>Reserve</w:t>
            </w:r>
            <w:r>
              <w:rPr>
                <w:spacing w:val="4"/>
                <w:sz w:val="22"/>
              </w:rPr>
              <w:t> </w:t>
            </w:r>
            <w:r>
              <w:rPr>
                <w:sz w:val="22"/>
              </w:rPr>
              <w:t>Fund</w:t>
            </w:r>
            <w:r>
              <w:rPr>
                <w:spacing w:val="3"/>
                <w:sz w:val="22"/>
              </w:rPr>
              <w:t> </w:t>
            </w:r>
            <w:r>
              <w:rPr>
                <w:sz w:val="22"/>
              </w:rPr>
              <w:t>Balance</w:t>
            </w:r>
            <w:r>
              <w:rPr>
                <w:spacing w:val="4"/>
                <w:sz w:val="22"/>
              </w:rPr>
              <w:t> </w:t>
            </w:r>
            <w:r>
              <w:rPr>
                <w:sz w:val="22"/>
              </w:rPr>
              <w:t>as</w:t>
            </w:r>
            <w:r>
              <w:rPr>
                <w:spacing w:val="2"/>
                <w:sz w:val="22"/>
              </w:rPr>
              <w:t> </w:t>
            </w:r>
            <w:r>
              <w:rPr>
                <w:sz w:val="22"/>
              </w:rPr>
              <w:t>of</w:t>
            </w:r>
            <w:r>
              <w:rPr>
                <w:spacing w:val="8"/>
                <w:sz w:val="22"/>
              </w:rPr>
              <w:t> </w:t>
            </w:r>
            <w:r>
              <w:rPr>
                <w:spacing w:val="-2"/>
                <w:sz w:val="22"/>
              </w:rPr>
              <w:t>9/30/26:</w:t>
            </w:r>
          </w:p>
        </w:tc>
        <w:tc>
          <w:tcPr>
            <w:tcW w:w="1468" w:type="dxa"/>
          </w:tcPr>
          <w:p>
            <w:pPr>
              <w:pStyle w:val="TableParagraph"/>
              <w:spacing w:line="240" w:lineRule="auto" w:before="50"/>
              <w:ind w:left="108"/>
              <w:jc w:val="left"/>
              <w:rPr>
                <w:sz w:val="22"/>
              </w:rPr>
            </w:pPr>
            <w:r>
              <w:rPr>
                <w:spacing w:val="-10"/>
                <w:sz w:val="22"/>
              </w:rPr>
              <w:t>$</w:t>
            </w:r>
          </w:p>
        </w:tc>
        <w:tc>
          <w:tcPr>
            <w:tcW w:w="1503" w:type="dxa"/>
          </w:tcPr>
          <w:p>
            <w:pPr>
              <w:pStyle w:val="TableParagraph"/>
              <w:spacing w:line="240" w:lineRule="auto" w:before="50"/>
              <w:ind w:right="68"/>
              <w:rPr>
                <w:sz w:val="22"/>
              </w:rPr>
            </w:pPr>
            <w:r>
              <w:rPr>
                <w:spacing w:val="-2"/>
                <w:sz w:val="22"/>
              </w:rPr>
              <w:t>448,025.00</w:t>
            </w:r>
          </w:p>
        </w:tc>
        <w:tc>
          <w:tcPr>
            <w:tcW w:w="2825" w:type="dxa"/>
          </w:tcPr>
          <w:p>
            <w:pPr>
              <w:pStyle w:val="TableParagraph"/>
              <w:spacing w:line="240" w:lineRule="auto"/>
              <w:jc w:val="left"/>
              <w:rPr>
                <w:rFonts w:ascii="Times New Roman"/>
                <w:sz w:val="22"/>
              </w:rPr>
            </w:pPr>
          </w:p>
        </w:tc>
        <w:tc>
          <w:tcPr>
            <w:tcW w:w="3226" w:type="dxa"/>
            <w:vMerge/>
            <w:tcBorders>
              <w:top w:val="nil"/>
              <w:bottom w:val="single" w:sz="2" w:space="0" w:color="000000"/>
            </w:tcBorders>
          </w:tcPr>
          <w:p>
            <w:pPr>
              <w:rPr>
                <w:sz w:val="2"/>
                <w:szCs w:val="2"/>
              </w:rPr>
            </w:pPr>
          </w:p>
        </w:tc>
      </w:tr>
      <w:tr>
        <w:trPr>
          <w:trHeight w:val="359" w:hRule="atLeast"/>
        </w:trPr>
        <w:tc>
          <w:tcPr>
            <w:tcW w:w="5557" w:type="dxa"/>
          </w:tcPr>
          <w:p>
            <w:pPr>
              <w:pStyle w:val="TableParagraph"/>
              <w:spacing w:line="240" w:lineRule="auto" w:before="50"/>
              <w:ind w:left="38"/>
              <w:jc w:val="left"/>
              <w:rPr>
                <w:sz w:val="22"/>
              </w:rPr>
            </w:pPr>
            <w:r>
              <w:rPr>
                <w:sz w:val="22"/>
              </w:rPr>
              <w:t>Series</w:t>
            </w:r>
            <w:r>
              <w:rPr>
                <w:spacing w:val="1"/>
                <w:sz w:val="22"/>
              </w:rPr>
              <w:t> </w:t>
            </w:r>
            <w:r>
              <w:rPr>
                <w:sz w:val="22"/>
              </w:rPr>
              <w:t>2022-2</w:t>
            </w:r>
            <w:r>
              <w:rPr>
                <w:spacing w:val="4"/>
                <w:sz w:val="22"/>
              </w:rPr>
              <w:t> </w:t>
            </w:r>
            <w:r>
              <w:rPr>
                <w:sz w:val="22"/>
              </w:rPr>
              <w:t>Reserve</w:t>
            </w:r>
            <w:r>
              <w:rPr>
                <w:spacing w:val="4"/>
                <w:sz w:val="22"/>
              </w:rPr>
              <w:t> </w:t>
            </w:r>
            <w:r>
              <w:rPr>
                <w:sz w:val="22"/>
              </w:rPr>
              <w:t>Fund</w:t>
            </w:r>
            <w:r>
              <w:rPr>
                <w:spacing w:val="3"/>
                <w:sz w:val="22"/>
              </w:rPr>
              <w:t> </w:t>
            </w:r>
            <w:r>
              <w:rPr>
                <w:sz w:val="22"/>
              </w:rPr>
              <w:t>Balance</w:t>
            </w:r>
            <w:r>
              <w:rPr>
                <w:spacing w:val="4"/>
                <w:sz w:val="22"/>
              </w:rPr>
              <w:t> </w:t>
            </w:r>
            <w:r>
              <w:rPr>
                <w:sz w:val="22"/>
              </w:rPr>
              <w:t>as</w:t>
            </w:r>
            <w:r>
              <w:rPr>
                <w:spacing w:val="2"/>
                <w:sz w:val="22"/>
              </w:rPr>
              <w:t> </w:t>
            </w:r>
            <w:r>
              <w:rPr>
                <w:sz w:val="22"/>
              </w:rPr>
              <w:t>of</w:t>
            </w:r>
            <w:r>
              <w:rPr>
                <w:spacing w:val="8"/>
                <w:sz w:val="22"/>
              </w:rPr>
              <w:t> </w:t>
            </w:r>
            <w:r>
              <w:rPr>
                <w:spacing w:val="-2"/>
                <w:sz w:val="22"/>
              </w:rPr>
              <w:t>9/30/26:</w:t>
            </w:r>
          </w:p>
        </w:tc>
        <w:tc>
          <w:tcPr>
            <w:tcW w:w="1468" w:type="dxa"/>
          </w:tcPr>
          <w:p>
            <w:pPr>
              <w:pStyle w:val="TableParagraph"/>
              <w:spacing w:line="240" w:lineRule="auto" w:before="50"/>
              <w:ind w:left="108"/>
              <w:jc w:val="left"/>
              <w:rPr>
                <w:sz w:val="22"/>
              </w:rPr>
            </w:pPr>
            <w:r>
              <w:rPr>
                <w:spacing w:val="-10"/>
                <w:sz w:val="22"/>
              </w:rPr>
              <w:t>$</w:t>
            </w:r>
          </w:p>
        </w:tc>
        <w:tc>
          <w:tcPr>
            <w:tcW w:w="1503" w:type="dxa"/>
          </w:tcPr>
          <w:p>
            <w:pPr>
              <w:pStyle w:val="TableParagraph"/>
              <w:spacing w:line="240" w:lineRule="auto" w:before="50"/>
              <w:ind w:right="68"/>
              <w:rPr>
                <w:sz w:val="22"/>
              </w:rPr>
            </w:pPr>
            <w:r>
              <w:rPr>
                <w:spacing w:val="-2"/>
                <w:sz w:val="22"/>
              </w:rPr>
              <w:t>188,750.00</w:t>
            </w:r>
          </w:p>
        </w:tc>
        <w:tc>
          <w:tcPr>
            <w:tcW w:w="2825" w:type="dxa"/>
          </w:tcPr>
          <w:p>
            <w:pPr>
              <w:pStyle w:val="TableParagraph"/>
              <w:spacing w:line="240" w:lineRule="auto"/>
              <w:jc w:val="left"/>
              <w:rPr>
                <w:rFonts w:ascii="Times New Roman"/>
                <w:sz w:val="22"/>
              </w:rPr>
            </w:pPr>
          </w:p>
        </w:tc>
        <w:tc>
          <w:tcPr>
            <w:tcW w:w="3226" w:type="dxa"/>
            <w:vMerge/>
            <w:tcBorders>
              <w:top w:val="nil"/>
              <w:bottom w:val="single" w:sz="2" w:space="0" w:color="000000"/>
            </w:tcBorders>
          </w:tcPr>
          <w:p>
            <w:pPr>
              <w:rPr>
                <w:sz w:val="2"/>
                <w:szCs w:val="2"/>
              </w:rPr>
            </w:pPr>
          </w:p>
        </w:tc>
      </w:tr>
      <w:tr>
        <w:trPr>
          <w:trHeight w:val="359" w:hRule="atLeast"/>
        </w:trPr>
        <w:tc>
          <w:tcPr>
            <w:tcW w:w="5557" w:type="dxa"/>
          </w:tcPr>
          <w:p>
            <w:pPr>
              <w:pStyle w:val="TableParagraph"/>
              <w:spacing w:line="240" w:lineRule="auto" w:before="50"/>
              <w:ind w:left="38"/>
              <w:jc w:val="left"/>
              <w:rPr>
                <w:sz w:val="22"/>
              </w:rPr>
            </w:pPr>
            <w:r>
              <w:rPr>
                <w:sz w:val="22"/>
              </w:rPr>
              <w:t>Series</w:t>
            </w:r>
            <w:r>
              <w:rPr>
                <w:spacing w:val="1"/>
                <w:sz w:val="22"/>
              </w:rPr>
              <w:t> </w:t>
            </w:r>
            <w:r>
              <w:rPr>
                <w:sz w:val="22"/>
              </w:rPr>
              <w:t>2024</w:t>
            </w:r>
            <w:r>
              <w:rPr>
                <w:spacing w:val="4"/>
                <w:sz w:val="22"/>
              </w:rPr>
              <w:t> </w:t>
            </w:r>
            <w:r>
              <w:rPr>
                <w:sz w:val="22"/>
              </w:rPr>
              <w:t>Reserve</w:t>
            </w:r>
            <w:r>
              <w:rPr>
                <w:spacing w:val="4"/>
                <w:sz w:val="22"/>
              </w:rPr>
              <w:t> </w:t>
            </w:r>
            <w:r>
              <w:rPr>
                <w:sz w:val="22"/>
              </w:rPr>
              <w:t>Fund</w:t>
            </w:r>
            <w:r>
              <w:rPr>
                <w:spacing w:val="4"/>
                <w:sz w:val="22"/>
              </w:rPr>
              <w:t> </w:t>
            </w:r>
            <w:r>
              <w:rPr>
                <w:sz w:val="22"/>
              </w:rPr>
              <w:t>Balance</w:t>
            </w:r>
            <w:r>
              <w:rPr>
                <w:spacing w:val="4"/>
                <w:sz w:val="22"/>
              </w:rPr>
              <w:t> </w:t>
            </w:r>
            <w:r>
              <w:rPr>
                <w:sz w:val="22"/>
              </w:rPr>
              <w:t>as</w:t>
            </w:r>
            <w:r>
              <w:rPr>
                <w:spacing w:val="2"/>
                <w:sz w:val="22"/>
              </w:rPr>
              <w:t> </w:t>
            </w:r>
            <w:r>
              <w:rPr>
                <w:sz w:val="22"/>
              </w:rPr>
              <w:t>of</w:t>
            </w:r>
            <w:r>
              <w:rPr>
                <w:spacing w:val="8"/>
                <w:sz w:val="22"/>
              </w:rPr>
              <w:t> </w:t>
            </w:r>
            <w:r>
              <w:rPr>
                <w:spacing w:val="-2"/>
                <w:sz w:val="22"/>
              </w:rPr>
              <w:t>9/30/26:</w:t>
            </w:r>
          </w:p>
        </w:tc>
        <w:tc>
          <w:tcPr>
            <w:tcW w:w="1468" w:type="dxa"/>
          </w:tcPr>
          <w:p>
            <w:pPr>
              <w:pStyle w:val="TableParagraph"/>
              <w:spacing w:line="240" w:lineRule="auto" w:before="50"/>
              <w:ind w:left="108"/>
              <w:jc w:val="left"/>
              <w:rPr>
                <w:sz w:val="22"/>
              </w:rPr>
            </w:pPr>
            <w:r>
              <w:rPr>
                <w:spacing w:val="-10"/>
                <w:sz w:val="22"/>
              </w:rPr>
              <w:t>$</w:t>
            </w:r>
          </w:p>
        </w:tc>
        <w:tc>
          <w:tcPr>
            <w:tcW w:w="1503" w:type="dxa"/>
          </w:tcPr>
          <w:p>
            <w:pPr>
              <w:pStyle w:val="TableParagraph"/>
              <w:spacing w:line="240" w:lineRule="auto" w:before="50"/>
              <w:ind w:right="68"/>
              <w:rPr>
                <w:sz w:val="22"/>
              </w:rPr>
            </w:pPr>
            <w:r>
              <w:rPr>
                <w:spacing w:val="-2"/>
                <w:sz w:val="22"/>
              </w:rPr>
              <w:t>284,906.25</w:t>
            </w:r>
          </w:p>
        </w:tc>
        <w:tc>
          <w:tcPr>
            <w:tcW w:w="2825" w:type="dxa"/>
          </w:tcPr>
          <w:p>
            <w:pPr>
              <w:pStyle w:val="TableParagraph"/>
              <w:spacing w:line="240" w:lineRule="auto"/>
              <w:jc w:val="left"/>
              <w:rPr>
                <w:rFonts w:ascii="Times New Roman"/>
                <w:sz w:val="22"/>
              </w:rPr>
            </w:pPr>
          </w:p>
        </w:tc>
        <w:tc>
          <w:tcPr>
            <w:tcW w:w="3226" w:type="dxa"/>
            <w:vMerge/>
            <w:tcBorders>
              <w:top w:val="nil"/>
              <w:bottom w:val="single" w:sz="2" w:space="0" w:color="000000"/>
            </w:tcBorders>
          </w:tcPr>
          <w:p>
            <w:pPr>
              <w:rPr>
                <w:sz w:val="2"/>
                <w:szCs w:val="2"/>
              </w:rPr>
            </w:pPr>
          </w:p>
        </w:tc>
      </w:tr>
      <w:tr>
        <w:trPr>
          <w:trHeight w:val="300" w:hRule="atLeast"/>
        </w:trPr>
        <w:tc>
          <w:tcPr>
            <w:tcW w:w="5557" w:type="dxa"/>
            <w:tcBorders>
              <w:bottom w:val="single" w:sz="2" w:space="0" w:color="000000"/>
            </w:tcBorders>
          </w:tcPr>
          <w:p>
            <w:pPr>
              <w:pStyle w:val="TableParagraph"/>
              <w:spacing w:line="230" w:lineRule="exact" w:before="50"/>
              <w:ind w:left="38"/>
              <w:jc w:val="left"/>
              <w:rPr>
                <w:sz w:val="22"/>
              </w:rPr>
            </w:pPr>
            <w:r>
              <w:rPr>
                <w:sz w:val="22"/>
              </w:rPr>
              <w:t>Series</w:t>
            </w:r>
            <w:r>
              <w:rPr>
                <w:spacing w:val="1"/>
                <w:sz w:val="22"/>
              </w:rPr>
              <w:t> </w:t>
            </w:r>
            <w:r>
              <w:rPr>
                <w:sz w:val="22"/>
              </w:rPr>
              <w:t>2026</w:t>
            </w:r>
            <w:r>
              <w:rPr>
                <w:spacing w:val="4"/>
                <w:sz w:val="22"/>
              </w:rPr>
              <w:t> </w:t>
            </w:r>
            <w:r>
              <w:rPr>
                <w:sz w:val="22"/>
              </w:rPr>
              <w:t>Reserve</w:t>
            </w:r>
            <w:r>
              <w:rPr>
                <w:spacing w:val="4"/>
                <w:sz w:val="22"/>
              </w:rPr>
              <w:t> </w:t>
            </w:r>
            <w:r>
              <w:rPr>
                <w:sz w:val="22"/>
              </w:rPr>
              <w:t>Fund</w:t>
            </w:r>
            <w:r>
              <w:rPr>
                <w:spacing w:val="4"/>
                <w:sz w:val="22"/>
              </w:rPr>
              <w:t> </w:t>
            </w:r>
            <w:r>
              <w:rPr>
                <w:sz w:val="22"/>
              </w:rPr>
              <w:t>Balance</w:t>
            </w:r>
            <w:r>
              <w:rPr>
                <w:spacing w:val="4"/>
                <w:sz w:val="22"/>
              </w:rPr>
              <w:t> </w:t>
            </w:r>
            <w:r>
              <w:rPr>
                <w:sz w:val="22"/>
              </w:rPr>
              <w:t>as</w:t>
            </w:r>
            <w:r>
              <w:rPr>
                <w:spacing w:val="2"/>
                <w:sz w:val="22"/>
              </w:rPr>
              <w:t> </w:t>
            </w:r>
            <w:r>
              <w:rPr>
                <w:sz w:val="22"/>
              </w:rPr>
              <w:t>of</w:t>
            </w:r>
            <w:r>
              <w:rPr>
                <w:spacing w:val="8"/>
                <w:sz w:val="22"/>
              </w:rPr>
              <w:t> </w:t>
            </w:r>
            <w:r>
              <w:rPr>
                <w:spacing w:val="-2"/>
                <w:sz w:val="22"/>
              </w:rPr>
              <w:t>9/30/26:</w:t>
            </w:r>
          </w:p>
        </w:tc>
        <w:tc>
          <w:tcPr>
            <w:tcW w:w="1468" w:type="dxa"/>
          </w:tcPr>
          <w:p>
            <w:pPr>
              <w:pStyle w:val="TableParagraph"/>
              <w:spacing w:line="230" w:lineRule="exact" w:before="50"/>
              <w:ind w:left="108"/>
              <w:jc w:val="left"/>
              <w:rPr>
                <w:sz w:val="22"/>
              </w:rPr>
            </w:pPr>
            <w:r>
              <w:rPr>
                <w:spacing w:val="-10"/>
                <w:sz w:val="22"/>
              </w:rPr>
              <w:t>$</w:t>
            </w:r>
          </w:p>
        </w:tc>
        <w:tc>
          <w:tcPr>
            <w:tcW w:w="1503" w:type="dxa"/>
          </w:tcPr>
          <w:p>
            <w:pPr>
              <w:pStyle w:val="TableParagraph"/>
              <w:spacing w:line="231" w:lineRule="exact" w:before="50"/>
              <w:ind w:right="68"/>
              <w:rPr>
                <w:sz w:val="22"/>
              </w:rPr>
            </w:pPr>
            <w:r>
              <w:rPr>
                <w:spacing w:val="-2"/>
                <w:sz w:val="22"/>
              </w:rPr>
              <w:t>320,172.50</w:t>
            </w:r>
          </w:p>
        </w:tc>
        <w:tc>
          <w:tcPr>
            <w:tcW w:w="2825" w:type="dxa"/>
          </w:tcPr>
          <w:p>
            <w:pPr>
              <w:pStyle w:val="TableParagraph"/>
              <w:spacing w:line="240" w:lineRule="auto"/>
              <w:jc w:val="left"/>
              <w:rPr>
                <w:rFonts w:ascii="Times New Roman"/>
                <w:sz w:val="22"/>
              </w:rPr>
            </w:pPr>
          </w:p>
        </w:tc>
        <w:tc>
          <w:tcPr>
            <w:tcW w:w="3226" w:type="dxa"/>
            <w:vMerge/>
            <w:tcBorders>
              <w:top w:val="nil"/>
              <w:bottom w:val="single" w:sz="2" w:space="0" w:color="000000"/>
            </w:tcBorders>
          </w:tcPr>
          <w:p>
            <w:pPr>
              <w:rPr>
                <w:sz w:val="2"/>
                <w:szCs w:val="2"/>
              </w:rPr>
            </w:pPr>
          </w:p>
        </w:tc>
      </w:tr>
      <w:tr>
        <w:trPr>
          <w:trHeight w:val="531" w:hRule="atLeast"/>
        </w:trPr>
        <w:tc>
          <w:tcPr>
            <w:tcW w:w="5557" w:type="dxa"/>
            <w:tcBorders>
              <w:top w:val="single" w:sz="2" w:space="0" w:color="000000"/>
            </w:tcBorders>
          </w:tcPr>
          <w:p>
            <w:pPr>
              <w:pStyle w:val="TableParagraph"/>
              <w:spacing w:line="240" w:lineRule="auto"/>
              <w:jc w:val="left"/>
              <w:rPr>
                <w:rFonts w:ascii="Times New Roman"/>
                <w:sz w:val="22"/>
              </w:rPr>
            </w:pPr>
          </w:p>
        </w:tc>
        <w:tc>
          <w:tcPr>
            <w:tcW w:w="1468" w:type="dxa"/>
            <w:tcBorders>
              <w:bottom w:val="single" w:sz="2" w:space="0" w:color="000000"/>
            </w:tcBorders>
          </w:tcPr>
          <w:p>
            <w:pPr>
              <w:pStyle w:val="TableParagraph"/>
              <w:spacing w:line="240" w:lineRule="auto"/>
              <w:jc w:val="left"/>
              <w:rPr>
                <w:rFonts w:ascii="Times New Roman"/>
                <w:sz w:val="22"/>
              </w:rPr>
            </w:pPr>
          </w:p>
        </w:tc>
        <w:tc>
          <w:tcPr>
            <w:tcW w:w="1503" w:type="dxa"/>
            <w:tcBorders>
              <w:bottom w:val="single" w:sz="2" w:space="0" w:color="000000"/>
            </w:tcBorders>
          </w:tcPr>
          <w:p>
            <w:pPr>
              <w:pStyle w:val="TableParagraph"/>
              <w:spacing w:line="240" w:lineRule="auto"/>
              <w:jc w:val="left"/>
              <w:rPr>
                <w:rFonts w:ascii="Times New Roman"/>
                <w:sz w:val="22"/>
              </w:rPr>
            </w:pPr>
          </w:p>
        </w:tc>
        <w:tc>
          <w:tcPr>
            <w:tcW w:w="2825" w:type="dxa"/>
            <w:tcBorders>
              <w:bottom w:val="single" w:sz="2" w:space="0" w:color="000000"/>
            </w:tcBorders>
          </w:tcPr>
          <w:p>
            <w:pPr>
              <w:pStyle w:val="TableParagraph"/>
              <w:spacing w:line="240" w:lineRule="auto" w:before="24"/>
              <w:jc w:val="left"/>
              <w:rPr>
                <w:b/>
                <w:sz w:val="22"/>
              </w:rPr>
            </w:pPr>
          </w:p>
          <w:p>
            <w:pPr>
              <w:pStyle w:val="TableParagraph"/>
              <w:spacing w:line="234" w:lineRule="exact"/>
              <w:ind w:left="619"/>
              <w:jc w:val="left"/>
              <w:rPr>
                <w:b/>
                <w:sz w:val="22"/>
              </w:rPr>
            </w:pPr>
            <w:r>
              <w:rPr>
                <w:b/>
                <w:sz w:val="22"/>
              </w:rPr>
              <w:t>Series</w:t>
            </w:r>
            <w:r>
              <w:rPr>
                <w:b/>
                <w:spacing w:val="-2"/>
                <w:sz w:val="22"/>
              </w:rPr>
              <w:t> </w:t>
            </w:r>
            <w:r>
              <w:rPr>
                <w:b/>
                <w:sz w:val="22"/>
              </w:rPr>
              <w:t>2019</w:t>
            </w:r>
            <w:r>
              <w:rPr>
                <w:b/>
                <w:spacing w:val="5"/>
                <w:sz w:val="22"/>
              </w:rPr>
              <w:t> </w:t>
            </w:r>
            <w:r>
              <w:rPr>
                <w:b/>
                <w:spacing w:val="-4"/>
                <w:sz w:val="22"/>
              </w:rPr>
              <w:t>Bond</w:t>
            </w:r>
          </w:p>
        </w:tc>
        <w:tc>
          <w:tcPr>
            <w:tcW w:w="3226" w:type="dxa"/>
            <w:vMerge/>
            <w:tcBorders>
              <w:top w:val="nil"/>
              <w:bottom w:val="single" w:sz="2" w:space="0" w:color="000000"/>
            </w:tcBorders>
          </w:tcPr>
          <w:p>
            <w:pPr>
              <w:rPr>
                <w:sz w:val="2"/>
                <w:szCs w:val="2"/>
              </w:rPr>
            </w:pPr>
          </w:p>
        </w:tc>
      </w:tr>
      <w:tr>
        <w:trPr>
          <w:trHeight w:val="277" w:hRule="atLeast"/>
        </w:trPr>
        <w:tc>
          <w:tcPr>
            <w:tcW w:w="5557" w:type="dxa"/>
          </w:tcPr>
          <w:p>
            <w:pPr>
              <w:pStyle w:val="TableParagraph"/>
              <w:spacing w:line="244" w:lineRule="exact" w:before="13"/>
              <w:ind w:left="1684"/>
              <w:jc w:val="left"/>
              <w:rPr>
                <w:sz w:val="22"/>
              </w:rPr>
            </w:pPr>
            <w:r>
              <w:rPr>
                <w:sz w:val="22"/>
              </w:rPr>
              <w:t>Original</w:t>
            </w:r>
            <w:r>
              <w:rPr>
                <w:spacing w:val="1"/>
                <w:sz w:val="22"/>
              </w:rPr>
              <w:t> </w:t>
            </w:r>
            <w:r>
              <w:rPr>
                <w:sz w:val="22"/>
              </w:rPr>
              <w:t>Par</w:t>
            </w:r>
            <w:r>
              <w:rPr>
                <w:spacing w:val="1"/>
                <w:sz w:val="22"/>
              </w:rPr>
              <w:t> </w:t>
            </w:r>
            <w:r>
              <w:rPr>
                <w:sz w:val="22"/>
              </w:rPr>
              <w:t>Amount</w:t>
            </w:r>
            <w:r>
              <w:rPr>
                <w:spacing w:val="4"/>
                <w:sz w:val="22"/>
              </w:rPr>
              <w:t> </w:t>
            </w:r>
            <w:r>
              <w:rPr>
                <w:spacing w:val="-10"/>
                <w:sz w:val="22"/>
              </w:rPr>
              <w:t>=</w:t>
            </w:r>
          </w:p>
        </w:tc>
        <w:tc>
          <w:tcPr>
            <w:tcW w:w="1468" w:type="dxa"/>
            <w:tcBorders>
              <w:top w:val="single" w:sz="2" w:space="0" w:color="000000"/>
            </w:tcBorders>
          </w:tcPr>
          <w:p>
            <w:pPr>
              <w:pStyle w:val="TableParagraph"/>
              <w:spacing w:line="244" w:lineRule="exact" w:before="13"/>
              <w:ind w:left="36"/>
              <w:jc w:val="left"/>
              <w:rPr>
                <w:sz w:val="22"/>
              </w:rPr>
            </w:pPr>
            <w:r>
              <w:rPr>
                <w:spacing w:val="-2"/>
                <w:sz w:val="22"/>
              </w:rPr>
              <w:t>$7,035,000</w:t>
            </w:r>
          </w:p>
        </w:tc>
        <w:tc>
          <w:tcPr>
            <w:tcW w:w="1503" w:type="dxa"/>
            <w:tcBorders>
              <w:top w:val="single" w:sz="2" w:space="0" w:color="000000"/>
            </w:tcBorders>
          </w:tcPr>
          <w:p>
            <w:pPr>
              <w:pStyle w:val="TableParagraph"/>
              <w:spacing w:line="240" w:lineRule="auto"/>
              <w:jc w:val="left"/>
              <w:rPr>
                <w:rFonts w:ascii="Times New Roman"/>
                <w:sz w:val="20"/>
              </w:rPr>
            </w:pPr>
          </w:p>
        </w:tc>
        <w:tc>
          <w:tcPr>
            <w:tcW w:w="2825" w:type="dxa"/>
            <w:tcBorders>
              <w:top w:val="single" w:sz="2" w:space="0" w:color="000000"/>
            </w:tcBorders>
          </w:tcPr>
          <w:p>
            <w:pPr>
              <w:pStyle w:val="TableParagraph"/>
              <w:spacing w:line="244" w:lineRule="exact" w:before="13"/>
              <w:ind w:left="73"/>
              <w:jc w:val="left"/>
              <w:rPr>
                <w:sz w:val="22"/>
              </w:rPr>
            </w:pPr>
            <w:r>
              <w:rPr>
                <w:sz w:val="22"/>
              </w:rPr>
              <w:t>Principal</w:t>
            </w:r>
            <w:r>
              <w:rPr>
                <w:spacing w:val="-1"/>
                <w:sz w:val="22"/>
              </w:rPr>
              <w:t> </w:t>
            </w:r>
            <w:r>
              <w:rPr>
                <w:sz w:val="22"/>
              </w:rPr>
              <w:t>Payments</w:t>
            </w:r>
            <w:r>
              <w:rPr>
                <w:spacing w:val="3"/>
                <w:sz w:val="22"/>
              </w:rPr>
              <w:t> </w:t>
            </w:r>
            <w:r>
              <w:rPr>
                <w:spacing w:val="-4"/>
                <w:sz w:val="22"/>
              </w:rPr>
              <w:t>Due=</w:t>
            </w:r>
          </w:p>
        </w:tc>
        <w:tc>
          <w:tcPr>
            <w:tcW w:w="3226" w:type="dxa"/>
            <w:tcBorders>
              <w:top w:val="single" w:sz="2" w:space="0" w:color="000000"/>
            </w:tcBorders>
          </w:tcPr>
          <w:p>
            <w:pPr>
              <w:pStyle w:val="TableParagraph"/>
              <w:spacing w:line="244" w:lineRule="exact" w:before="13"/>
              <w:ind w:left="255"/>
              <w:jc w:val="left"/>
              <w:rPr>
                <w:sz w:val="22"/>
              </w:rPr>
            </w:pPr>
            <w:r>
              <w:rPr>
                <w:sz w:val="22"/>
              </w:rPr>
              <w:t>May</w:t>
            </w:r>
            <w:r>
              <w:rPr>
                <w:spacing w:val="-4"/>
                <w:sz w:val="22"/>
              </w:rPr>
              <w:t> </w:t>
            </w:r>
            <w:r>
              <w:rPr>
                <w:spacing w:val="-5"/>
                <w:sz w:val="22"/>
              </w:rPr>
              <w:t>1st</w:t>
            </w:r>
          </w:p>
        </w:tc>
      </w:tr>
      <w:tr>
        <w:trPr>
          <w:trHeight w:val="268" w:hRule="atLeast"/>
        </w:trPr>
        <w:tc>
          <w:tcPr>
            <w:tcW w:w="5557" w:type="dxa"/>
          </w:tcPr>
          <w:p>
            <w:pPr>
              <w:pStyle w:val="TableParagraph"/>
              <w:spacing w:line="244" w:lineRule="exact" w:before="4"/>
              <w:ind w:left="1602"/>
              <w:jc w:val="left"/>
              <w:rPr>
                <w:sz w:val="22"/>
              </w:rPr>
            </w:pPr>
            <w:r>
              <w:rPr>
                <w:sz w:val="22"/>
              </w:rPr>
              <w:t>Average</w:t>
            </w:r>
            <w:r>
              <w:rPr>
                <w:spacing w:val="1"/>
                <w:sz w:val="22"/>
              </w:rPr>
              <w:t> </w:t>
            </w:r>
            <w:r>
              <w:rPr>
                <w:sz w:val="22"/>
              </w:rPr>
              <w:t>Interest</w:t>
            </w:r>
            <w:r>
              <w:rPr>
                <w:spacing w:val="3"/>
                <w:sz w:val="22"/>
              </w:rPr>
              <w:t> </w:t>
            </w:r>
            <w:r>
              <w:rPr>
                <w:sz w:val="22"/>
              </w:rPr>
              <w:t>Rate</w:t>
            </w:r>
            <w:r>
              <w:rPr>
                <w:spacing w:val="4"/>
                <w:sz w:val="22"/>
              </w:rPr>
              <w:t> </w:t>
            </w:r>
            <w:r>
              <w:rPr>
                <w:spacing w:val="-10"/>
                <w:sz w:val="22"/>
              </w:rPr>
              <w:t>=</w:t>
            </w:r>
          </w:p>
        </w:tc>
        <w:tc>
          <w:tcPr>
            <w:tcW w:w="1468" w:type="dxa"/>
          </w:tcPr>
          <w:p>
            <w:pPr>
              <w:pStyle w:val="TableParagraph"/>
              <w:spacing w:line="244" w:lineRule="exact" w:before="4"/>
              <w:ind w:left="36"/>
              <w:jc w:val="left"/>
              <w:rPr>
                <w:sz w:val="22"/>
              </w:rPr>
            </w:pPr>
            <w:r>
              <w:rPr>
                <w:spacing w:val="-2"/>
                <w:sz w:val="22"/>
              </w:rPr>
              <w:t>3.82%</w:t>
            </w:r>
          </w:p>
        </w:tc>
        <w:tc>
          <w:tcPr>
            <w:tcW w:w="1503" w:type="dxa"/>
          </w:tcPr>
          <w:p>
            <w:pPr>
              <w:pStyle w:val="TableParagraph"/>
              <w:spacing w:line="240" w:lineRule="auto"/>
              <w:jc w:val="left"/>
              <w:rPr>
                <w:rFonts w:ascii="Times New Roman"/>
                <w:sz w:val="18"/>
              </w:rPr>
            </w:pPr>
          </w:p>
        </w:tc>
        <w:tc>
          <w:tcPr>
            <w:tcW w:w="2825" w:type="dxa"/>
          </w:tcPr>
          <w:p>
            <w:pPr>
              <w:pStyle w:val="TableParagraph"/>
              <w:spacing w:line="244" w:lineRule="exact" w:before="4"/>
              <w:ind w:left="73"/>
              <w:jc w:val="left"/>
              <w:rPr>
                <w:sz w:val="22"/>
              </w:rPr>
            </w:pPr>
            <w:r>
              <w:rPr>
                <w:sz w:val="22"/>
              </w:rPr>
              <w:t>Interest</w:t>
            </w:r>
            <w:r>
              <w:rPr>
                <w:spacing w:val="3"/>
                <w:sz w:val="22"/>
              </w:rPr>
              <w:t> </w:t>
            </w:r>
            <w:r>
              <w:rPr>
                <w:sz w:val="22"/>
              </w:rPr>
              <w:t>Payments</w:t>
            </w:r>
            <w:r>
              <w:rPr>
                <w:spacing w:val="1"/>
                <w:sz w:val="22"/>
              </w:rPr>
              <w:t> </w:t>
            </w:r>
            <w:r>
              <w:rPr>
                <w:sz w:val="22"/>
              </w:rPr>
              <w:t>Due</w:t>
            </w:r>
            <w:r>
              <w:rPr>
                <w:spacing w:val="5"/>
                <w:sz w:val="22"/>
              </w:rPr>
              <w:t> </w:t>
            </w:r>
            <w:r>
              <w:rPr>
                <w:spacing w:val="-10"/>
                <w:sz w:val="22"/>
              </w:rPr>
              <w:t>=</w:t>
            </w:r>
          </w:p>
        </w:tc>
        <w:tc>
          <w:tcPr>
            <w:tcW w:w="3226" w:type="dxa"/>
          </w:tcPr>
          <w:p>
            <w:pPr>
              <w:pStyle w:val="TableParagraph"/>
              <w:spacing w:line="244" w:lineRule="exact" w:before="4"/>
              <w:ind w:left="255"/>
              <w:jc w:val="left"/>
              <w:rPr>
                <w:sz w:val="22"/>
              </w:rPr>
            </w:pPr>
            <w:r>
              <w:rPr>
                <w:sz w:val="22"/>
              </w:rPr>
              <w:t>May</w:t>
            </w:r>
            <w:r>
              <w:rPr>
                <w:spacing w:val="-1"/>
                <w:sz w:val="22"/>
              </w:rPr>
              <w:t> </w:t>
            </w:r>
            <w:r>
              <w:rPr>
                <w:sz w:val="22"/>
              </w:rPr>
              <w:t>1st</w:t>
            </w:r>
            <w:r>
              <w:rPr>
                <w:spacing w:val="1"/>
                <w:sz w:val="22"/>
              </w:rPr>
              <w:t> </w:t>
            </w:r>
            <w:r>
              <w:rPr>
                <w:sz w:val="22"/>
              </w:rPr>
              <w:t>&amp;</w:t>
            </w:r>
            <w:r>
              <w:rPr>
                <w:spacing w:val="1"/>
                <w:sz w:val="22"/>
              </w:rPr>
              <w:t> </w:t>
            </w:r>
            <w:r>
              <w:rPr>
                <w:sz w:val="22"/>
              </w:rPr>
              <w:t>November</w:t>
            </w:r>
            <w:r>
              <w:rPr>
                <w:spacing w:val="-2"/>
                <w:sz w:val="22"/>
              </w:rPr>
              <w:t> </w:t>
            </w:r>
            <w:r>
              <w:rPr>
                <w:spacing w:val="-5"/>
                <w:sz w:val="22"/>
              </w:rPr>
              <w:t>1st</w:t>
            </w:r>
          </w:p>
        </w:tc>
      </w:tr>
      <w:tr>
        <w:trPr>
          <w:trHeight w:val="268" w:hRule="atLeast"/>
        </w:trPr>
        <w:tc>
          <w:tcPr>
            <w:tcW w:w="5557" w:type="dxa"/>
          </w:tcPr>
          <w:p>
            <w:pPr>
              <w:pStyle w:val="TableParagraph"/>
              <w:spacing w:line="244" w:lineRule="exact" w:before="4"/>
              <w:ind w:left="7" w:right="5"/>
              <w:jc w:val="center"/>
              <w:rPr>
                <w:sz w:val="22"/>
              </w:rPr>
            </w:pPr>
            <w:r>
              <w:rPr>
                <w:sz w:val="22"/>
              </w:rPr>
              <w:t>Issue Date</w:t>
            </w:r>
            <w:r>
              <w:rPr>
                <w:spacing w:val="2"/>
                <w:sz w:val="22"/>
              </w:rPr>
              <w:t> </w:t>
            </w:r>
            <w:r>
              <w:rPr>
                <w:spacing w:val="-10"/>
                <w:sz w:val="22"/>
              </w:rPr>
              <w:t>=</w:t>
            </w:r>
          </w:p>
        </w:tc>
        <w:tc>
          <w:tcPr>
            <w:tcW w:w="1468" w:type="dxa"/>
          </w:tcPr>
          <w:p>
            <w:pPr>
              <w:pStyle w:val="TableParagraph"/>
              <w:spacing w:line="244" w:lineRule="exact" w:before="4"/>
              <w:ind w:left="36"/>
              <w:jc w:val="left"/>
              <w:rPr>
                <w:sz w:val="22"/>
              </w:rPr>
            </w:pPr>
            <w:r>
              <w:rPr>
                <w:spacing w:val="-4"/>
                <w:sz w:val="22"/>
              </w:rPr>
              <w:t>2019</w:t>
            </w:r>
          </w:p>
        </w:tc>
        <w:tc>
          <w:tcPr>
            <w:tcW w:w="1503" w:type="dxa"/>
          </w:tcPr>
          <w:p>
            <w:pPr>
              <w:pStyle w:val="TableParagraph"/>
              <w:spacing w:line="240" w:lineRule="auto"/>
              <w:jc w:val="left"/>
              <w:rPr>
                <w:rFonts w:ascii="Times New Roman"/>
                <w:sz w:val="18"/>
              </w:rPr>
            </w:pPr>
          </w:p>
        </w:tc>
        <w:tc>
          <w:tcPr>
            <w:tcW w:w="2825" w:type="dxa"/>
          </w:tcPr>
          <w:p>
            <w:pPr>
              <w:pStyle w:val="TableParagraph"/>
              <w:spacing w:line="240" w:lineRule="auto"/>
              <w:jc w:val="left"/>
              <w:rPr>
                <w:rFonts w:ascii="Times New Roman"/>
                <w:sz w:val="18"/>
              </w:rPr>
            </w:pPr>
          </w:p>
        </w:tc>
        <w:tc>
          <w:tcPr>
            <w:tcW w:w="3226" w:type="dxa"/>
          </w:tcPr>
          <w:p>
            <w:pPr>
              <w:pStyle w:val="TableParagraph"/>
              <w:spacing w:line="240" w:lineRule="auto"/>
              <w:jc w:val="left"/>
              <w:rPr>
                <w:rFonts w:ascii="Times New Roman"/>
                <w:sz w:val="18"/>
              </w:rPr>
            </w:pPr>
          </w:p>
        </w:tc>
      </w:tr>
      <w:tr>
        <w:trPr>
          <w:trHeight w:val="257" w:hRule="atLeast"/>
        </w:trPr>
        <w:tc>
          <w:tcPr>
            <w:tcW w:w="5557" w:type="dxa"/>
          </w:tcPr>
          <w:p>
            <w:pPr>
              <w:pStyle w:val="TableParagraph"/>
              <w:spacing w:line="233" w:lineRule="exact" w:before="4"/>
              <w:ind w:left="7"/>
              <w:jc w:val="center"/>
              <w:rPr>
                <w:sz w:val="22"/>
              </w:rPr>
            </w:pPr>
            <w:r>
              <w:rPr>
                <w:sz w:val="22"/>
              </w:rPr>
              <w:t>Maturity</w:t>
            </w:r>
            <w:r>
              <w:rPr>
                <w:spacing w:val="-2"/>
                <w:sz w:val="22"/>
              </w:rPr>
              <w:t> </w:t>
            </w:r>
            <w:r>
              <w:rPr>
                <w:sz w:val="22"/>
              </w:rPr>
              <w:t>Date</w:t>
            </w:r>
            <w:r>
              <w:rPr>
                <w:spacing w:val="1"/>
                <w:sz w:val="22"/>
              </w:rPr>
              <w:t> </w:t>
            </w:r>
            <w:r>
              <w:rPr>
                <w:spacing w:val="-10"/>
                <w:sz w:val="22"/>
              </w:rPr>
              <w:t>=</w:t>
            </w:r>
          </w:p>
        </w:tc>
        <w:tc>
          <w:tcPr>
            <w:tcW w:w="1468" w:type="dxa"/>
          </w:tcPr>
          <w:p>
            <w:pPr>
              <w:pStyle w:val="TableParagraph"/>
              <w:spacing w:line="233" w:lineRule="exact" w:before="4"/>
              <w:ind w:left="36"/>
              <w:jc w:val="left"/>
              <w:rPr>
                <w:sz w:val="22"/>
              </w:rPr>
            </w:pPr>
            <w:r>
              <w:rPr>
                <w:spacing w:val="-4"/>
                <w:sz w:val="22"/>
              </w:rPr>
              <w:t>2043</w:t>
            </w:r>
          </w:p>
        </w:tc>
        <w:tc>
          <w:tcPr>
            <w:tcW w:w="1503" w:type="dxa"/>
          </w:tcPr>
          <w:p>
            <w:pPr>
              <w:pStyle w:val="TableParagraph"/>
              <w:spacing w:line="240" w:lineRule="auto"/>
              <w:jc w:val="left"/>
              <w:rPr>
                <w:rFonts w:ascii="Times New Roman"/>
                <w:sz w:val="18"/>
              </w:rPr>
            </w:pPr>
          </w:p>
        </w:tc>
        <w:tc>
          <w:tcPr>
            <w:tcW w:w="2825" w:type="dxa"/>
          </w:tcPr>
          <w:p>
            <w:pPr>
              <w:pStyle w:val="TableParagraph"/>
              <w:spacing w:line="240" w:lineRule="auto"/>
              <w:jc w:val="left"/>
              <w:rPr>
                <w:rFonts w:ascii="Times New Roman"/>
                <w:sz w:val="18"/>
              </w:rPr>
            </w:pPr>
          </w:p>
        </w:tc>
        <w:tc>
          <w:tcPr>
            <w:tcW w:w="3226" w:type="dxa"/>
          </w:tcPr>
          <w:p>
            <w:pPr>
              <w:pStyle w:val="TableParagraph"/>
              <w:spacing w:line="240" w:lineRule="auto"/>
              <w:jc w:val="left"/>
              <w:rPr>
                <w:rFonts w:ascii="Times New Roman"/>
                <w:sz w:val="18"/>
              </w:rPr>
            </w:pPr>
          </w:p>
        </w:tc>
      </w:tr>
    </w:tbl>
    <w:p>
      <w:pPr>
        <w:pStyle w:val="BodyText"/>
        <w:spacing w:before="39"/>
        <w:rPr>
          <w:rFonts w:ascii="Arial"/>
          <w:b/>
          <w:sz w:val="22"/>
        </w:rPr>
      </w:pPr>
    </w:p>
    <w:p>
      <w:pPr>
        <w:tabs>
          <w:tab w:pos="6924" w:val="left" w:leader="none"/>
          <w:tab w:pos="9936" w:val="left" w:leader="none"/>
        </w:tabs>
        <w:spacing w:before="0"/>
        <w:ind w:left="2851" w:right="0" w:firstLine="0"/>
        <w:jc w:val="left"/>
        <w:rPr>
          <w:rFonts w:ascii="Arial"/>
          <w:sz w:val="22"/>
        </w:rPr>
      </w:pPr>
      <w:r>
        <w:rPr>
          <w:rFonts w:ascii="Arial"/>
          <w:sz w:val="20"/>
        </w:rPr>
        <w:t>Par</w:t>
      </w:r>
      <w:r>
        <w:rPr>
          <w:rFonts w:ascii="Arial"/>
          <w:spacing w:val="-1"/>
          <w:sz w:val="20"/>
        </w:rPr>
        <w:t> </w:t>
      </w:r>
      <w:r>
        <w:rPr>
          <w:rFonts w:ascii="Arial"/>
          <w:sz w:val="20"/>
        </w:rPr>
        <w:t>Amount</w:t>
      </w:r>
      <w:r>
        <w:rPr>
          <w:rFonts w:ascii="Arial"/>
          <w:spacing w:val="1"/>
          <w:sz w:val="20"/>
        </w:rPr>
        <w:t> </w:t>
      </w:r>
      <w:r>
        <w:rPr>
          <w:rFonts w:ascii="Arial"/>
          <w:sz w:val="20"/>
        </w:rPr>
        <w:t>As</w:t>
      </w:r>
      <w:r>
        <w:rPr>
          <w:rFonts w:ascii="Arial"/>
          <w:spacing w:val="-6"/>
          <w:sz w:val="20"/>
        </w:rPr>
        <w:t> </w:t>
      </w:r>
      <w:r>
        <w:rPr>
          <w:rFonts w:ascii="Arial"/>
          <w:sz w:val="20"/>
        </w:rPr>
        <w:t>Of</w:t>
      </w:r>
      <w:r>
        <w:rPr>
          <w:rFonts w:ascii="Arial"/>
          <w:spacing w:val="6"/>
          <w:sz w:val="20"/>
        </w:rPr>
        <w:t> </w:t>
      </w:r>
      <w:r>
        <w:rPr>
          <w:rFonts w:ascii="Arial"/>
          <w:sz w:val="20"/>
        </w:rPr>
        <w:t>9/30/26</w:t>
      </w:r>
      <w:r>
        <w:rPr>
          <w:rFonts w:ascii="Arial"/>
          <w:spacing w:val="-2"/>
          <w:sz w:val="20"/>
        </w:rPr>
        <w:t> </w:t>
      </w:r>
      <w:r>
        <w:rPr>
          <w:rFonts w:ascii="Arial"/>
          <w:spacing w:val="-10"/>
          <w:sz w:val="20"/>
        </w:rPr>
        <w:t>=</w:t>
      </w:r>
      <w:r>
        <w:rPr>
          <w:rFonts w:ascii="Arial"/>
          <w:sz w:val="20"/>
        </w:rPr>
        <w:tab/>
      </w:r>
      <w:r>
        <w:rPr>
          <w:rFonts w:ascii="Arial"/>
          <w:spacing w:val="-2"/>
          <w:sz w:val="20"/>
        </w:rPr>
        <w:t>$5,470,000</w:t>
      </w:r>
      <w:r>
        <w:rPr>
          <w:rFonts w:ascii="Arial"/>
          <w:sz w:val="20"/>
        </w:rPr>
        <w:tab/>
      </w:r>
      <w:r>
        <w:rPr>
          <w:rFonts w:ascii="Arial"/>
          <w:sz w:val="22"/>
        </w:rPr>
        <w:t>Subject</w:t>
      </w:r>
      <w:r>
        <w:rPr>
          <w:rFonts w:ascii="Arial"/>
          <w:spacing w:val="3"/>
          <w:sz w:val="22"/>
        </w:rPr>
        <w:t> </w:t>
      </w:r>
      <w:r>
        <w:rPr>
          <w:rFonts w:ascii="Arial"/>
          <w:sz w:val="22"/>
        </w:rPr>
        <w:t>to</w:t>
      </w:r>
      <w:r>
        <w:rPr>
          <w:rFonts w:ascii="Arial"/>
          <w:spacing w:val="6"/>
          <w:sz w:val="22"/>
        </w:rPr>
        <w:t> </w:t>
      </w:r>
      <w:r>
        <w:rPr>
          <w:rFonts w:ascii="Arial"/>
          <w:sz w:val="22"/>
        </w:rPr>
        <w:t>adjusment</w:t>
      </w:r>
      <w:r>
        <w:rPr>
          <w:rFonts w:ascii="Arial"/>
          <w:spacing w:val="5"/>
          <w:sz w:val="22"/>
        </w:rPr>
        <w:t> </w:t>
      </w:r>
      <w:r>
        <w:rPr>
          <w:rFonts w:ascii="Arial"/>
          <w:sz w:val="22"/>
        </w:rPr>
        <w:t>for</w:t>
      </w:r>
      <w:r>
        <w:rPr>
          <w:rFonts w:ascii="Arial"/>
          <w:spacing w:val="2"/>
          <w:sz w:val="22"/>
        </w:rPr>
        <w:t> </w:t>
      </w:r>
      <w:r>
        <w:rPr>
          <w:rFonts w:ascii="Arial"/>
          <w:spacing w:val="-2"/>
          <w:sz w:val="22"/>
        </w:rPr>
        <w:t>prepayments</w:t>
      </w:r>
    </w:p>
    <w:p>
      <w:pPr>
        <w:pStyle w:val="BodyText"/>
        <w:spacing w:before="26"/>
        <w:rPr>
          <w:rFonts w:ascii="Arial"/>
          <w:sz w:val="22"/>
        </w:rPr>
      </w:pPr>
    </w:p>
    <w:p>
      <w:pPr>
        <w:spacing w:before="1" w:after="4"/>
        <w:ind w:left="10483" w:right="0" w:firstLine="0"/>
        <w:jc w:val="left"/>
        <w:rPr>
          <w:rFonts w:ascii="Arial"/>
          <w:b/>
          <w:sz w:val="22"/>
        </w:rPr>
      </w:pPr>
      <w:r>
        <w:rPr>
          <w:rFonts w:ascii="Arial"/>
          <w:b/>
          <w:sz w:val="22"/>
        </w:rPr>
        <w:t>Series</w:t>
      </w:r>
      <w:r>
        <w:rPr>
          <w:rFonts w:ascii="Arial"/>
          <w:b/>
          <w:spacing w:val="-2"/>
          <w:sz w:val="22"/>
        </w:rPr>
        <w:t> </w:t>
      </w:r>
      <w:r>
        <w:rPr>
          <w:rFonts w:ascii="Arial"/>
          <w:b/>
          <w:sz w:val="22"/>
        </w:rPr>
        <w:t>2020</w:t>
      </w:r>
      <w:r>
        <w:rPr>
          <w:rFonts w:ascii="Arial"/>
          <w:b/>
          <w:spacing w:val="5"/>
          <w:sz w:val="22"/>
        </w:rPr>
        <w:t> </w:t>
      </w:r>
      <w:r>
        <w:rPr>
          <w:rFonts w:ascii="Arial"/>
          <w:b/>
          <w:spacing w:val="-4"/>
          <w:sz w:val="22"/>
        </w:rPr>
        <w:t>Bond</w:t>
      </w:r>
    </w:p>
    <w:tbl>
      <w:tblPr>
        <w:tblW w:w="0" w:type="auto"/>
        <w:jc w:val="left"/>
        <w:tblInd w:w="2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03"/>
        <w:gridCol w:w="2103"/>
        <w:gridCol w:w="3697"/>
        <w:gridCol w:w="3228"/>
      </w:tblGrid>
      <w:tr>
        <w:trPr>
          <w:trHeight w:val="278" w:hRule="atLeast"/>
        </w:trPr>
        <w:tc>
          <w:tcPr>
            <w:tcW w:w="4003" w:type="dxa"/>
          </w:tcPr>
          <w:p>
            <w:pPr>
              <w:pStyle w:val="TableParagraph"/>
              <w:spacing w:line="244" w:lineRule="exact" w:before="14"/>
              <w:ind w:left="131"/>
              <w:jc w:val="left"/>
              <w:rPr>
                <w:sz w:val="22"/>
              </w:rPr>
            </w:pPr>
            <w:r>
              <w:rPr>
                <w:sz w:val="22"/>
              </w:rPr>
              <w:t>Original</w:t>
            </w:r>
            <w:r>
              <w:rPr>
                <w:spacing w:val="1"/>
                <w:sz w:val="22"/>
              </w:rPr>
              <w:t> </w:t>
            </w:r>
            <w:r>
              <w:rPr>
                <w:sz w:val="22"/>
              </w:rPr>
              <w:t>Par</w:t>
            </w:r>
            <w:r>
              <w:rPr>
                <w:spacing w:val="1"/>
                <w:sz w:val="22"/>
              </w:rPr>
              <w:t> </w:t>
            </w:r>
            <w:r>
              <w:rPr>
                <w:sz w:val="22"/>
              </w:rPr>
              <w:t>Amount</w:t>
            </w:r>
            <w:r>
              <w:rPr>
                <w:spacing w:val="4"/>
                <w:sz w:val="22"/>
              </w:rPr>
              <w:t> </w:t>
            </w:r>
            <w:r>
              <w:rPr>
                <w:spacing w:val="-10"/>
                <w:sz w:val="22"/>
              </w:rPr>
              <w:t>=</w:t>
            </w:r>
          </w:p>
        </w:tc>
        <w:tc>
          <w:tcPr>
            <w:tcW w:w="2103" w:type="dxa"/>
            <w:tcBorders>
              <w:top w:val="single" w:sz="2" w:space="0" w:color="000000"/>
            </w:tcBorders>
          </w:tcPr>
          <w:p>
            <w:pPr>
              <w:pStyle w:val="TableParagraph"/>
              <w:spacing w:line="244" w:lineRule="exact" w:before="14"/>
              <w:ind w:left="38"/>
              <w:jc w:val="left"/>
              <w:rPr>
                <w:sz w:val="22"/>
              </w:rPr>
            </w:pPr>
            <w:r>
              <w:rPr>
                <w:spacing w:val="-2"/>
                <w:sz w:val="22"/>
              </w:rPr>
              <w:t>$6,535,000</w:t>
            </w:r>
          </w:p>
        </w:tc>
        <w:tc>
          <w:tcPr>
            <w:tcW w:w="3697" w:type="dxa"/>
            <w:tcBorders>
              <w:top w:val="single" w:sz="2" w:space="0" w:color="000000"/>
            </w:tcBorders>
          </w:tcPr>
          <w:p>
            <w:pPr>
              <w:pStyle w:val="TableParagraph"/>
              <w:spacing w:line="244" w:lineRule="exact" w:before="14"/>
              <w:ind w:right="251"/>
              <w:rPr>
                <w:sz w:val="22"/>
              </w:rPr>
            </w:pPr>
            <w:r>
              <w:rPr>
                <w:sz w:val="22"/>
              </w:rPr>
              <w:t>Principal</w:t>
            </w:r>
            <w:r>
              <w:rPr>
                <w:spacing w:val="-1"/>
                <w:sz w:val="22"/>
              </w:rPr>
              <w:t> </w:t>
            </w:r>
            <w:r>
              <w:rPr>
                <w:sz w:val="22"/>
              </w:rPr>
              <w:t>Payments</w:t>
            </w:r>
            <w:r>
              <w:rPr>
                <w:spacing w:val="3"/>
                <w:sz w:val="22"/>
              </w:rPr>
              <w:t> </w:t>
            </w:r>
            <w:r>
              <w:rPr>
                <w:spacing w:val="-4"/>
                <w:sz w:val="22"/>
              </w:rPr>
              <w:t>Due=</w:t>
            </w:r>
          </w:p>
        </w:tc>
        <w:tc>
          <w:tcPr>
            <w:tcW w:w="3228" w:type="dxa"/>
            <w:tcBorders>
              <w:top w:val="single" w:sz="2" w:space="0" w:color="000000"/>
            </w:tcBorders>
          </w:tcPr>
          <w:p>
            <w:pPr>
              <w:pStyle w:val="TableParagraph"/>
              <w:spacing w:line="244" w:lineRule="exact" w:before="14"/>
              <w:ind w:left="253"/>
              <w:jc w:val="left"/>
              <w:rPr>
                <w:sz w:val="22"/>
              </w:rPr>
            </w:pPr>
            <w:r>
              <w:rPr>
                <w:sz w:val="22"/>
              </w:rPr>
              <w:t>May</w:t>
            </w:r>
            <w:r>
              <w:rPr>
                <w:spacing w:val="-4"/>
                <w:sz w:val="22"/>
              </w:rPr>
              <w:t> </w:t>
            </w:r>
            <w:r>
              <w:rPr>
                <w:spacing w:val="-5"/>
                <w:sz w:val="22"/>
              </w:rPr>
              <w:t>1st</w:t>
            </w:r>
          </w:p>
        </w:tc>
      </w:tr>
      <w:tr>
        <w:trPr>
          <w:trHeight w:val="268" w:hRule="atLeast"/>
        </w:trPr>
        <w:tc>
          <w:tcPr>
            <w:tcW w:w="4003" w:type="dxa"/>
          </w:tcPr>
          <w:p>
            <w:pPr>
              <w:pStyle w:val="TableParagraph"/>
              <w:spacing w:line="244" w:lineRule="exact" w:before="4"/>
              <w:ind w:left="50"/>
              <w:jc w:val="left"/>
              <w:rPr>
                <w:sz w:val="22"/>
              </w:rPr>
            </w:pPr>
            <w:r>
              <w:rPr>
                <w:sz w:val="22"/>
              </w:rPr>
              <w:t>Average</w:t>
            </w:r>
            <w:r>
              <w:rPr>
                <w:spacing w:val="1"/>
                <w:sz w:val="22"/>
              </w:rPr>
              <w:t> </w:t>
            </w:r>
            <w:r>
              <w:rPr>
                <w:sz w:val="22"/>
              </w:rPr>
              <w:t>Interest</w:t>
            </w:r>
            <w:r>
              <w:rPr>
                <w:spacing w:val="3"/>
                <w:sz w:val="22"/>
              </w:rPr>
              <w:t> </w:t>
            </w:r>
            <w:r>
              <w:rPr>
                <w:sz w:val="22"/>
              </w:rPr>
              <w:t>Rate</w:t>
            </w:r>
            <w:r>
              <w:rPr>
                <w:spacing w:val="4"/>
                <w:sz w:val="22"/>
              </w:rPr>
              <w:t> </w:t>
            </w:r>
            <w:r>
              <w:rPr>
                <w:spacing w:val="-10"/>
                <w:sz w:val="22"/>
              </w:rPr>
              <w:t>=</w:t>
            </w:r>
          </w:p>
        </w:tc>
        <w:tc>
          <w:tcPr>
            <w:tcW w:w="2103" w:type="dxa"/>
          </w:tcPr>
          <w:p>
            <w:pPr>
              <w:pStyle w:val="TableParagraph"/>
              <w:spacing w:line="244" w:lineRule="exact" w:before="4"/>
              <w:ind w:left="38"/>
              <w:jc w:val="left"/>
              <w:rPr>
                <w:sz w:val="22"/>
              </w:rPr>
            </w:pPr>
            <w:r>
              <w:rPr>
                <w:spacing w:val="-2"/>
                <w:sz w:val="22"/>
              </w:rPr>
              <w:t>4.34%</w:t>
            </w:r>
          </w:p>
        </w:tc>
        <w:tc>
          <w:tcPr>
            <w:tcW w:w="3697" w:type="dxa"/>
          </w:tcPr>
          <w:p>
            <w:pPr>
              <w:pStyle w:val="TableParagraph"/>
              <w:spacing w:line="244" w:lineRule="exact" w:before="4"/>
              <w:ind w:right="301"/>
              <w:rPr>
                <w:sz w:val="22"/>
              </w:rPr>
            </w:pPr>
            <w:r>
              <w:rPr>
                <w:sz w:val="22"/>
              </w:rPr>
              <w:t>Interest</w:t>
            </w:r>
            <w:r>
              <w:rPr>
                <w:spacing w:val="3"/>
                <w:sz w:val="22"/>
              </w:rPr>
              <w:t> </w:t>
            </w:r>
            <w:r>
              <w:rPr>
                <w:sz w:val="22"/>
              </w:rPr>
              <w:t>Payments</w:t>
            </w:r>
            <w:r>
              <w:rPr>
                <w:spacing w:val="1"/>
                <w:sz w:val="22"/>
              </w:rPr>
              <w:t> </w:t>
            </w:r>
            <w:r>
              <w:rPr>
                <w:sz w:val="22"/>
              </w:rPr>
              <w:t>Due</w:t>
            </w:r>
            <w:r>
              <w:rPr>
                <w:spacing w:val="5"/>
                <w:sz w:val="22"/>
              </w:rPr>
              <w:t> </w:t>
            </w:r>
            <w:r>
              <w:rPr>
                <w:spacing w:val="-10"/>
                <w:sz w:val="22"/>
              </w:rPr>
              <w:t>=</w:t>
            </w:r>
          </w:p>
        </w:tc>
        <w:tc>
          <w:tcPr>
            <w:tcW w:w="3228" w:type="dxa"/>
          </w:tcPr>
          <w:p>
            <w:pPr>
              <w:pStyle w:val="TableParagraph"/>
              <w:spacing w:line="244" w:lineRule="exact" w:before="4"/>
              <w:ind w:left="253"/>
              <w:jc w:val="left"/>
              <w:rPr>
                <w:sz w:val="22"/>
              </w:rPr>
            </w:pPr>
            <w:r>
              <w:rPr>
                <w:sz w:val="22"/>
              </w:rPr>
              <w:t>May</w:t>
            </w:r>
            <w:r>
              <w:rPr>
                <w:spacing w:val="-1"/>
                <w:sz w:val="22"/>
              </w:rPr>
              <w:t> </w:t>
            </w:r>
            <w:r>
              <w:rPr>
                <w:sz w:val="22"/>
              </w:rPr>
              <w:t>1st</w:t>
            </w:r>
            <w:r>
              <w:rPr>
                <w:spacing w:val="1"/>
                <w:sz w:val="22"/>
              </w:rPr>
              <w:t> </w:t>
            </w:r>
            <w:r>
              <w:rPr>
                <w:sz w:val="22"/>
              </w:rPr>
              <w:t>&amp;</w:t>
            </w:r>
            <w:r>
              <w:rPr>
                <w:spacing w:val="1"/>
                <w:sz w:val="22"/>
              </w:rPr>
              <w:t> </w:t>
            </w:r>
            <w:r>
              <w:rPr>
                <w:sz w:val="22"/>
              </w:rPr>
              <w:t>November</w:t>
            </w:r>
            <w:r>
              <w:rPr>
                <w:spacing w:val="-2"/>
                <w:sz w:val="22"/>
              </w:rPr>
              <w:t> </w:t>
            </w:r>
            <w:r>
              <w:rPr>
                <w:spacing w:val="-5"/>
                <w:sz w:val="22"/>
              </w:rPr>
              <w:t>1st</w:t>
            </w:r>
          </w:p>
        </w:tc>
      </w:tr>
      <w:tr>
        <w:trPr>
          <w:trHeight w:val="268" w:hRule="atLeast"/>
        </w:trPr>
        <w:tc>
          <w:tcPr>
            <w:tcW w:w="4003" w:type="dxa"/>
          </w:tcPr>
          <w:p>
            <w:pPr>
              <w:pStyle w:val="TableParagraph"/>
              <w:spacing w:line="244" w:lineRule="exact" w:before="4"/>
              <w:ind w:left="601"/>
              <w:jc w:val="left"/>
              <w:rPr>
                <w:sz w:val="22"/>
              </w:rPr>
            </w:pPr>
            <w:r>
              <w:rPr>
                <w:sz w:val="22"/>
              </w:rPr>
              <w:t>Issue Date</w:t>
            </w:r>
            <w:r>
              <w:rPr>
                <w:spacing w:val="2"/>
                <w:sz w:val="22"/>
              </w:rPr>
              <w:t> </w:t>
            </w:r>
            <w:r>
              <w:rPr>
                <w:spacing w:val="-10"/>
                <w:sz w:val="22"/>
              </w:rPr>
              <w:t>=</w:t>
            </w:r>
          </w:p>
        </w:tc>
        <w:tc>
          <w:tcPr>
            <w:tcW w:w="2103" w:type="dxa"/>
          </w:tcPr>
          <w:p>
            <w:pPr>
              <w:pStyle w:val="TableParagraph"/>
              <w:spacing w:line="244" w:lineRule="exact" w:before="4"/>
              <w:ind w:left="37"/>
              <w:jc w:val="left"/>
              <w:rPr>
                <w:sz w:val="22"/>
              </w:rPr>
            </w:pPr>
            <w:r>
              <w:rPr>
                <w:spacing w:val="-4"/>
                <w:sz w:val="22"/>
              </w:rPr>
              <w:t>2020</w:t>
            </w:r>
          </w:p>
        </w:tc>
        <w:tc>
          <w:tcPr>
            <w:tcW w:w="3697" w:type="dxa"/>
          </w:tcPr>
          <w:p>
            <w:pPr>
              <w:pStyle w:val="TableParagraph"/>
              <w:spacing w:line="240" w:lineRule="auto"/>
              <w:jc w:val="left"/>
              <w:rPr>
                <w:rFonts w:ascii="Times New Roman"/>
                <w:sz w:val="18"/>
              </w:rPr>
            </w:pPr>
          </w:p>
        </w:tc>
        <w:tc>
          <w:tcPr>
            <w:tcW w:w="3228" w:type="dxa"/>
          </w:tcPr>
          <w:p>
            <w:pPr>
              <w:pStyle w:val="TableParagraph"/>
              <w:spacing w:line="240" w:lineRule="auto"/>
              <w:jc w:val="left"/>
              <w:rPr>
                <w:rFonts w:ascii="Times New Roman"/>
                <w:sz w:val="18"/>
              </w:rPr>
            </w:pPr>
          </w:p>
        </w:tc>
      </w:tr>
      <w:tr>
        <w:trPr>
          <w:trHeight w:val="257" w:hRule="atLeast"/>
        </w:trPr>
        <w:tc>
          <w:tcPr>
            <w:tcW w:w="4003" w:type="dxa"/>
          </w:tcPr>
          <w:p>
            <w:pPr>
              <w:pStyle w:val="TableParagraph"/>
              <w:spacing w:line="233" w:lineRule="exact" w:before="4"/>
              <w:ind w:left="476"/>
              <w:jc w:val="left"/>
              <w:rPr>
                <w:sz w:val="22"/>
              </w:rPr>
            </w:pPr>
            <w:r>
              <w:rPr>
                <w:sz w:val="22"/>
              </w:rPr>
              <w:t>Maturity</w:t>
            </w:r>
            <w:r>
              <w:rPr>
                <w:spacing w:val="-2"/>
                <w:sz w:val="22"/>
              </w:rPr>
              <w:t> </w:t>
            </w:r>
            <w:r>
              <w:rPr>
                <w:sz w:val="22"/>
              </w:rPr>
              <w:t>Date</w:t>
            </w:r>
            <w:r>
              <w:rPr>
                <w:spacing w:val="1"/>
                <w:sz w:val="22"/>
              </w:rPr>
              <w:t> </w:t>
            </w:r>
            <w:r>
              <w:rPr>
                <w:spacing w:val="-10"/>
                <w:sz w:val="22"/>
              </w:rPr>
              <w:t>=</w:t>
            </w:r>
          </w:p>
        </w:tc>
        <w:tc>
          <w:tcPr>
            <w:tcW w:w="2103" w:type="dxa"/>
          </w:tcPr>
          <w:p>
            <w:pPr>
              <w:pStyle w:val="TableParagraph"/>
              <w:spacing w:line="233" w:lineRule="exact" w:before="4"/>
              <w:ind w:left="37"/>
              <w:jc w:val="left"/>
              <w:rPr>
                <w:sz w:val="22"/>
              </w:rPr>
            </w:pPr>
            <w:r>
              <w:rPr>
                <w:spacing w:val="-4"/>
                <w:sz w:val="22"/>
              </w:rPr>
              <w:t>2046</w:t>
            </w:r>
          </w:p>
        </w:tc>
        <w:tc>
          <w:tcPr>
            <w:tcW w:w="3697" w:type="dxa"/>
          </w:tcPr>
          <w:p>
            <w:pPr>
              <w:pStyle w:val="TableParagraph"/>
              <w:spacing w:line="240" w:lineRule="auto"/>
              <w:jc w:val="left"/>
              <w:rPr>
                <w:rFonts w:ascii="Times New Roman"/>
                <w:sz w:val="18"/>
              </w:rPr>
            </w:pPr>
          </w:p>
        </w:tc>
        <w:tc>
          <w:tcPr>
            <w:tcW w:w="3228" w:type="dxa"/>
          </w:tcPr>
          <w:p>
            <w:pPr>
              <w:pStyle w:val="TableParagraph"/>
              <w:spacing w:line="240" w:lineRule="auto"/>
              <w:jc w:val="left"/>
              <w:rPr>
                <w:rFonts w:ascii="Times New Roman"/>
                <w:sz w:val="18"/>
              </w:rPr>
            </w:pPr>
          </w:p>
        </w:tc>
      </w:tr>
    </w:tbl>
    <w:p>
      <w:pPr>
        <w:pStyle w:val="BodyText"/>
        <w:spacing w:before="30"/>
        <w:rPr>
          <w:rFonts w:ascii="Arial"/>
          <w:b/>
          <w:sz w:val="22"/>
        </w:rPr>
      </w:pPr>
    </w:p>
    <w:p>
      <w:pPr>
        <w:tabs>
          <w:tab w:pos="6924" w:val="left" w:leader="none"/>
          <w:tab w:pos="9936" w:val="left" w:leader="none"/>
        </w:tabs>
        <w:spacing w:before="1"/>
        <w:ind w:left="2851" w:right="0" w:firstLine="0"/>
        <w:jc w:val="left"/>
        <w:rPr>
          <w:rFonts w:ascii="Arial"/>
          <w:sz w:val="22"/>
        </w:rPr>
      </w:pPr>
      <w:r>
        <w:rPr>
          <w:rFonts w:ascii="Arial"/>
          <w:sz w:val="20"/>
        </w:rPr>
        <w:t>Par</w:t>
      </w:r>
      <w:r>
        <w:rPr>
          <w:rFonts w:ascii="Arial"/>
          <w:spacing w:val="-1"/>
          <w:sz w:val="20"/>
        </w:rPr>
        <w:t> </w:t>
      </w:r>
      <w:r>
        <w:rPr>
          <w:rFonts w:ascii="Arial"/>
          <w:sz w:val="20"/>
        </w:rPr>
        <w:t>Amount</w:t>
      </w:r>
      <w:r>
        <w:rPr>
          <w:rFonts w:ascii="Arial"/>
          <w:spacing w:val="1"/>
          <w:sz w:val="20"/>
        </w:rPr>
        <w:t> </w:t>
      </w:r>
      <w:r>
        <w:rPr>
          <w:rFonts w:ascii="Arial"/>
          <w:sz w:val="20"/>
        </w:rPr>
        <w:t>As</w:t>
      </w:r>
      <w:r>
        <w:rPr>
          <w:rFonts w:ascii="Arial"/>
          <w:spacing w:val="-6"/>
          <w:sz w:val="20"/>
        </w:rPr>
        <w:t> </w:t>
      </w:r>
      <w:r>
        <w:rPr>
          <w:rFonts w:ascii="Arial"/>
          <w:sz w:val="20"/>
        </w:rPr>
        <w:t>Of</w:t>
      </w:r>
      <w:r>
        <w:rPr>
          <w:rFonts w:ascii="Arial"/>
          <w:spacing w:val="6"/>
          <w:sz w:val="20"/>
        </w:rPr>
        <w:t> </w:t>
      </w:r>
      <w:r>
        <w:rPr>
          <w:rFonts w:ascii="Arial"/>
          <w:sz w:val="20"/>
        </w:rPr>
        <w:t>9/30/26</w:t>
      </w:r>
      <w:r>
        <w:rPr>
          <w:rFonts w:ascii="Arial"/>
          <w:spacing w:val="-2"/>
          <w:sz w:val="20"/>
        </w:rPr>
        <w:t> </w:t>
      </w:r>
      <w:r>
        <w:rPr>
          <w:rFonts w:ascii="Arial"/>
          <w:spacing w:val="-10"/>
          <w:sz w:val="20"/>
        </w:rPr>
        <w:t>=</w:t>
      </w:r>
      <w:r>
        <w:rPr>
          <w:rFonts w:ascii="Arial"/>
          <w:sz w:val="20"/>
        </w:rPr>
        <w:tab/>
      </w:r>
      <w:r>
        <w:rPr>
          <w:rFonts w:ascii="Arial"/>
          <w:spacing w:val="-2"/>
          <w:sz w:val="20"/>
        </w:rPr>
        <w:t>$4,265,000</w:t>
      </w:r>
      <w:r>
        <w:rPr>
          <w:rFonts w:ascii="Arial"/>
          <w:sz w:val="20"/>
        </w:rPr>
        <w:tab/>
      </w:r>
      <w:r>
        <w:rPr>
          <w:rFonts w:ascii="Arial"/>
          <w:sz w:val="22"/>
        </w:rPr>
        <w:t>Subject</w:t>
      </w:r>
      <w:r>
        <w:rPr>
          <w:rFonts w:ascii="Arial"/>
          <w:spacing w:val="3"/>
          <w:sz w:val="22"/>
        </w:rPr>
        <w:t> </w:t>
      </w:r>
      <w:r>
        <w:rPr>
          <w:rFonts w:ascii="Arial"/>
          <w:sz w:val="22"/>
        </w:rPr>
        <w:t>to</w:t>
      </w:r>
      <w:r>
        <w:rPr>
          <w:rFonts w:ascii="Arial"/>
          <w:spacing w:val="6"/>
          <w:sz w:val="22"/>
        </w:rPr>
        <w:t> </w:t>
      </w:r>
      <w:r>
        <w:rPr>
          <w:rFonts w:ascii="Arial"/>
          <w:sz w:val="22"/>
        </w:rPr>
        <w:t>adjusment</w:t>
      </w:r>
      <w:r>
        <w:rPr>
          <w:rFonts w:ascii="Arial"/>
          <w:spacing w:val="5"/>
          <w:sz w:val="22"/>
        </w:rPr>
        <w:t> </w:t>
      </w:r>
      <w:r>
        <w:rPr>
          <w:rFonts w:ascii="Arial"/>
          <w:sz w:val="22"/>
        </w:rPr>
        <w:t>for</w:t>
      </w:r>
      <w:r>
        <w:rPr>
          <w:rFonts w:ascii="Arial"/>
          <w:spacing w:val="2"/>
          <w:sz w:val="22"/>
        </w:rPr>
        <w:t> </w:t>
      </w:r>
      <w:r>
        <w:rPr>
          <w:rFonts w:ascii="Arial"/>
          <w:spacing w:val="-2"/>
          <w:sz w:val="22"/>
        </w:rPr>
        <w:t>prepayments</w:t>
      </w:r>
    </w:p>
    <w:p>
      <w:pPr>
        <w:pStyle w:val="BodyText"/>
        <w:spacing w:before="26"/>
        <w:rPr>
          <w:rFonts w:ascii="Arial"/>
          <w:sz w:val="22"/>
        </w:rPr>
      </w:pPr>
    </w:p>
    <w:p>
      <w:pPr>
        <w:spacing w:before="0" w:after="4"/>
        <w:ind w:left="10483" w:right="0" w:firstLine="0"/>
        <w:jc w:val="left"/>
        <w:rPr>
          <w:rFonts w:ascii="Arial"/>
          <w:b/>
          <w:sz w:val="22"/>
        </w:rPr>
      </w:pPr>
      <w:r>
        <w:rPr>
          <w:rFonts w:ascii="Arial"/>
          <w:b/>
          <w:sz w:val="22"/>
        </w:rPr>
        <w:t>Series</w:t>
      </w:r>
      <w:r>
        <w:rPr>
          <w:rFonts w:ascii="Arial"/>
          <w:b/>
          <w:spacing w:val="-2"/>
          <w:sz w:val="22"/>
        </w:rPr>
        <w:t> </w:t>
      </w:r>
      <w:r>
        <w:rPr>
          <w:rFonts w:ascii="Arial"/>
          <w:b/>
          <w:sz w:val="22"/>
        </w:rPr>
        <w:t>2021</w:t>
      </w:r>
      <w:r>
        <w:rPr>
          <w:rFonts w:ascii="Arial"/>
          <w:b/>
          <w:spacing w:val="5"/>
          <w:sz w:val="22"/>
        </w:rPr>
        <w:t> </w:t>
      </w:r>
      <w:r>
        <w:rPr>
          <w:rFonts w:ascii="Arial"/>
          <w:b/>
          <w:spacing w:val="-4"/>
          <w:sz w:val="22"/>
        </w:rPr>
        <w:t>Bond</w:t>
      </w:r>
    </w:p>
    <w:tbl>
      <w:tblPr>
        <w:tblW w:w="0" w:type="auto"/>
        <w:jc w:val="left"/>
        <w:tblInd w:w="2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03"/>
        <w:gridCol w:w="2165"/>
        <w:gridCol w:w="3634"/>
        <w:gridCol w:w="3228"/>
      </w:tblGrid>
      <w:tr>
        <w:trPr>
          <w:trHeight w:val="278" w:hRule="atLeast"/>
        </w:trPr>
        <w:tc>
          <w:tcPr>
            <w:tcW w:w="4003" w:type="dxa"/>
          </w:tcPr>
          <w:p>
            <w:pPr>
              <w:pStyle w:val="TableParagraph"/>
              <w:spacing w:line="244" w:lineRule="exact" w:before="14"/>
              <w:ind w:left="131"/>
              <w:jc w:val="left"/>
              <w:rPr>
                <w:sz w:val="22"/>
              </w:rPr>
            </w:pPr>
            <w:r>
              <w:rPr>
                <w:sz w:val="22"/>
              </w:rPr>
              <w:t>Original</w:t>
            </w:r>
            <w:r>
              <w:rPr>
                <w:spacing w:val="1"/>
                <w:sz w:val="22"/>
              </w:rPr>
              <w:t> </w:t>
            </w:r>
            <w:r>
              <w:rPr>
                <w:sz w:val="22"/>
              </w:rPr>
              <w:t>Par</w:t>
            </w:r>
            <w:r>
              <w:rPr>
                <w:spacing w:val="1"/>
                <w:sz w:val="22"/>
              </w:rPr>
              <w:t> </w:t>
            </w:r>
            <w:r>
              <w:rPr>
                <w:sz w:val="22"/>
              </w:rPr>
              <w:t>Amount</w:t>
            </w:r>
            <w:r>
              <w:rPr>
                <w:spacing w:val="4"/>
                <w:sz w:val="22"/>
              </w:rPr>
              <w:t> </w:t>
            </w:r>
            <w:r>
              <w:rPr>
                <w:spacing w:val="-10"/>
                <w:sz w:val="22"/>
              </w:rPr>
              <w:t>=</w:t>
            </w:r>
          </w:p>
        </w:tc>
        <w:tc>
          <w:tcPr>
            <w:tcW w:w="2165" w:type="dxa"/>
            <w:tcBorders>
              <w:top w:val="single" w:sz="2" w:space="0" w:color="000000"/>
            </w:tcBorders>
          </w:tcPr>
          <w:p>
            <w:pPr>
              <w:pStyle w:val="TableParagraph"/>
              <w:spacing w:line="244" w:lineRule="exact" w:before="14"/>
              <w:ind w:left="38"/>
              <w:jc w:val="left"/>
              <w:rPr>
                <w:sz w:val="22"/>
              </w:rPr>
            </w:pPr>
            <w:r>
              <w:rPr>
                <w:spacing w:val="-2"/>
                <w:sz w:val="22"/>
              </w:rPr>
              <w:t>$15,730,000</w:t>
            </w:r>
          </w:p>
        </w:tc>
        <w:tc>
          <w:tcPr>
            <w:tcW w:w="3634" w:type="dxa"/>
            <w:tcBorders>
              <w:top w:val="single" w:sz="2" w:space="0" w:color="000000"/>
            </w:tcBorders>
          </w:tcPr>
          <w:p>
            <w:pPr>
              <w:pStyle w:val="TableParagraph"/>
              <w:spacing w:line="244" w:lineRule="exact" w:before="14"/>
              <w:ind w:right="250"/>
              <w:rPr>
                <w:sz w:val="22"/>
              </w:rPr>
            </w:pPr>
            <w:r>
              <w:rPr>
                <w:sz w:val="22"/>
              </w:rPr>
              <w:t>Principal</w:t>
            </w:r>
            <w:r>
              <w:rPr>
                <w:spacing w:val="-1"/>
                <w:sz w:val="22"/>
              </w:rPr>
              <w:t> </w:t>
            </w:r>
            <w:r>
              <w:rPr>
                <w:sz w:val="22"/>
              </w:rPr>
              <w:t>Payments</w:t>
            </w:r>
            <w:r>
              <w:rPr>
                <w:spacing w:val="3"/>
                <w:sz w:val="22"/>
              </w:rPr>
              <w:t> </w:t>
            </w:r>
            <w:r>
              <w:rPr>
                <w:spacing w:val="-4"/>
                <w:sz w:val="22"/>
              </w:rPr>
              <w:t>Due=</w:t>
            </w:r>
          </w:p>
        </w:tc>
        <w:tc>
          <w:tcPr>
            <w:tcW w:w="3228" w:type="dxa"/>
            <w:tcBorders>
              <w:top w:val="single" w:sz="2" w:space="0" w:color="000000"/>
            </w:tcBorders>
          </w:tcPr>
          <w:p>
            <w:pPr>
              <w:pStyle w:val="TableParagraph"/>
              <w:spacing w:line="244" w:lineRule="exact" w:before="14"/>
              <w:ind w:left="254"/>
              <w:jc w:val="left"/>
              <w:rPr>
                <w:sz w:val="22"/>
              </w:rPr>
            </w:pPr>
            <w:r>
              <w:rPr>
                <w:sz w:val="22"/>
              </w:rPr>
              <w:t>May</w:t>
            </w:r>
            <w:r>
              <w:rPr>
                <w:spacing w:val="-4"/>
                <w:sz w:val="22"/>
              </w:rPr>
              <w:t> </w:t>
            </w:r>
            <w:r>
              <w:rPr>
                <w:spacing w:val="-5"/>
                <w:sz w:val="22"/>
              </w:rPr>
              <w:t>1st</w:t>
            </w:r>
          </w:p>
        </w:tc>
      </w:tr>
      <w:tr>
        <w:trPr>
          <w:trHeight w:val="268" w:hRule="atLeast"/>
        </w:trPr>
        <w:tc>
          <w:tcPr>
            <w:tcW w:w="4003" w:type="dxa"/>
          </w:tcPr>
          <w:p>
            <w:pPr>
              <w:pStyle w:val="TableParagraph"/>
              <w:spacing w:line="244" w:lineRule="exact" w:before="4"/>
              <w:ind w:left="50"/>
              <w:jc w:val="left"/>
              <w:rPr>
                <w:sz w:val="22"/>
              </w:rPr>
            </w:pPr>
            <w:r>
              <w:rPr>
                <w:sz w:val="22"/>
              </w:rPr>
              <w:t>Average</w:t>
            </w:r>
            <w:r>
              <w:rPr>
                <w:spacing w:val="1"/>
                <w:sz w:val="22"/>
              </w:rPr>
              <w:t> </w:t>
            </w:r>
            <w:r>
              <w:rPr>
                <w:sz w:val="22"/>
              </w:rPr>
              <w:t>Interest</w:t>
            </w:r>
            <w:r>
              <w:rPr>
                <w:spacing w:val="3"/>
                <w:sz w:val="22"/>
              </w:rPr>
              <w:t> </w:t>
            </w:r>
            <w:r>
              <w:rPr>
                <w:sz w:val="22"/>
              </w:rPr>
              <w:t>Rate</w:t>
            </w:r>
            <w:r>
              <w:rPr>
                <w:spacing w:val="4"/>
                <w:sz w:val="22"/>
              </w:rPr>
              <w:t> </w:t>
            </w:r>
            <w:r>
              <w:rPr>
                <w:spacing w:val="-10"/>
                <w:sz w:val="22"/>
              </w:rPr>
              <w:t>=</w:t>
            </w:r>
          </w:p>
        </w:tc>
        <w:tc>
          <w:tcPr>
            <w:tcW w:w="2165" w:type="dxa"/>
          </w:tcPr>
          <w:p>
            <w:pPr>
              <w:pStyle w:val="TableParagraph"/>
              <w:spacing w:line="244" w:lineRule="exact" w:before="4"/>
              <w:ind w:left="38"/>
              <w:jc w:val="left"/>
              <w:rPr>
                <w:sz w:val="22"/>
              </w:rPr>
            </w:pPr>
            <w:r>
              <w:rPr>
                <w:spacing w:val="-2"/>
                <w:sz w:val="22"/>
              </w:rPr>
              <w:t>3.55%</w:t>
            </w:r>
          </w:p>
        </w:tc>
        <w:tc>
          <w:tcPr>
            <w:tcW w:w="3634" w:type="dxa"/>
          </w:tcPr>
          <w:p>
            <w:pPr>
              <w:pStyle w:val="TableParagraph"/>
              <w:spacing w:line="244" w:lineRule="exact" w:before="4"/>
              <w:ind w:right="300"/>
              <w:rPr>
                <w:sz w:val="22"/>
              </w:rPr>
            </w:pPr>
            <w:r>
              <w:rPr>
                <w:sz w:val="22"/>
              </w:rPr>
              <w:t>Interest</w:t>
            </w:r>
            <w:r>
              <w:rPr>
                <w:spacing w:val="3"/>
                <w:sz w:val="22"/>
              </w:rPr>
              <w:t> </w:t>
            </w:r>
            <w:r>
              <w:rPr>
                <w:sz w:val="22"/>
              </w:rPr>
              <w:t>Payments</w:t>
            </w:r>
            <w:r>
              <w:rPr>
                <w:spacing w:val="1"/>
                <w:sz w:val="22"/>
              </w:rPr>
              <w:t> </w:t>
            </w:r>
            <w:r>
              <w:rPr>
                <w:sz w:val="22"/>
              </w:rPr>
              <w:t>Due</w:t>
            </w:r>
            <w:r>
              <w:rPr>
                <w:spacing w:val="5"/>
                <w:sz w:val="22"/>
              </w:rPr>
              <w:t> </w:t>
            </w:r>
            <w:r>
              <w:rPr>
                <w:spacing w:val="-10"/>
                <w:sz w:val="22"/>
              </w:rPr>
              <w:t>=</w:t>
            </w:r>
          </w:p>
        </w:tc>
        <w:tc>
          <w:tcPr>
            <w:tcW w:w="3228" w:type="dxa"/>
          </w:tcPr>
          <w:p>
            <w:pPr>
              <w:pStyle w:val="TableParagraph"/>
              <w:spacing w:line="244" w:lineRule="exact" w:before="4"/>
              <w:ind w:left="254"/>
              <w:jc w:val="left"/>
              <w:rPr>
                <w:sz w:val="22"/>
              </w:rPr>
            </w:pPr>
            <w:r>
              <w:rPr>
                <w:sz w:val="22"/>
              </w:rPr>
              <w:t>May</w:t>
            </w:r>
            <w:r>
              <w:rPr>
                <w:spacing w:val="-1"/>
                <w:sz w:val="22"/>
              </w:rPr>
              <w:t> </w:t>
            </w:r>
            <w:r>
              <w:rPr>
                <w:sz w:val="22"/>
              </w:rPr>
              <w:t>1st</w:t>
            </w:r>
            <w:r>
              <w:rPr>
                <w:spacing w:val="1"/>
                <w:sz w:val="22"/>
              </w:rPr>
              <w:t> </w:t>
            </w:r>
            <w:r>
              <w:rPr>
                <w:sz w:val="22"/>
              </w:rPr>
              <w:t>&amp;</w:t>
            </w:r>
            <w:r>
              <w:rPr>
                <w:spacing w:val="1"/>
                <w:sz w:val="22"/>
              </w:rPr>
              <w:t> </w:t>
            </w:r>
            <w:r>
              <w:rPr>
                <w:sz w:val="22"/>
              </w:rPr>
              <w:t>November</w:t>
            </w:r>
            <w:r>
              <w:rPr>
                <w:spacing w:val="-2"/>
                <w:sz w:val="22"/>
              </w:rPr>
              <w:t> </w:t>
            </w:r>
            <w:r>
              <w:rPr>
                <w:spacing w:val="-5"/>
                <w:sz w:val="22"/>
              </w:rPr>
              <w:t>1st</w:t>
            </w:r>
          </w:p>
        </w:tc>
      </w:tr>
      <w:tr>
        <w:trPr>
          <w:trHeight w:val="268" w:hRule="atLeast"/>
        </w:trPr>
        <w:tc>
          <w:tcPr>
            <w:tcW w:w="4003" w:type="dxa"/>
          </w:tcPr>
          <w:p>
            <w:pPr>
              <w:pStyle w:val="TableParagraph"/>
              <w:spacing w:line="244" w:lineRule="exact" w:before="4"/>
              <w:ind w:left="601"/>
              <w:jc w:val="left"/>
              <w:rPr>
                <w:sz w:val="22"/>
              </w:rPr>
            </w:pPr>
            <w:r>
              <w:rPr>
                <w:sz w:val="22"/>
              </w:rPr>
              <w:t>Issue Date</w:t>
            </w:r>
            <w:r>
              <w:rPr>
                <w:spacing w:val="2"/>
                <w:sz w:val="22"/>
              </w:rPr>
              <w:t> </w:t>
            </w:r>
            <w:r>
              <w:rPr>
                <w:spacing w:val="-10"/>
                <w:sz w:val="22"/>
              </w:rPr>
              <w:t>=</w:t>
            </w:r>
          </w:p>
        </w:tc>
        <w:tc>
          <w:tcPr>
            <w:tcW w:w="2165" w:type="dxa"/>
          </w:tcPr>
          <w:p>
            <w:pPr>
              <w:pStyle w:val="TableParagraph"/>
              <w:spacing w:line="244" w:lineRule="exact" w:before="4"/>
              <w:ind w:left="37"/>
              <w:jc w:val="left"/>
              <w:rPr>
                <w:sz w:val="22"/>
              </w:rPr>
            </w:pPr>
            <w:r>
              <w:rPr>
                <w:spacing w:val="-4"/>
                <w:sz w:val="22"/>
              </w:rPr>
              <w:t>2021</w:t>
            </w:r>
          </w:p>
        </w:tc>
        <w:tc>
          <w:tcPr>
            <w:tcW w:w="3634" w:type="dxa"/>
          </w:tcPr>
          <w:p>
            <w:pPr>
              <w:pStyle w:val="TableParagraph"/>
              <w:spacing w:line="240" w:lineRule="auto"/>
              <w:jc w:val="left"/>
              <w:rPr>
                <w:rFonts w:ascii="Times New Roman"/>
                <w:sz w:val="18"/>
              </w:rPr>
            </w:pPr>
          </w:p>
        </w:tc>
        <w:tc>
          <w:tcPr>
            <w:tcW w:w="3228" w:type="dxa"/>
          </w:tcPr>
          <w:p>
            <w:pPr>
              <w:pStyle w:val="TableParagraph"/>
              <w:spacing w:line="240" w:lineRule="auto"/>
              <w:jc w:val="left"/>
              <w:rPr>
                <w:rFonts w:ascii="Times New Roman"/>
                <w:sz w:val="18"/>
              </w:rPr>
            </w:pPr>
          </w:p>
        </w:tc>
      </w:tr>
      <w:tr>
        <w:trPr>
          <w:trHeight w:val="257" w:hRule="atLeast"/>
        </w:trPr>
        <w:tc>
          <w:tcPr>
            <w:tcW w:w="4003" w:type="dxa"/>
          </w:tcPr>
          <w:p>
            <w:pPr>
              <w:pStyle w:val="TableParagraph"/>
              <w:spacing w:line="233" w:lineRule="exact" w:before="4"/>
              <w:ind w:left="476"/>
              <w:jc w:val="left"/>
              <w:rPr>
                <w:sz w:val="22"/>
              </w:rPr>
            </w:pPr>
            <w:r>
              <w:rPr>
                <w:sz w:val="22"/>
              </w:rPr>
              <w:t>Maturity</w:t>
            </w:r>
            <w:r>
              <w:rPr>
                <w:spacing w:val="-2"/>
                <w:sz w:val="22"/>
              </w:rPr>
              <w:t> </w:t>
            </w:r>
            <w:r>
              <w:rPr>
                <w:sz w:val="22"/>
              </w:rPr>
              <w:t>Date</w:t>
            </w:r>
            <w:r>
              <w:rPr>
                <w:spacing w:val="1"/>
                <w:sz w:val="22"/>
              </w:rPr>
              <w:t> </w:t>
            </w:r>
            <w:r>
              <w:rPr>
                <w:spacing w:val="-10"/>
                <w:sz w:val="22"/>
              </w:rPr>
              <w:t>=</w:t>
            </w:r>
          </w:p>
        </w:tc>
        <w:tc>
          <w:tcPr>
            <w:tcW w:w="2165" w:type="dxa"/>
          </w:tcPr>
          <w:p>
            <w:pPr>
              <w:pStyle w:val="TableParagraph"/>
              <w:spacing w:line="233" w:lineRule="exact" w:before="4"/>
              <w:ind w:left="37"/>
              <w:jc w:val="left"/>
              <w:rPr>
                <w:sz w:val="22"/>
              </w:rPr>
            </w:pPr>
            <w:r>
              <w:rPr>
                <w:spacing w:val="-4"/>
                <w:sz w:val="22"/>
              </w:rPr>
              <w:t>2048</w:t>
            </w:r>
          </w:p>
        </w:tc>
        <w:tc>
          <w:tcPr>
            <w:tcW w:w="3634" w:type="dxa"/>
          </w:tcPr>
          <w:p>
            <w:pPr>
              <w:pStyle w:val="TableParagraph"/>
              <w:spacing w:line="240" w:lineRule="auto"/>
              <w:jc w:val="left"/>
              <w:rPr>
                <w:rFonts w:ascii="Times New Roman"/>
                <w:sz w:val="18"/>
              </w:rPr>
            </w:pPr>
          </w:p>
        </w:tc>
        <w:tc>
          <w:tcPr>
            <w:tcW w:w="3228" w:type="dxa"/>
          </w:tcPr>
          <w:p>
            <w:pPr>
              <w:pStyle w:val="TableParagraph"/>
              <w:spacing w:line="240" w:lineRule="auto"/>
              <w:jc w:val="left"/>
              <w:rPr>
                <w:rFonts w:ascii="Times New Roman"/>
                <w:sz w:val="18"/>
              </w:rPr>
            </w:pPr>
          </w:p>
        </w:tc>
      </w:tr>
    </w:tbl>
    <w:p>
      <w:pPr>
        <w:pStyle w:val="BodyText"/>
        <w:spacing w:before="30"/>
        <w:rPr>
          <w:rFonts w:ascii="Arial"/>
          <w:b/>
          <w:sz w:val="22"/>
        </w:rPr>
      </w:pPr>
    </w:p>
    <w:p>
      <w:pPr>
        <w:tabs>
          <w:tab w:pos="6924" w:val="left" w:leader="none"/>
          <w:tab w:pos="9936" w:val="left" w:leader="none"/>
        </w:tabs>
        <w:spacing w:before="1"/>
        <w:ind w:left="2851" w:right="0" w:firstLine="0"/>
        <w:jc w:val="left"/>
        <w:rPr>
          <w:rFonts w:ascii="Arial"/>
          <w:sz w:val="22"/>
        </w:rPr>
      </w:pPr>
      <w:r>
        <w:rPr>
          <w:rFonts w:ascii="Arial"/>
          <w:sz w:val="20"/>
        </w:rPr>
        <w:t>Par</w:t>
      </w:r>
      <w:r>
        <w:rPr>
          <w:rFonts w:ascii="Arial"/>
          <w:spacing w:val="-1"/>
          <w:sz w:val="20"/>
        </w:rPr>
        <w:t> </w:t>
      </w:r>
      <w:r>
        <w:rPr>
          <w:rFonts w:ascii="Arial"/>
          <w:sz w:val="20"/>
        </w:rPr>
        <w:t>Amount</w:t>
      </w:r>
      <w:r>
        <w:rPr>
          <w:rFonts w:ascii="Arial"/>
          <w:spacing w:val="1"/>
          <w:sz w:val="20"/>
        </w:rPr>
        <w:t> </w:t>
      </w:r>
      <w:r>
        <w:rPr>
          <w:rFonts w:ascii="Arial"/>
          <w:sz w:val="20"/>
        </w:rPr>
        <w:t>As</w:t>
      </w:r>
      <w:r>
        <w:rPr>
          <w:rFonts w:ascii="Arial"/>
          <w:spacing w:val="-6"/>
          <w:sz w:val="20"/>
        </w:rPr>
        <w:t> </w:t>
      </w:r>
      <w:r>
        <w:rPr>
          <w:rFonts w:ascii="Arial"/>
          <w:sz w:val="20"/>
        </w:rPr>
        <w:t>Of</w:t>
      </w:r>
      <w:r>
        <w:rPr>
          <w:rFonts w:ascii="Arial"/>
          <w:spacing w:val="6"/>
          <w:sz w:val="20"/>
        </w:rPr>
        <w:t> </w:t>
      </w:r>
      <w:r>
        <w:rPr>
          <w:rFonts w:ascii="Arial"/>
          <w:sz w:val="20"/>
        </w:rPr>
        <w:t>9/30/26</w:t>
      </w:r>
      <w:r>
        <w:rPr>
          <w:rFonts w:ascii="Arial"/>
          <w:spacing w:val="-2"/>
          <w:sz w:val="20"/>
        </w:rPr>
        <w:t> </w:t>
      </w:r>
      <w:r>
        <w:rPr>
          <w:rFonts w:ascii="Arial"/>
          <w:spacing w:val="-10"/>
          <w:sz w:val="20"/>
        </w:rPr>
        <w:t>=</w:t>
      </w:r>
      <w:r>
        <w:rPr>
          <w:rFonts w:ascii="Arial"/>
          <w:sz w:val="20"/>
        </w:rPr>
        <w:tab/>
      </w:r>
      <w:r>
        <w:rPr>
          <w:rFonts w:ascii="Arial"/>
          <w:spacing w:val="-2"/>
          <w:sz w:val="20"/>
        </w:rPr>
        <w:t>$10,070,000</w:t>
      </w:r>
      <w:r>
        <w:rPr>
          <w:rFonts w:ascii="Arial"/>
          <w:sz w:val="20"/>
        </w:rPr>
        <w:tab/>
      </w:r>
      <w:r>
        <w:rPr>
          <w:rFonts w:ascii="Arial"/>
          <w:sz w:val="22"/>
        </w:rPr>
        <w:t>Subject</w:t>
      </w:r>
      <w:r>
        <w:rPr>
          <w:rFonts w:ascii="Arial"/>
          <w:spacing w:val="3"/>
          <w:sz w:val="22"/>
        </w:rPr>
        <w:t> </w:t>
      </w:r>
      <w:r>
        <w:rPr>
          <w:rFonts w:ascii="Arial"/>
          <w:sz w:val="22"/>
        </w:rPr>
        <w:t>to</w:t>
      </w:r>
      <w:r>
        <w:rPr>
          <w:rFonts w:ascii="Arial"/>
          <w:spacing w:val="6"/>
          <w:sz w:val="22"/>
        </w:rPr>
        <w:t> </w:t>
      </w:r>
      <w:r>
        <w:rPr>
          <w:rFonts w:ascii="Arial"/>
          <w:sz w:val="22"/>
        </w:rPr>
        <w:t>adjusment</w:t>
      </w:r>
      <w:r>
        <w:rPr>
          <w:rFonts w:ascii="Arial"/>
          <w:spacing w:val="5"/>
          <w:sz w:val="22"/>
        </w:rPr>
        <w:t> </w:t>
      </w:r>
      <w:r>
        <w:rPr>
          <w:rFonts w:ascii="Arial"/>
          <w:sz w:val="22"/>
        </w:rPr>
        <w:t>for</w:t>
      </w:r>
      <w:r>
        <w:rPr>
          <w:rFonts w:ascii="Arial"/>
          <w:spacing w:val="2"/>
          <w:sz w:val="22"/>
        </w:rPr>
        <w:t> </w:t>
      </w:r>
      <w:r>
        <w:rPr>
          <w:rFonts w:ascii="Arial"/>
          <w:spacing w:val="-2"/>
          <w:sz w:val="22"/>
        </w:rPr>
        <w:t>prepayments</w:t>
      </w:r>
    </w:p>
    <w:p>
      <w:pPr>
        <w:pStyle w:val="BodyText"/>
        <w:spacing w:before="55" w:after="1"/>
        <w:rPr>
          <w:rFonts w:ascii="Arial"/>
          <w:sz w:val="20"/>
        </w:rPr>
      </w:pPr>
    </w:p>
    <w:tbl>
      <w:tblPr>
        <w:tblW w:w="0" w:type="auto"/>
        <w:jc w:val="left"/>
        <w:tblInd w:w="2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03"/>
        <w:gridCol w:w="2103"/>
        <w:gridCol w:w="3697"/>
        <w:gridCol w:w="3228"/>
      </w:tblGrid>
      <w:tr>
        <w:trPr>
          <w:trHeight w:val="247" w:hRule="atLeast"/>
        </w:trPr>
        <w:tc>
          <w:tcPr>
            <w:tcW w:w="6106" w:type="dxa"/>
            <w:gridSpan w:val="2"/>
          </w:tcPr>
          <w:p>
            <w:pPr>
              <w:pStyle w:val="TableParagraph"/>
              <w:spacing w:line="240" w:lineRule="auto"/>
              <w:jc w:val="left"/>
              <w:rPr>
                <w:rFonts w:ascii="Times New Roman"/>
                <w:sz w:val="18"/>
              </w:rPr>
            </w:pPr>
          </w:p>
        </w:tc>
        <w:tc>
          <w:tcPr>
            <w:tcW w:w="3697" w:type="dxa"/>
            <w:tcBorders>
              <w:bottom w:val="single" w:sz="2" w:space="0" w:color="000000"/>
            </w:tcBorders>
          </w:tcPr>
          <w:p>
            <w:pPr>
              <w:pStyle w:val="TableParagraph"/>
              <w:spacing w:line="228" w:lineRule="exact"/>
              <w:ind w:right="261"/>
              <w:rPr>
                <w:b/>
                <w:sz w:val="22"/>
              </w:rPr>
            </w:pPr>
            <w:r>
              <w:rPr>
                <w:b/>
                <w:sz w:val="22"/>
              </w:rPr>
              <w:t>Series</w:t>
            </w:r>
            <w:r>
              <w:rPr>
                <w:b/>
                <w:spacing w:val="-4"/>
                <w:sz w:val="22"/>
              </w:rPr>
              <w:t> </w:t>
            </w:r>
            <w:r>
              <w:rPr>
                <w:b/>
                <w:sz w:val="22"/>
              </w:rPr>
              <w:t>2022-1</w:t>
            </w:r>
            <w:r>
              <w:rPr>
                <w:b/>
                <w:spacing w:val="4"/>
                <w:sz w:val="22"/>
              </w:rPr>
              <w:t> </w:t>
            </w:r>
            <w:r>
              <w:rPr>
                <w:b/>
                <w:spacing w:val="-4"/>
                <w:sz w:val="22"/>
              </w:rPr>
              <w:t>Bond</w:t>
            </w:r>
          </w:p>
        </w:tc>
        <w:tc>
          <w:tcPr>
            <w:tcW w:w="3228" w:type="dxa"/>
            <w:tcBorders>
              <w:bottom w:val="single" w:sz="2" w:space="0" w:color="000000"/>
            </w:tcBorders>
          </w:tcPr>
          <w:p>
            <w:pPr>
              <w:pStyle w:val="TableParagraph"/>
              <w:spacing w:line="240" w:lineRule="auto"/>
              <w:jc w:val="left"/>
              <w:rPr>
                <w:rFonts w:ascii="Times New Roman"/>
                <w:sz w:val="18"/>
              </w:rPr>
            </w:pPr>
          </w:p>
        </w:tc>
      </w:tr>
      <w:tr>
        <w:trPr>
          <w:trHeight w:val="278" w:hRule="atLeast"/>
        </w:trPr>
        <w:tc>
          <w:tcPr>
            <w:tcW w:w="4003" w:type="dxa"/>
          </w:tcPr>
          <w:p>
            <w:pPr>
              <w:pStyle w:val="TableParagraph"/>
              <w:spacing w:line="244" w:lineRule="exact" w:before="14"/>
              <w:ind w:left="131"/>
              <w:jc w:val="left"/>
              <w:rPr>
                <w:sz w:val="22"/>
              </w:rPr>
            </w:pPr>
            <w:r>
              <w:rPr>
                <w:sz w:val="22"/>
              </w:rPr>
              <w:t>Original</w:t>
            </w:r>
            <w:r>
              <w:rPr>
                <w:spacing w:val="1"/>
                <w:sz w:val="22"/>
              </w:rPr>
              <w:t> </w:t>
            </w:r>
            <w:r>
              <w:rPr>
                <w:sz w:val="22"/>
              </w:rPr>
              <w:t>Par</w:t>
            </w:r>
            <w:r>
              <w:rPr>
                <w:spacing w:val="1"/>
                <w:sz w:val="22"/>
              </w:rPr>
              <w:t> </w:t>
            </w:r>
            <w:r>
              <w:rPr>
                <w:sz w:val="22"/>
              </w:rPr>
              <w:t>Amount</w:t>
            </w:r>
            <w:r>
              <w:rPr>
                <w:spacing w:val="4"/>
                <w:sz w:val="22"/>
              </w:rPr>
              <w:t> </w:t>
            </w:r>
            <w:r>
              <w:rPr>
                <w:spacing w:val="-10"/>
                <w:sz w:val="22"/>
              </w:rPr>
              <w:t>=</w:t>
            </w:r>
          </w:p>
        </w:tc>
        <w:tc>
          <w:tcPr>
            <w:tcW w:w="2103" w:type="dxa"/>
            <w:tcBorders>
              <w:top w:val="single" w:sz="2" w:space="0" w:color="000000"/>
            </w:tcBorders>
          </w:tcPr>
          <w:p>
            <w:pPr>
              <w:pStyle w:val="TableParagraph"/>
              <w:spacing w:line="244" w:lineRule="exact" w:before="14"/>
              <w:ind w:left="38"/>
              <w:jc w:val="left"/>
              <w:rPr>
                <w:sz w:val="22"/>
              </w:rPr>
            </w:pPr>
            <w:r>
              <w:rPr>
                <w:spacing w:val="-2"/>
                <w:sz w:val="22"/>
              </w:rPr>
              <w:t>$8,760,000</w:t>
            </w:r>
          </w:p>
        </w:tc>
        <w:tc>
          <w:tcPr>
            <w:tcW w:w="3697" w:type="dxa"/>
            <w:tcBorders>
              <w:top w:val="single" w:sz="2" w:space="0" w:color="000000"/>
            </w:tcBorders>
          </w:tcPr>
          <w:p>
            <w:pPr>
              <w:pStyle w:val="TableParagraph"/>
              <w:spacing w:line="244" w:lineRule="exact" w:before="14"/>
              <w:ind w:right="251"/>
              <w:rPr>
                <w:sz w:val="22"/>
              </w:rPr>
            </w:pPr>
            <w:r>
              <w:rPr>
                <w:sz w:val="22"/>
              </w:rPr>
              <w:t>Principal</w:t>
            </w:r>
            <w:r>
              <w:rPr>
                <w:spacing w:val="-1"/>
                <w:sz w:val="22"/>
              </w:rPr>
              <w:t> </w:t>
            </w:r>
            <w:r>
              <w:rPr>
                <w:sz w:val="22"/>
              </w:rPr>
              <w:t>Payments</w:t>
            </w:r>
            <w:r>
              <w:rPr>
                <w:spacing w:val="3"/>
                <w:sz w:val="22"/>
              </w:rPr>
              <w:t> </w:t>
            </w:r>
            <w:r>
              <w:rPr>
                <w:spacing w:val="-4"/>
                <w:sz w:val="22"/>
              </w:rPr>
              <w:t>Due=</w:t>
            </w:r>
          </w:p>
        </w:tc>
        <w:tc>
          <w:tcPr>
            <w:tcW w:w="3228" w:type="dxa"/>
            <w:tcBorders>
              <w:top w:val="single" w:sz="2" w:space="0" w:color="000000"/>
            </w:tcBorders>
          </w:tcPr>
          <w:p>
            <w:pPr>
              <w:pStyle w:val="TableParagraph"/>
              <w:spacing w:line="244" w:lineRule="exact" w:before="14"/>
              <w:ind w:left="253"/>
              <w:jc w:val="left"/>
              <w:rPr>
                <w:sz w:val="22"/>
              </w:rPr>
            </w:pPr>
            <w:r>
              <w:rPr>
                <w:sz w:val="22"/>
              </w:rPr>
              <w:t>May</w:t>
            </w:r>
            <w:r>
              <w:rPr>
                <w:spacing w:val="-4"/>
                <w:sz w:val="22"/>
              </w:rPr>
              <w:t> </w:t>
            </w:r>
            <w:r>
              <w:rPr>
                <w:spacing w:val="-5"/>
                <w:sz w:val="22"/>
              </w:rPr>
              <w:t>1st</w:t>
            </w:r>
          </w:p>
        </w:tc>
      </w:tr>
      <w:tr>
        <w:trPr>
          <w:trHeight w:val="268" w:hRule="atLeast"/>
        </w:trPr>
        <w:tc>
          <w:tcPr>
            <w:tcW w:w="4003" w:type="dxa"/>
          </w:tcPr>
          <w:p>
            <w:pPr>
              <w:pStyle w:val="TableParagraph"/>
              <w:spacing w:line="244" w:lineRule="exact" w:before="4"/>
              <w:ind w:left="50"/>
              <w:jc w:val="left"/>
              <w:rPr>
                <w:sz w:val="22"/>
              </w:rPr>
            </w:pPr>
            <w:r>
              <w:rPr>
                <w:sz w:val="22"/>
              </w:rPr>
              <w:t>Average</w:t>
            </w:r>
            <w:r>
              <w:rPr>
                <w:spacing w:val="1"/>
                <w:sz w:val="22"/>
              </w:rPr>
              <w:t> </w:t>
            </w:r>
            <w:r>
              <w:rPr>
                <w:sz w:val="22"/>
              </w:rPr>
              <w:t>Interest</w:t>
            </w:r>
            <w:r>
              <w:rPr>
                <w:spacing w:val="3"/>
                <w:sz w:val="22"/>
              </w:rPr>
              <w:t> </w:t>
            </w:r>
            <w:r>
              <w:rPr>
                <w:sz w:val="22"/>
              </w:rPr>
              <w:t>Rate</w:t>
            </w:r>
            <w:r>
              <w:rPr>
                <w:spacing w:val="4"/>
                <w:sz w:val="22"/>
              </w:rPr>
              <w:t> </w:t>
            </w:r>
            <w:r>
              <w:rPr>
                <w:spacing w:val="-10"/>
                <w:sz w:val="22"/>
              </w:rPr>
              <w:t>=</w:t>
            </w:r>
          </w:p>
        </w:tc>
        <w:tc>
          <w:tcPr>
            <w:tcW w:w="2103" w:type="dxa"/>
          </w:tcPr>
          <w:p>
            <w:pPr>
              <w:pStyle w:val="TableParagraph"/>
              <w:spacing w:line="244" w:lineRule="exact" w:before="4"/>
              <w:ind w:left="38"/>
              <w:jc w:val="left"/>
              <w:rPr>
                <w:sz w:val="22"/>
              </w:rPr>
            </w:pPr>
            <w:r>
              <w:rPr>
                <w:spacing w:val="-2"/>
                <w:sz w:val="22"/>
              </w:rPr>
              <w:t>5.93%</w:t>
            </w:r>
          </w:p>
        </w:tc>
        <w:tc>
          <w:tcPr>
            <w:tcW w:w="3697" w:type="dxa"/>
          </w:tcPr>
          <w:p>
            <w:pPr>
              <w:pStyle w:val="TableParagraph"/>
              <w:spacing w:line="244" w:lineRule="exact" w:before="4"/>
              <w:ind w:right="301"/>
              <w:rPr>
                <w:sz w:val="22"/>
              </w:rPr>
            </w:pPr>
            <w:r>
              <w:rPr>
                <w:sz w:val="22"/>
              </w:rPr>
              <w:t>Interest</w:t>
            </w:r>
            <w:r>
              <w:rPr>
                <w:spacing w:val="3"/>
                <w:sz w:val="22"/>
              </w:rPr>
              <w:t> </w:t>
            </w:r>
            <w:r>
              <w:rPr>
                <w:sz w:val="22"/>
              </w:rPr>
              <w:t>Payments</w:t>
            </w:r>
            <w:r>
              <w:rPr>
                <w:spacing w:val="1"/>
                <w:sz w:val="22"/>
              </w:rPr>
              <w:t> </w:t>
            </w:r>
            <w:r>
              <w:rPr>
                <w:sz w:val="22"/>
              </w:rPr>
              <w:t>Due</w:t>
            </w:r>
            <w:r>
              <w:rPr>
                <w:spacing w:val="5"/>
                <w:sz w:val="22"/>
              </w:rPr>
              <w:t> </w:t>
            </w:r>
            <w:r>
              <w:rPr>
                <w:spacing w:val="-10"/>
                <w:sz w:val="22"/>
              </w:rPr>
              <w:t>=</w:t>
            </w:r>
          </w:p>
        </w:tc>
        <w:tc>
          <w:tcPr>
            <w:tcW w:w="3228" w:type="dxa"/>
          </w:tcPr>
          <w:p>
            <w:pPr>
              <w:pStyle w:val="TableParagraph"/>
              <w:spacing w:line="244" w:lineRule="exact" w:before="4"/>
              <w:ind w:left="253"/>
              <w:jc w:val="left"/>
              <w:rPr>
                <w:sz w:val="22"/>
              </w:rPr>
            </w:pPr>
            <w:r>
              <w:rPr>
                <w:sz w:val="22"/>
              </w:rPr>
              <w:t>May</w:t>
            </w:r>
            <w:r>
              <w:rPr>
                <w:spacing w:val="-1"/>
                <w:sz w:val="22"/>
              </w:rPr>
              <w:t> </w:t>
            </w:r>
            <w:r>
              <w:rPr>
                <w:sz w:val="22"/>
              </w:rPr>
              <w:t>1st</w:t>
            </w:r>
            <w:r>
              <w:rPr>
                <w:spacing w:val="1"/>
                <w:sz w:val="22"/>
              </w:rPr>
              <w:t> </w:t>
            </w:r>
            <w:r>
              <w:rPr>
                <w:sz w:val="22"/>
              </w:rPr>
              <w:t>&amp;</w:t>
            </w:r>
            <w:r>
              <w:rPr>
                <w:spacing w:val="1"/>
                <w:sz w:val="22"/>
              </w:rPr>
              <w:t> </w:t>
            </w:r>
            <w:r>
              <w:rPr>
                <w:sz w:val="22"/>
              </w:rPr>
              <w:t>November</w:t>
            </w:r>
            <w:r>
              <w:rPr>
                <w:spacing w:val="-2"/>
                <w:sz w:val="22"/>
              </w:rPr>
              <w:t> </w:t>
            </w:r>
            <w:r>
              <w:rPr>
                <w:spacing w:val="-5"/>
                <w:sz w:val="22"/>
              </w:rPr>
              <w:t>1st</w:t>
            </w:r>
          </w:p>
        </w:tc>
      </w:tr>
      <w:tr>
        <w:trPr>
          <w:trHeight w:val="268" w:hRule="atLeast"/>
        </w:trPr>
        <w:tc>
          <w:tcPr>
            <w:tcW w:w="4003" w:type="dxa"/>
          </w:tcPr>
          <w:p>
            <w:pPr>
              <w:pStyle w:val="TableParagraph"/>
              <w:spacing w:line="244" w:lineRule="exact" w:before="4"/>
              <w:ind w:left="601"/>
              <w:jc w:val="left"/>
              <w:rPr>
                <w:sz w:val="22"/>
              </w:rPr>
            </w:pPr>
            <w:r>
              <w:rPr>
                <w:sz w:val="22"/>
              </w:rPr>
              <w:t>Issue Date</w:t>
            </w:r>
            <w:r>
              <w:rPr>
                <w:spacing w:val="2"/>
                <w:sz w:val="22"/>
              </w:rPr>
              <w:t> </w:t>
            </w:r>
            <w:r>
              <w:rPr>
                <w:spacing w:val="-10"/>
                <w:sz w:val="22"/>
              </w:rPr>
              <w:t>=</w:t>
            </w:r>
          </w:p>
        </w:tc>
        <w:tc>
          <w:tcPr>
            <w:tcW w:w="2103" w:type="dxa"/>
          </w:tcPr>
          <w:p>
            <w:pPr>
              <w:pStyle w:val="TableParagraph"/>
              <w:spacing w:line="244" w:lineRule="exact" w:before="4"/>
              <w:ind w:left="37"/>
              <w:jc w:val="left"/>
              <w:rPr>
                <w:sz w:val="22"/>
              </w:rPr>
            </w:pPr>
            <w:r>
              <w:rPr>
                <w:spacing w:val="-4"/>
                <w:sz w:val="22"/>
              </w:rPr>
              <w:t>2022</w:t>
            </w:r>
          </w:p>
        </w:tc>
        <w:tc>
          <w:tcPr>
            <w:tcW w:w="3697" w:type="dxa"/>
          </w:tcPr>
          <w:p>
            <w:pPr>
              <w:pStyle w:val="TableParagraph"/>
              <w:spacing w:line="240" w:lineRule="auto"/>
              <w:jc w:val="left"/>
              <w:rPr>
                <w:rFonts w:ascii="Times New Roman"/>
                <w:sz w:val="18"/>
              </w:rPr>
            </w:pPr>
          </w:p>
        </w:tc>
        <w:tc>
          <w:tcPr>
            <w:tcW w:w="3228" w:type="dxa"/>
          </w:tcPr>
          <w:p>
            <w:pPr>
              <w:pStyle w:val="TableParagraph"/>
              <w:spacing w:line="240" w:lineRule="auto"/>
              <w:jc w:val="left"/>
              <w:rPr>
                <w:rFonts w:ascii="Times New Roman"/>
                <w:sz w:val="18"/>
              </w:rPr>
            </w:pPr>
          </w:p>
        </w:tc>
      </w:tr>
      <w:tr>
        <w:trPr>
          <w:trHeight w:val="257" w:hRule="atLeast"/>
        </w:trPr>
        <w:tc>
          <w:tcPr>
            <w:tcW w:w="4003" w:type="dxa"/>
          </w:tcPr>
          <w:p>
            <w:pPr>
              <w:pStyle w:val="TableParagraph"/>
              <w:spacing w:line="233" w:lineRule="exact" w:before="4"/>
              <w:ind w:left="476"/>
              <w:jc w:val="left"/>
              <w:rPr>
                <w:sz w:val="22"/>
              </w:rPr>
            </w:pPr>
            <w:r>
              <w:rPr>
                <w:sz w:val="22"/>
              </w:rPr>
              <w:t>Maturity</w:t>
            </w:r>
            <w:r>
              <w:rPr>
                <w:spacing w:val="-2"/>
                <w:sz w:val="22"/>
              </w:rPr>
              <w:t> </w:t>
            </w:r>
            <w:r>
              <w:rPr>
                <w:sz w:val="22"/>
              </w:rPr>
              <w:t>Date</w:t>
            </w:r>
            <w:r>
              <w:rPr>
                <w:spacing w:val="1"/>
                <w:sz w:val="22"/>
              </w:rPr>
              <w:t> </w:t>
            </w:r>
            <w:r>
              <w:rPr>
                <w:spacing w:val="-10"/>
                <w:sz w:val="22"/>
              </w:rPr>
              <w:t>=</w:t>
            </w:r>
          </w:p>
        </w:tc>
        <w:tc>
          <w:tcPr>
            <w:tcW w:w="2103" w:type="dxa"/>
          </w:tcPr>
          <w:p>
            <w:pPr>
              <w:pStyle w:val="TableParagraph"/>
              <w:spacing w:line="233" w:lineRule="exact" w:before="4"/>
              <w:ind w:left="37"/>
              <w:jc w:val="left"/>
              <w:rPr>
                <w:sz w:val="22"/>
              </w:rPr>
            </w:pPr>
            <w:r>
              <w:rPr>
                <w:spacing w:val="-4"/>
                <w:sz w:val="22"/>
              </w:rPr>
              <w:t>2049</w:t>
            </w:r>
          </w:p>
        </w:tc>
        <w:tc>
          <w:tcPr>
            <w:tcW w:w="3697" w:type="dxa"/>
          </w:tcPr>
          <w:p>
            <w:pPr>
              <w:pStyle w:val="TableParagraph"/>
              <w:spacing w:line="240" w:lineRule="auto"/>
              <w:jc w:val="left"/>
              <w:rPr>
                <w:rFonts w:ascii="Times New Roman"/>
                <w:sz w:val="18"/>
              </w:rPr>
            </w:pPr>
          </w:p>
        </w:tc>
        <w:tc>
          <w:tcPr>
            <w:tcW w:w="3228" w:type="dxa"/>
          </w:tcPr>
          <w:p>
            <w:pPr>
              <w:pStyle w:val="TableParagraph"/>
              <w:spacing w:line="240" w:lineRule="auto"/>
              <w:jc w:val="left"/>
              <w:rPr>
                <w:rFonts w:ascii="Times New Roman"/>
                <w:sz w:val="18"/>
              </w:rPr>
            </w:pPr>
          </w:p>
        </w:tc>
      </w:tr>
    </w:tbl>
    <w:p>
      <w:pPr>
        <w:pStyle w:val="BodyText"/>
        <w:spacing w:before="56"/>
        <w:rPr>
          <w:rFonts w:ascii="Arial"/>
          <w:sz w:val="20"/>
        </w:rPr>
      </w:pPr>
    </w:p>
    <w:p>
      <w:pPr>
        <w:tabs>
          <w:tab w:pos="6924" w:val="left" w:leader="none"/>
          <w:tab w:pos="9936" w:val="left" w:leader="none"/>
        </w:tabs>
        <w:spacing w:before="1"/>
        <w:ind w:left="2851" w:right="0" w:firstLine="0"/>
        <w:jc w:val="left"/>
        <w:rPr>
          <w:rFonts w:ascii="Arial"/>
          <w:sz w:val="22"/>
        </w:rPr>
      </w:pPr>
      <w:r>
        <w:rPr>
          <w:rFonts w:ascii="Arial"/>
          <w:sz w:val="20"/>
        </w:rPr>
        <w:t>Par</w:t>
      </w:r>
      <w:r>
        <w:rPr>
          <w:rFonts w:ascii="Arial"/>
          <w:spacing w:val="-1"/>
          <w:sz w:val="20"/>
        </w:rPr>
        <w:t> </w:t>
      </w:r>
      <w:r>
        <w:rPr>
          <w:rFonts w:ascii="Arial"/>
          <w:sz w:val="20"/>
        </w:rPr>
        <w:t>Amount</w:t>
      </w:r>
      <w:r>
        <w:rPr>
          <w:rFonts w:ascii="Arial"/>
          <w:spacing w:val="1"/>
          <w:sz w:val="20"/>
        </w:rPr>
        <w:t> </w:t>
      </w:r>
      <w:r>
        <w:rPr>
          <w:rFonts w:ascii="Arial"/>
          <w:sz w:val="20"/>
        </w:rPr>
        <w:t>As</w:t>
      </w:r>
      <w:r>
        <w:rPr>
          <w:rFonts w:ascii="Arial"/>
          <w:spacing w:val="-6"/>
          <w:sz w:val="20"/>
        </w:rPr>
        <w:t> </w:t>
      </w:r>
      <w:r>
        <w:rPr>
          <w:rFonts w:ascii="Arial"/>
          <w:sz w:val="20"/>
        </w:rPr>
        <w:t>Of</w:t>
      </w:r>
      <w:r>
        <w:rPr>
          <w:rFonts w:ascii="Arial"/>
          <w:spacing w:val="6"/>
          <w:sz w:val="20"/>
        </w:rPr>
        <w:t> </w:t>
      </w:r>
      <w:r>
        <w:rPr>
          <w:rFonts w:ascii="Arial"/>
          <w:sz w:val="20"/>
        </w:rPr>
        <w:t>9/30/26</w:t>
      </w:r>
      <w:r>
        <w:rPr>
          <w:rFonts w:ascii="Arial"/>
          <w:spacing w:val="-2"/>
          <w:sz w:val="20"/>
        </w:rPr>
        <w:t> </w:t>
      </w:r>
      <w:r>
        <w:rPr>
          <w:rFonts w:ascii="Arial"/>
          <w:spacing w:val="-10"/>
          <w:sz w:val="20"/>
        </w:rPr>
        <w:t>=</w:t>
      </w:r>
      <w:r>
        <w:rPr>
          <w:rFonts w:ascii="Arial"/>
          <w:sz w:val="20"/>
        </w:rPr>
        <w:tab/>
      </w:r>
      <w:r>
        <w:rPr>
          <w:rFonts w:ascii="Arial"/>
          <w:spacing w:val="-2"/>
          <w:sz w:val="20"/>
        </w:rPr>
        <w:t>$8,760,000</w:t>
      </w:r>
      <w:r>
        <w:rPr>
          <w:rFonts w:ascii="Arial"/>
          <w:sz w:val="20"/>
        </w:rPr>
        <w:tab/>
      </w:r>
      <w:r>
        <w:rPr>
          <w:rFonts w:ascii="Arial"/>
          <w:sz w:val="22"/>
        </w:rPr>
        <w:t>Subject</w:t>
      </w:r>
      <w:r>
        <w:rPr>
          <w:rFonts w:ascii="Arial"/>
          <w:spacing w:val="3"/>
          <w:sz w:val="22"/>
        </w:rPr>
        <w:t> </w:t>
      </w:r>
      <w:r>
        <w:rPr>
          <w:rFonts w:ascii="Arial"/>
          <w:sz w:val="22"/>
        </w:rPr>
        <w:t>to</w:t>
      </w:r>
      <w:r>
        <w:rPr>
          <w:rFonts w:ascii="Arial"/>
          <w:spacing w:val="6"/>
          <w:sz w:val="22"/>
        </w:rPr>
        <w:t> </w:t>
      </w:r>
      <w:r>
        <w:rPr>
          <w:rFonts w:ascii="Arial"/>
          <w:sz w:val="22"/>
        </w:rPr>
        <w:t>adjusment</w:t>
      </w:r>
      <w:r>
        <w:rPr>
          <w:rFonts w:ascii="Arial"/>
          <w:spacing w:val="5"/>
          <w:sz w:val="22"/>
        </w:rPr>
        <w:t> </w:t>
      </w:r>
      <w:r>
        <w:rPr>
          <w:rFonts w:ascii="Arial"/>
          <w:sz w:val="22"/>
        </w:rPr>
        <w:t>for</w:t>
      </w:r>
      <w:r>
        <w:rPr>
          <w:rFonts w:ascii="Arial"/>
          <w:spacing w:val="2"/>
          <w:sz w:val="22"/>
        </w:rPr>
        <w:t> </w:t>
      </w:r>
      <w:r>
        <w:rPr>
          <w:rFonts w:ascii="Arial"/>
          <w:spacing w:val="-2"/>
          <w:sz w:val="22"/>
        </w:rPr>
        <w:t>prepayments</w:t>
      </w:r>
    </w:p>
    <w:p>
      <w:pPr>
        <w:pStyle w:val="BodyText"/>
        <w:spacing w:before="56"/>
        <w:rPr>
          <w:rFonts w:ascii="Arial"/>
          <w:sz w:val="20"/>
        </w:rPr>
      </w:pPr>
    </w:p>
    <w:tbl>
      <w:tblPr>
        <w:tblW w:w="0" w:type="auto"/>
        <w:jc w:val="left"/>
        <w:tblInd w:w="2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03"/>
        <w:gridCol w:w="2103"/>
        <w:gridCol w:w="3697"/>
        <w:gridCol w:w="3228"/>
      </w:tblGrid>
      <w:tr>
        <w:trPr>
          <w:trHeight w:val="247" w:hRule="atLeast"/>
        </w:trPr>
        <w:tc>
          <w:tcPr>
            <w:tcW w:w="6106" w:type="dxa"/>
            <w:gridSpan w:val="2"/>
          </w:tcPr>
          <w:p>
            <w:pPr>
              <w:pStyle w:val="TableParagraph"/>
              <w:spacing w:line="240" w:lineRule="auto"/>
              <w:jc w:val="left"/>
              <w:rPr>
                <w:rFonts w:ascii="Times New Roman"/>
                <w:sz w:val="18"/>
              </w:rPr>
            </w:pPr>
          </w:p>
        </w:tc>
        <w:tc>
          <w:tcPr>
            <w:tcW w:w="3697" w:type="dxa"/>
            <w:tcBorders>
              <w:bottom w:val="single" w:sz="2" w:space="0" w:color="000000"/>
            </w:tcBorders>
          </w:tcPr>
          <w:p>
            <w:pPr>
              <w:pStyle w:val="TableParagraph"/>
              <w:spacing w:line="228" w:lineRule="exact"/>
              <w:ind w:right="261"/>
              <w:rPr>
                <w:b/>
                <w:sz w:val="22"/>
              </w:rPr>
            </w:pPr>
            <w:r>
              <w:rPr>
                <w:b/>
                <w:sz w:val="22"/>
              </w:rPr>
              <w:t>Series</w:t>
            </w:r>
            <w:r>
              <w:rPr>
                <w:b/>
                <w:spacing w:val="-4"/>
                <w:sz w:val="22"/>
              </w:rPr>
              <w:t> </w:t>
            </w:r>
            <w:r>
              <w:rPr>
                <w:b/>
                <w:sz w:val="22"/>
              </w:rPr>
              <w:t>2022-2</w:t>
            </w:r>
            <w:r>
              <w:rPr>
                <w:b/>
                <w:spacing w:val="4"/>
                <w:sz w:val="22"/>
              </w:rPr>
              <w:t> </w:t>
            </w:r>
            <w:r>
              <w:rPr>
                <w:b/>
                <w:spacing w:val="-4"/>
                <w:sz w:val="22"/>
              </w:rPr>
              <w:t>Bond</w:t>
            </w:r>
          </w:p>
        </w:tc>
        <w:tc>
          <w:tcPr>
            <w:tcW w:w="3228" w:type="dxa"/>
            <w:tcBorders>
              <w:bottom w:val="single" w:sz="2" w:space="0" w:color="000000"/>
            </w:tcBorders>
          </w:tcPr>
          <w:p>
            <w:pPr>
              <w:pStyle w:val="TableParagraph"/>
              <w:spacing w:line="240" w:lineRule="auto"/>
              <w:jc w:val="left"/>
              <w:rPr>
                <w:rFonts w:ascii="Times New Roman"/>
                <w:sz w:val="18"/>
              </w:rPr>
            </w:pPr>
          </w:p>
        </w:tc>
      </w:tr>
      <w:tr>
        <w:trPr>
          <w:trHeight w:val="278" w:hRule="atLeast"/>
        </w:trPr>
        <w:tc>
          <w:tcPr>
            <w:tcW w:w="4003" w:type="dxa"/>
          </w:tcPr>
          <w:p>
            <w:pPr>
              <w:pStyle w:val="TableParagraph"/>
              <w:spacing w:line="244" w:lineRule="exact" w:before="14"/>
              <w:ind w:left="131"/>
              <w:jc w:val="left"/>
              <w:rPr>
                <w:sz w:val="22"/>
              </w:rPr>
            </w:pPr>
            <w:r>
              <w:rPr>
                <w:sz w:val="22"/>
              </w:rPr>
              <w:t>Original</w:t>
            </w:r>
            <w:r>
              <w:rPr>
                <w:spacing w:val="1"/>
                <w:sz w:val="22"/>
              </w:rPr>
              <w:t> </w:t>
            </w:r>
            <w:r>
              <w:rPr>
                <w:sz w:val="22"/>
              </w:rPr>
              <w:t>Par</w:t>
            </w:r>
            <w:r>
              <w:rPr>
                <w:spacing w:val="1"/>
                <w:sz w:val="22"/>
              </w:rPr>
              <w:t> </w:t>
            </w:r>
            <w:r>
              <w:rPr>
                <w:sz w:val="22"/>
              </w:rPr>
              <w:t>Amount</w:t>
            </w:r>
            <w:r>
              <w:rPr>
                <w:spacing w:val="4"/>
                <w:sz w:val="22"/>
              </w:rPr>
              <w:t> </w:t>
            </w:r>
            <w:r>
              <w:rPr>
                <w:spacing w:val="-10"/>
                <w:sz w:val="22"/>
              </w:rPr>
              <w:t>=</w:t>
            </w:r>
          </w:p>
        </w:tc>
        <w:tc>
          <w:tcPr>
            <w:tcW w:w="2103" w:type="dxa"/>
            <w:tcBorders>
              <w:top w:val="single" w:sz="2" w:space="0" w:color="000000"/>
            </w:tcBorders>
          </w:tcPr>
          <w:p>
            <w:pPr>
              <w:pStyle w:val="TableParagraph"/>
              <w:spacing w:line="244" w:lineRule="exact" w:before="14"/>
              <w:ind w:left="38"/>
              <w:jc w:val="left"/>
              <w:rPr>
                <w:sz w:val="22"/>
              </w:rPr>
            </w:pPr>
            <w:r>
              <w:rPr>
                <w:spacing w:val="-2"/>
                <w:sz w:val="22"/>
              </w:rPr>
              <w:t>$2,935,000</w:t>
            </w:r>
          </w:p>
        </w:tc>
        <w:tc>
          <w:tcPr>
            <w:tcW w:w="3697" w:type="dxa"/>
            <w:tcBorders>
              <w:top w:val="single" w:sz="2" w:space="0" w:color="000000"/>
            </w:tcBorders>
          </w:tcPr>
          <w:p>
            <w:pPr>
              <w:pStyle w:val="TableParagraph"/>
              <w:spacing w:line="244" w:lineRule="exact" w:before="14"/>
              <w:ind w:right="251"/>
              <w:rPr>
                <w:sz w:val="22"/>
              </w:rPr>
            </w:pPr>
            <w:r>
              <w:rPr>
                <w:sz w:val="22"/>
              </w:rPr>
              <w:t>Principal</w:t>
            </w:r>
            <w:r>
              <w:rPr>
                <w:spacing w:val="-1"/>
                <w:sz w:val="22"/>
              </w:rPr>
              <w:t> </w:t>
            </w:r>
            <w:r>
              <w:rPr>
                <w:sz w:val="22"/>
              </w:rPr>
              <w:t>Payments</w:t>
            </w:r>
            <w:r>
              <w:rPr>
                <w:spacing w:val="3"/>
                <w:sz w:val="22"/>
              </w:rPr>
              <w:t> </w:t>
            </w:r>
            <w:r>
              <w:rPr>
                <w:spacing w:val="-4"/>
                <w:sz w:val="22"/>
              </w:rPr>
              <w:t>Due=</w:t>
            </w:r>
          </w:p>
        </w:tc>
        <w:tc>
          <w:tcPr>
            <w:tcW w:w="3228" w:type="dxa"/>
            <w:tcBorders>
              <w:top w:val="single" w:sz="2" w:space="0" w:color="000000"/>
            </w:tcBorders>
          </w:tcPr>
          <w:p>
            <w:pPr>
              <w:pStyle w:val="TableParagraph"/>
              <w:spacing w:line="244" w:lineRule="exact" w:before="14"/>
              <w:ind w:left="253"/>
              <w:jc w:val="left"/>
              <w:rPr>
                <w:sz w:val="22"/>
              </w:rPr>
            </w:pPr>
            <w:r>
              <w:rPr>
                <w:sz w:val="22"/>
              </w:rPr>
              <w:t>May</w:t>
            </w:r>
            <w:r>
              <w:rPr>
                <w:spacing w:val="-4"/>
                <w:sz w:val="22"/>
              </w:rPr>
              <w:t> </w:t>
            </w:r>
            <w:r>
              <w:rPr>
                <w:spacing w:val="-5"/>
                <w:sz w:val="22"/>
              </w:rPr>
              <w:t>1st</w:t>
            </w:r>
          </w:p>
        </w:tc>
      </w:tr>
      <w:tr>
        <w:trPr>
          <w:trHeight w:val="268" w:hRule="atLeast"/>
        </w:trPr>
        <w:tc>
          <w:tcPr>
            <w:tcW w:w="4003" w:type="dxa"/>
          </w:tcPr>
          <w:p>
            <w:pPr>
              <w:pStyle w:val="TableParagraph"/>
              <w:spacing w:line="244" w:lineRule="exact" w:before="4"/>
              <w:ind w:left="50"/>
              <w:jc w:val="left"/>
              <w:rPr>
                <w:sz w:val="22"/>
              </w:rPr>
            </w:pPr>
            <w:r>
              <w:rPr>
                <w:sz w:val="22"/>
              </w:rPr>
              <w:t>Average</w:t>
            </w:r>
            <w:r>
              <w:rPr>
                <w:spacing w:val="1"/>
                <w:sz w:val="22"/>
              </w:rPr>
              <w:t> </w:t>
            </w:r>
            <w:r>
              <w:rPr>
                <w:sz w:val="22"/>
              </w:rPr>
              <w:t>Interest</w:t>
            </w:r>
            <w:r>
              <w:rPr>
                <w:spacing w:val="3"/>
                <w:sz w:val="22"/>
              </w:rPr>
              <w:t> </w:t>
            </w:r>
            <w:r>
              <w:rPr>
                <w:sz w:val="22"/>
              </w:rPr>
              <w:t>Rate</w:t>
            </w:r>
            <w:r>
              <w:rPr>
                <w:spacing w:val="4"/>
                <w:sz w:val="22"/>
              </w:rPr>
              <w:t> </w:t>
            </w:r>
            <w:r>
              <w:rPr>
                <w:spacing w:val="-10"/>
                <w:sz w:val="22"/>
              </w:rPr>
              <w:t>=</w:t>
            </w:r>
          </w:p>
        </w:tc>
        <w:tc>
          <w:tcPr>
            <w:tcW w:w="2103" w:type="dxa"/>
          </w:tcPr>
          <w:p>
            <w:pPr>
              <w:pStyle w:val="TableParagraph"/>
              <w:spacing w:line="244" w:lineRule="exact" w:before="4"/>
              <w:ind w:left="38"/>
              <w:jc w:val="left"/>
              <w:rPr>
                <w:sz w:val="22"/>
              </w:rPr>
            </w:pPr>
            <w:r>
              <w:rPr>
                <w:spacing w:val="-2"/>
                <w:sz w:val="22"/>
              </w:rPr>
              <w:t>7.00%</w:t>
            </w:r>
          </w:p>
        </w:tc>
        <w:tc>
          <w:tcPr>
            <w:tcW w:w="3697" w:type="dxa"/>
          </w:tcPr>
          <w:p>
            <w:pPr>
              <w:pStyle w:val="TableParagraph"/>
              <w:spacing w:line="244" w:lineRule="exact" w:before="4"/>
              <w:ind w:right="301"/>
              <w:rPr>
                <w:sz w:val="22"/>
              </w:rPr>
            </w:pPr>
            <w:r>
              <w:rPr>
                <w:sz w:val="22"/>
              </w:rPr>
              <w:t>Interest</w:t>
            </w:r>
            <w:r>
              <w:rPr>
                <w:spacing w:val="3"/>
                <w:sz w:val="22"/>
              </w:rPr>
              <w:t> </w:t>
            </w:r>
            <w:r>
              <w:rPr>
                <w:sz w:val="22"/>
              </w:rPr>
              <w:t>Payments</w:t>
            </w:r>
            <w:r>
              <w:rPr>
                <w:spacing w:val="1"/>
                <w:sz w:val="22"/>
              </w:rPr>
              <w:t> </w:t>
            </w:r>
            <w:r>
              <w:rPr>
                <w:sz w:val="22"/>
              </w:rPr>
              <w:t>Due</w:t>
            </w:r>
            <w:r>
              <w:rPr>
                <w:spacing w:val="5"/>
                <w:sz w:val="22"/>
              </w:rPr>
              <w:t> </w:t>
            </w:r>
            <w:r>
              <w:rPr>
                <w:spacing w:val="-10"/>
                <w:sz w:val="22"/>
              </w:rPr>
              <w:t>=</w:t>
            </w:r>
          </w:p>
        </w:tc>
        <w:tc>
          <w:tcPr>
            <w:tcW w:w="3228" w:type="dxa"/>
          </w:tcPr>
          <w:p>
            <w:pPr>
              <w:pStyle w:val="TableParagraph"/>
              <w:spacing w:line="244" w:lineRule="exact" w:before="4"/>
              <w:ind w:left="253"/>
              <w:jc w:val="left"/>
              <w:rPr>
                <w:sz w:val="22"/>
              </w:rPr>
            </w:pPr>
            <w:r>
              <w:rPr>
                <w:sz w:val="22"/>
              </w:rPr>
              <w:t>May</w:t>
            </w:r>
            <w:r>
              <w:rPr>
                <w:spacing w:val="-1"/>
                <w:sz w:val="22"/>
              </w:rPr>
              <w:t> </w:t>
            </w:r>
            <w:r>
              <w:rPr>
                <w:sz w:val="22"/>
              </w:rPr>
              <w:t>1st</w:t>
            </w:r>
            <w:r>
              <w:rPr>
                <w:spacing w:val="1"/>
                <w:sz w:val="22"/>
              </w:rPr>
              <w:t> </w:t>
            </w:r>
            <w:r>
              <w:rPr>
                <w:sz w:val="22"/>
              </w:rPr>
              <w:t>&amp;</w:t>
            </w:r>
            <w:r>
              <w:rPr>
                <w:spacing w:val="1"/>
                <w:sz w:val="22"/>
              </w:rPr>
              <w:t> </w:t>
            </w:r>
            <w:r>
              <w:rPr>
                <w:sz w:val="22"/>
              </w:rPr>
              <w:t>November</w:t>
            </w:r>
            <w:r>
              <w:rPr>
                <w:spacing w:val="-2"/>
                <w:sz w:val="22"/>
              </w:rPr>
              <w:t> </w:t>
            </w:r>
            <w:r>
              <w:rPr>
                <w:spacing w:val="-5"/>
                <w:sz w:val="22"/>
              </w:rPr>
              <w:t>1st</w:t>
            </w:r>
          </w:p>
        </w:tc>
      </w:tr>
      <w:tr>
        <w:trPr>
          <w:trHeight w:val="268" w:hRule="atLeast"/>
        </w:trPr>
        <w:tc>
          <w:tcPr>
            <w:tcW w:w="4003" w:type="dxa"/>
          </w:tcPr>
          <w:p>
            <w:pPr>
              <w:pStyle w:val="TableParagraph"/>
              <w:spacing w:line="244" w:lineRule="exact" w:before="4"/>
              <w:ind w:left="601"/>
              <w:jc w:val="left"/>
              <w:rPr>
                <w:sz w:val="22"/>
              </w:rPr>
            </w:pPr>
            <w:r>
              <w:rPr>
                <w:sz w:val="22"/>
              </w:rPr>
              <w:t>Issue Date</w:t>
            </w:r>
            <w:r>
              <w:rPr>
                <w:spacing w:val="2"/>
                <w:sz w:val="22"/>
              </w:rPr>
              <w:t> </w:t>
            </w:r>
            <w:r>
              <w:rPr>
                <w:spacing w:val="-10"/>
                <w:sz w:val="22"/>
              </w:rPr>
              <w:t>=</w:t>
            </w:r>
          </w:p>
        </w:tc>
        <w:tc>
          <w:tcPr>
            <w:tcW w:w="2103" w:type="dxa"/>
          </w:tcPr>
          <w:p>
            <w:pPr>
              <w:pStyle w:val="TableParagraph"/>
              <w:spacing w:line="244" w:lineRule="exact" w:before="4"/>
              <w:ind w:left="37"/>
              <w:jc w:val="left"/>
              <w:rPr>
                <w:sz w:val="22"/>
              </w:rPr>
            </w:pPr>
            <w:r>
              <w:rPr>
                <w:spacing w:val="-4"/>
                <w:sz w:val="22"/>
              </w:rPr>
              <w:t>2022</w:t>
            </w:r>
          </w:p>
        </w:tc>
        <w:tc>
          <w:tcPr>
            <w:tcW w:w="3697" w:type="dxa"/>
          </w:tcPr>
          <w:p>
            <w:pPr>
              <w:pStyle w:val="TableParagraph"/>
              <w:spacing w:line="240" w:lineRule="auto"/>
              <w:jc w:val="left"/>
              <w:rPr>
                <w:rFonts w:ascii="Times New Roman"/>
                <w:sz w:val="18"/>
              </w:rPr>
            </w:pPr>
          </w:p>
        </w:tc>
        <w:tc>
          <w:tcPr>
            <w:tcW w:w="3228" w:type="dxa"/>
          </w:tcPr>
          <w:p>
            <w:pPr>
              <w:pStyle w:val="TableParagraph"/>
              <w:spacing w:line="240" w:lineRule="auto"/>
              <w:jc w:val="left"/>
              <w:rPr>
                <w:rFonts w:ascii="Times New Roman"/>
                <w:sz w:val="18"/>
              </w:rPr>
            </w:pPr>
          </w:p>
        </w:tc>
      </w:tr>
      <w:tr>
        <w:trPr>
          <w:trHeight w:val="257" w:hRule="atLeast"/>
        </w:trPr>
        <w:tc>
          <w:tcPr>
            <w:tcW w:w="4003" w:type="dxa"/>
          </w:tcPr>
          <w:p>
            <w:pPr>
              <w:pStyle w:val="TableParagraph"/>
              <w:spacing w:line="233" w:lineRule="exact" w:before="4"/>
              <w:ind w:left="476"/>
              <w:jc w:val="left"/>
              <w:rPr>
                <w:sz w:val="22"/>
              </w:rPr>
            </w:pPr>
            <w:r>
              <w:rPr>
                <w:sz w:val="22"/>
              </w:rPr>
              <w:t>Maturity</w:t>
            </w:r>
            <w:r>
              <w:rPr>
                <w:spacing w:val="-2"/>
                <w:sz w:val="22"/>
              </w:rPr>
              <w:t> </w:t>
            </w:r>
            <w:r>
              <w:rPr>
                <w:sz w:val="22"/>
              </w:rPr>
              <w:t>Date</w:t>
            </w:r>
            <w:r>
              <w:rPr>
                <w:spacing w:val="1"/>
                <w:sz w:val="22"/>
              </w:rPr>
              <w:t> </w:t>
            </w:r>
            <w:r>
              <w:rPr>
                <w:spacing w:val="-10"/>
                <w:sz w:val="22"/>
              </w:rPr>
              <w:t>=</w:t>
            </w:r>
          </w:p>
        </w:tc>
        <w:tc>
          <w:tcPr>
            <w:tcW w:w="2103" w:type="dxa"/>
          </w:tcPr>
          <w:p>
            <w:pPr>
              <w:pStyle w:val="TableParagraph"/>
              <w:spacing w:line="233" w:lineRule="exact" w:before="4"/>
              <w:ind w:left="37"/>
              <w:jc w:val="left"/>
              <w:rPr>
                <w:sz w:val="22"/>
              </w:rPr>
            </w:pPr>
            <w:r>
              <w:rPr>
                <w:spacing w:val="-4"/>
                <w:sz w:val="22"/>
              </w:rPr>
              <w:t>2035</w:t>
            </w:r>
          </w:p>
        </w:tc>
        <w:tc>
          <w:tcPr>
            <w:tcW w:w="3697" w:type="dxa"/>
          </w:tcPr>
          <w:p>
            <w:pPr>
              <w:pStyle w:val="TableParagraph"/>
              <w:spacing w:line="240" w:lineRule="auto"/>
              <w:jc w:val="left"/>
              <w:rPr>
                <w:rFonts w:ascii="Times New Roman"/>
                <w:sz w:val="18"/>
              </w:rPr>
            </w:pPr>
          </w:p>
        </w:tc>
        <w:tc>
          <w:tcPr>
            <w:tcW w:w="3228" w:type="dxa"/>
          </w:tcPr>
          <w:p>
            <w:pPr>
              <w:pStyle w:val="TableParagraph"/>
              <w:spacing w:line="240" w:lineRule="auto"/>
              <w:jc w:val="left"/>
              <w:rPr>
                <w:rFonts w:ascii="Times New Roman"/>
                <w:sz w:val="18"/>
              </w:rPr>
            </w:pPr>
          </w:p>
        </w:tc>
      </w:tr>
    </w:tbl>
    <w:p>
      <w:pPr>
        <w:pStyle w:val="BodyText"/>
        <w:spacing w:before="33"/>
        <w:rPr>
          <w:rFonts w:ascii="Arial"/>
          <w:sz w:val="22"/>
        </w:rPr>
      </w:pPr>
    </w:p>
    <w:p>
      <w:pPr>
        <w:tabs>
          <w:tab w:pos="6924" w:val="left" w:leader="none"/>
          <w:tab w:pos="9936" w:val="left" w:leader="none"/>
        </w:tabs>
        <w:spacing w:before="1"/>
        <w:ind w:left="2851" w:right="0" w:firstLine="0"/>
        <w:jc w:val="left"/>
        <w:rPr>
          <w:rFonts w:ascii="Arial"/>
          <w:sz w:val="22"/>
        </w:rPr>
      </w:pPr>
      <w:r>
        <w:rPr>
          <w:rFonts w:ascii="Arial"/>
          <w:sz w:val="20"/>
        </w:rPr>
        <w:t>Par</w:t>
      </w:r>
      <w:r>
        <w:rPr>
          <w:rFonts w:ascii="Arial"/>
          <w:spacing w:val="-1"/>
          <w:sz w:val="20"/>
        </w:rPr>
        <w:t> </w:t>
      </w:r>
      <w:r>
        <w:rPr>
          <w:rFonts w:ascii="Arial"/>
          <w:sz w:val="20"/>
        </w:rPr>
        <w:t>Amount</w:t>
      </w:r>
      <w:r>
        <w:rPr>
          <w:rFonts w:ascii="Arial"/>
          <w:spacing w:val="1"/>
          <w:sz w:val="20"/>
        </w:rPr>
        <w:t> </w:t>
      </w:r>
      <w:r>
        <w:rPr>
          <w:rFonts w:ascii="Arial"/>
          <w:sz w:val="20"/>
        </w:rPr>
        <w:t>As</w:t>
      </w:r>
      <w:r>
        <w:rPr>
          <w:rFonts w:ascii="Arial"/>
          <w:spacing w:val="-6"/>
          <w:sz w:val="20"/>
        </w:rPr>
        <w:t> </w:t>
      </w:r>
      <w:r>
        <w:rPr>
          <w:rFonts w:ascii="Arial"/>
          <w:sz w:val="20"/>
        </w:rPr>
        <w:t>Of</w:t>
      </w:r>
      <w:r>
        <w:rPr>
          <w:rFonts w:ascii="Arial"/>
          <w:spacing w:val="6"/>
          <w:sz w:val="20"/>
        </w:rPr>
        <w:t> </w:t>
      </w:r>
      <w:r>
        <w:rPr>
          <w:rFonts w:ascii="Arial"/>
          <w:sz w:val="20"/>
        </w:rPr>
        <w:t>9/30/26</w:t>
      </w:r>
      <w:r>
        <w:rPr>
          <w:rFonts w:ascii="Arial"/>
          <w:spacing w:val="-2"/>
          <w:sz w:val="20"/>
        </w:rPr>
        <w:t> </w:t>
      </w:r>
      <w:r>
        <w:rPr>
          <w:rFonts w:ascii="Arial"/>
          <w:spacing w:val="-10"/>
          <w:sz w:val="20"/>
        </w:rPr>
        <w:t>=</w:t>
      </w:r>
      <w:r>
        <w:rPr>
          <w:rFonts w:ascii="Arial"/>
          <w:sz w:val="20"/>
        </w:rPr>
        <w:tab/>
      </w:r>
      <w:r>
        <w:rPr>
          <w:rFonts w:ascii="Arial"/>
          <w:spacing w:val="-2"/>
          <w:sz w:val="20"/>
        </w:rPr>
        <w:t>$2,295,000</w:t>
      </w:r>
      <w:r>
        <w:rPr>
          <w:rFonts w:ascii="Arial"/>
          <w:sz w:val="20"/>
        </w:rPr>
        <w:tab/>
      </w:r>
      <w:r>
        <w:rPr>
          <w:rFonts w:ascii="Arial"/>
          <w:sz w:val="22"/>
        </w:rPr>
        <w:t>Subject</w:t>
      </w:r>
      <w:r>
        <w:rPr>
          <w:rFonts w:ascii="Arial"/>
          <w:spacing w:val="3"/>
          <w:sz w:val="22"/>
        </w:rPr>
        <w:t> </w:t>
      </w:r>
      <w:r>
        <w:rPr>
          <w:rFonts w:ascii="Arial"/>
          <w:sz w:val="22"/>
        </w:rPr>
        <w:t>to</w:t>
      </w:r>
      <w:r>
        <w:rPr>
          <w:rFonts w:ascii="Arial"/>
          <w:spacing w:val="6"/>
          <w:sz w:val="22"/>
        </w:rPr>
        <w:t> </w:t>
      </w:r>
      <w:r>
        <w:rPr>
          <w:rFonts w:ascii="Arial"/>
          <w:sz w:val="22"/>
        </w:rPr>
        <w:t>adjusment</w:t>
      </w:r>
      <w:r>
        <w:rPr>
          <w:rFonts w:ascii="Arial"/>
          <w:spacing w:val="5"/>
          <w:sz w:val="22"/>
        </w:rPr>
        <w:t> </w:t>
      </w:r>
      <w:r>
        <w:rPr>
          <w:rFonts w:ascii="Arial"/>
          <w:sz w:val="22"/>
        </w:rPr>
        <w:t>for</w:t>
      </w:r>
      <w:r>
        <w:rPr>
          <w:rFonts w:ascii="Arial"/>
          <w:spacing w:val="2"/>
          <w:sz w:val="22"/>
        </w:rPr>
        <w:t> </w:t>
      </w:r>
      <w:r>
        <w:rPr>
          <w:rFonts w:ascii="Arial"/>
          <w:spacing w:val="-2"/>
          <w:sz w:val="22"/>
        </w:rPr>
        <w:t>prepayments</w:t>
      </w:r>
    </w:p>
    <w:p>
      <w:pPr>
        <w:pStyle w:val="BodyText"/>
        <w:spacing w:before="26"/>
        <w:rPr>
          <w:rFonts w:ascii="Arial"/>
          <w:sz w:val="22"/>
        </w:rPr>
      </w:pPr>
    </w:p>
    <w:p>
      <w:pPr>
        <w:spacing w:before="0" w:after="4"/>
        <w:ind w:left="10483" w:right="0" w:firstLine="0"/>
        <w:jc w:val="left"/>
        <w:rPr>
          <w:rFonts w:ascii="Arial"/>
          <w:b/>
          <w:sz w:val="22"/>
        </w:rPr>
      </w:pPr>
      <w:r>
        <w:rPr>
          <w:rFonts w:ascii="Arial"/>
          <w:b/>
          <w:sz w:val="22"/>
        </w:rPr>
        <w:t>Series</w:t>
      </w:r>
      <w:r>
        <w:rPr>
          <w:rFonts w:ascii="Arial"/>
          <w:b/>
          <w:spacing w:val="-2"/>
          <w:sz w:val="22"/>
        </w:rPr>
        <w:t> </w:t>
      </w:r>
      <w:r>
        <w:rPr>
          <w:rFonts w:ascii="Arial"/>
          <w:b/>
          <w:sz w:val="22"/>
        </w:rPr>
        <w:t>2024</w:t>
      </w:r>
      <w:r>
        <w:rPr>
          <w:rFonts w:ascii="Arial"/>
          <w:b/>
          <w:spacing w:val="5"/>
          <w:sz w:val="22"/>
        </w:rPr>
        <w:t> </w:t>
      </w:r>
      <w:r>
        <w:rPr>
          <w:rFonts w:ascii="Arial"/>
          <w:b/>
          <w:spacing w:val="-4"/>
          <w:sz w:val="22"/>
        </w:rPr>
        <w:t>Bond</w:t>
      </w:r>
    </w:p>
    <w:tbl>
      <w:tblPr>
        <w:tblW w:w="0" w:type="auto"/>
        <w:jc w:val="left"/>
        <w:tblInd w:w="2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03"/>
        <w:gridCol w:w="2103"/>
        <w:gridCol w:w="3697"/>
        <w:gridCol w:w="3228"/>
      </w:tblGrid>
      <w:tr>
        <w:trPr>
          <w:trHeight w:val="278" w:hRule="atLeast"/>
        </w:trPr>
        <w:tc>
          <w:tcPr>
            <w:tcW w:w="4003" w:type="dxa"/>
          </w:tcPr>
          <w:p>
            <w:pPr>
              <w:pStyle w:val="TableParagraph"/>
              <w:spacing w:line="244" w:lineRule="exact" w:before="14"/>
              <w:ind w:left="131"/>
              <w:jc w:val="left"/>
              <w:rPr>
                <w:sz w:val="22"/>
              </w:rPr>
            </w:pPr>
            <w:r>
              <w:rPr>
                <w:sz w:val="22"/>
              </w:rPr>
              <w:t>Original</w:t>
            </w:r>
            <w:r>
              <w:rPr>
                <w:spacing w:val="1"/>
                <w:sz w:val="22"/>
              </w:rPr>
              <w:t> </w:t>
            </w:r>
            <w:r>
              <w:rPr>
                <w:sz w:val="22"/>
              </w:rPr>
              <w:t>Par</w:t>
            </w:r>
            <w:r>
              <w:rPr>
                <w:spacing w:val="1"/>
                <w:sz w:val="22"/>
              </w:rPr>
              <w:t> </w:t>
            </w:r>
            <w:r>
              <w:rPr>
                <w:sz w:val="22"/>
              </w:rPr>
              <w:t>Amount</w:t>
            </w:r>
            <w:r>
              <w:rPr>
                <w:spacing w:val="4"/>
                <w:sz w:val="22"/>
              </w:rPr>
              <w:t> </w:t>
            </w:r>
            <w:r>
              <w:rPr>
                <w:spacing w:val="-10"/>
                <w:sz w:val="22"/>
              </w:rPr>
              <w:t>=</w:t>
            </w:r>
          </w:p>
        </w:tc>
        <w:tc>
          <w:tcPr>
            <w:tcW w:w="2103" w:type="dxa"/>
            <w:tcBorders>
              <w:top w:val="single" w:sz="2" w:space="0" w:color="000000"/>
            </w:tcBorders>
          </w:tcPr>
          <w:p>
            <w:pPr>
              <w:pStyle w:val="TableParagraph"/>
              <w:spacing w:line="244" w:lineRule="exact" w:before="14"/>
              <w:ind w:left="38"/>
              <w:jc w:val="left"/>
              <w:rPr>
                <w:sz w:val="22"/>
              </w:rPr>
            </w:pPr>
            <w:r>
              <w:rPr>
                <w:spacing w:val="-2"/>
                <w:sz w:val="22"/>
              </w:rPr>
              <w:t>$8,435,000</w:t>
            </w:r>
          </w:p>
        </w:tc>
        <w:tc>
          <w:tcPr>
            <w:tcW w:w="3697" w:type="dxa"/>
            <w:tcBorders>
              <w:top w:val="single" w:sz="2" w:space="0" w:color="000000"/>
            </w:tcBorders>
          </w:tcPr>
          <w:p>
            <w:pPr>
              <w:pStyle w:val="TableParagraph"/>
              <w:spacing w:line="244" w:lineRule="exact" w:before="14"/>
              <w:ind w:right="251"/>
              <w:rPr>
                <w:sz w:val="22"/>
              </w:rPr>
            </w:pPr>
            <w:r>
              <w:rPr>
                <w:sz w:val="22"/>
              </w:rPr>
              <w:t>Principal</w:t>
            </w:r>
            <w:r>
              <w:rPr>
                <w:spacing w:val="-1"/>
                <w:sz w:val="22"/>
              </w:rPr>
              <w:t> </w:t>
            </w:r>
            <w:r>
              <w:rPr>
                <w:sz w:val="22"/>
              </w:rPr>
              <w:t>Payments</w:t>
            </w:r>
            <w:r>
              <w:rPr>
                <w:spacing w:val="3"/>
                <w:sz w:val="22"/>
              </w:rPr>
              <w:t> </w:t>
            </w:r>
            <w:r>
              <w:rPr>
                <w:spacing w:val="-4"/>
                <w:sz w:val="22"/>
              </w:rPr>
              <w:t>Due=</w:t>
            </w:r>
          </w:p>
        </w:tc>
        <w:tc>
          <w:tcPr>
            <w:tcW w:w="3228" w:type="dxa"/>
            <w:tcBorders>
              <w:top w:val="single" w:sz="2" w:space="0" w:color="000000"/>
            </w:tcBorders>
          </w:tcPr>
          <w:p>
            <w:pPr>
              <w:pStyle w:val="TableParagraph"/>
              <w:spacing w:line="244" w:lineRule="exact" w:before="14"/>
              <w:ind w:left="253"/>
              <w:jc w:val="left"/>
              <w:rPr>
                <w:sz w:val="22"/>
              </w:rPr>
            </w:pPr>
            <w:r>
              <w:rPr>
                <w:sz w:val="22"/>
              </w:rPr>
              <w:t>May</w:t>
            </w:r>
            <w:r>
              <w:rPr>
                <w:spacing w:val="-4"/>
                <w:sz w:val="22"/>
              </w:rPr>
              <w:t> </w:t>
            </w:r>
            <w:r>
              <w:rPr>
                <w:spacing w:val="-5"/>
                <w:sz w:val="22"/>
              </w:rPr>
              <w:t>1st</w:t>
            </w:r>
          </w:p>
        </w:tc>
      </w:tr>
      <w:tr>
        <w:trPr>
          <w:trHeight w:val="268" w:hRule="atLeast"/>
        </w:trPr>
        <w:tc>
          <w:tcPr>
            <w:tcW w:w="4003" w:type="dxa"/>
          </w:tcPr>
          <w:p>
            <w:pPr>
              <w:pStyle w:val="TableParagraph"/>
              <w:spacing w:line="244" w:lineRule="exact" w:before="4"/>
              <w:ind w:left="50"/>
              <w:jc w:val="left"/>
              <w:rPr>
                <w:sz w:val="22"/>
              </w:rPr>
            </w:pPr>
            <w:r>
              <w:rPr>
                <w:sz w:val="22"/>
              </w:rPr>
              <w:t>Average</w:t>
            </w:r>
            <w:r>
              <w:rPr>
                <w:spacing w:val="1"/>
                <w:sz w:val="22"/>
              </w:rPr>
              <w:t> </w:t>
            </w:r>
            <w:r>
              <w:rPr>
                <w:sz w:val="22"/>
              </w:rPr>
              <w:t>Interest</w:t>
            </w:r>
            <w:r>
              <w:rPr>
                <w:spacing w:val="3"/>
                <w:sz w:val="22"/>
              </w:rPr>
              <w:t> </w:t>
            </w:r>
            <w:r>
              <w:rPr>
                <w:sz w:val="22"/>
              </w:rPr>
              <w:t>Rate</w:t>
            </w:r>
            <w:r>
              <w:rPr>
                <w:spacing w:val="4"/>
                <w:sz w:val="22"/>
              </w:rPr>
              <w:t> </w:t>
            </w:r>
            <w:r>
              <w:rPr>
                <w:spacing w:val="-10"/>
                <w:sz w:val="22"/>
              </w:rPr>
              <w:t>=</w:t>
            </w:r>
          </w:p>
        </w:tc>
        <w:tc>
          <w:tcPr>
            <w:tcW w:w="2103" w:type="dxa"/>
          </w:tcPr>
          <w:p>
            <w:pPr>
              <w:pStyle w:val="TableParagraph"/>
              <w:spacing w:line="244" w:lineRule="exact" w:before="4"/>
              <w:ind w:left="38"/>
              <w:jc w:val="left"/>
              <w:rPr>
                <w:sz w:val="22"/>
              </w:rPr>
            </w:pPr>
            <w:r>
              <w:rPr>
                <w:spacing w:val="-2"/>
                <w:sz w:val="22"/>
              </w:rPr>
              <w:t>5.55%</w:t>
            </w:r>
          </w:p>
        </w:tc>
        <w:tc>
          <w:tcPr>
            <w:tcW w:w="3697" w:type="dxa"/>
          </w:tcPr>
          <w:p>
            <w:pPr>
              <w:pStyle w:val="TableParagraph"/>
              <w:spacing w:line="244" w:lineRule="exact" w:before="4"/>
              <w:ind w:right="301"/>
              <w:rPr>
                <w:sz w:val="22"/>
              </w:rPr>
            </w:pPr>
            <w:r>
              <w:rPr>
                <w:sz w:val="22"/>
              </w:rPr>
              <w:t>Interest</w:t>
            </w:r>
            <w:r>
              <w:rPr>
                <w:spacing w:val="3"/>
                <w:sz w:val="22"/>
              </w:rPr>
              <w:t> </w:t>
            </w:r>
            <w:r>
              <w:rPr>
                <w:sz w:val="22"/>
              </w:rPr>
              <w:t>Payments</w:t>
            </w:r>
            <w:r>
              <w:rPr>
                <w:spacing w:val="1"/>
                <w:sz w:val="22"/>
              </w:rPr>
              <w:t> </w:t>
            </w:r>
            <w:r>
              <w:rPr>
                <w:sz w:val="22"/>
              </w:rPr>
              <w:t>Due</w:t>
            </w:r>
            <w:r>
              <w:rPr>
                <w:spacing w:val="5"/>
                <w:sz w:val="22"/>
              </w:rPr>
              <w:t> </w:t>
            </w:r>
            <w:r>
              <w:rPr>
                <w:spacing w:val="-10"/>
                <w:sz w:val="22"/>
              </w:rPr>
              <w:t>=</w:t>
            </w:r>
          </w:p>
        </w:tc>
        <w:tc>
          <w:tcPr>
            <w:tcW w:w="3228" w:type="dxa"/>
          </w:tcPr>
          <w:p>
            <w:pPr>
              <w:pStyle w:val="TableParagraph"/>
              <w:spacing w:line="244" w:lineRule="exact" w:before="4"/>
              <w:ind w:left="253"/>
              <w:jc w:val="left"/>
              <w:rPr>
                <w:sz w:val="22"/>
              </w:rPr>
            </w:pPr>
            <w:r>
              <w:rPr>
                <w:sz w:val="22"/>
              </w:rPr>
              <w:t>May</w:t>
            </w:r>
            <w:r>
              <w:rPr>
                <w:spacing w:val="-1"/>
                <w:sz w:val="22"/>
              </w:rPr>
              <w:t> </w:t>
            </w:r>
            <w:r>
              <w:rPr>
                <w:sz w:val="22"/>
              </w:rPr>
              <w:t>1st</w:t>
            </w:r>
            <w:r>
              <w:rPr>
                <w:spacing w:val="1"/>
                <w:sz w:val="22"/>
              </w:rPr>
              <w:t> </w:t>
            </w:r>
            <w:r>
              <w:rPr>
                <w:sz w:val="22"/>
              </w:rPr>
              <w:t>&amp;</w:t>
            </w:r>
            <w:r>
              <w:rPr>
                <w:spacing w:val="1"/>
                <w:sz w:val="22"/>
              </w:rPr>
              <w:t> </w:t>
            </w:r>
            <w:r>
              <w:rPr>
                <w:sz w:val="22"/>
              </w:rPr>
              <w:t>November</w:t>
            </w:r>
            <w:r>
              <w:rPr>
                <w:spacing w:val="-2"/>
                <w:sz w:val="22"/>
              </w:rPr>
              <w:t> </w:t>
            </w:r>
            <w:r>
              <w:rPr>
                <w:spacing w:val="-5"/>
                <w:sz w:val="22"/>
              </w:rPr>
              <w:t>1st</w:t>
            </w:r>
          </w:p>
        </w:tc>
      </w:tr>
      <w:tr>
        <w:trPr>
          <w:trHeight w:val="268" w:hRule="atLeast"/>
        </w:trPr>
        <w:tc>
          <w:tcPr>
            <w:tcW w:w="4003" w:type="dxa"/>
          </w:tcPr>
          <w:p>
            <w:pPr>
              <w:pStyle w:val="TableParagraph"/>
              <w:spacing w:line="244" w:lineRule="exact" w:before="4"/>
              <w:ind w:left="601"/>
              <w:jc w:val="left"/>
              <w:rPr>
                <w:sz w:val="22"/>
              </w:rPr>
            </w:pPr>
            <w:r>
              <w:rPr>
                <w:sz w:val="22"/>
              </w:rPr>
              <w:t>Issue Date</w:t>
            </w:r>
            <w:r>
              <w:rPr>
                <w:spacing w:val="2"/>
                <w:sz w:val="22"/>
              </w:rPr>
              <w:t> </w:t>
            </w:r>
            <w:r>
              <w:rPr>
                <w:spacing w:val="-10"/>
                <w:sz w:val="22"/>
              </w:rPr>
              <w:t>=</w:t>
            </w:r>
          </w:p>
        </w:tc>
        <w:tc>
          <w:tcPr>
            <w:tcW w:w="2103" w:type="dxa"/>
          </w:tcPr>
          <w:p>
            <w:pPr>
              <w:pStyle w:val="TableParagraph"/>
              <w:spacing w:line="244" w:lineRule="exact" w:before="4"/>
              <w:ind w:left="37"/>
              <w:jc w:val="left"/>
              <w:rPr>
                <w:sz w:val="22"/>
              </w:rPr>
            </w:pPr>
            <w:r>
              <w:rPr>
                <w:spacing w:val="-4"/>
                <w:sz w:val="22"/>
              </w:rPr>
              <w:t>2024</w:t>
            </w:r>
          </w:p>
        </w:tc>
        <w:tc>
          <w:tcPr>
            <w:tcW w:w="3697" w:type="dxa"/>
          </w:tcPr>
          <w:p>
            <w:pPr>
              <w:pStyle w:val="TableParagraph"/>
              <w:spacing w:line="240" w:lineRule="auto"/>
              <w:jc w:val="left"/>
              <w:rPr>
                <w:rFonts w:ascii="Times New Roman"/>
                <w:sz w:val="18"/>
              </w:rPr>
            </w:pPr>
          </w:p>
        </w:tc>
        <w:tc>
          <w:tcPr>
            <w:tcW w:w="3228" w:type="dxa"/>
          </w:tcPr>
          <w:p>
            <w:pPr>
              <w:pStyle w:val="TableParagraph"/>
              <w:spacing w:line="240" w:lineRule="auto"/>
              <w:jc w:val="left"/>
              <w:rPr>
                <w:rFonts w:ascii="Times New Roman"/>
                <w:sz w:val="18"/>
              </w:rPr>
            </w:pPr>
          </w:p>
        </w:tc>
      </w:tr>
      <w:tr>
        <w:trPr>
          <w:trHeight w:val="257" w:hRule="atLeast"/>
        </w:trPr>
        <w:tc>
          <w:tcPr>
            <w:tcW w:w="4003" w:type="dxa"/>
          </w:tcPr>
          <w:p>
            <w:pPr>
              <w:pStyle w:val="TableParagraph"/>
              <w:spacing w:line="233" w:lineRule="exact" w:before="4"/>
              <w:ind w:left="476"/>
              <w:jc w:val="left"/>
              <w:rPr>
                <w:sz w:val="22"/>
              </w:rPr>
            </w:pPr>
            <w:r>
              <w:rPr>
                <w:sz w:val="22"/>
              </w:rPr>
              <w:t>Maturity</w:t>
            </w:r>
            <w:r>
              <w:rPr>
                <w:spacing w:val="-2"/>
                <w:sz w:val="22"/>
              </w:rPr>
              <w:t> </w:t>
            </w:r>
            <w:r>
              <w:rPr>
                <w:sz w:val="22"/>
              </w:rPr>
              <w:t>Date</w:t>
            </w:r>
            <w:r>
              <w:rPr>
                <w:spacing w:val="1"/>
                <w:sz w:val="22"/>
              </w:rPr>
              <w:t> </w:t>
            </w:r>
            <w:r>
              <w:rPr>
                <w:spacing w:val="-10"/>
                <w:sz w:val="22"/>
              </w:rPr>
              <w:t>=</w:t>
            </w:r>
          </w:p>
        </w:tc>
        <w:tc>
          <w:tcPr>
            <w:tcW w:w="2103" w:type="dxa"/>
          </w:tcPr>
          <w:p>
            <w:pPr>
              <w:pStyle w:val="TableParagraph"/>
              <w:spacing w:line="233" w:lineRule="exact" w:before="4"/>
              <w:ind w:left="38"/>
              <w:jc w:val="left"/>
              <w:rPr>
                <w:sz w:val="22"/>
              </w:rPr>
            </w:pPr>
            <w:r>
              <w:rPr>
                <w:spacing w:val="-4"/>
                <w:sz w:val="22"/>
              </w:rPr>
              <w:t>2050</w:t>
            </w:r>
          </w:p>
        </w:tc>
        <w:tc>
          <w:tcPr>
            <w:tcW w:w="3697" w:type="dxa"/>
          </w:tcPr>
          <w:p>
            <w:pPr>
              <w:pStyle w:val="TableParagraph"/>
              <w:spacing w:line="240" w:lineRule="auto"/>
              <w:jc w:val="left"/>
              <w:rPr>
                <w:rFonts w:ascii="Times New Roman"/>
                <w:sz w:val="18"/>
              </w:rPr>
            </w:pPr>
          </w:p>
        </w:tc>
        <w:tc>
          <w:tcPr>
            <w:tcW w:w="3228" w:type="dxa"/>
          </w:tcPr>
          <w:p>
            <w:pPr>
              <w:pStyle w:val="TableParagraph"/>
              <w:spacing w:line="240" w:lineRule="auto"/>
              <w:jc w:val="left"/>
              <w:rPr>
                <w:rFonts w:ascii="Times New Roman"/>
                <w:sz w:val="18"/>
              </w:rPr>
            </w:pPr>
          </w:p>
        </w:tc>
      </w:tr>
    </w:tbl>
    <w:p>
      <w:pPr>
        <w:pStyle w:val="BodyText"/>
        <w:spacing w:before="30"/>
        <w:rPr>
          <w:rFonts w:ascii="Arial"/>
          <w:b/>
          <w:sz w:val="22"/>
        </w:rPr>
      </w:pPr>
    </w:p>
    <w:p>
      <w:pPr>
        <w:tabs>
          <w:tab w:pos="6924" w:val="left" w:leader="none"/>
          <w:tab w:pos="9936" w:val="left" w:leader="none"/>
        </w:tabs>
        <w:spacing w:before="1"/>
        <w:ind w:left="1897" w:right="0" w:firstLine="0"/>
        <w:jc w:val="left"/>
        <w:rPr>
          <w:rFonts w:ascii="Arial"/>
          <w:sz w:val="22"/>
        </w:rPr>
      </w:pPr>
      <w:r>
        <w:rPr>
          <w:rFonts w:ascii="Arial"/>
          <w:sz w:val="20"/>
        </w:rPr>
        <w:t>Series</w:t>
      </w:r>
      <w:r>
        <w:rPr>
          <w:rFonts w:ascii="Arial"/>
          <w:spacing w:val="-6"/>
          <w:sz w:val="20"/>
        </w:rPr>
        <w:t> </w:t>
      </w:r>
      <w:r>
        <w:rPr>
          <w:rFonts w:ascii="Arial"/>
          <w:sz w:val="20"/>
        </w:rPr>
        <w:t>2026</w:t>
      </w:r>
      <w:r>
        <w:rPr>
          <w:rFonts w:ascii="Arial"/>
          <w:spacing w:val="-3"/>
          <w:sz w:val="20"/>
        </w:rPr>
        <w:t> </w:t>
      </w:r>
      <w:r>
        <w:rPr>
          <w:rFonts w:ascii="Arial"/>
          <w:sz w:val="20"/>
        </w:rPr>
        <w:t>Reserve</w:t>
      </w:r>
      <w:r>
        <w:rPr>
          <w:rFonts w:ascii="Arial"/>
          <w:spacing w:val="-3"/>
          <w:sz w:val="20"/>
        </w:rPr>
        <w:t> </w:t>
      </w:r>
      <w:r>
        <w:rPr>
          <w:rFonts w:ascii="Arial"/>
          <w:sz w:val="20"/>
        </w:rPr>
        <w:t>Fund</w:t>
      </w:r>
      <w:r>
        <w:rPr>
          <w:rFonts w:ascii="Arial"/>
          <w:spacing w:val="-3"/>
          <w:sz w:val="20"/>
        </w:rPr>
        <w:t> </w:t>
      </w:r>
      <w:r>
        <w:rPr>
          <w:rFonts w:ascii="Arial"/>
          <w:sz w:val="20"/>
        </w:rPr>
        <w:t>Balance</w:t>
      </w:r>
      <w:r>
        <w:rPr>
          <w:rFonts w:ascii="Arial"/>
          <w:spacing w:val="-3"/>
          <w:sz w:val="20"/>
        </w:rPr>
        <w:t> </w:t>
      </w:r>
      <w:r>
        <w:rPr>
          <w:rFonts w:ascii="Arial"/>
          <w:sz w:val="20"/>
        </w:rPr>
        <w:t>as</w:t>
      </w:r>
      <w:r>
        <w:rPr>
          <w:rFonts w:ascii="Arial"/>
          <w:spacing w:val="-6"/>
          <w:sz w:val="20"/>
        </w:rPr>
        <w:t> </w:t>
      </w:r>
      <w:r>
        <w:rPr>
          <w:rFonts w:ascii="Arial"/>
          <w:sz w:val="20"/>
        </w:rPr>
        <w:t>of</w:t>
      </w:r>
      <w:r>
        <w:rPr>
          <w:rFonts w:ascii="Arial"/>
          <w:spacing w:val="5"/>
          <w:sz w:val="20"/>
        </w:rPr>
        <w:t> </w:t>
      </w:r>
      <w:r>
        <w:rPr>
          <w:rFonts w:ascii="Arial"/>
          <w:spacing w:val="-2"/>
          <w:sz w:val="20"/>
        </w:rPr>
        <w:t>9/30/26:</w:t>
      </w:r>
      <w:r>
        <w:rPr>
          <w:rFonts w:ascii="Arial"/>
          <w:sz w:val="20"/>
        </w:rPr>
        <w:tab/>
      </w:r>
      <w:r>
        <w:rPr>
          <w:rFonts w:ascii="Arial"/>
          <w:spacing w:val="-2"/>
          <w:sz w:val="20"/>
        </w:rPr>
        <w:t>$7,420,000</w:t>
      </w:r>
      <w:r>
        <w:rPr>
          <w:rFonts w:ascii="Arial"/>
          <w:sz w:val="20"/>
        </w:rPr>
        <w:tab/>
      </w:r>
      <w:r>
        <w:rPr>
          <w:rFonts w:ascii="Arial"/>
          <w:sz w:val="22"/>
        </w:rPr>
        <w:t>Subject</w:t>
      </w:r>
      <w:r>
        <w:rPr>
          <w:rFonts w:ascii="Arial"/>
          <w:spacing w:val="3"/>
          <w:sz w:val="22"/>
        </w:rPr>
        <w:t> </w:t>
      </w:r>
      <w:r>
        <w:rPr>
          <w:rFonts w:ascii="Arial"/>
          <w:sz w:val="22"/>
        </w:rPr>
        <w:t>to</w:t>
      </w:r>
      <w:r>
        <w:rPr>
          <w:rFonts w:ascii="Arial"/>
          <w:spacing w:val="6"/>
          <w:sz w:val="22"/>
        </w:rPr>
        <w:t> </w:t>
      </w:r>
      <w:r>
        <w:rPr>
          <w:rFonts w:ascii="Arial"/>
          <w:sz w:val="22"/>
        </w:rPr>
        <w:t>adjusment</w:t>
      </w:r>
      <w:r>
        <w:rPr>
          <w:rFonts w:ascii="Arial"/>
          <w:spacing w:val="5"/>
          <w:sz w:val="22"/>
        </w:rPr>
        <w:t> </w:t>
      </w:r>
      <w:r>
        <w:rPr>
          <w:rFonts w:ascii="Arial"/>
          <w:sz w:val="22"/>
        </w:rPr>
        <w:t>for</w:t>
      </w:r>
      <w:r>
        <w:rPr>
          <w:rFonts w:ascii="Arial"/>
          <w:spacing w:val="2"/>
          <w:sz w:val="22"/>
        </w:rPr>
        <w:t> </w:t>
      </w:r>
      <w:r>
        <w:rPr>
          <w:rFonts w:ascii="Arial"/>
          <w:spacing w:val="-2"/>
          <w:sz w:val="22"/>
        </w:rPr>
        <w:t>prepayments</w:t>
      </w:r>
    </w:p>
    <w:p>
      <w:pPr>
        <w:pStyle w:val="BodyText"/>
        <w:spacing w:before="26"/>
        <w:rPr>
          <w:rFonts w:ascii="Arial"/>
          <w:sz w:val="22"/>
        </w:rPr>
      </w:pPr>
    </w:p>
    <w:p>
      <w:pPr>
        <w:spacing w:before="0" w:after="4"/>
        <w:ind w:left="10483" w:right="0" w:firstLine="0"/>
        <w:jc w:val="left"/>
        <w:rPr>
          <w:rFonts w:ascii="Arial"/>
          <w:b/>
          <w:sz w:val="22"/>
        </w:rPr>
      </w:pPr>
      <w:r>
        <w:rPr>
          <w:rFonts w:ascii="Arial"/>
          <w:b/>
          <w:sz w:val="22"/>
        </w:rPr>
        <w:t>Series</w:t>
      </w:r>
      <w:r>
        <w:rPr>
          <w:rFonts w:ascii="Arial"/>
          <w:b/>
          <w:spacing w:val="-2"/>
          <w:sz w:val="22"/>
        </w:rPr>
        <w:t> </w:t>
      </w:r>
      <w:r>
        <w:rPr>
          <w:rFonts w:ascii="Arial"/>
          <w:b/>
          <w:sz w:val="22"/>
        </w:rPr>
        <w:t>2026</w:t>
      </w:r>
      <w:r>
        <w:rPr>
          <w:rFonts w:ascii="Arial"/>
          <w:b/>
          <w:spacing w:val="5"/>
          <w:sz w:val="22"/>
        </w:rPr>
        <w:t> </w:t>
      </w:r>
      <w:r>
        <w:rPr>
          <w:rFonts w:ascii="Arial"/>
          <w:b/>
          <w:spacing w:val="-4"/>
          <w:sz w:val="22"/>
        </w:rPr>
        <w:t>Bond</w:t>
      </w:r>
    </w:p>
    <w:tbl>
      <w:tblPr>
        <w:tblW w:w="0" w:type="auto"/>
        <w:jc w:val="left"/>
        <w:tblInd w:w="2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03"/>
        <w:gridCol w:w="2103"/>
        <w:gridCol w:w="3697"/>
        <w:gridCol w:w="3228"/>
      </w:tblGrid>
      <w:tr>
        <w:trPr>
          <w:trHeight w:val="278" w:hRule="atLeast"/>
        </w:trPr>
        <w:tc>
          <w:tcPr>
            <w:tcW w:w="4003" w:type="dxa"/>
          </w:tcPr>
          <w:p>
            <w:pPr>
              <w:pStyle w:val="TableParagraph"/>
              <w:spacing w:line="244" w:lineRule="exact" w:before="14"/>
              <w:ind w:left="131"/>
              <w:jc w:val="left"/>
              <w:rPr>
                <w:sz w:val="22"/>
              </w:rPr>
            </w:pPr>
            <w:r>
              <w:rPr>
                <w:sz w:val="22"/>
              </w:rPr>
              <w:t>Original</w:t>
            </w:r>
            <w:r>
              <w:rPr>
                <w:spacing w:val="1"/>
                <w:sz w:val="22"/>
              </w:rPr>
              <w:t> </w:t>
            </w:r>
            <w:r>
              <w:rPr>
                <w:sz w:val="22"/>
              </w:rPr>
              <w:t>Par</w:t>
            </w:r>
            <w:r>
              <w:rPr>
                <w:spacing w:val="1"/>
                <w:sz w:val="22"/>
              </w:rPr>
              <w:t> </w:t>
            </w:r>
            <w:r>
              <w:rPr>
                <w:sz w:val="22"/>
              </w:rPr>
              <w:t>Amount</w:t>
            </w:r>
            <w:r>
              <w:rPr>
                <w:spacing w:val="4"/>
                <w:sz w:val="22"/>
              </w:rPr>
              <w:t> </w:t>
            </w:r>
            <w:r>
              <w:rPr>
                <w:spacing w:val="-10"/>
                <w:sz w:val="22"/>
              </w:rPr>
              <w:t>=</w:t>
            </w:r>
          </w:p>
        </w:tc>
        <w:tc>
          <w:tcPr>
            <w:tcW w:w="2103" w:type="dxa"/>
            <w:tcBorders>
              <w:top w:val="single" w:sz="2" w:space="0" w:color="000000"/>
            </w:tcBorders>
          </w:tcPr>
          <w:p>
            <w:pPr>
              <w:pStyle w:val="TableParagraph"/>
              <w:spacing w:line="244" w:lineRule="exact" w:before="14"/>
              <w:ind w:left="38"/>
              <w:jc w:val="left"/>
              <w:rPr>
                <w:sz w:val="22"/>
              </w:rPr>
            </w:pPr>
            <w:r>
              <w:rPr>
                <w:spacing w:val="-2"/>
                <w:sz w:val="22"/>
              </w:rPr>
              <w:t>$8,915,000</w:t>
            </w:r>
          </w:p>
        </w:tc>
        <w:tc>
          <w:tcPr>
            <w:tcW w:w="3697" w:type="dxa"/>
            <w:tcBorders>
              <w:top w:val="single" w:sz="2" w:space="0" w:color="000000"/>
            </w:tcBorders>
          </w:tcPr>
          <w:p>
            <w:pPr>
              <w:pStyle w:val="TableParagraph"/>
              <w:spacing w:line="244" w:lineRule="exact" w:before="14"/>
              <w:ind w:right="251"/>
              <w:rPr>
                <w:sz w:val="22"/>
              </w:rPr>
            </w:pPr>
            <w:r>
              <w:rPr>
                <w:sz w:val="22"/>
              </w:rPr>
              <w:t>Principal</w:t>
            </w:r>
            <w:r>
              <w:rPr>
                <w:spacing w:val="-1"/>
                <w:sz w:val="22"/>
              </w:rPr>
              <w:t> </w:t>
            </w:r>
            <w:r>
              <w:rPr>
                <w:sz w:val="22"/>
              </w:rPr>
              <w:t>Payments</w:t>
            </w:r>
            <w:r>
              <w:rPr>
                <w:spacing w:val="3"/>
                <w:sz w:val="22"/>
              </w:rPr>
              <w:t> </w:t>
            </w:r>
            <w:r>
              <w:rPr>
                <w:spacing w:val="-4"/>
                <w:sz w:val="22"/>
              </w:rPr>
              <w:t>Due=</w:t>
            </w:r>
          </w:p>
        </w:tc>
        <w:tc>
          <w:tcPr>
            <w:tcW w:w="3228" w:type="dxa"/>
            <w:tcBorders>
              <w:top w:val="single" w:sz="2" w:space="0" w:color="000000"/>
            </w:tcBorders>
          </w:tcPr>
          <w:p>
            <w:pPr>
              <w:pStyle w:val="TableParagraph"/>
              <w:spacing w:line="244" w:lineRule="exact" w:before="14"/>
              <w:ind w:left="253"/>
              <w:jc w:val="left"/>
              <w:rPr>
                <w:sz w:val="22"/>
              </w:rPr>
            </w:pPr>
            <w:r>
              <w:rPr>
                <w:sz w:val="22"/>
              </w:rPr>
              <w:t>May</w:t>
            </w:r>
            <w:r>
              <w:rPr>
                <w:spacing w:val="-4"/>
                <w:sz w:val="22"/>
              </w:rPr>
              <w:t> </w:t>
            </w:r>
            <w:r>
              <w:rPr>
                <w:spacing w:val="-5"/>
                <w:sz w:val="22"/>
              </w:rPr>
              <w:t>1st</w:t>
            </w:r>
          </w:p>
        </w:tc>
      </w:tr>
      <w:tr>
        <w:trPr>
          <w:trHeight w:val="268" w:hRule="atLeast"/>
        </w:trPr>
        <w:tc>
          <w:tcPr>
            <w:tcW w:w="4003" w:type="dxa"/>
          </w:tcPr>
          <w:p>
            <w:pPr>
              <w:pStyle w:val="TableParagraph"/>
              <w:spacing w:line="244" w:lineRule="exact" w:before="4"/>
              <w:ind w:left="50"/>
              <w:jc w:val="left"/>
              <w:rPr>
                <w:sz w:val="22"/>
              </w:rPr>
            </w:pPr>
            <w:r>
              <w:rPr>
                <w:sz w:val="22"/>
              </w:rPr>
              <w:t>Average</w:t>
            </w:r>
            <w:r>
              <w:rPr>
                <w:spacing w:val="1"/>
                <w:sz w:val="22"/>
              </w:rPr>
              <w:t> </w:t>
            </w:r>
            <w:r>
              <w:rPr>
                <w:sz w:val="22"/>
              </w:rPr>
              <w:t>Interest</w:t>
            </w:r>
            <w:r>
              <w:rPr>
                <w:spacing w:val="3"/>
                <w:sz w:val="22"/>
              </w:rPr>
              <w:t> </w:t>
            </w:r>
            <w:r>
              <w:rPr>
                <w:sz w:val="22"/>
              </w:rPr>
              <w:t>Rate</w:t>
            </w:r>
            <w:r>
              <w:rPr>
                <w:spacing w:val="4"/>
                <w:sz w:val="22"/>
              </w:rPr>
              <w:t> </w:t>
            </w:r>
            <w:r>
              <w:rPr>
                <w:spacing w:val="-10"/>
                <w:sz w:val="22"/>
              </w:rPr>
              <w:t>=</w:t>
            </w:r>
          </w:p>
        </w:tc>
        <w:tc>
          <w:tcPr>
            <w:tcW w:w="2103" w:type="dxa"/>
          </w:tcPr>
          <w:p>
            <w:pPr>
              <w:pStyle w:val="TableParagraph"/>
              <w:spacing w:line="244" w:lineRule="exact" w:before="4"/>
              <w:ind w:left="38"/>
              <w:jc w:val="left"/>
              <w:rPr>
                <w:sz w:val="22"/>
              </w:rPr>
            </w:pPr>
            <w:r>
              <w:rPr>
                <w:spacing w:val="-2"/>
                <w:sz w:val="22"/>
              </w:rPr>
              <w:t>5.42%</w:t>
            </w:r>
          </w:p>
        </w:tc>
        <w:tc>
          <w:tcPr>
            <w:tcW w:w="3697" w:type="dxa"/>
          </w:tcPr>
          <w:p>
            <w:pPr>
              <w:pStyle w:val="TableParagraph"/>
              <w:spacing w:line="244" w:lineRule="exact" w:before="4"/>
              <w:ind w:right="301"/>
              <w:rPr>
                <w:sz w:val="22"/>
              </w:rPr>
            </w:pPr>
            <w:r>
              <w:rPr>
                <w:sz w:val="22"/>
              </w:rPr>
              <w:t>Interest</w:t>
            </w:r>
            <w:r>
              <w:rPr>
                <w:spacing w:val="3"/>
                <w:sz w:val="22"/>
              </w:rPr>
              <w:t> </w:t>
            </w:r>
            <w:r>
              <w:rPr>
                <w:sz w:val="22"/>
              </w:rPr>
              <w:t>Payments</w:t>
            </w:r>
            <w:r>
              <w:rPr>
                <w:spacing w:val="1"/>
                <w:sz w:val="22"/>
              </w:rPr>
              <w:t> </w:t>
            </w:r>
            <w:r>
              <w:rPr>
                <w:sz w:val="22"/>
              </w:rPr>
              <w:t>Due</w:t>
            </w:r>
            <w:r>
              <w:rPr>
                <w:spacing w:val="5"/>
                <w:sz w:val="22"/>
              </w:rPr>
              <w:t> </w:t>
            </w:r>
            <w:r>
              <w:rPr>
                <w:spacing w:val="-10"/>
                <w:sz w:val="22"/>
              </w:rPr>
              <w:t>=</w:t>
            </w:r>
          </w:p>
        </w:tc>
        <w:tc>
          <w:tcPr>
            <w:tcW w:w="3228" w:type="dxa"/>
          </w:tcPr>
          <w:p>
            <w:pPr>
              <w:pStyle w:val="TableParagraph"/>
              <w:spacing w:line="244" w:lineRule="exact" w:before="4"/>
              <w:ind w:left="253"/>
              <w:jc w:val="left"/>
              <w:rPr>
                <w:sz w:val="22"/>
              </w:rPr>
            </w:pPr>
            <w:r>
              <w:rPr>
                <w:sz w:val="22"/>
              </w:rPr>
              <w:t>May</w:t>
            </w:r>
            <w:r>
              <w:rPr>
                <w:spacing w:val="-1"/>
                <w:sz w:val="22"/>
              </w:rPr>
              <w:t> </w:t>
            </w:r>
            <w:r>
              <w:rPr>
                <w:sz w:val="22"/>
              </w:rPr>
              <w:t>1st</w:t>
            </w:r>
            <w:r>
              <w:rPr>
                <w:spacing w:val="1"/>
                <w:sz w:val="22"/>
              </w:rPr>
              <w:t> </w:t>
            </w:r>
            <w:r>
              <w:rPr>
                <w:sz w:val="22"/>
              </w:rPr>
              <w:t>&amp;</w:t>
            </w:r>
            <w:r>
              <w:rPr>
                <w:spacing w:val="1"/>
                <w:sz w:val="22"/>
              </w:rPr>
              <w:t> </w:t>
            </w:r>
            <w:r>
              <w:rPr>
                <w:sz w:val="22"/>
              </w:rPr>
              <w:t>November</w:t>
            </w:r>
            <w:r>
              <w:rPr>
                <w:spacing w:val="-2"/>
                <w:sz w:val="22"/>
              </w:rPr>
              <w:t> </w:t>
            </w:r>
            <w:r>
              <w:rPr>
                <w:spacing w:val="-5"/>
                <w:sz w:val="22"/>
              </w:rPr>
              <w:t>1st</w:t>
            </w:r>
          </w:p>
        </w:tc>
      </w:tr>
      <w:tr>
        <w:trPr>
          <w:trHeight w:val="268" w:hRule="atLeast"/>
        </w:trPr>
        <w:tc>
          <w:tcPr>
            <w:tcW w:w="4003" w:type="dxa"/>
          </w:tcPr>
          <w:p>
            <w:pPr>
              <w:pStyle w:val="TableParagraph"/>
              <w:spacing w:line="244" w:lineRule="exact" w:before="4"/>
              <w:ind w:left="601"/>
              <w:jc w:val="left"/>
              <w:rPr>
                <w:sz w:val="22"/>
              </w:rPr>
            </w:pPr>
            <w:r>
              <w:rPr>
                <w:sz w:val="22"/>
              </w:rPr>
              <w:t>Issue Date</w:t>
            </w:r>
            <w:r>
              <w:rPr>
                <w:spacing w:val="2"/>
                <w:sz w:val="22"/>
              </w:rPr>
              <w:t> </w:t>
            </w:r>
            <w:r>
              <w:rPr>
                <w:spacing w:val="-10"/>
                <w:sz w:val="22"/>
              </w:rPr>
              <w:t>=</w:t>
            </w:r>
          </w:p>
        </w:tc>
        <w:tc>
          <w:tcPr>
            <w:tcW w:w="2103" w:type="dxa"/>
          </w:tcPr>
          <w:p>
            <w:pPr>
              <w:pStyle w:val="TableParagraph"/>
              <w:spacing w:line="244" w:lineRule="exact" w:before="4"/>
              <w:ind w:left="37"/>
              <w:jc w:val="left"/>
              <w:rPr>
                <w:sz w:val="22"/>
              </w:rPr>
            </w:pPr>
            <w:r>
              <w:rPr>
                <w:spacing w:val="-4"/>
                <w:sz w:val="22"/>
              </w:rPr>
              <w:t>2026</w:t>
            </w:r>
          </w:p>
        </w:tc>
        <w:tc>
          <w:tcPr>
            <w:tcW w:w="3697" w:type="dxa"/>
          </w:tcPr>
          <w:p>
            <w:pPr>
              <w:pStyle w:val="TableParagraph"/>
              <w:spacing w:line="240" w:lineRule="auto"/>
              <w:jc w:val="left"/>
              <w:rPr>
                <w:rFonts w:ascii="Times New Roman"/>
                <w:sz w:val="18"/>
              </w:rPr>
            </w:pPr>
          </w:p>
        </w:tc>
        <w:tc>
          <w:tcPr>
            <w:tcW w:w="3228" w:type="dxa"/>
          </w:tcPr>
          <w:p>
            <w:pPr>
              <w:pStyle w:val="TableParagraph"/>
              <w:spacing w:line="240" w:lineRule="auto"/>
              <w:jc w:val="left"/>
              <w:rPr>
                <w:rFonts w:ascii="Times New Roman"/>
                <w:sz w:val="18"/>
              </w:rPr>
            </w:pPr>
          </w:p>
        </w:tc>
      </w:tr>
      <w:tr>
        <w:trPr>
          <w:trHeight w:val="257" w:hRule="atLeast"/>
        </w:trPr>
        <w:tc>
          <w:tcPr>
            <w:tcW w:w="4003" w:type="dxa"/>
          </w:tcPr>
          <w:p>
            <w:pPr>
              <w:pStyle w:val="TableParagraph"/>
              <w:spacing w:line="233" w:lineRule="exact" w:before="4"/>
              <w:ind w:left="476"/>
              <w:jc w:val="left"/>
              <w:rPr>
                <w:sz w:val="22"/>
              </w:rPr>
            </w:pPr>
            <w:r>
              <w:rPr>
                <w:sz w:val="22"/>
              </w:rPr>
              <w:t>Maturity</w:t>
            </w:r>
            <w:r>
              <w:rPr>
                <w:spacing w:val="-2"/>
                <w:sz w:val="22"/>
              </w:rPr>
              <w:t> </w:t>
            </w:r>
            <w:r>
              <w:rPr>
                <w:sz w:val="22"/>
              </w:rPr>
              <w:t>Date</w:t>
            </w:r>
            <w:r>
              <w:rPr>
                <w:spacing w:val="1"/>
                <w:sz w:val="22"/>
              </w:rPr>
              <w:t> </w:t>
            </w:r>
            <w:r>
              <w:rPr>
                <w:spacing w:val="-10"/>
                <w:sz w:val="22"/>
              </w:rPr>
              <w:t>=</w:t>
            </w:r>
          </w:p>
        </w:tc>
        <w:tc>
          <w:tcPr>
            <w:tcW w:w="2103" w:type="dxa"/>
          </w:tcPr>
          <w:p>
            <w:pPr>
              <w:pStyle w:val="TableParagraph"/>
              <w:spacing w:line="233" w:lineRule="exact" w:before="4"/>
              <w:ind w:left="37"/>
              <w:jc w:val="left"/>
              <w:rPr>
                <w:sz w:val="22"/>
              </w:rPr>
            </w:pPr>
            <w:r>
              <w:rPr>
                <w:spacing w:val="-4"/>
                <w:sz w:val="22"/>
              </w:rPr>
              <w:t>2052</w:t>
            </w:r>
          </w:p>
        </w:tc>
        <w:tc>
          <w:tcPr>
            <w:tcW w:w="3697" w:type="dxa"/>
          </w:tcPr>
          <w:p>
            <w:pPr>
              <w:pStyle w:val="TableParagraph"/>
              <w:spacing w:line="240" w:lineRule="auto"/>
              <w:jc w:val="left"/>
              <w:rPr>
                <w:rFonts w:ascii="Times New Roman"/>
                <w:sz w:val="18"/>
              </w:rPr>
            </w:pPr>
          </w:p>
        </w:tc>
        <w:tc>
          <w:tcPr>
            <w:tcW w:w="3228" w:type="dxa"/>
          </w:tcPr>
          <w:p>
            <w:pPr>
              <w:pStyle w:val="TableParagraph"/>
              <w:spacing w:line="240" w:lineRule="auto"/>
              <w:jc w:val="left"/>
              <w:rPr>
                <w:rFonts w:ascii="Times New Roman"/>
                <w:sz w:val="18"/>
              </w:rPr>
            </w:pPr>
          </w:p>
        </w:tc>
      </w:tr>
    </w:tbl>
    <w:p>
      <w:pPr>
        <w:pStyle w:val="BodyText"/>
        <w:spacing w:before="30"/>
        <w:rPr>
          <w:rFonts w:ascii="Arial"/>
          <w:b/>
          <w:sz w:val="22"/>
        </w:rPr>
      </w:pPr>
    </w:p>
    <w:p>
      <w:pPr>
        <w:tabs>
          <w:tab w:pos="6924" w:val="left" w:leader="none"/>
          <w:tab w:pos="9936" w:val="left" w:leader="none"/>
        </w:tabs>
        <w:spacing w:before="1"/>
        <w:ind w:left="2851" w:right="0" w:firstLine="0"/>
        <w:jc w:val="left"/>
        <w:rPr>
          <w:rFonts w:ascii="Arial"/>
          <w:sz w:val="22"/>
        </w:rPr>
      </w:pPr>
      <w:r>
        <w:rPr>
          <w:rFonts w:ascii="Arial"/>
          <w:sz w:val="20"/>
        </w:rPr>
        <w:t>Par</w:t>
      </w:r>
      <w:r>
        <w:rPr>
          <w:rFonts w:ascii="Arial"/>
          <w:spacing w:val="-1"/>
          <w:sz w:val="20"/>
        </w:rPr>
        <w:t> </w:t>
      </w:r>
      <w:r>
        <w:rPr>
          <w:rFonts w:ascii="Arial"/>
          <w:sz w:val="20"/>
        </w:rPr>
        <w:t>Amount</w:t>
      </w:r>
      <w:r>
        <w:rPr>
          <w:rFonts w:ascii="Arial"/>
          <w:spacing w:val="1"/>
          <w:sz w:val="20"/>
        </w:rPr>
        <w:t> </w:t>
      </w:r>
      <w:r>
        <w:rPr>
          <w:rFonts w:ascii="Arial"/>
          <w:sz w:val="20"/>
        </w:rPr>
        <w:t>As</w:t>
      </w:r>
      <w:r>
        <w:rPr>
          <w:rFonts w:ascii="Arial"/>
          <w:spacing w:val="-6"/>
          <w:sz w:val="20"/>
        </w:rPr>
        <w:t> </w:t>
      </w:r>
      <w:r>
        <w:rPr>
          <w:rFonts w:ascii="Arial"/>
          <w:sz w:val="20"/>
        </w:rPr>
        <w:t>Of</w:t>
      </w:r>
      <w:r>
        <w:rPr>
          <w:rFonts w:ascii="Arial"/>
          <w:spacing w:val="6"/>
          <w:sz w:val="20"/>
        </w:rPr>
        <w:t> </w:t>
      </w:r>
      <w:r>
        <w:rPr>
          <w:rFonts w:ascii="Arial"/>
          <w:sz w:val="20"/>
        </w:rPr>
        <w:t>9/30/26</w:t>
      </w:r>
      <w:r>
        <w:rPr>
          <w:rFonts w:ascii="Arial"/>
          <w:spacing w:val="-2"/>
          <w:sz w:val="20"/>
        </w:rPr>
        <w:t> </w:t>
      </w:r>
      <w:r>
        <w:rPr>
          <w:rFonts w:ascii="Arial"/>
          <w:spacing w:val="-10"/>
          <w:sz w:val="20"/>
        </w:rPr>
        <w:t>=</w:t>
      </w:r>
      <w:r>
        <w:rPr>
          <w:rFonts w:ascii="Arial"/>
          <w:sz w:val="20"/>
        </w:rPr>
        <w:tab/>
      </w:r>
      <w:r>
        <w:rPr>
          <w:rFonts w:ascii="Arial"/>
          <w:spacing w:val="-2"/>
          <w:sz w:val="20"/>
        </w:rPr>
        <w:t>$8,915,000</w:t>
      </w:r>
      <w:r>
        <w:rPr>
          <w:rFonts w:ascii="Arial"/>
          <w:sz w:val="20"/>
        </w:rPr>
        <w:tab/>
      </w:r>
      <w:r>
        <w:rPr>
          <w:rFonts w:ascii="Arial"/>
          <w:sz w:val="22"/>
        </w:rPr>
        <w:t>Subject</w:t>
      </w:r>
      <w:r>
        <w:rPr>
          <w:rFonts w:ascii="Arial"/>
          <w:spacing w:val="3"/>
          <w:sz w:val="22"/>
        </w:rPr>
        <w:t> </w:t>
      </w:r>
      <w:r>
        <w:rPr>
          <w:rFonts w:ascii="Arial"/>
          <w:sz w:val="22"/>
        </w:rPr>
        <w:t>to</w:t>
      </w:r>
      <w:r>
        <w:rPr>
          <w:rFonts w:ascii="Arial"/>
          <w:spacing w:val="6"/>
          <w:sz w:val="22"/>
        </w:rPr>
        <w:t> </w:t>
      </w:r>
      <w:r>
        <w:rPr>
          <w:rFonts w:ascii="Arial"/>
          <w:sz w:val="22"/>
        </w:rPr>
        <w:t>adjusment</w:t>
      </w:r>
      <w:r>
        <w:rPr>
          <w:rFonts w:ascii="Arial"/>
          <w:spacing w:val="5"/>
          <w:sz w:val="22"/>
        </w:rPr>
        <w:t> </w:t>
      </w:r>
      <w:r>
        <w:rPr>
          <w:rFonts w:ascii="Arial"/>
          <w:sz w:val="22"/>
        </w:rPr>
        <w:t>for</w:t>
      </w:r>
      <w:r>
        <w:rPr>
          <w:rFonts w:ascii="Arial"/>
          <w:spacing w:val="2"/>
          <w:sz w:val="22"/>
        </w:rPr>
        <w:t> </w:t>
      </w:r>
      <w:r>
        <w:rPr>
          <w:rFonts w:ascii="Arial"/>
          <w:spacing w:val="-2"/>
          <w:sz w:val="22"/>
        </w:rPr>
        <w:t>prepayments</w:t>
      </w:r>
    </w:p>
    <w:p>
      <w:pPr>
        <w:pStyle w:val="BodyText"/>
        <w:rPr>
          <w:rFonts w:ascii="Arial"/>
          <w:sz w:val="9"/>
        </w:rPr>
      </w:pPr>
    </w:p>
    <w:p>
      <w:pPr>
        <w:pStyle w:val="BodyText"/>
        <w:rPr>
          <w:rFonts w:ascii="Arial"/>
          <w:sz w:val="9"/>
        </w:rPr>
      </w:pPr>
    </w:p>
    <w:p>
      <w:pPr>
        <w:pStyle w:val="BodyText"/>
        <w:rPr>
          <w:rFonts w:ascii="Arial"/>
          <w:sz w:val="9"/>
        </w:rPr>
      </w:pPr>
    </w:p>
    <w:p>
      <w:pPr>
        <w:pStyle w:val="BodyText"/>
        <w:rPr>
          <w:rFonts w:ascii="Arial"/>
          <w:sz w:val="9"/>
        </w:rPr>
      </w:pPr>
    </w:p>
    <w:p>
      <w:pPr>
        <w:pStyle w:val="BodyText"/>
        <w:rPr>
          <w:rFonts w:ascii="Arial"/>
          <w:sz w:val="9"/>
        </w:rPr>
      </w:pPr>
    </w:p>
    <w:p>
      <w:pPr>
        <w:pStyle w:val="BodyText"/>
        <w:rPr>
          <w:rFonts w:ascii="Arial"/>
          <w:sz w:val="9"/>
        </w:rPr>
      </w:pPr>
    </w:p>
    <w:p>
      <w:pPr>
        <w:pStyle w:val="BodyText"/>
        <w:rPr>
          <w:rFonts w:ascii="Arial"/>
          <w:sz w:val="9"/>
        </w:rPr>
      </w:pPr>
    </w:p>
    <w:p>
      <w:pPr>
        <w:pStyle w:val="BodyText"/>
        <w:rPr>
          <w:rFonts w:ascii="Arial"/>
          <w:sz w:val="9"/>
        </w:rPr>
      </w:pPr>
    </w:p>
    <w:p>
      <w:pPr>
        <w:pStyle w:val="BodyText"/>
        <w:rPr>
          <w:rFonts w:ascii="Arial"/>
          <w:sz w:val="9"/>
        </w:rPr>
      </w:pPr>
    </w:p>
    <w:p>
      <w:pPr>
        <w:pStyle w:val="BodyText"/>
        <w:rPr>
          <w:rFonts w:ascii="Arial"/>
          <w:sz w:val="9"/>
        </w:rPr>
      </w:pPr>
    </w:p>
    <w:p>
      <w:pPr>
        <w:pStyle w:val="BodyText"/>
        <w:rPr>
          <w:rFonts w:ascii="Arial"/>
          <w:sz w:val="9"/>
        </w:rPr>
      </w:pPr>
    </w:p>
    <w:p>
      <w:pPr>
        <w:pStyle w:val="BodyText"/>
        <w:rPr>
          <w:rFonts w:ascii="Arial"/>
          <w:sz w:val="9"/>
        </w:rPr>
      </w:pPr>
    </w:p>
    <w:p>
      <w:pPr>
        <w:pStyle w:val="BodyText"/>
        <w:rPr>
          <w:rFonts w:ascii="Arial"/>
          <w:sz w:val="9"/>
        </w:rPr>
      </w:pPr>
    </w:p>
    <w:p>
      <w:pPr>
        <w:pStyle w:val="BodyText"/>
        <w:rPr>
          <w:rFonts w:ascii="Arial"/>
          <w:sz w:val="9"/>
        </w:rPr>
      </w:pPr>
    </w:p>
    <w:p>
      <w:pPr>
        <w:pStyle w:val="BodyText"/>
        <w:rPr>
          <w:rFonts w:ascii="Arial"/>
          <w:sz w:val="9"/>
        </w:rPr>
      </w:pPr>
    </w:p>
    <w:p>
      <w:pPr>
        <w:pStyle w:val="BodyText"/>
        <w:rPr>
          <w:rFonts w:ascii="Arial"/>
          <w:sz w:val="9"/>
        </w:rPr>
      </w:pPr>
    </w:p>
    <w:p>
      <w:pPr>
        <w:pStyle w:val="BodyText"/>
        <w:rPr>
          <w:rFonts w:ascii="Arial"/>
          <w:sz w:val="9"/>
        </w:rPr>
      </w:pPr>
    </w:p>
    <w:p>
      <w:pPr>
        <w:pStyle w:val="BodyText"/>
        <w:rPr>
          <w:rFonts w:ascii="Arial"/>
          <w:sz w:val="9"/>
        </w:rPr>
      </w:pPr>
    </w:p>
    <w:p>
      <w:pPr>
        <w:pStyle w:val="BodyText"/>
        <w:rPr>
          <w:rFonts w:ascii="Arial"/>
          <w:sz w:val="9"/>
        </w:rPr>
      </w:pPr>
    </w:p>
    <w:p>
      <w:pPr>
        <w:pStyle w:val="BodyText"/>
        <w:rPr>
          <w:rFonts w:ascii="Arial"/>
          <w:sz w:val="9"/>
        </w:rPr>
      </w:pPr>
    </w:p>
    <w:p>
      <w:pPr>
        <w:pStyle w:val="BodyText"/>
        <w:rPr>
          <w:rFonts w:ascii="Arial"/>
          <w:sz w:val="9"/>
        </w:rPr>
      </w:pPr>
    </w:p>
    <w:p>
      <w:pPr>
        <w:pStyle w:val="BodyText"/>
        <w:spacing w:before="96"/>
        <w:rPr>
          <w:rFonts w:ascii="Arial"/>
          <w:sz w:val="9"/>
        </w:rPr>
      </w:pPr>
    </w:p>
    <w:p>
      <w:pPr>
        <w:spacing w:before="0"/>
        <w:ind w:left="0" w:right="5" w:firstLine="0"/>
        <w:jc w:val="center"/>
        <w:rPr>
          <w:rFonts w:ascii="Arial"/>
          <w:sz w:val="9"/>
        </w:rPr>
      </w:pPr>
      <w:r>
        <w:rPr>
          <w:rFonts w:ascii="Arial"/>
          <w:sz w:val="9"/>
        </w:rPr>
        <w:t>Page</w:t>
      </w:r>
      <w:r>
        <w:rPr>
          <w:rFonts w:ascii="Arial"/>
          <w:spacing w:val="3"/>
          <w:sz w:val="9"/>
        </w:rPr>
        <w:t> </w:t>
      </w:r>
      <w:r>
        <w:rPr>
          <w:rFonts w:ascii="Arial"/>
          <w:spacing w:val="-10"/>
          <w:sz w:val="9"/>
        </w:rPr>
        <w:t>5</w:t>
      </w:r>
    </w:p>
    <w:p>
      <w:pPr>
        <w:pStyle w:val="BodyText"/>
        <w:rPr>
          <w:rFonts w:ascii="Arial"/>
          <w:sz w:val="9"/>
        </w:rPr>
      </w:pPr>
    </w:p>
    <w:p>
      <w:pPr>
        <w:pStyle w:val="BodyText"/>
        <w:rPr>
          <w:rFonts w:ascii="Arial"/>
          <w:sz w:val="9"/>
        </w:rPr>
      </w:pPr>
    </w:p>
    <w:p>
      <w:pPr>
        <w:pStyle w:val="BodyText"/>
        <w:rPr>
          <w:rFonts w:ascii="Arial"/>
          <w:sz w:val="9"/>
        </w:rPr>
      </w:pPr>
    </w:p>
    <w:p>
      <w:pPr>
        <w:pStyle w:val="BodyText"/>
        <w:rPr>
          <w:rFonts w:ascii="Arial"/>
          <w:sz w:val="9"/>
        </w:rPr>
      </w:pPr>
    </w:p>
    <w:p>
      <w:pPr>
        <w:pStyle w:val="BodyText"/>
        <w:spacing w:before="19"/>
        <w:rPr>
          <w:rFonts w:ascii="Arial"/>
          <w:sz w:val="9"/>
        </w:rPr>
      </w:pPr>
    </w:p>
    <w:p>
      <w:pPr>
        <w:spacing w:before="1"/>
        <w:ind w:left="5" w:right="5" w:firstLine="0"/>
        <w:jc w:val="center"/>
        <w:rPr>
          <w:b/>
          <w:sz w:val="11"/>
        </w:rPr>
      </w:pPr>
      <w:r>
        <w:rPr>
          <w:b/>
          <w:sz w:val="11"/>
        </w:rPr>
        <w:t>Page </w:t>
      </w:r>
      <w:r>
        <w:rPr>
          <w:b/>
          <w:spacing w:val="-5"/>
          <w:sz w:val="11"/>
        </w:rPr>
        <w:t>15</w:t>
      </w:r>
    </w:p>
    <w:p>
      <w:pPr>
        <w:spacing w:after="0"/>
        <w:jc w:val="center"/>
        <w:rPr>
          <w:b/>
          <w:sz w:val="11"/>
        </w:rPr>
        <w:sectPr>
          <w:headerReference w:type="default" r:id="rId30"/>
          <w:footerReference w:type="default" r:id="rId31"/>
          <w:pgSz w:w="24470" w:h="31660"/>
          <w:pgMar w:header="0" w:footer="0" w:top="1100" w:bottom="0" w:left="3600" w:right="3600"/>
        </w:sectPr>
      </w:pPr>
    </w:p>
    <w:tbl>
      <w:tblPr>
        <w:tblW w:w="0" w:type="auto"/>
        <w:jc w:val="left"/>
        <w:tblInd w:w="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745"/>
        <w:gridCol w:w="4065"/>
        <w:gridCol w:w="4065"/>
        <w:gridCol w:w="4065"/>
      </w:tblGrid>
      <w:tr>
        <w:trPr>
          <w:trHeight w:val="1634" w:hRule="atLeast"/>
        </w:trPr>
        <w:tc>
          <w:tcPr>
            <w:tcW w:w="5745" w:type="dxa"/>
          </w:tcPr>
          <w:p>
            <w:pPr>
              <w:pStyle w:val="TableParagraph"/>
              <w:spacing w:line="240" w:lineRule="auto"/>
              <w:jc w:val="left"/>
              <w:rPr>
                <w:rFonts w:ascii="Times New Roman"/>
                <w:b/>
                <w:sz w:val="32"/>
              </w:rPr>
            </w:pPr>
          </w:p>
          <w:p>
            <w:pPr>
              <w:pStyle w:val="TableParagraph"/>
              <w:spacing w:line="240" w:lineRule="auto"/>
              <w:jc w:val="left"/>
              <w:rPr>
                <w:rFonts w:ascii="Times New Roman"/>
                <w:b/>
                <w:sz w:val="32"/>
              </w:rPr>
            </w:pPr>
          </w:p>
          <w:p>
            <w:pPr>
              <w:pStyle w:val="TableParagraph"/>
              <w:spacing w:line="240" w:lineRule="auto" w:before="153"/>
              <w:jc w:val="left"/>
              <w:rPr>
                <w:rFonts w:ascii="Times New Roman"/>
                <w:b/>
                <w:sz w:val="32"/>
              </w:rPr>
            </w:pPr>
          </w:p>
          <w:p>
            <w:pPr>
              <w:pStyle w:val="TableParagraph"/>
              <w:spacing w:line="357" w:lineRule="exact"/>
              <w:ind w:left="52"/>
              <w:jc w:val="left"/>
              <w:rPr>
                <w:b/>
                <w:sz w:val="32"/>
              </w:rPr>
            </w:pPr>
            <w:r>
              <w:rPr>
                <w:b/>
                <w:spacing w:val="-2"/>
                <w:sz w:val="32"/>
              </w:rPr>
              <w:t>REVENUES</w:t>
            </w:r>
          </w:p>
        </w:tc>
        <w:tc>
          <w:tcPr>
            <w:tcW w:w="4065" w:type="dxa"/>
          </w:tcPr>
          <w:p>
            <w:pPr>
              <w:pStyle w:val="TableParagraph"/>
              <w:spacing w:line="266" w:lineRule="auto" w:before="16"/>
              <w:ind w:left="647" w:right="618" w:hanging="83"/>
              <w:jc w:val="center"/>
              <w:rPr>
                <w:b/>
                <w:sz w:val="32"/>
              </w:rPr>
            </w:pPr>
            <w:r>
              <w:rPr>
                <w:b/>
                <w:sz w:val="32"/>
              </w:rPr>
              <w:t>FISCAL YEAR </w:t>
            </w:r>
            <w:r>
              <w:rPr>
                <w:b/>
                <w:spacing w:val="-2"/>
                <w:sz w:val="32"/>
              </w:rPr>
              <w:t>2025/2026 ANNUAL</w:t>
            </w:r>
            <w:r>
              <w:rPr>
                <w:b/>
                <w:spacing w:val="-19"/>
                <w:sz w:val="32"/>
              </w:rPr>
              <w:t> </w:t>
            </w:r>
            <w:r>
              <w:rPr>
                <w:b/>
                <w:spacing w:val="-2"/>
                <w:sz w:val="32"/>
              </w:rPr>
              <w:t>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926" w:right="887"/>
              <w:jc w:val="center"/>
              <w:rPr>
                <w:b/>
                <w:sz w:val="32"/>
              </w:rPr>
            </w:pPr>
            <w:r>
              <w:rPr>
                <w:b/>
                <w:spacing w:val="-2"/>
                <w:sz w:val="32"/>
              </w:rPr>
              <w:t>AMENDED FINAL 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1345" w:right="1312" w:firstLine="2"/>
              <w:jc w:val="center"/>
              <w:rPr>
                <w:b/>
                <w:sz w:val="32"/>
              </w:rPr>
            </w:pPr>
            <w:r>
              <w:rPr>
                <w:b/>
                <w:spacing w:val="-4"/>
                <w:sz w:val="32"/>
              </w:rPr>
              <w:t>YEAR</w:t>
            </w:r>
            <w:r>
              <w:rPr>
                <w:b/>
                <w:spacing w:val="40"/>
                <w:sz w:val="32"/>
              </w:rPr>
              <w:t> </w:t>
            </w:r>
            <w:r>
              <w:rPr>
                <w:b/>
                <w:spacing w:val="-2"/>
                <w:sz w:val="32"/>
              </w:rPr>
              <w:t>TO</w:t>
            </w:r>
            <w:r>
              <w:rPr>
                <w:b/>
                <w:spacing w:val="-21"/>
                <w:sz w:val="32"/>
              </w:rPr>
              <w:t> </w:t>
            </w:r>
            <w:r>
              <w:rPr>
                <w:b/>
                <w:spacing w:val="-2"/>
                <w:sz w:val="32"/>
              </w:rPr>
              <w:t>DATE ACTUAL</w:t>
            </w:r>
          </w:p>
          <w:p>
            <w:pPr>
              <w:pStyle w:val="TableParagraph"/>
              <w:spacing w:line="357" w:lineRule="exact" w:before="16"/>
              <w:ind w:left="40"/>
              <w:jc w:val="center"/>
              <w:rPr>
                <w:b/>
                <w:sz w:val="32"/>
              </w:rPr>
            </w:pPr>
            <w:r>
              <w:rPr>
                <w:b/>
                <w:sz w:val="32"/>
              </w:rPr>
              <w:t>10/01/25</w:t>
            </w:r>
            <w:r>
              <w:rPr>
                <w:b/>
                <w:spacing w:val="-8"/>
                <w:sz w:val="32"/>
              </w:rPr>
              <w:t> </w:t>
            </w:r>
            <w:r>
              <w:rPr>
                <w:b/>
                <w:sz w:val="32"/>
              </w:rPr>
              <w:t>-</w:t>
            </w:r>
            <w:r>
              <w:rPr>
                <w:b/>
                <w:spacing w:val="-7"/>
                <w:sz w:val="32"/>
              </w:rPr>
              <w:t> </w:t>
            </w:r>
            <w:r>
              <w:rPr>
                <w:b/>
                <w:spacing w:val="-2"/>
                <w:sz w:val="32"/>
              </w:rPr>
              <w:t>09/29/26</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Debt</w:t>
            </w:r>
          </w:p>
        </w:tc>
        <w:tc>
          <w:tcPr>
            <w:tcW w:w="4065" w:type="dxa"/>
          </w:tcPr>
          <w:p>
            <w:pPr>
              <w:pStyle w:val="TableParagraph"/>
              <w:ind w:right="39"/>
              <w:rPr>
                <w:sz w:val="36"/>
              </w:rPr>
            </w:pPr>
            <w:r>
              <w:rPr>
                <w:spacing w:val="-2"/>
                <w:sz w:val="36"/>
              </w:rPr>
              <w:t>26,303</w:t>
            </w:r>
          </w:p>
        </w:tc>
        <w:tc>
          <w:tcPr>
            <w:tcW w:w="4065" w:type="dxa"/>
          </w:tcPr>
          <w:p>
            <w:pPr>
              <w:pStyle w:val="TableParagraph"/>
              <w:ind w:right="39"/>
              <w:rPr>
                <w:sz w:val="36"/>
              </w:rPr>
            </w:pPr>
            <w:r>
              <w:rPr>
                <w:spacing w:val="-2"/>
                <w:sz w:val="36"/>
              </w:rPr>
              <w:t>26,710</w:t>
            </w:r>
          </w:p>
        </w:tc>
        <w:tc>
          <w:tcPr>
            <w:tcW w:w="4065" w:type="dxa"/>
          </w:tcPr>
          <w:p>
            <w:pPr>
              <w:pStyle w:val="TableParagraph"/>
              <w:ind w:right="38"/>
              <w:rPr>
                <w:sz w:val="36"/>
              </w:rPr>
            </w:pPr>
            <w:r>
              <w:rPr>
                <w:spacing w:val="-2"/>
                <w:sz w:val="36"/>
              </w:rPr>
              <w:t>26,710</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ADMIN</w:t>
            </w:r>
          </w:p>
        </w:tc>
        <w:tc>
          <w:tcPr>
            <w:tcW w:w="4065" w:type="dxa"/>
          </w:tcPr>
          <w:p>
            <w:pPr>
              <w:pStyle w:val="TableParagraph"/>
              <w:ind w:right="39"/>
              <w:rPr>
                <w:sz w:val="36"/>
              </w:rPr>
            </w:pPr>
            <w:r>
              <w:rPr>
                <w:spacing w:val="-2"/>
                <w:sz w:val="36"/>
              </w:rPr>
              <w:t>75,162</w:t>
            </w:r>
          </w:p>
        </w:tc>
        <w:tc>
          <w:tcPr>
            <w:tcW w:w="4065" w:type="dxa"/>
          </w:tcPr>
          <w:p>
            <w:pPr>
              <w:pStyle w:val="TableParagraph"/>
              <w:ind w:right="39"/>
              <w:rPr>
                <w:sz w:val="36"/>
              </w:rPr>
            </w:pPr>
            <w:r>
              <w:rPr>
                <w:spacing w:val="-2"/>
                <w:sz w:val="36"/>
              </w:rPr>
              <w:t>75,675</w:t>
            </w:r>
          </w:p>
        </w:tc>
        <w:tc>
          <w:tcPr>
            <w:tcW w:w="4065" w:type="dxa"/>
          </w:tcPr>
          <w:p>
            <w:pPr>
              <w:pStyle w:val="TableParagraph"/>
              <w:ind w:right="38"/>
              <w:rPr>
                <w:sz w:val="36"/>
              </w:rPr>
            </w:pPr>
            <w:r>
              <w:rPr>
                <w:spacing w:val="-2"/>
                <w:sz w:val="36"/>
              </w:rPr>
              <w:t>75,675</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MAINT</w:t>
            </w:r>
          </w:p>
        </w:tc>
        <w:tc>
          <w:tcPr>
            <w:tcW w:w="4065" w:type="dxa"/>
          </w:tcPr>
          <w:p>
            <w:pPr>
              <w:pStyle w:val="TableParagraph"/>
              <w:ind w:right="39"/>
              <w:rPr>
                <w:sz w:val="36"/>
              </w:rPr>
            </w:pPr>
            <w:r>
              <w:rPr>
                <w:spacing w:val="-2"/>
                <w:sz w:val="36"/>
              </w:rPr>
              <w:t>12,713</w:t>
            </w:r>
          </w:p>
        </w:tc>
        <w:tc>
          <w:tcPr>
            <w:tcW w:w="4065" w:type="dxa"/>
          </w:tcPr>
          <w:p>
            <w:pPr>
              <w:pStyle w:val="TableParagraph"/>
              <w:ind w:right="39"/>
              <w:rPr>
                <w:sz w:val="36"/>
              </w:rPr>
            </w:pPr>
            <w:r>
              <w:rPr>
                <w:spacing w:val="-2"/>
                <w:sz w:val="36"/>
              </w:rPr>
              <w:t>12,800</w:t>
            </w:r>
          </w:p>
        </w:tc>
        <w:tc>
          <w:tcPr>
            <w:tcW w:w="4065" w:type="dxa"/>
          </w:tcPr>
          <w:p>
            <w:pPr>
              <w:pStyle w:val="TableParagraph"/>
              <w:ind w:right="38"/>
              <w:rPr>
                <w:sz w:val="36"/>
              </w:rPr>
            </w:pPr>
            <w:r>
              <w:rPr>
                <w:spacing w:val="-2"/>
                <w:sz w:val="36"/>
              </w:rPr>
              <w:t>12,800</w:t>
            </w:r>
          </w:p>
        </w:tc>
      </w:tr>
      <w:tr>
        <w:trPr>
          <w:trHeight w:val="393" w:hRule="atLeast"/>
        </w:trPr>
        <w:tc>
          <w:tcPr>
            <w:tcW w:w="5745" w:type="dxa"/>
          </w:tcPr>
          <w:p>
            <w:pPr>
              <w:pStyle w:val="TableParagraph"/>
              <w:spacing w:line="240" w:lineRule="auto" w:before="32"/>
              <w:ind w:left="49"/>
              <w:jc w:val="left"/>
              <w:rPr>
                <w:sz w:val="28"/>
              </w:rPr>
            </w:pPr>
            <w:r>
              <w:rPr>
                <w:spacing w:val="-2"/>
                <w:sz w:val="28"/>
              </w:rPr>
              <w:t>STORMWATER</w:t>
            </w:r>
          </w:p>
        </w:tc>
        <w:tc>
          <w:tcPr>
            <w:tcW w:w="4065" w:type="dxa"/>
          </w:tcPr>
          <w:p>
            <w:pPr>
              <w:pStyle w:val="TableParagraph"/>
              <w:ind w:right="39"/>
              <w:rPr>
                <w:sz w:val="36"/>
              </w:rPr>
            </w:pPr>
            <w:r>
              <w:rPr>
                <w:spacing w:val="-2"/>
                <w:sz w:val="36"/>
              </w:rPr>
              <w:t>9,956</w:t>
            </w:r>
          </w:p>
        </w:tc>
        <w:tc>
          <w:tcPr>
            <w:tcW w:w="4065" w:type="dxa"/>
          </w:tcPr>
          <w:p>
            <w:pPr>
              <w:pStyle w:val="TableParagraph"/>
              <w:ind w:right="39"/>
              <w:rPr>
                <w:sz w:val="36"/>
              </w:rPr>
            </w:pPr>
            <w:r>
              <w:rPr>
                <w:spacing w:val="-2"/>
                <w:sz w:val="36"/>
              </w:rPr>
              <w:t>11,926</w:t>
            </w:r>
          </w:p>
        </w:tc>
        <w:tc>
          <w:tcPr>
            <w:tcW w:w="4065" w:type="dxa"/>
          </w:tcPr>
          <w:p>
            <w:pPr>
              <w:pStyle w:val="TableParagraph"/>
              <w:ind w:right="38"/>
              <w:rPr>
                <w:sz w:val="36"/>
              </w:rPr>
            </w:pPr>
            <w:r>
              <w:rPr>
                <w:spacing w:val="-2"/>
                <w:sz w:val="36"/>
              </w:rPr>
              <w:t>11,926</w:t>
            </w:r>
          </w:p>
        </w:tc>
      </w:tr>
      <w:tr>
        <w:trPr>
          <w:trHeight w:val="393" w:hRule="atLeast"/>
        </w:trPr>
        <w:tc>
          <w:tcPr>
            <w:tcW w:w="5745" w:type="dxa"/>
          </w:tcPr>
          <w:p>
            <w:pPr>
              <w:pStyle w:val="TableParagraph"/>
              <w:spacing w:line="240" w:lineRule="auto" w:before="32"/>
              <w:ind w:left="49"/>
              <w:jc w:val="left"/>
              <w:rPr>
                <w:sz w:val="28"/>
              </w:rPr>
            </w:pPr>
            <w:r>
              <w:rPr>
                <w:sz w:val="28"/>
              </w:rPr>
              <w:t>OTHER</w:t>
            </w:r>
            <w:r>
              <w:rPr>
                <w:spacing w:val="2"/>
                <w:sz w:val="28"/>
              </w:rPr>
              <w:t> </w:t>
            </w:r>
            <w:r>
              <w:rPr>
                <w:spacing w:val="-2"/>
                <w:sz w:val="28"/>
              </w:rPr>
              <w:t>INCOME</w:t>
            </w:r>
          </w:p>
        </w:tc>
        <w:tc>
          <w:tcPr>
            <w:tcW w:w="4065" w:type="dxa"/>
          </w:tcPr>
          <w:p>
            <w:pPr>
              <w:pStyle w:val="TableParagraph"/>
              <w:ind w:right="39"/>
              <w:rPr>
                <w:sz w:val="36"/>
              </w:rPr>
            </w:pPr>
            <w:r>
              <w:rPr>
                <w:spacing w:val="-2"/>
                <w:sz w:val="36"/>
              </w:rPr>
              <w:t>1,244</w:t>
            </w:r>
          </w:p>
        </w:tc>
        <w:tc>
          <w:tcPr>
            <w:tcW w:w="4065" w:type="dxa"/>
          </w:tcPr>
          <w:p>
            <w:pPr>
              <w:pStyle w:val="TableParagraph"/>
              <w:ind w:right="39"/>
              <w:rPr>
                <w:sz w:val="36"/>
              </w:rPr>
            </w:pPr>
            <w:r>
              <w:rPr>
                <w:spacing w:val="-2"/>
                <w:sz w:val="36"/>
              </w:rPr>
              <w:t>44,886</w:t>
            </w:r>
          </w:p>
        </w:tc>
        <w:tc>
          <w:tcPr>
            <w:tcW w:w="4065" w:type="dxa"/>
          </w:tcPr>
          <w:p>
            <w:pPr>
              <w:pStyle w:val="TableParagraph"/>
              <w:ind w:right="38"/>
              <w:rPr>
                <w:sz w:val="36"/>
              </w:rPr>
            </w:pPr>
            <w:r>
              <w:rPr>
                <w:spacing w:val="-2"/>
                <w:sz w:val="36"/>
              </w:rPr>
              <w:t>44,886</w:t>
            </w: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9"/>
                <w:sz w:val="32"/>
              </w:rPr>
              <w:t> </w:t>
            </w:r>
            <w:r>
              <w:rPr>
                <w:b/>
                <w:spacing w:val="-2"/>
                <w:sz w:val="32"/>
              </w:rPr>
              <w:t>Revenues</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125,378</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171,997</w:t>
            </w:r>
          </w:p>
        </w:tc>
        <w:tc>
          <w:tcPr>
            <w:tcW w:w="4065" w:type="dxa"/>
          </w:tcPr>
          <w:p>
            <w:pPr>
              <w:pStyle w:val="TableParagraph"/>
              <w:tabs>
                <w:tab w:pos="2564" w:val="left" w:leader="none"/>
              </w:tabs>
              <w:ind w:left="182"/>
              <w:jc w:val="left"/>
              <w:rPr>
                <w:b/>
                <w:sz w:val="36"/>
              </w:rPr>
            </w:pPr>
            <w:r>
              <w:rPr>
                <w:b/>
                <w:spacing w:val="-10"/>
                <w:sz w:val="36"/>
              </w:rPr>
              <w:t>$</w:t>
            </w:r>
            <w:r>
              <w:rPr>
                <w:b/>
                <w:sz w:val="36"/>
              </w:rPr>
              <w:tab/>
            </w:r>
            <w:r>
              <w:rPr>
                <w:b/>
                <w:spacing w:val="-2"/>
                <w:sz w:val="36"/>
              </w:rPr>
              <w:t>171,997</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z w:val="32"/>
              </w:rPr>
              <w:t>EXPENDITURES</w:t>
            </w:r>
            <w:r>
              <w:rPr>
                <w:b/>
                <w:spacing w:val="-6"/>
                <w:sz w:val="32"/>
              </w:rPr>
              <w:t> </w:t>
            </w:r>
            <w:r>
              <w:rPr>
                <w:b/>
                <w:sz w:val="32"/>
              </w:rPr>
              <w:t>-</w:t>
            </w:r>
            <w:r>
              <w:rPr>
                <w:b/>
                <w:spacing w:val="-6"/>
                <w:sz w:val="32"/>
              </w:rPr>
              <w:t> </w:t>
            </w:r>
            <w:r>
              <w:rPr>
                <w:b/>
                <w:spacing w:val="-4"/>
                <w:sz w:val="32"/>
              </w:rPr>
              <w:t>ADMIN</w:t>
            </w: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32"/>
              <w:ind w:left="49"/>
              <w:jc w:val="left"/>
              <w:rPr>
                <w:sz w:val="28"/>
              </w:rPr>
            </w:pPr>
            <w:r>
              <w:rPr>
                <w:spacing w:val="-2"/>
                <w:sz w:val="28"/>
              </w:rPr>
              <w:t>AUDIT</w:t>
            </w:r>
          </w:p>
        </w:tc>
        <w:tc>
          <w:tcPr>
            <w:tcW w:w="4065" w:type="dxa"/>
          </w:tcPr>
          <w:p>
            <w:pPr>
              <w:pStyle w:val="TableParagraph"/>
              <w:ind w:right="39"/>
              <w:rPr>
                <w:sz w:val="36"/>
              </w:rPr>
            </w:pPr>
            <w:r>
              <w:rPr>
                <w:spacing w:val="-2"/>
                <w:sz w:val="36"/>
              </w:rPr>
              <w:t>6,000</w:t>
            </w:r>
          </w:p>
        </w:tc>
        <w:tc>
          <w:tcPr>
            <w:tcW w:w="4065" w:type="dxa"/>
          </w:tcPr>
          <w:p>
            <w:pPr>
              <w:pStyle w:val="TableParagraph"/>
              <w:ind w:right="39"/>
              <w:rPr>
                <w:sz w:val="36"/>
              </w:rPr>
            </w:pPr>
            <w:r>
              <w:rPr>
                <w:spacing w:val="-2"/>
                <w:sz w:val="36"/>
              </w:rPr>
              <w:t>6,000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DISSEMINATION </w:t>
            </w:r>
            <w:r>
              <w:rPr>
                <w:spacing w:val="-4"/>
                <w:sz w:val="28"/>
              </w:rPr>
              <w:t>AGENT</w:t>
            </w:r>
          </w:p>
        </w:tc>
        <w:tc>
          <w:tcPr>
            <w:tcW w:w="4065" w:type="dxa"/>
          </w:tcPr>
          <w:p>
            <w:pPr>
              <w:pStyle w:val="TableParagraph"/>
              <w:ind w:right="39"/>
              <w:rPr>
                <w:sz w:val="36"/>
              </w:rPr>
            </w:pPr>
            <w:r>
              <w:rPr>
                <w:spacing w:val="-5"/>
                <w:sz w:val="36"/>
              </w:rPr>
              <w:t>400</w:t>
            </w:r>
          </w:p>
        </w:tc>
        <w:tc>
          <w:tcPr>
            <w:tcW w:w="4065" w:type="dxa"/>
          </w:tcPr>
          <w:p>
            <w:pPr>
              <w:pStyle w:val="TableParagraph"/>
              <w:ind w:right="39"/>
              <w:rPr>
                <w:sz w:val="36"/>
              </w:rPr>
            </w:pPr>
            <w:r>
              <w:rPr>
                <w:spacing w:val="-5"/>
                <w:sz w:val="36"/>
              </w:rPr>
              <w:t>400</w:t>
            </w:r>
          </w:p>
        </w:tc>
        <w:tc>
          <w:tcPr>
            <w:tcW w:w="4065" w:type="dxa"/>
          </w:tcPr>
          <w:p>
            <w:pPr>
              <w:pStyle w:val="TableParagraph"/>
              <w:ind w:right="38"/>
              <w:rPr>
                <w:sz w:val="36"/>
              </w:rPr>
            </w:pPr>
            <w:r>
              <w:rPr>
                <w:spacing w:val="-5"/>
                <w:sz w:val="36"/>
              </w:rPr>
              <w:t>250</w:t>
            </w:r>
          </w:p>
        </w:tc>
      </w:tr>
      <w:tr>
        <w:trPr>
          <w:trHeight w:val="393" w:hRule="atLeast"/>
        </w:trPr>
        <w:tc>
          <w:tcPr>
            <w:tcW w:w="5745" w:type="dxa"/>
          </w:tcPr>
          <w:p>
            <w:pPr>
              <w:pStyle w:val="TableParagraph"/>
              <w:spacing w:line="240" w:lineRule="auto" w:before="32"/>
              <w:ind w:left="49"/>
              <w:jc w:val="left"/>
              <w:rPr>
                <w:sz w:val="28"/>
              </w:rPr>
            </w:pPr>
            <w:r>
              <w:rPr>
                <w:sz w:val="28"/>
              </w:rPr>
              <w:t>DISTRICT</w:t>
            </w:r>
            <w:r>
              <w:rPr>
                <w:spacing w:val="2"/>
                <w:sz w:val="28"/>
              </w:rPr>
              <w:t> </w:t>
            </w:r>
            <w:r>
              <w:rPr>
                <w:spacing w:val="-2"/>
                <w:sz w:val="28"/>
              </w:rPr>
              <w:t>COUNSEL</w:t>
            </w:r>
          </w:p>
        </w:tc>
        <w:tc>
          <w:tcPr>
            <w:tcW w:w="4065" w:type="dxa"/>
          </w:tcPr>
          <w:p>
            <w:pPr>
              <w:pStyle w:val="TableParagraph"/>
              <w:ind w:right="39"/>
              <w:rPr>
                <w:sz w:val="36"/>
              </w:rPr>
            </w:pPr>
            <w:r>
              <w:rPr>
                <w:spacing w:val="-2"/>
                <w:sz w:val="36"/>
              </w:rPr>
              <w:t>6,000</w:t>
            </w:r>
          </w:p>
        </w:tc>
        <w:tc>
          <w:tcPr>
            <w:tcW w:w="4065" w:type="dxa"/>
          </w:tcPr>
          <w:p>
            <w:pPr>
              <w:pStyle w:val="TableParagraph"/>
              <w:ind w:right="39"/>
              <w:rPr>
                <w:sz w:val="36"/>
              </w:rPr>
            </w:pPr>
            <w:r>
              <w:rPr>
                <w:spacing w:val="-2"/>
                <w:sz w:val="36"/>
              </w:rPr>
              <w:t>10,068</w:t>
            </w:r>
          </w:p>
        </w:tc>
        <w:tc>
          <w:tcPr>
            <w:tcW w:w="4065" w:type="dxa"/>
          </w:tcPr>
          <w:p>
            <w:pPr>
              <w:pStyle w:val="TableParagraph"/>
              <w:ind w:right="38"/>
              <w:rPr>
                <w:sz w:val="36"/>
              </w:rPr>
            </w:pPr>
            <w:r>
              <w:rPr>
                <w:spacing w:val="-2"/>
                <w:sz w:val="36"/>
              </w:rPr>
              <w:t>10,068</w:t>
            </w:r>
          </w:p>
        </w:tc>
      </w:tr>
      <w:tr>
        <w:trPr>
          <w:trHeight w:val="393" w:hRule="atLeast"/>
        </w:trPr>
        <w:tc>
          <w:tcPr>
            <w:tcW w:w="5745" w:type="dxa"/>
          </w:tcPr>
          <w:p>
            <w:pPr>
              <w:pStyle w:val="TableParagraph"/>
              <w:spacing w:line="240" w:lineRule="auto" w:before="32"/>
              <w:ind w:left="49"/>
              <w:jc w:val="left"/>
              <w:rPr>
                <w:sz w:val="28"/>
              </w:rPr>
            </w:pPr>
            <w:r>
              <w:rPr>
                <w:spacing w:val="-2"/>
                <w:sz w:val="28"/>
              </w:rPr>
              <w:t>MANAGEMENT</w:t>
            </w:r>
          </w:p>
        </w:tc>
        <w:tc>
          <w:tcPr>
            <w:tcW w:w="4065" w:type="dxa"/>
          </w:tcPr>
          <w:p>
            <w:pPr>
              <w:pStyle w:val="TableParagraph"/>
              <w:ind w:right="39"/>
              <w:rPr>
                <w:sz w:val="36"/>
              </w:rPr>
            </w:pPr>
            <w:r>
              <w:rPr>
                <w:spacing w:val="-2"/>
                <w:sz w:val="36"/>
              </w:rPr>
              <w:t>7,644</w:t>
            </w:r>
          </w:p>
        </w:tc>
        <w:tc>
          <w:tcPr>
            <w:tcW w:w="4065" w:type="dxa"/>
          </w:tcPr>
          <w:p>
            <w:pPr>
              <w:pStyle w:val="TableParagraph"/>
              <w:ind w:right="39"/>
              <w:rPr>
                <w:sz w:val="36"/>
              </w:rPr>
            </w:pPr>
            <w:r>
              <w:rPr>
                <w:spacing w:val="-2"/>
                <w:sz w:val="36"/>
              </w:rPr>
              <w:t>7,644</w:t>
            </w:r>
          </w:p>
        </w:tc>
        <w:tc>
          <w:tcPr>
            <w:tcW w:w="4065" w:type="dxa"/>
          </w:tcPr>
          <w:p>
            <w:pPr>
              <w:pStyle w:val="TableParagraph"/>
              <w:ind w:right="38"/>
              <w:rPr>
                <w:sz w:val="36"/>
              </w:rPr>
            </w:pPr>
            <w:r>
              <w:rPr>
                <w:spacing w:val="-2"/>
                <w:sz w:val="36"/>
              </w:rPr>
              <w:t>7,644</w:t>
            </w:r>
          </w:p>
        </w:tc>
      </w:tr>
      <w:tr>
        <w:trPr>
          <w:trHeight w:val="393" w:hRule="atLeast"/>
        </w:trPr>
        <w:tc>
          <w:tcPr>
            <w:tcW w:w="5745" w:type="dxa"/>
          </w:tcPr>
          <w:p>
            <w:pPr>
              <w:pStyle w:val="TableParagraph"/>
              <w:spacing w:line="240" w:lineRule="auto" w:before="32"/>
              <w:ind w:left="49"/>
              <w:jc w:val="left"/>
              <w:rPr>
                <w:sz w:val="28"/>
              </w:rPr>
            </w:pPr>
            <w:r>
              <w:rPr>
                <w:sz w:val="28"/>
              </w:rPr>
              <w:t>ASSESSMENT</w:t>
            </w:r>
            <w:r>
              <w:rPr>
                <w:spacing w:val="6"/>
                <w:sz w:val="28"/>
              </w:rPr>
              <w:t> </w:t>
            </w:r>
            <w:r>
              <w:rPr>
                <w:spacing w:val="-4"/>
                <w:sz w:val="28"/>
              </w:rPr>
              <w:t>ROLL</w:t>
            </w:r>
          </w:p>
        </w:tc>
        <w:tc>
          <w:tcPr>
            <w:tcW w:w="4065" w:type="dxa"/>
          </w:tcPr>
          <w:p>
            <w:pPr>
              <w:pStyle w:val="TableParagraph"/>
              <w:ind w:right="39"/>
              <w:rPr>
                <w:sz w:val="36"/>
              </w:rPr>
            </w:pPr>
            <w:r>
              <w:rPr>
                <w:spacing w:val="-5"/>
                <w:sz w:val="36"/>
              </w:rPr>
              <w:t>600</w:t>
            </w:r>
          </w:p>
        </w:tc>
        <w:tc>
          <w:tcPr>
            <w:tcW w:w="4065" w:type="dxa"/>
          </w:tcPr>
          <w:p>
            <w:pPr>
              <w:pStyle w:val="TableParagraph"/>
              <w:ind w:right="39"/>
              <w:rPr>
                <w:sz w:val="36"/>
              </w:rPr>
            </w:pPr>
            <w:r>
              <w:rPr>
                <w:spacing w:val="-5"/>
                <w:sz w:val="36"/>
              </w:rPr>
              <w:t>600</w:t>
            </w:r>
          </w:p>
        </w:tc>
        <w:tc>
          <w:tcPr>
            <w:tcW w:w="4065" w:type="dxa"/>
          </w:tcPr>
          <w:p>
            <w:pPr>
              <w:pStyle w:val="TableParagraph"/>
              <w:ind w:right="38"/>
              <w:rPr>
                <w:sz w:val="36"/>
              </w:rPr>
            </w:pPr>
            <w:r>
              <w:rPr>
                <w:spacing w:val="-5"/>
                <w:sz w:val="36"/>
              </w:rPr>
              <w:t>600</w:t>
            </w:r>
          </w:p>
        </w:tc>
      </w:tr>
      <w:tr>
        <w:trPr>
          <w:trHeight w:val="393" w:hRule="atLeast"/>
        </w:trPr>
        <w:tc>
          <w:tcPr>
            <w:tcW w:w="5745" w:type="dxa"/>
          </w:tcPr>
          <w:p>
            <w:pPr>
              <w:pStyle w:val="TableParagraph"/>
              <w:spacing w:line="240" w:lineRule="auto" w:before="32"/>
              <w:ind w:left="49"/>
              <w:jc w:val="left"/>
              <w:rPr>
                <w:sz w:val="28"/>
              </w:rPr>
            </w:pPr>
            <w:r>
              <w:rPr>
                <w:sz w:val="28"/>
              </w:rPr>
              <w:t>TIF/SAD</w:t>
            </w:r>
            <w:r>
              <w:rPr>
                <w:spacing w:val="2"/>
                <w:sz w:val="28"/>
              </w:rPr>
              <w:t> </w:t>
            </w:r>
            <w:r>
              <w:rPr>
                <w:sz w:val="28"/>
              </w:rPr>
              <w:t>REBATE</w:t>
            </w:r>
            <w:r>
              <w:rPr>
                <w:spacing w:val="3"/>
                <w:sz w:val="28"/>
              </w:rPr>
              <w:t> </w:t>
            </w:r>
            <w:r>
              <w:rPr>
                <w:spacing w:val="-2"/>
                <w:sz w:val="28"/>
              </w:rPr>
              <w:t>ANALYSIS</w:t>
            </w:r>
          </w:p>
        </w:tc>
        <w:tc>
          <w:tcPr>
            <w:tcW w:w="4065" w:type="dxa"/>
          </w:tcPr>
          <w:p>
            <w:pPr>
              <w:pStyle w:val="TableParagraph"/>
              <w:ind w:right="39"/>
              <w:rPr>
                <w:sz w:val="36"/>
              </w:rPr>
            </w:pPr>
            <w:r>
              <w:rPr>
                <w:spacing w:val="-2"/>
                <w:sz w:val="36"/>
              </w:rPr>
              <w:t>11,000</w:t>
            </w:r>
          </w:p>
        </w:tc>
        <w:tc>
          <w:tcPr>
            <w:tcW w:w="4065" w:type="dxa"/>
          </w:tcPr>
          <w:p>
            <w:pPr>
              <w:pStyle w:val="TableParagraph"/>
              <w:ind w:right="39"/>
              <w:rPr>
                <w:sz w:val="36"/>
              </w:rPr>
            </w:pPr>
            <w:r>
              <w:rPr>
                <w:spacing w:val="-2"/>
                <w:sz w:val="36"/>
              </w:rPr>
              <w:t>8,517</w:t>
            </w:r>
          </w:p>
        </w:tc>
        <w:tc>
          <w:tcPr>
            <w:tcW w:w="4065" w:type="dxa"/>
          </w:tcPr>
          <w:p>
            <w:pPr>
              <w:pStyle w:val="TableParagraph"/>
              <w:ind w:right="38"/>
              <w:rPr>
                <w:sz w:val="36"/>
              </w:rPr>
            </w:pPr>
            <w:r>
              <w:rPr>
                <w:spacing w:val="-2"/>
                <w:sz w:val="36"/>
              </w:rPr>
              <w:t>8,517</w:t>
            </w:r>
          </w:p>
        </w:tc>
      </w:tr>
      <w:tr>
        <w:trPr>
          <w:trHeight w:val="393" w:hRule="atLeast"/>
        </w:trPr>
        <w:tc>
          <w:tcPr>
            <w:tcW w:w="5745" w:type="dxa"/>
          </w:tcPr>
          <w:p>
            <w:pPr>
              <w:pStyle w:val="TableParagraph"/>
              <w:spacing w:line="240" w:lineRule="auto" w:before="32"/>
              <w:ind w:left="49"/>
              <w:jc w:val="left"/>
              <w:rPr>
                <w:sz w:val="28"/>
              </w:rPr>
            </w:pPr>
            <w:r>
              <w:rPr>
                <w:sz w:val="28"/>
              </w:rPr>
              <w:t>DUES, LICENSES</w:t>
            </w:r>
            <w:r>
              <w:rPr>
                <w:spacing w:val="1"/>
                <w:sz w:val="28"/>
              </w:rPr>
              <w:t> </w:t>
            </w:r>
            <w:r>
              <w:rPr>
                <w:sz w:val="28"/>
              </w:rPr>
              <w:t>&amp;</w:t>
            </w:r>
            <w:r>
              <w:rPr>
                <w:spacing w:val="1"/>
                <w:sz w:val="28"/>
              </w:rPr>
              <w:t> </w:t>
            </w:r>
            <w:r>
              <w:rPr>
                <w:spacing w:val="-4"/>
                <w:sz w:val="28"/>
              </w:rPr>
              <w:t>FEES</w:t>
            </w:r>
          </w:p>
        </w:tc>
        <w:tc>
          <w:tcPr>
            <w:tcW w:w="4065" w:type="dxa"/>
          </w:tcPr>
          <w:p>
            <w:pPr>
              <w:pStyle w:val="TableParagraph"/>
              <w:ind w:right="39"/>
              <w:rPr>
                <w:sz w:val="36"/>
              </w:rPr>
            </w:pPr>
            <w:r>
              <w:rPr>
                <w:spacing w:val="-5"/>
                <w:sz w:val="36"/>
              </w:rPr>
              <w:t>175</w:t>
            </w:r>
          </w:p>
        </w:tc>
        <w:tc>
          <w:tcPr>
            <w:tcW w:w="4065" w:type="dxa"/>
          </w:tcPr>
          <w:p>
            <w:pPr>
              <w:pStyle w:val="TableParagraph"/>
              <w:ind w:right="39"/>
              <w:rPr>
                <w:sz w:val="36"/>
              </w:rPr>
            </w:pPr>
            <w:r>
              <w:rPr>
                <w:spacing w:val="-5"/>
                <w:sz w:val="36"/>
              </w:rPr>
              <w:t>200</w:t>
            </w:r>
          </w:p>
        </w:tc>
        <w:tc>
          <w:tcPr>
            <w:tcW w:w="4065" w:type="dxa"/>
          </w:tcPr>
          <w:p>
            <w:pPr>
              <w:pStyle w:val="TableParagraph"/>
              <w:ind w:right="38"/>
              <w:rPr>
                <w:sz w:val="36"/>
              </w:rPr>
            </w:pPr>
            <w:r>
              <w:rPr>
                <w:spacing w:val="-5"/>
                <w:sz w:val="36"/>
              </w:rPr>
              <w:t>200</w:t>
            </w:r>
          </w:p>
        </w:tc>
      </w:tr>
      <w:tr>
        <w:trPr>
          <w:trHeight w:val="393" w:hRule="atLeast"/>
        </w:trPr>
        <w:tc>
          <w:tcPr>
            <w:tcW w:w="5745" w:type="dxa"/>
          </w:tcPr>
          <w:p>
            <w:pPr>
              <w:pStyle w:val="TableParagraph"/>
              <w:spacing w:line="240" w:lineRule="auto" w:before="32"/>
              <w:ind w:left="49"/>
              <w:jc w:val="left"/>
              <w:rPr>
                <w:sz w:val="28"/>
              </w:rPr>
            </w:pPr>
            <w:r>
              <w:rPr>
                <w:spacing w:val="-2"/>
                <w:sz w:val="28"/>
              </w:rPr>
              <w:t>ENGINEERING</w:t>
            </w:r>
          </w:p>
        </w:tc>
        <w:tc>
          <w:tcPr>
            <w:tcW w:w="4065" w:type="dxa"/>
          </w:tcPr>
          <w:p>
            <w:pPr>
              <w:pStyle w:val="TableParagraph"/>
              <w:ind w:right="39"/>
              <w:rPr>
                <w:sz w:val="36"/>
              </w:rPr>
            </w:pPr>
            <w:r>
              <w:rPr>
                <w:spacing w:val="-2"/>
                <w:sz w:val="36"/>
              </w:rPr>
              <w:t>17,500</w:t>
            </w:r>
          </w:p>
        </w:tc>
        <w:tc>
          <w:tcPr>
            <w:tcW w:w="4065" w:type="dxa"/>
          </w:tcPr>
          <w:p>
            <w:pPr>
              <w:pStyle w:val="TableParagraph"/>
              <w:ind w:right="39"/>
              <w:rPr>
                <w:sz w:val="36"/>
              </w:rPr>
            </w:pPr>
            <w:r>
              <w:rPr>
                <w:spacing w:val="-2"/>
                <w:sz w:val="36"/>
              </w:rPr>
              <w:t>20,723</w:t>
            </w:r>
          </w:p>
        </w:tc>
        <w:tc>
          <w:tcPr>
            <w:tcW w:w="4065" w:type="dxa"/>
          </w:tcPr>
          <w:p>
            <w:pPr>
              <w:pStyle w:val="TableParagraph"/>
              <w:ind w:right="38"/>
              <w:rPr>
                <w:sz w:val="36"/>
              </w:rPr>
            </w:pPr>
            <w:r>
              <w:rPr>
                <w:spacing w:val="-2"/>
                <w:sz w:val="36"/>
              </w:rPr>
              <w:t>20,723</w:t>
            </w:r>
          </w:p>
        </w:tc>
      </w:tr>
      <w:tr>
        <w:trPr>
          <w:trHeight w:val="393" w:hRule="atLeast"/>
        </w:trPr>
        <w:tc>
          <w:tcPr>
            <w:tcW w:w="5745" w:type="dxa"/>
          </w:tcPr>
          <w:p>
            <w:pPr>
              <w:pStyle w:val="TableParagraph"/>
              <w:spacing w:line="240" w:lineRule="auto" w:before="32"/>
              <w:ind w:left="49"/>
              <w:jc w:val="left"/>
              <w:rPr>
                <w:sz w:val="28"/>
              </w:rPr>
            </w:pPr>
            <w:r>
              <w:rPr>
                <w:sz w:val="28"/>
              </w:rPr>
              <w:t>GENERAL </w:t>
            </w:r>
            <w:r>
              <w:rPr>
                <w:spacing w:val="-2"/>
                <w:sz w:val="28"/>
              </w:rPr>
              <w:t>INSURANCE</w:t>
            </w:r>
          </w:p>
        </w:tc>
        <w:tc>
          <w:tcPr>
            <w:tcW w:w="4065" w:type="dxa"/>
          </w:tcPr>
          <w:p>
            <w:pPr>
              <w:pStyle w:val="TableParagraph"/>
              <w:ind w:right="39"/>
              <w:rPr>
                <w:sz w:val="36"/>
              </w:rPr>
            </w:pPr>
            <w:r>
              <w:rPr>
                <w:spacing w:val="-2"/>
                <w:sz w:val="36"/>
              </w:rPr>
              <w:t>6,500</w:t>
            </w:r>
          </w:p>
        </w:tc>
        <w:tc>
          <w:tcPr>
            <w:tcW w:w="4065" w:type="dxa"/>
          </w:tcPr>
          <w:p>
            <w:pPr>
              <w:pStyle w:val="TableParagraph"/>
              <w:ind w:right="39"/>
              <w:rPr>
                <w:sz w:val="36"/>
              </w:rPr>
            </w:pPr>
            <w:r>
              <w:rPr>
                <w:spacing w:val="-2"/>
                <w:sz w:val="36"/>
              </w:rPr>
              <w:t>10,464</w:t>
            </w:r>
          </w:p>
        </w:tc>
        <w:tc>
          <w:tcPr>
            <w:tcW w:w="4065" w:type="dxa"/>
          </w:tcPr>
          <w:p>
            <w:pPr>
              <w:pStyle w:val="TableParagraph"/>
              <w:ind w:right="38"/>
              <w:rPr>
                <w:sz w:val="36"/>
              </w:rPr>
            </w:pPr>
            <w:r>
              <w:rPr>
                <w:spacing w:val="-2"/>
                <w:sz w:val="36"/>
              </w:rPr>
              <w:t>10,464</w:t>
            </w:r>
          </w:p>
        </w:tc>
      </w:tr>
      <w:tr>
        <w:trPr>
          <w:trHeight w:val="393" w:hRule="atLeast"/>
        </w:trPr>
        <w:tc>
          <w:tcPr>
            <w:tcW w:w="5745" w:type="dxa"/>
          </w:tcPr>
          <w:p>
            <w:pPr>
              <w:pStyle w:val="TableParagraph"/>
              <w:spacing w:line="240" w:lineRule="auto" w:before="32"/>
              <w:ind w:left="49"/>
              <w:jc w:val="left"/>
              <w:rPr>
                <w:sz w:val="28"/>
              </w:rPr>
            </w:pPr>
            <w:r>
              <w:rPr>
                <w:sz w:val="28"/>
              </w:rPr>
              <w:t>WEB</w:t>
            </w:r>
            <w:r>
              <w:rPr>
                <w:spacing w:val="7"/>
                <w:sz w:val="28"/>
              </w:rPr>
              <w:t> </w:t>
            </w:r>
            <w:r>
              <w:rPr>
                <w:sz w:val="28"/>
              </w:rPr>
              <w:t>SITE</w:t>
            </w:r>
            <w:r>
              <w:rPr>
                <w:spacing w:val="8"/>
                <w:sz w:val="28"/>
              </w:rPr>
              <w:t> </w:t>
            </w:r>
            <w:r>
              <w:rPr>
                <w:spacing w:val="-2"/>
                <w:sz w:val="28"/>
              </w:rPr>
              <w:t>MAINTENANCE</w:t>
            </w:r>
          </w:p>
        </w:tc>
        <w:tc>
          <w:tcPr>
            <w:tcW w:w="4065" w:type="dxa"/>
          </w:tcPr>
          <w:p>
            <w:pPr>
              <w:pStyle w:val="TableParagraph"/>
              <w:ind w:right="39"/>
              <w:rPr>
                <w:sz w:val="36"/>
              </w:rPr>
            </w:pPr>
            <w:r>
              <w:rPr>
                <w:spacing w:val="-5"/>
                <w:sz w:val="36"/>
              </w:rPr>
              <w:t>750</w:t>
            </w:r>
          </w:p>
        </w:tc>
        <w:tc>
          <w:tcPr>
            <w:tcW w:w="4065" w:type="dxa"/>
          </w:tcPr>
          <w:p>
            <w:pPr>
              <w:pStyle w:val="TableParagraph"/>
              <w:ind w:right="39"/>
              <w:rPr>
                <w:sz w:val="36"/>
              </w:rPr>
            </w:pPr>
            <w:r>
              <w:rPr>
                <w:spacing w:val="-5"/>
                <w:sz w:val="36"/>
              </w:rPr>
              <w:t>750</w:t>
            </w:r>
          </w:p>
        </w:tc>
        <w:tc>
          <w:tcPr>
            <w:tcW w:w="4065" w:type="dxa"/>
          </w:tcPr>
          <w:p>
            <w:pPr>
              <w:pStyle w:val="TableParagraph"/>
              <w:ind w:right="38"/>
              <w:rPr>
                <w:sz w:val="36"/>
              </w:rPr>
            </w:pPr>
            <w:r>
              <w:rPr>
                <w:spacing w:val="-5"/>
                <w:sz w:val="36"/>
              </w:rPr>
              <w:t>750</w:t>
            </w:r>
          </w:p>
        </w:tc>
      </w:tr>
      <w:tr>
        <w:trPr>
          <w:trHeight w:val="393" w:hRule="atLeast"/>
        </w:trPr>
        <w:tc>
          <w:tcPr>
            <w:tcW w:w="5745" w:type="dxa"/>
          </w:tcPr>
          <w:p>
            <w:pPr>
              <w:pStyle w:val="TableParagraph"/>
              <w:spacing w:line="240" w:lineRule="auto" w:before="32"/>
              <w:ind w:left="49"/>
              <w:jc w:val="left"/>
              <w:rPr>
                <w:sz w:val="28"/>
              </w:rPr>
            </w:pPr>
            <w:r>
              <w:rPr>
                <w:sz w:val="28"/>
              </w:rPr>
              <w:t>LEGAL</w:t>
            </w:r>
            <w:r>
              <w:rPr>
                <w:spacing w:val="-2"/>
                <w:sz w:val="28"/>
              </w:rPr>
              <w:t> ADVERTISING</w:t>
            </w:r>
          </w:p>
        </w:tc>
        <w:tc>
          <w:tcPr>
            <w:tcW w:w="4065" w:type="dxa"/>
          </w:tcPr>
          <w:p>
            <w:pPr>
              <w:pStyle w:val="TableParagraph"/>
              <w:ind w:right="39"/>
              <w:rPr>
                <w:sz w:val="36"/>
              </w:rPr>
            </w:pPr>
            <w:r>
              <w:rPr>
                <w:spacing w:val="-5"/>
                <w:sz w:val="36"/>
              </w:rPr>
              <w:t>530</w:t>
            </w:r>
          </w:p>
        </w:tc>
        <w:tc>
          <w:tcPr>
            <w:tcW w:w="4065" w:type="dxa"/>
          </w:tcPr>
          <w:p>
            <w:pPr>
              <w:pStyle w:val="TableParagraph"/>
              <w:ind w:right="39"/>
              <w:rPr>
                <w:sz w:val="36"/>
              </w:rPr>
            </w:pPr>
            <w:r>
              <w:rPr>
                <w:spacing w:val="-2"/>
                <w:sz w:val="36"/>
              </w:rPr>
              <w:t>2,225</w:t>
            </w:r>
          </w:p>
        </w:tc>
        <w:tc>
          <w:tcPr>
            <w:tcW w:w="4065" w:type="dxa"/>
          </w:tcPr>
          <w:p>
            <w:pPr>
              <w:pStyle w:val="TableParagraph"/>
              <w:ind w:right="38"/>
              <w:rPr>
                <w:sz w:val="36"/>
              </w:rPr>
            </w:pPr>
            <w:r>
              <w:rPr>
                <w:spacing w:val="-2"/>
                <w:sz w:val="36"/>
              </w:rPr>
              <w:t>2,225</w:t>
            </w:r>
          </w:p>
        </w:tc>
      </w:tr>
      <w:tr>
        <w:trPr>
          <w:trHeight w:val="393" w:hRule="atLeast"/>
        </w:trPr>
        <w:tc>
          <w:tcPr>
            <w:tcW w:w="5745" w:type="dxa"/>
          </w:tcPr>
          <w:p>
            <w:pPr>
              <w:pStyle w:val="TableParagraph"/>
              <w:spacing w:line="240" w:lineRule="auto" w:before="32"/>
              <w:ind w:left="49"/>
              <w:jc w:val="left"/>
              <w:rPr>
                <w:sz w:val="28"/>
              </w:rPr>
            </w:pPr>
            <w:r>
              <w:rPr>
                <w:sz w:val="28"/>
              </w:rPr>
              <w:t>TRAVEL AND</w:t>
            </w:r>
            <w:r>
              <w:rPr>
                <w:spacing w:val="3"/>
                <w:sz w:val="28"/>
              </w:rPr>
              <w:t> </w:t>
            </w:r>
            <w:r>
              <w:rPr>
                <w:sz w:val="28"/>
              </w:rPr>
              <w:t>PER</w:t>
            </w:r>
            <w:r>
              <w:rPr>
                <w:spacing w:val="3"/>
                <w:sz w:val="28"/>
              </w:rPr>
              <w:t> </w:t>
            </w:r>
            <w:r>
              <w:rPr>
                <w:spacing w:val="-4"/>
                <w:sz w:val="28"/>
              </w:rPr>
              <w:t>DIEM</w:t>
            </w:r>
          </w:p>
        </w:tc>
        <w:tc>
          <w:tcPr>
            <w:tcW w:w="4065" w:type="dxa"/>
          </w:tcPr>
          <w:p>
            <w:pPr>
              <w:pStyle w:val="TableParagraph"/>
              <w:ind w:right="39"/>
              <w:rPr>
                <w:sz w:val="36"/>
              </w:rPr>
            </w:pPr>
            <w:r>
              <w:rPr>
                <w:spacing w:val="-5"/>
                <w:sz w:val="36"/>
              </w:rPr>
              <w:t>60</w:t>
            </w:r>
          </w:p>
        </w:tc>
        <w:tc>
          <w:tcPr>
            <w:tcW w:w="4065" w:type="dxa"/>
          </w:tcPr>
          <w:p>
            <w:pPr>
              <w:pStyle w:val="TableParagraph"/>
              <w:ind w:right="39"/>
              <w:rPr>
                <w:sz w:val="36"/>
              </w:rPr>
            </w:pPr>
            <w:r>
              <w:rPr>
                <w:spacing w:val="-5"/>
                <w:sz w:val="36"/>
              </w:rPr>
              <w:t>60</w:t>
            </w:r>
          </w:p>
        </w:tc>
        <w:tc>
          <w:tcPr>
            <w:tcW w:w="4065" w:type="dxa"/>
          </w:tcPr>
          <w:p>
            <w:pPr>
              <w:pStyle w:val="TableParagraph"/>
              <w:ind w:right="38"/>
              <w:rPr>
                <w:sz w:val="36"/>
              </w:rPr>
            </w:pPr>
            <w:r>
              <w:rPr>
                <w:spacing w:val="-5"/>
                <w:sz w:val="36"/>
              </w:rPr>
              <w:t>31</w:t>
            </w:r>
          </w:p>
        </w:tc>
      </w:tr>
      <w:tr>
        <w:trPr>
          <w:trHeight w:val="393" w:hRule="atLeast"/>
        </w:trPr>
        <w:tc>
          <w:tcPr>
            <w:tcW w:w="5745" w:type="dxa"/>
          </w:tcPr>
          <w:p>
            <w:pPr>
              <w:pStyle w:val="TableParagraph"/>
              <w:spacing w:line="240" w:lineRule="auto" w:before="32"/>
              <w:ind w:left="49"/>
              <w:jc w:val="left"/>
              <w:rPr>
                <w:sz w:val="28"/>
              </w:rPr>
            </w:pPr>
            <w:r>
              <w:rPr>
                <w:sz w:val="28"/>
              </w:rPr>
              <w:t>OFFICE</w:t>
            </w:r>
            <w:r>
              <w:rPr>
                <w:spacing w:val="-8"/>
                <w:sz w:val="28"/>
              </w:rPr>
              <w:t> </w:t>
            </w:r>
            <w:r>
              <w:rPr>
                <w:spacing w:val="-2"/>
                <w:sz w:val="28"/>
              </w:rPr>
              <w:t>SUPPLIES</w:t>
            </w:r>
          </w:p>
        </w:tc>
        <w:tc>
          <w:tcPr>
            <w:tcW w:w="4065" w:type="dxa"/>
          </w:tcPr>
          <w:p>
            <w:pPr>
              <w:pStyle w:val="TableParagraph"/>
              <w:ind w:right="39"/>
              <w:rPr>
                <w:sz w:val="36"/>
              </w:rPr>
            </w:pPr>
            <w:r>
              <w:rPr>
                <w:spacing w:val="-5"/>
                <w:sz w:val="36"/>
              </w:rPr>
              <w:t>140</w:t>
            </w:r>
          </w:p>
        </w:tc>
        <w:tc>
          <w:tcPr>
            <w:tcW w:w="4065" w:type="dxa"/>
          </w:tcPr>
          <w:p>
            <w:pPr>
              <w:pStyle w:val="TableParagraph"/>
              <w:ind w:right="39"/>
              <w:rPr>
                <w:sz w:val="36"/>
              </w:rPr>
            </w:pPr>
            <w:r>
              <w:rPr>
                <w:spacing w:val="-5"/>
                <w:sz w:val="36"/>
              </w:rPr>
              <w:t>739</w:t>
            </w:r>
          </w:p>
        </w:tc>
        <w:tc>
          <w:tcPr>
            <w:tcW w:w="4065" w:type="dxa"/>
          </w:tcPr>
          <w:p>
            <w:pPr>
              <w:pStyle w:val="TableParagraph"/>
              <w:ind w:right="38"/>
              <w:rPr>
                <w:sz w:val="36"/>
              </w:rPr>
            </w:pPr>
            <w:r>
              <w:rPr>
                <w:spacing w:val="-5"/>
                <w:sz w:val="36"/>
              </w:rPr>
              <w:t>739</w:t>
            </w:r>
          </w:p>
        </w:tc>
      </w:tr>
      <w:tr>
        <w:trPr>
          <w:trHeight w:val="393" w:hRule="atLeast"/>
        </w:trPr>
        <w:tc>
          <w:tcPr>
            <w:tcW w:w="5745" w:type="dxa"/>
          </w:tcPr>
          <w:p>
            <w:pPr>
              <w:pStyle w:val="TableParagraph"/>
              <w:spacing w:line="240" w:lineRule="auto" w:before="32"/>
              <w:ind w:left="49"/>
              <w:jc w:val="left"/>
              <w:rPr>
                <w:sz w:val="28"/>
              </w:rPr>
            </w:pPr>
            <w:r>
              <w:rPr>
                <w:sz w:val="28"/>
              </w:rPr>
              <w:t>POSTAGE</w:t>
            </w:r>
            <w:r>
              <w:rPr>
                <w:spacing w:val="1"/>
                <w:sz w:val="28"/>
              </w:rPr>
              <w:t> </w:t>
            </w:r>
            <w:r>
              <w:rPr>
                <w:sz w:val="28"/>
              </w:rPr>
              <w:t>&amp;</w:t>
            </w:r>
            <w:r>
              <w:rPr>
                <w:spacing w:val="2"/>
                <w:sz w:val="28"/>
              </w:rPr>
              <w:t> </w:t>
            </w:r>
            <w:r>
              <w:rPr>
                <w:spacing w:val="-2"/>
                <w:sz w:val="28"/>
              </w:rPr>
              <w:t>SHIPPING</w:t>
            </w:r>
          </w:p>
        </w:tc>
        <w:tc>
          <w:tcPr>
            <w:tcW w:w="4065" w:type="dxa"/>
          </w:tcPr>
          <w:p>
            <w:pPr>
              <w:pStyle w:val="TableParagraph"/>
              <w:ind w:right="39"/>
              <w:rPr>
                <w:sz w:val="36"/>
              </w:rPr>
            </w:pPr>
            <w:r>
              <w:rPr>
                <w:spacing w:val="-5"/>
                <w:sz w:val="36"/>
              </w:rPr>
              <w:t>100</w:t>
            </w:r>
          </w:p>
        </w:tc>
        <w:tc>
          <w:tcPr>
            <w:tcW w:w="4065" w:type="dxa"/>
          </w:tcPr>
          <w:p>
            <w:pPr>
              <w:pStyle w:val="TableParagraph"/>
              <w:ind w:right="39"/>
              <w:rPr>
                <w:sz w:val="36"/>
              </w:rPr>
            </w:pPr>
            <w:r>
              <w:rPr>
                <w:spacing w:val="-5"/>
                <w:sz w:val="36"/>
              </w:rPr>
              <w:t>399</w:t>
            </w:r>
          </w:p>
        </w:tc>
        <w:tc>
          <w:tcPr>
            <w:tcW w:w="4065" w:type="dxa"/>
          </w:tcPr>
          <w:p>
            <w:pPr>
              <w:pStyle w:val="TableParagraph"/>
              <w:ind w:right="38"/>
              <w:rPr>
                <w:sz w:val="36"/>
              </w:rPr>
            </w:pPr>
            <w:r>
              <w:rPr>
                <w:spacing w:val="-5"/>
                <w:sz w:val="36"/>
              </w:rPr>
              <w:t>399</w:t>
            </w:r>
          </w:p>
        </w:tc>
      </w:tr>
      <w:tr>
        <w:trPr>
          <w:trHeight w:val="393" w:hRule="atLeast"/>
        </w:trPr>
        <w:tc>
          <w:tcPr>
            <w:tcW w:w="5745" w:type="dxa"/>
          </w:tcPr>
          <w:p>
            <w:pPr>
              <w:pStyle w:val="TableParagraph"/>
              <w:spacing w:line="240" w:lineRule="auto" w:before="32"/>
              <w:ind w:left="49"/>
              <w:jc w:val="left"/>
              <w:rPr>
                <w:sz w:val="28"/>
              </w:rPr>
            </w:pPr>
            <w:r>
              <w:rPr>
                <w:spacing w:val="-2"/>
                <w:sz w:val="28"/>
              </w:rPr>
              <w:t>COPIES</w:t>
            </w:r>
          </w:p>
        </w:tc>
        <w:tc>
          <w:tcPr>
            <w:tcW w:w="4065" w:type="dxa"/>
          </w:tcPr>
          <w:p>
            <w:pPr>
              <w:pStyle w:val="TableParagraph"/>
              <w:ind w:right="39"/>
              <w:rPr>
                <w:sz w:val="36"/>
              </w:rPr>
            </w:pPr>
            <w:r>
              <w:rPr>
                <w:spacing w:val="-5"/>
                <w:sz w:val="36"/>
              </w:rPr>
              <w:t>250</w:t>
            </w:r>
          </w:p>
        </w:tc>
        <w:tc>
          <w:tcPr>
            <w:tcW w:w="4065" w:type="dxa"/>
          </w:tcPr>
          <w:p>
            <w:pPr>
              <w:pStyle w:val="TableParagraph"/>
              <w:ind w:right="39"/>
              <w:rPr>
                <w:sz w:val="36"/>
              </w:rPr>
            </w:pPr>
            <w:r>
              <w:rPr>
                <w:spacing w:val="-5"/>
                <w:sz w:val="36"/>
              </w:rPr>
              <w:t>250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SUPERVISOR</w:t>
            </w:r>
            <w:r>
              <w:rPr>
                <w:spacing w:val="1"/>
                <w:sz w:val="28"/>
              </w:rPr>
              <w:t> </w:t>
            </w:r>
            <w:r>
              <w:rPr>
                <w:spacing w:val="-4"/>
                <w:sz w:val="28"/>
              </w:rPr>
              <w:t>FEES</w:t>
            </w:r>
          </w:p>
        </w:tc>
        <w:tc>
          <w:tcPr>
            <w:tcW w:w="4065" w:type="dxa"/>
          </w:tcPr>
          <w:p>
            <w:pPr>
              <w:pStyle w:val="TableParagraph"/>
              <w:ind w:right="39"/>
              <w:rPr>
                <w:sz w:val="36"/>
              </w:rPr>
            </w:pPr>
            <w:r>
              <w:rPr>
                <w:spacing w:val="-2"/>
                <w:sz w:val="36"/>
              </w:rPr>
              <w:t>2,400</w:t>
            </w:r>
          </w:p>
        </w:tc>
        <w:tc>
          <w:tcPr>
            <w:tcW w:w="4065" w:type="dxa"/>
          </w:tcPr>
          <w:p>
            <w:pPr>
              <w:pStyle w:val="TableParagraph"/>
              <w:ind w:right="39"/>
              <w:rPr>
                <w:sz w:val="36"/>
              </w:rPr>
            </w:pPr>
            <w:r>
              <w:rPr>
                <w:spacing w:val="-2"/>
                <w:sz w:val="36"/>
              </w:rPr>
              <w:t>2,400</w:t>
            </w:r>
          </w:p>
        </w:tc>
        <w:tc>
          <w:tcPr>
            <w:tcW w:w="4065" w:type="dxa"/>
          </w:tcPr>
          <w:p>
            <w:pPr>
              <w:pStyle w:val="TableParagraph"/>
              <w:ind w:right="39"/>
              <w:rPr>
                <w:sz w:val="36"/>
              </w:rPr>
            </w:pPr>
            <w:r>
              <w:rPr>
                <w:spacing w:val="-5"/>
                <w:sz w:val="36"/>
              </w:rPr>
              <w:t>236</w:t>
            </w:r>
          </w:p>
        </w:tc>
      </w:tr>
      <w:tr>
        <w:trPr>
          <w:trHeight w:val="393" w:hRule="atLeast"/>
        </w:trPr>
        <w:tc>
          <w:tcPr>
            <w:tcW w:w="5745" w:type="dxa"/>
          </w:tcPr>
          <w:p>
            <w:pPr>
              <w:pStyle w:val="TableParagraph"/>
              <w:spacing w:line="240" w:lineRule="auto" w:before="32"/>
              <w:ind w:left="49"/>
              <w:jc w:val="left"/>
              <w:rPr>
                <w:sz w:val="28"/>
              </w:rPr>
            </w:pPr>
            <w:r>
              <w:rPr>
                <w:sz w:val="28"/>
              </w:rPr>
              <w:t>TRUSTEE</w:t>
            </w:r>
            <w:r>
              <w:rPr>
                <w:spacing w:val="6"/>
                <w:sz w:val="28"/>
              </w:rPr>
              <w:t> </w:t>
            </w:r>
            <w:r>
              <w:rPr>
                <w:spacing w:val="-2"/>
                <w:sz w:val="28"/>
              </w:rPr>
              <w:t>SERVICES</w:t>
            </w:r>
          </w:p>
        </w:tc>
        <w:tc>
          <w:tcPr>
            <w:tcW w:w="4065" w:type="dxa"/>
          </w:tcPr>
          <w:p>
            <w:pPr>
              <w:pStyle w:val="TableParagraph"/>
              <w:ind w:right="39"/>
              <w:rPr>
                <w:sz w:val="36"/>
              </w:rPr>
            </w:pPr>
            <w:r>
              <w:rPr>
                <w:spacing w:val="-2"/>
                <w:sz w:val="36"/>
              </w:rPr>
              <w:t>1,250</w:t>
            </w:r>
          </w:p>
        </w:tc>
        <w:tc>
          <w:tcPr>
            <w:tcW w:w="4065" w:type="dxa"/>
          </w:tcPr>
          <w:p>
            <w:pPr>
              <w:pStyle w:val="TableParagraph"/>
              <w:ind w:right="39"/>
              <w:rPr>
                <w:sz w:val="36"/>
              </w:rPr>
            </w:pPr>
            <w:r>
              <w:rPr>
                <w:spacing w:val="-2"/>
                <w:sz w:val="36"/>
              </w:rPr>
              <w:t>2,102</w:t>
            </w:r>
          </w:p>
        </w:tc>
        <w:tc>
          <w:tcPr>
            <w:tcW w:w="4065" w:type="dxa"/>
          </w:tcPr>
          <w:p>
            <w:pPr>
              <w:pStyle w:val="TableParagraph"/>
              <w:ind w:right="38"/>
              <w:rPr>
                <w:sz w:val="36"/>
              </w:rPr>
            </w:pPr>
            <w:r>
              <w:rPr>
                <w:spacing w:val="-2"/>
                <w:sz w:val="36"/>
              </w:rPr>
              <w:t>2,102</w:t>
            </w:r>
          </w:p>
        </w:tc>
      </w:tr>
      <w:tr>
        <w:trPr>
          <w:trHeight w:val="393" w:hRule="atLeast"/>
        </w:trPr>
        <w:tc>
          <w:tcPr>
            <w:tcW w:w="5745" w:type="dxa"/>
          </w:tcPr>
          <w:p>
            <w:pPr>
              <w:pStyle w:val="TableParagraph"/>
              <w:spacing w:line="240" w:lineRule="auto" w:before="32"/>
              <w:ind w:left="49"/>
              <w:jc w:val="left"/>
              <w:rPr>
                <w:sz w:val="28"/>
              </w:rPr>
            </w:pPr>
            <w:r>
              <w:rPr>
                <w:sz w:val="28"/>
              </w:rPr>
              <w:t>OFFICE</w:t>
            </w:r>
            <w:r>
              <w:rPr>
                <w:spacing w:val="-8"/>
                <w:sz w:val="28"/>
              </w:rPr>
              <w:t> </w:t>
            </w:r>
            <w:r>
              <w:rPr>
                <w:spacing w:val="-4"/>
                <w:sz w:val="28"/>
              </w:rPr>
              <w:t>RENT</w:t>
            </w:r>
          </w:p>
        </w:tc>
        <w:tc>
          <w:tcPr>
            <w:tcW w:w="4065" w:type="dxa"/>
          </w:tcPr>
          <w:p>
            <w:pPr>
              <w:pStyle w:val="TableParagraph"/>
              <w:ind w:right="39"/>
              <w:rPr>
                <w:sz w:val="36"/>
              </w:rPr>
            </w:pPr>
            <w:r>
              <w:rPr>
                <w:spacing w:val="-2"/>
                <w:sz w:val="36"/>
              </w:rPr>
              <w:t>2,200</w:t>
            </w:r>
          </w:p>
        </w:tc>
        <w:tc>
          <w:tcPr>
            <w:tcW w:w="4065" w:type="dxa"/>
          </w:tcPr>
          <w:p>
            <w:pPr>
              <w:pStyle w:val="TableParagraph"/>
              <w:ind w:right="39"/>
              <w:rPr>
                <w:sz w:val="36"/>
              </w:rPr>
            </w:pPr>
            <w:r>
              <w:rPr>
                <w:spacing w:val="-2"/>
                <w:sz w:val="36"/>
              </w:rPr>
              <w:t>8,690</w:t>
            </w:r>
          </w:p>
        </w:tc>
        <w:tc>
          <w:tcPr>
            <w:tcW w:w="4065" w:type="dxa"/>
          </w:tcPr>
          <w:p>
            <w:pPr>
              <w:pStyle w:val="TableParagraph"/>
              <w:ind w:right="38"/>
              <w:rPr>
                <w:sz w:val="36"/>
              </w:rPr>
            </w:pPr>
            <w:r>
              <w:rPr>
                <w:spacing w:val="-2"/>
                <w:sz w:val="36"/>
              </w:rPr>
              <w:t>8,690</w:t>
            </w:r>
          </w:p>
        </w:tc>
      </w:tr>
      <w:tr>
        <w:trPr>
          <w:trHeight w:val="393" w:hRule="atLeast"/>
        </w:trPr>
        <w:tc>
          <w:tcPr>
            <w:tcW w:w="5745" w:type="dxa"/>
          </w:tcPr>
          <w:p>
            <w:pPr>
              <w:pStyle w:val="TableParagraph"/>
              <w:spacing w:line="240" w:lineRule="auto" w:before="32"/>
              <w:ind w:left="49"/>
              <w:jc w:val="left"/>
              <w:rPr>
                <w:sz w:val="28"/>
              </w:rPr>
            </w:pPr>
            <w:r>
              <w:rPr>
                <w:sz w:val="28"/>
              </w:rPr>
              <w:t>CONTINUING</w:t>
            </w:r>
            <w:r>
              <w:rPr>
                <w:spacing w:val="-2"/>
                <w:sz w:val="28"/>
              </w:rPr>
              <w:t> </w:t>
            </w:r>
            <w:r>
              <w:rPr>
                <w:sz w:val="28"/>
              </w:rPr>
              <w:t>DISCLOSURE</w:t>
            </w:r>
            <w:r>
              <w:rPr>
                <w:spacing w:val="-1"/>
                <w:sz w:val="28"/>
              </w:rPr>
              <w:t> </w:t>
            </w:r>
            <w:r>
              <w:rPr>
                <w:spacing w:val="-5"/>
                <w:sz w:val="28"/>
              </w:rPr>
              <w:t>FEE</w:t>
            </w:r>
          </w:p>
        </w:tc>
        <w:tc>
          <w:tcPr>
            <w:tcW w:w="4065" w:type="dxa"/>
          </w:tcPr>
          <w:p>
            <w:pPr>
              <w:pStyle w:val="TableParagraph"/>
              <w:ind w:right="41"/>
              <w:rPr>
                <w:sz w:val="36"/>
              </w:rPr>
            </w:pPr>
            <w:r>
              <w:rPr>
                <w:spacing w:val="-10"/>
                <w:sz w:val="36"/>
              </w:rPr>
              <w:t>0</w:t>
            </w:r>
          </w:p>
        </w:tc>
        <w:tc>
          <w:tcPr>
            <w:tcW w:w="4065" w:type="dxa"/>
          </w:tcPr>
          <w:p>
            <w:pPr>
              <w:pStyle w:val="TableParagraph"/>
              <w:ind w:right="40"/>
              <w:rPr>
                <w:sz w:val="36"/>
              </w:rPr>
            </w:pPr>
            <w:r>
              <w:rPr>
                <w:spacing w:val="-10"/>
                <w:sz w:val="36"/>
              </w:rPr>
              <w:t>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CONTINGENCY</w:t>
            </w:r>
            <w:r>
              <w:rPr>
                <w:spacing w:val="-7"/>
                <w:sz w:val="28"/>
              </w:rPr>
              <w:t> </w:t>
            </w:r>
            <w:r>
              <w:rPr>
                <w:sz w:val="28"/>
              </w:rPr>
              <w:t>-</w:t>
            </w:r>
            <w:r>
              <w:rPr>
                <w:spacing w:val="-2"/>
                <w:sz w:val="28"/>
              </w:rPr>
              <w:t> </w:t>
            </w:r>
            <w:r>
              <w:rPr>
                <w:spacing w:val="-4"/>
                <w:sz w:val="28"/>
              </w:rPr>
              <w:t>ADMIN</w:t>
            </w:r>
          </w:p>
        </w:tc>
        <w:tc>
          <w:tcPr>
            <w:tcW w:w="4065" w:type="dxa"/>
          </w:tcPr>
          <w:p>
            <w:pPr>
              <w:pStyle w:val="TableParagraph"/>
              <w:ind w:right="39"/>
              <w:rPr>
                <w:sz w:val="36"/>
              </w:rPr>
            </w:pPr>
            <w:r>
              <w:rPr>
                <w:spacing w:val="-2"/>
                <w:sz w:val="36"/>
              </w:rPr>
              <w:t>5,000</w:t>
            </w:r>
          </w:p>
        </w:tc>
        <w:tc>
          <w:tcPr>
            <w:tcW w:w="4065" w:type="dxa"/>
          </w:tcPr>
          <w:p>
            <w:pPr>
              <w:pStyle w:val="TableParagraph"/>
              <w:ind w:right="39"/>
              <w:rPr>
                <w:sz w:val="36"/>
              </w:rPr>
            </w:pPr>
            <w:r>
              <w:rPr>
                <w:spacing w:val="-2"/>
                <w:sz w:val="36"/>
              </w:rPr>
              <w:t>5,000</w:t>
            </w:r>
          </w:p>
        </w:tc>
        <w:tc>
          <w:tcPr>
            <w:tcW w:w="4065" w:type="dxa"/>
          </w:tcPr>
          <w:p>
            <w:pPr>
              <w:pStyle w:val="TableParagraph"/>
              <w:ind w:right="39"/>
              <w:rPr>
                <w:sz w:val="36"/>
              </w:rPr>
            </w:pPr>
            <w:r>
              <w:rPr>
                <w:spacing w:val="-5"/>
                <w:sz w:val="36"/>
              </w:rPr>
              <w:t>714</w:t>
            </w:r>
          </w:p>
        </w:tc>
      </w:tr>
      <w:tr>
        <w:trPr>
          <w:trHeight w:val="393" w:hRule="atLeast"/>
        </w:trPr>
        <w:tc>
          <w:tcPr>
            <w:tcW w:w="5745" w:type="dxa"/>
          </w:tcPr>
          <w:p>
            <w:pPr>
              <w:pStyle w:val="TableParagraph"/>
              <w:spacing w:line="240" w:lineRule="auto" w:before="32"/>
              <w:ind w:left="49"/>
              <w:jc w:val="left"/>
              <w:rPr>
                <w:sz w:val="28"/>
              </w:rPr>
            </w:pPr>
            <w:r>
              <w:rPr>
                <w:sz w:val="28"/>
              </w:rPr>
              <w:t>ARBITRAGE</w:t>
            </w:r>
            <w:r>
              <w:rPr>
                <w:spacing w:val="4"/>
                <w:sz w:val="28"/>
              </w:rPr>
              <w:t> </w:t>
            </w:r>
            <w:r>
              <w:rPr>
                <w:sz w:val="28"/>
              </w:rPr>
              <w:t>REBATE</w:t>
            </w:r>
            <w:r>
              <w:rPr>
                <w:spacing w:val="4"/>
                <w:sz w:val="28"/>
              </w:rPr>
              <w:t> </w:t>
            </w:r>
            <w:r>
              <w:rPr>
                <w:spacing w:val="-5"/>
                <w:sz w:val="28"/>
              </w:rPr>
              <w:t>FEE</w:t>
            </w:r>
          </w:p>
        </w:tc>
        <w:tc>
          <w:tcPr>
            <w:tcW w:w="4065" w:type="dxa"/>
          </w:tcPr>
          <w:p>
            <w:pPr>
              <w:pStyle w:val="TableParagraph"/>
              <w:ind w:right="39"/>
              <w:rPr>
                <w:sz w:val="36"/>
              </w:rPr>
            </w:pPr>
            <w:r>
              <w:rPr>
                <w:spacing w:val="-5"/>
                <w:sz w:val="36"/>
              </w:rPr>
              <w:t>650</w:t>
            </w:r>
          </w:p>
        </w:tc>
        <w:tc>
          <w:tcPr>
            <w:tcW w:w="4065" w:type="dxa"/>
          </w:tcPr>
          <w:p>
            <w:pPr>
              <w:pStyle w:val="TableParagraph"/>
              <w:ind w:right="39"/>
              <w:rPr>
                <w:sz w:val="36"/>
              </w:rPr>
            </w:pPr>
            <w:r>
              <w:rPr>
                <w:spacing w:val="-5"/>
                <w:sz w:val="36"/>
              </w:rPr>
              <w:t>650</w:t>
            </w:r>
          </w:p>
        </w:tc>
        <w:tc>
          <w:tcPr>
            <w:tcW w:w="4065" w:type="dxa"/>
          </w:tcPr>
          <w:p>
            <w:pPr>
              <w:pStyle w:val="TableParagraph"/>
              <w:ind w:right="38"/>
              <w:rPr>
                <w:sz w:val="36"/>
              </w:rPr>
            </w:pPr>
            <w:r>
              <w:rPr>
                <w:spacing w:val="-5"/>
                <w:sz w:val="36"/>
              </w:rPr>
              <w:t>260</w:t>
            </w: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21"/>
                <w:sz w:val="32"/>
              </w:rPr>
              <w:t> </w:t>
            </w:r>
            <w:r>
              <w:rPr>
                <w:b/>
                <w:sz w:val="32"/>
              </w:rPr>
              <w:t>ADMIN</w:t>
            </w:r>
            <w:r>
              <w:rPr>
                <w:b/>
                <w:spacing w:val="-19"/>
                <w:sz w:val="32"/>
              </w:rPr>
              <w:t> </w:t>
            </w:r>
            <w:r>
              <w:rPr>
                <w:b/>
                <w:spacing w:val="-2"/>
                <w:sz w:val="32"/>
              </w:rPr>
              <w:t>EXPENSES</w:t>
            </w:r>
          </w:p>
        </w:tc>
        <w:tc>
          <w:tcPr>
            <w:tcW w:w="4065" w:type="dxa"/>
          </w:tcPr>
          <w:p>
            <w:pPr>
              <w:pStyle w:val="TableParagraph"/>
              <w:ind w:right="39"/>
              <w:rPr>
                <w:b/>
                <w:sz w:val="36"/>
              </w:rPr>
            </w:pPr>
            <w:r>
              <w:rPr>
                <w:b/>
                <w:spacing w:val="-2"/>
                <w:sz w:val="36"/>
              </w:rPr>
              <w:t>69,149</w:t>
            </w:r>
          </w:p>
        </w:tc>
        <w:tc>
          <w:tcPr>
            <w:tcW w:w="4065" w:type="dxa"/>
          </w:tcPr>
          <w:p>
            <w:pPr>
              <w:pStyle w:val="TableParagraph"/>
              <w:ind w:right="39"/>
              <w:rPr>
                <w:b/>
                <w:sz w:val="36"/>
              </w:rPr>
            </w:pPr>
            <w:r>
              <w:rPr>
                <w:b/>
                <w:spacing w:val="-2"/>
                <w:sz w:val="36"/>
              </w:rPr>
              <w:t>87,880</w:t>
            </w:r>
          </w:p>
        </w:tc>
        <w:tc>
          <w:tcPr>
            <w:tcW w:w="4065" w:type="dxa"/>
          </w:tcPr>
          <w:p>
            <w:pPr>
              <w:pStyle w:val="TableParagraph"/>
              <w:ind w:right="38"/>
              <w:rPr>
                <w:b/>
                <w:sz w:val="36"/>
              </w:rPr>
            </w:pPr>
            <w:r>
              <w:rPr>
                <w:b/>
                <w:spacing w:val="-2"/>
                <w:sz w:val="36"/>
              </w:rPr>
              <w:t>74,611</w:t>
            </w:r>
          </w:p>
        </w:tc>
      </w:tr>
    </w:tbl>
    <w:p>
      <w:pPr>
        <w:pStyle w:val="TableParagraph"/>
        <w:spacing w:after="0"/>
        <w:rPr>
          <w:b/>
          <w:sz w:val="36"/>
        </w:rPr>
        <w:sectPr>
          <w:headerReference w:type="default" r:id="rId32"/>
          <w:footerReference w:type="default" r:id="rId33"/>
          <w:pgSz w:w="18840" w:h="24370"/>
          <w:pgMar w:header="899" w:footer="948" w:top="2200" w:bottom="1140" w:left="360" w:right="360"/>
          <w:pgNumType w:start="6"/>
        </w:sectPr>
      </w:pPr>
    </w:p>
    <w:tbl>
      <w:tblPr>
        <w:tblW w:w="0" w:type="auto"/>
        <w:jc w:val="left"/>
        <w:tblInd w:w="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745"/>
        <w:gridCol w:w="4065"/>
        <w:gridCol w:w="4065"/>
        <w:gridCol w:w="4065"/>
      </w:tblGrid>
      <w:tr>
        <w:trPr>
          <w:trHeight w:val="1634"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66" w:lineRule="auto" w:before="16"/>
              <w:ind w:left="647" w:right="618" w:hanging="83"/>
              <w:jc w:val="center"/>
              <w:rPr>
                <w:b/>
                <w:sz w:val="32"/>
              </w:rPr>
            </w:pPr>
            <w:r>
              <w:rPr>
                <w:b/>
                <w:sz w:val="32"/>
              </w:rPr>
              <w:t>FISCAL YEAR </w:t>
            </w:r>
            <w:r>
              <w:rPr>
                <w:b/>
                <w:spacing w:val="-2"/>
                <w:sz w:val="32"/>
              </w:rPr>
              <w:t>2025/2026 ANNUAL</w:t>
            </w:r>
            <w:r>
              <w:rPr>
                <w:b/>
                <w:spacing w:val="-19"/>
                <w:sz w:val="32"/>
              </w:rPr>
              <w:t> </w:t>
            </w:r>
            <w:r>
              <w:rPr>
                <w:b/>
                <w:spacing w:val="-2"/>
                <w:sz w:val="32"/>
              </w:rPr>
              <w:t>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926" w:right="887"/>
              <w:jc w:val="center"/>
              <w:rPr>
                <w:b/>
                <w:sz w:val="32"/>
              </w:rPr>
            </w:pPr>
            <w:r>
              <w:rPr>
                <w:b/>
                <w:spacing w:val="-2"/>
                <w:sz w:val="32"/>
              </w:rPr>
              <w:t>AMENDED FINAL 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1345" w:right="1312" w:firstLine="2"/>
              <w:jc w:val="center"/>
              <w:rPr>
                <w:b/>
                <w:sz w:val="32"/>
              </w:rPr>
            </w:pPr>
            <w:r>
              <w:rPr>
                <w:b/>
                <w:spacing w:val="-4"/>
                <w:sz w:val="32"/>
              </w:rPr>
              <w:t>YEAR</w:t>
            </w:r>
            <w:r>
              <w:rPr>
                <w:b/>
                <w:spacing w:val="40"/>
                <w:sz w:val="32"/>
              </w:rPr>
              <w:t> </w:t>
            </w:r>
            <w:r>
              <w:rPr>
                <w:b/>
                <w:spacing w:val="-2"/>
                <w:sz w:val="32"/>
              </w:rPr>
              <w:t>TO</w:t>
            </w:r>
            <w:r>
              <w:rPr>
                <w:b/>
                <w:spacing w:val="-21"/>
                <w:sz w:val="32"/>
              </w:rPr>
              <w:t> </w:t>
            </w:r>
            <w:r>
              <w:rPr>
                <w:b/>
                <w:spacing w:val="-2"/>
                <w:sz w:val="32"/>
              </w:rPr>
              <w:t>DATE ACTUAL</w:t>
            </w:r>
          </w:p>
          <w:p>
            <w:pPr>
              <w:pStyle w:val="TableParagraph"/>
              <w:spacing w:line="357" w:lineRule="exact" w:before="16"/>
              <w:ind w:left="40"/>
              <w:jc w:val="center"/>
              <w:rPr>
                <w:b/>
                <w:sz w:val="32"/>
              </w:rPr>
            </w:pPr>
            <w:r>
              <w:rPr>
                <w:b/>
                <w:sz w:val="32"/>
              </w:rPr>
              <w:t>10/01/25</w:t>
            </w:r>
            <w:r>
              <w:rPr>
                <w:b/>
                <w:spacing w:val="-8"/>
                <w:sz w:val="32"/>
              </w:rPr>
              <w:t> </w:t>
            </w:r>
            <w:r>
              <w:rPr>
                <w:b/>
                <w:sz w:val="32"/>
              </w:rPr>
              <w:t>-</w:t>
            </w:r>
            <w:r>
              <w:rPr>
                <w:b/>
                <w:spacing w:val="-7"/>
                <w:sz w:val="32"/>
              </w:rPr>
              <w:t> </w:t>
            </w:r>
            <w:r>
              <w:rPr>
                <w:b/>
                <w:spacing w:val="-2"/>
                <w:sz w:val="32"/>
              </w:rPr>
              <w:t>09/29/26</w:t>
            </w:r>
          </w:p>
        </w:tc>
      </w:tr>
      <w:tr>
        <w:trPr>
          <w:trHeight w:val="393" w:hRule="atLeast"/>
        </w:trPr>
        <w:tc>
          <w:tcPr>
            <w:tcW w:w="5745" w:type="dxa"/>
          </w:tcPr>
          <w:p>
            <w:pPr>
              <w:pStyle w:val="TableParagraph"/>
              <w:spacing w:line="357" w:lineRule="exact" w:before="16"/>
              <w:ind w:left="52"/>
              <w:jc w:val="left"/>
              <w:rPr>
                <w:b/>
                <w:sz w:val="32"/>
              </w:rPr>
            </w:pPr>
            <w:r>
              <w:rPr>
                <w:b/>
                <w:sz w:val="32"/>
              </w:rPr>
              <w:t>EXPENDITURES</w:t>
            </w:r>
            <w:r>
              <w:rPr>
                <w:b/>
                <w:spacing w:val="-6"/>
                <w:sz w:val="32"/>
              </w:rPr>
              <w:t> </w:t>
            </w:r>
            <w:r>
              <w:rPr>
                <w:b/>
                <w:sz w:val="32"/>
              </w:rPr>
              <w:t>-</w:t>
            </w:r>
            <w:r>
              <w:rPr>
                <w:b/>
                <w:spacing w:val="-6"/>
                <w:sz w:val="32"/>
              </w:rPr>
              <w:t> </w:t>
            </w:r>
            <w:r>
              <w:rPr>
                <w:b/>
                <w:spacing w:val="-4"/>
                <w:sz w:val="32"/>
              </w:rPr>
              <w:t>MAINT</w:t>
            </w: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32"/>
              <w:ind w:left="49"/>
              <w:jc w:val="left"/>
              <w:rPr>
                <w:sz w:val="28"/>
              </w:rPr>
            </w:pPr>
            <w:r>
              <w:rPr>
                <w:sz w:val="28"/>
              </w:rPr>
              <w:t>LAKE</w:t>
            </w:r>
            <w:r>
              <w:rPr>
                <w:spacing w:val="1"/>
                <w:sz w:val="28"/>
              </w:rPr>
              <w:t> </w:t>
            </w:r>
            <w:r>
              <w:rPr>
                <w:spacing w:val="-2"/>
                <w:sz w:val="28"/>
              </w:rPr>
              <w:t>MAINTENANCE</w:t>
            </w:r>
          </w:p>
        </w:tc>
        <w:tc>
          <w:tcPr>
            <w:tcW w:w="4065" w:type="dxa"/>
          </w:tcPr>
          <w:p>
            <w:pPr>
              <w:pStyle w:val="TableParagraph"/>
              <w:ind w:right="39"/>
              <w:rPr>
                <w:sz w:val="36"/>
              </w:rPr>
            </w:pPr>
            <w:r>
              <w:rPr>
                <w:spacing w:val="-5"/>
                <w:sz w:val="36"/>
              </w:rPr>
              <w:t>830</w:t>
            </w:r>
          </w:p>
        </w:tc>
        <w:tc>
          <w:tcPr>
            <w:tcW w:w="4065" w:type="dxa"/>
          </w:tcPr>
          <w:p>
            <w:pPr>
              <w:pStyle w:val="TableParagraph"/>
              <w:ind w:right="39"/>
              <w:rPr>
                <w:sz w:val="36"/>
              </w:rPr>
            </w:pPr>
            <w:r>
              <w:rPr>
                <w:spacing w:val="-5"/>
                <w:sz w:val="36"/>
              </w:rPr>
              <w:t>830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TIM</w:t>
            </w:r>
            <w:r>
              <w:rPr>
                <w:spacing w:val="-1"/>
                <w:sz w:val="28"/>
              </w:rPr>
              <w:t> </w:t>
            </w:r>
            <w:r>
              <w:rPr>
                <w:spacing w:val="-2"/>
                <w:sz w:val="28"/>
              </w:rPr>
              <w:t>OPERATIONS</w:t>
            </w:r>
          </w:p>
        </w:tc>
        <w:tc>
          <w:tcPr>
            <w:tcW w:w="4065" w:type="dxa"/>
          </w:tcPr>
          <w:p>
            <w:pPr>
              <w:pStyle w:val="TableParagraph"/>
              <w:ind w:right="39"/>
              <w:rPr>
                <w:sz w:val="36"/>
              </w:rPr>
            </w:pPr>
            <w:r>
              <w:rPr>
                <w:spacing w:val="-2"/>
                <w:sz w:val="36"/>
              </w:rPr>
              <w:t>5,393</w:t>
            </w:r>
          </w:p>
        </w:tc>
        <w:tc>
          <w:tcPr>
            <w:tcW w:w="4065" w:type="dxa"/>
          </w:tcPr>
          <w:p>
            <w:pPr>
              <w:pStyle w:val="TableParagraph"/>
              <w:ind w:right="39"/>
              <w:rPr>
                <w:sz w:val="36"/>
              </w:rPr>
            </w:pPr>
            <w:r>
              <w:rPr>
                <w:spacing w:val="-2"/>
                <w:sz w:val="36"/>
              </w:rPr>
              <w:t>2,466</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right="-44"/>
              <w:jc w:val="left"/>
              <w:rPr>
                <w:sz w:val="28"/>
              </w:rPr>
            </w:pPr>
            <w:r>
              <w:rPr>
                <w:sz w:val="28"/>
              </w:rPr>
              <w:t>BUILDING,</w:t>
            </w:r>
            <w:r>
              <w:rPr>
                <w:spacing w:val="-4"/>
                <w:sz w:val="28"/>
              </w:rPr>
              <w:t> </w:t>
            </w:r>
            <w:r>
              <w:rPr>
                <w:sz w:val="28"/>
              </w:rPr>
              <w:t>BRIDGE,</w:t>
            </w:r>
            <w:r>
              <w:rPr>
                <w:spacing w:val="-3"/>
                <w:sz w:val="28"/>
              </w:rPr>
              <w:t> </w:t>
            </w:r>
            <w:r>
              <w:rPr>
                <w:sz w:val="28"/>
              </w:rPr>
              <w:t>MONUMENT</w:t>
            </w:r>
            <w:r>
              <w:rPr>
                <w:spacing w:val="-1"/>
                <w:sz w:val="28"/>
              </w:rPr>
              <w:t> </w:t>
            </w:r>
            <w:r>
              <w:rPr>
                <w:spacing w:val="-2"/>
                <w:sz w:val="28"/>
              </w:rPr>
              <w:t>MAINTEN</w:t>
            </w:r>
          </w:p>
        </w:tc>
        <w:tc>
          <w:tcPr>
            <w:tcW w:w="4065" w:type="dxa"/>
          </w:tcPr>
          <w:p>
            <w:pPr>
              <w:pStyle w:val="TableParagraph"/>
              <w:ind w:right="39"/>
              <w:rPr>
                <w:sz w:val="36"/>
              </w:rPr>
            </w:pPr>
            <w:r>
              <w:rPr>
                <w:spacing w:val="-2"/>
                <w:sz w:val="36"/>
              </w:rPr>
              <w:t>1,659</w:t>
            </w:r>
          </w:p>
        </w:tc>
        <w:tc>
          <w:tcPr>
            <w:tcW w:w="4065" w:type="dxa"/>
          </w:tcPr>
          <w:p>
            <w:pPr>
              <w:pStyle w:val="TableParagraph"/>
              <w:ind w:right="39"/>
              <w:rPr>
                <w:sz w:val="36"/>
              </w:rPr>
            </w:pPr>
            <w:r>
              <w:rPr>
                <w:spacing w:val="-2"/>
                <w:sz w:val="36"/>
              </w:rPr>
              <w:t>1,659</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CONTINGENCY</w:t>
            </w:r>
            <w:r>
              <w:rPr>
                <w:spacing w:val="-7"/>
                <w:sz w:val="28"/>
              </w:rPr>
              <w:t> </w:t>
            </w:r>
            <w:r>
              <w:rPr>
                <w:sz w:val="28"/>
              </w:rPr>
              <w:t>-</w:t>
            </w:r>
            <w:r>
              <w:rPr>
                <w:spacing w:val="-2"/>
                <w:sz w:val="28"/>
              </w:rPr>
              <w:t> MAINTENANCE</w:t>
            </w:r>
          </w:p>
        </w:tc>
        <w:tc>
          <w:tcPr>
            <w:tcW w:w="4065" w:type="dxa"/>
          </w:tcPr>
          <w:p>
            <w:pPr>
              <w:pStyle w:val="TableParagraph"/>
              <w:ind w:right="39"/>
              <w:rPr>
                <w:sz w:val="36"/>
              </w:rPr>
            </w:pPr>
            <w:r>
              <w:rPr>
                <w:spacing w:val="-2"/>
                <w:sz w:val="36"/>
              </w:rPr>
              <w:t>1,494</w:t>
            </w:r>
          </w:p>
        </w:tc>
        <w:tc>
          <w:tcPr>
            <w:tcW w:w="4065" w:type="dxa"/>
          </w:tcPr>
          <w:p>
            <w:pPr>
              <w:pStyle w:val="TableParagraph"/>
              <w:ind w:right="39"/>
              <w:rPr>
                <w:sz w:val="36"/>
              </w:rPr>
            </w:pPr>
            <w:r>
              <w:rPr>
                <w:spacing w:val="-2"/>
                <w:sz w:val="36"/>
              </w:rPr>
              <w:t>1,494</w:t>
            </w:r>
          </w:p>
        </w:tc>
        <w:tc>
          <w:tcPr>
            <w:tcW w:w="4065" w:type="dxa"/>
          </w:tcPr>
          <w:p>
            <w:pPr>
              <w:pStyle w:val="TableParagraph"/>
              <w:ind w:right="38"/>
              <w:rPr>
                <w:sz w:val="36"/>
              </w:rPr>
            </w:pPr>
            <w:r>
              <w:rPr>
                <w:spacing w:val="-5"/>
                <w:sz w:val="36"/>
              </w:rPr>
              <w:t>45</w:t>
            </w:r>
          </w:p>
        </w:tc>
      </w:tr>
      <w:tr>
        <w:trPr>
          <w:trHeight w:val="393" w:hRule="atLeast"/>
        </w:trPr>
        <w:tc>
          <w:tcPr>
            <w:tcW w:w="5745" w:type="dxa"/>
          </w:tcPr>
          <w:p>
            <w:pPr>
              <w:pStyle w:val="TableParagraph"/>
              <w:spacing w:line="240" w:lineRule="auto" w:before="32"/>
              <w:ind w:left="49"/>
              <w:jc w:val="left"/>
              <w:rPr>
                <w:sz w:val="28"/>
              </w:rPr>
            </w:pPr>
            <w:r>
              <w:rPr>
                <w:sz w:val="28"/>
              </w:rPr>
              <w:t>COMMUNITY</w:t>
            </w:r>
            <w:r>
              <w:rPr>
                <w:spacing w:val="-8"/>
                <w:sz w:val="28"/>
              </w:rPr>
              <w:t> </w:t>
            </w:r>
            <w:r>
              <w:rPr>
                <w:sz w:val="28"/>
              </w:rPr>
              <w:t>AREA</w:t>
            </w:r>
            <w:r>
              <w:rPr>
                <w:spacing w:val="-1"/>
                <w:sz w:val="28"/>
              </w:rPr>
              <w:t> </w:t>
            </w:r>
            <w:r>
              <w:rPr>
                <w:spacing w:val="-2"/>
                <w:sz w:val="28"/>
              </w:rPr>
              <w:t>MAINTENANCE</w:t>
            </w:r>
          </w:p>
        </w:tc>
        <w:tc>
          <w:tcPr>
            <w:tcW w:w="4065" w:type="dxa"/>
          </w:tcPr>
          <w:p>
            <w:pPr>
              <w:pStyle w:val="TableParagraph"/>
              <w:ind w:right="39"/>
              <w:rPr>
                <w:sz w:val="36"/>
              </w:rPr>
            </w:pPr>
            <w:r>
              <w:rPr>
                <w:spacing w:val="-2"/>
                <w:sz w:val="36"/>
              </w:rPr>
              <w:t>1,468</w:t>
            </w:r>
          </w:p>
        </w:tc>
        <w:tc>
          <w:tcPr>
            <w:tcW w:w="4065" w:type="dxa"/>
          </w:tcPr>
          <w:p>
            <w:pPr>
              <w:pStyle w:val="TableParagraph"/>
              <w:ind w:right="39"/>
              <w:rPr>
                <w:sz w:val="36"/>
              </w:rPr>
            </w:pPr>
            <w:r>
              <w:rPr>
                <w:spacing w:val="-2"/>
                <w:sz w:val="36"/>
              </w:rPr>
              <w:t>1,468</w:t>
            </w:r>
          </w:p>
        </w:tc>
        <w:tc>
          <w:tcPr>
            <w:tcW w:w="4065" w:type="dxa"/>
          </w:tcPr>
          <w:p>
            <w:pPr>
              <w:pStyle w:val="TableParagraph"/>
              <w:ind w:right="38"/>
              <w:rPr>
                <w:sz w:val="36"/>
              </w:rPr>
            </w:pPr>
            <w:r>
              <w:rPr>
                <w:spacing w:val="-2"/>
                <w:sz w:val="36"/>
              </w:rPr>
              <w:t>1,014</w:t>
            </w:r>
          </w:p>
        </w:tc>
      </w:tr>
      <w:tr>
        <w:trPr>
          <w:trHeight w:val="393" w:hRule="atLeast"/>
        </w:trPr>
        <w:tc>
          <w:tcPr>
            <w:tcW w:w="5745" w:type="dxa"/>
          </w:tcPr>
          <w:p>
            <w:pPr>
              <w:pStyle w:val="TableParagraph"/>
              <w:spacing w:line="240" w:lineRule="auto" w:before="32"/>
              <w:ind w:left="49"/>
              <w:jc w:val="left"/>
              <w:rPr>
                <w:sz w:val="28"/>
              </w:rPr>
            </w:pPr>
            <w:r>
              <w:rPr>
                <w:sz w:val="28"/>
              </w:rPr>
              <w:t>DEVELOPMENT</w:t>
            </w:r>
            <w:r>
              <w:rPr>
                <w:spacing w:val="2"/>
                <w:sz w:val="28"/>
              </w:rPr>
              <w:t> </w:t>
            </w:r>
            <w:r>
              <w:rPr>
                <w:spacing w:val="-2"/>
                <w:sz w:val="28"/>
              </w:rPr>
              <w:t>COORDINATOR</w:t>
            </w:r>
          </w:p>
        </w:tc>
        <w:tc>
          <w:tcPr>
            <w:tcW w:w="4065" w:type="dxa"/>
          </w:tcPr>
          <w:p>
            <w:pPr>
              <w:pStyle w:val="TableParagraph"/>
              <w:ind w:right="39"/>
              <w:rPr>
                <w:sz w:val="36"/>
              </w:rPr>
            </w:pPr>
            <w:r>
              <w:rPr>
                <w:spacing w:val="-5"/>
                <w:sz w:val="36"/>
              </w:rPr>
              <w:t>277</w:t>
            </w:r>
          </w:p>
        </w:tc>
        <w:tc>
          <w:tcPr>
            <w:tcW w:w="4065" w:type="dxa"/>
          </w:tcPr>
          <w:p>
            <w:pPr>
              <w:pStyle w:val="TableParagraph"/>
              <w:ind w:right="39"/>
              <w:rPr>
                <w:sz w:val="36"/>
              </w:rPr>
            </w:pPr>
            <w:r>
              <w:rPr>
                <w:spacing w:val="-5"/>
                <w:sz w:val="36"/>
              </w:rPr>
              <w:t>277</w:t>
            </w:r>
          </w:p>
        </w:tc>
        <w:tc>
          <w:tcPr>
            <w:tcW w:w="4065" w:type="dxa"/>
          </w:tcPr>
          <w:p>
            <w:pPr>
              <w:pStyle w:val="TableParagraph"/>
              <w:ind w:right="38"/>
              <w:rPr>
                <w:sz w:val="36"/>
              </w:rPr>
            </w:pPr>
            <w:r>
              <w:rPr>
                <w:spacing w:val="-5"/>
                <w:sz w:val="36"/>
              </w:rPr>
              <w:t>277</w:t>
            </w:r>
          </w:p>
        </w:tc>
      </w:tr>
      <w:tr>
        <w:trPr>
          <w:trHeight w:val="393" w:hRule="atLeast"/>
        </w:trPr>
        <w:tc>
          <w:tcPr>
            <w:tcW w:w="5745" w:type="dxa"/>
          </w:tcPr>
          <w:p>
            <w:pPr>
              <w:pStyle w:val="TableParagraph"/>
              <w:spacing w:line="240" w:lineRule="auto" w:before="32"/>
              <w:ind w:left="49"/>
              <w:jc w:val="left"/>
              <w:rPr>
                <w:sz w:val="28"/>
              </w:rPr>
            </w:pPr>
            <w:r>
              <w:rPr>
                <w:spacing w:val="-2"/>
                <w:sz w:val="28"/>
              </w:rPr>
              <w:t>ELECTRIC</w:t>
            </w:r>
          </w:p>
        </w:tc>
        <w:tc>
          <w:tcPr>
            <w:tcW w:w="4065" w:type="dxa"/>
          </w:tcPr>
          <w:p>
            <w:pPr>
              <w:pStyle w:val="TableParagraph"/>
              <w:ind w:right="39"/>
              <w:rPr>
                <w:sz w:val="36"/>
              </w:rPr>
            </w:pPr>
            <w:r>
              <w:rPr>
                <w:spacing w:val="-5"/>
                <w:sz w:val="36"/>
              </w:rPr>
              <w:t>207</w:t>
            </w:r>
          </w:p>
        </w:tc>
        <w:tc>
          <w:tcPr>
            <w:tcW w:w="4065" w:type="dxa"/>
          </w:tcPr>
          <w:p>
            <w:pPr>
              <w:pStyle w:val="TableParagraph"/>
              <w:ind w:right="39"/>
              <w:rPr>
                <w:sz w:val="36"/>
              </w:rPr>
            </w:pPr>
            <w:r>
              <w:rPr>
                <w:spacing w:val="-5"/>
                <w:sz w:val="36"/>
              </w:rPr>
              <w:t>207</w:t>
            </w:r>
          </w:p>
        </w:tc>
        <w:tc>
          <w:tcPr>
            <w:tcW w:w="4065" w:type="dxa"/>
          </w:tcPr>
          <w:p>
            <w:pPr>
              <w:pStyle w:val="TableParagraph"/>
              <w:ind w:right="38"/>
              <w:rPr>
                <w:sz w:val="36"/>
              </w:rPr>
            </w:pPr>
            <w:r>
              <w:rPr>
                <w:spacing w:val="-5"/>
                <w:sz w:val="36"/>
              </w:rPr>
              <w:t>105</w:t>
            </w:r>
          </w:p>
        </w:tc>
      </w:tr>
      <w:tr>
        <w:trPr>
          <w:trHeight w:val="393" w:hRule="atLeast"/>
        </w:trPr>
        <w:tc>
          <w:tcPr>
            <w:tcW w:w="5745" w:type="dxa"/>
          </w:tcPr>
          <w:p>
            <w:pPr>
              <w:pStyle w:val="TableParagraph"/>
              <w:spacing w:line="240" w:lineRule="auto" w:before="32"/>
              <w:ind w:left="49"/>
              <w:jc w:val="left"/>
              <w:rPr>
                <w:sz w:val="28"/>
              </w:rPr>
            </w:pPr>
            <w:r>
              <w:rPr>
                <w:spacing w:val="-2"/>
                <w:sz w:val="28"/>
              </w:rPr>
              <w:t>ENGINEERING</w:t>
            </w:r>
          </w:p>
        </w:tc>
        <w:tc>
          <w:tcPr>
            <w:tcW w:w="4065" w:type="dxa"/>
          </w:tcPr>
          <w:p>
            <w:pPr>
              <w:pStyle w:val="TableParagraph"/>
              <w:ind w:right="39"/>
              <w:rPr>
                <w:sz w:val="36"/>
              </w:rPr>
            </w:pPr>
            <w:r>
              <w:rPr>
                <w:spacing w:val="-2"/>
                <w:sz w:val="36"/>
              </w:rPr>
              <w:t>1,452</w:t>
            </w:r>
          </w:p>
        </w:tc>
        <w:tc>
          <w:tcPr>
            <w:tcW w:w="4065" w:type="dxa"/>
          </w:tcPr>
          <w:p>
            <w:pPr>
              <w:pStyle w:val="TableParagraph"/>
              <w:ind w:right="39"/>
              <w:rPr>
                <w:sz w:val="36"/>
              </w:rPr>
            </w:pPr>
            <w:r>
              <w:rPr>
                <w:spacing w:val="-2"/>
                <w:sz w:val="36"/>
              </w:rPr>
              <w:t>1,452</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FIELD</w:t>
            </w:r>
            <w:r>
              <w:rPr>
                <w:spacing w:val="-3"/>
                <w:sz w:val="28"/>
              </w:rPr>
              <w:t> </w:t>
            </w:r>
            <w:r>
              <w:rPr>
                <w:spacing w:val="-2"/>
                <w:sz w:val="28"/>
              </w:rPr>
              <w:t>MANAGEMENT</w:t>
            </w:r>
          </w:p>
        </w:tc>
        <w:tc>
          <w:tcPr>
            <w:tcW w:w="4065" w:type="dxa"/>
          </w:tcPr>
          <w:p>
            <w:pPr>
              <w:pStyle w:val="TableParagraph"/>
              <w:ind w:right="39"/>
              <w:rPr>
                <w:sz w:val="36"/>
              </w:rPr>
            </w:pPr>
            <w:r>
              <w:rPr>
                <w:spacing w:val="-2"/>
                <w:sz w:val="36"/>
              </w:rPr>
              <w:t>1,471</w:t>
            </w:r>
          </w:p>
        </w:tc>
        <w:tc>
          <w:tcPr>
            <w:tcW w:w="4065" w:type="dxa"/>
          </w:tcPr>
          <w:p>
            <w:pPr>
              <w:pStyle w:val="TableParagraph"/>
              <w:ind w:right="39"/>
              <w:rPr>
                <w:sz w:val="36"/>
              </w:rPr>
            </w:pPr>
            <w:r>
              <w:rPr>
                <w:spacing w:val="-2"/>
                <w:sz w:val="36"/>
              </w:rPr>
              <w:t>1,471</w:t>
            </w:r>
          </w:p>
        </w:tc>
        <w:tc>
          <w:tcPr>
            <w:tcW w:w="4065" w:type="dxa"/>
          </w:tcPr>
          <w:p>
            <w:pPr>
              <w:pStyle w:val="TableParagraph"/>
              <w:ind w:right="39"/>
              <w:rPr>
                <w:sz w:val="36"/>
              </w:rPr>
            </w:pPr>
            <w:r>
              <w:rPr>
                <w:spacing w:val="-5"/>
                <w:sz w:val="36"/>
              </w:rPr>
              <w:t>641</w:t>
            </w:r>
          </w:p>
        </w:tc>
      </w:tr>
      <w:tr>
        <w:trPr>
          <w:trHeight w:val="393" w:hRule="atLeast"/>
        </w:trPr>
        <w:tc>
          <w:tcPr>
            <w:tcW w:w="5745" w:type="dxa"/>
          </w:tcPr>
          <w:p>
            <w:pPr>
              <w:pStyle w:val="TableParagraph"/>
              <w:spacing w:line="240" w:lineRule="auto" w:before="32"/>
              <w:ind w:left="49"/>
              <w:jc w:val="left"/>
              <w:rPr>
                <w:sz w:val="28"/>
              </w:rPr>
            </w:pPr>
            <w:r>
              <w:rPr>
                <w:sz w:val="28"/>
              </w:rPr>
              <w:t>FOUNTAIN MAINTENANCE &amp;</w:t>
            </w:r>
            <w:r>
              <w:rPr>
                <w:spacing w:val="1"/>
                <w:sz w:val="28"/>
              </w:rPr>
              <w:t> </w:t>
            </w:r>
            <w:r>
              <w:rPr>
                <w:spacing w:val="-2"/>
                <w:sz w:val="28"/>
              </w:rPr>
              <w:t>CHEMICALS</w:t>
            </w:r>
          </w:p>
        </w:tc>
        <w:tc>
          <w:tcPr>
            <w:tcW w:w="4065" w:type="dxa"/>
          </w:tcPr>
          <w:p>
            <w:pPr>
              <w:pStyle w:val="TableParagraph"/>
              <w:ind w:right="39"/>
              <w:rPr>
                <w:sz w:val="36"/>
              </w:rPr>
            </w:pPr>
            <w:r>
              <w:rPr>
                <w:spacing w:val="-5"/>
                <w:sz w:val="36"/>
              </w:rPr>
              <w:t>33</w:t>
            </w:r>
          </w:p>
        </w:tc>
        <w:tc>
          <w:tcPr>
            <w:tcW w:w="4065" w:type="dxa"/>
          </w:tcPr>
          <w:p>
            <w:pPr>
              <w:pStyle w:val="TableParagraph"/>
              <w:ind w:right="39"/>
              <w:rPr>
                <w:sz w:val="36"/>
              </w:rPr>
            </w:pPr>
            <w:r>
              <w:rPr>
                <w:spacing w:val="-5"/>
                <w:sz w:val="36"/>
              </w:rPr>
              <w:t>49</w:t>
            </w:r>
          </w:p>
        </w:tc>
        <w:tc>
          <w:tcPr>
            <w:tcW w:w="4065" w:type="dxa"/>
          </w:tcPr>
          <w:p>
            <w:pPr>
              <w:pStyle w:val="TableParagraph"/>
              <w:ind w:right="38"/>
              <w:rPr>
                <w:sz w:val="36"/>
              </w:rPr>
            </w:pPr>
            <w:r>
              <w:rPr>
                <w:spacing w:val="-5"/>
                <w:sz w:val="36"/>
              </w:rPr>
              <w:t>49</w:t>
            </w:r>
          </w:p>
        </w:tc>
      </w:tr>
      <w:tr>
        <w:trPr>
          <w:trHeight w:val="393" w:hRule="atLeast"/>
        </w:trPr>
        <w:tc>
          <w:tcPr>
            <w:tcW w:w="5745" w:type="dxa"/>
          </w:tcPr>
          <w:p>
            <w:pPr>
              <w:pStyle w:val="TableParagraph"/>
              <w:spacing w:line="240" w:lineRule="auto" w:before="32"/>
              <w:ind w:left="49" w:right="-72"/>
              <w:jc w:val="left"/>
              <w:rPr>
                <w:sz w:val="28"/>
              </w:rPr>
            </w:pPr>
            <w:r>
              <w:rPr>
                <w:sz w:val="28"/>
              </w:rPr>
              <w:t>LANDSCAPING MAINTENANCE</w:t>
            </w:r>
            <w:r>
              <w:rPr>
                <w:spacing w:val="1"/>
                <w:sz w:val="28"/>
              </w:rPr>
              <w:t> </w:t>
            </w:r>
            <w:r>
              <w:rPr>
                <w:sz w:val="28"/>
              </w:rPr>
              <w:t>&amp;</w:t>
            </w:r>
            <w:r>
              <w:rPr>
                <w:spacing w:val="2"/>
                <w:sz w:val="28"/>
              </w:rPr>
              <w:t> </w:t>
            </w:r>
            <w:r>
              <w:rPr>
                <w:spacing w:val="-2"/>
                <w:sz w:val="28"/>
              </w:rPr>
              <w:t>MATERIA</w:t>
            </w:r>
          </w:p>
        </w:tc>
        <w:tc>
          <w:tcPr>
            <w:tcW w:w="4065" w:type="dxa"/>
          </w:tcPr>
          <w:p>
            <w:pPr>
              <w:pStyle w:val="TableParagraph"/>
              <w:ind w:right="39"/>
              <w:rPr>
                <w:sz w:val="36"/>
              </w:rPr>
            </w:pPr>
            <w:r>
              <w:rPr>
                <w:spacing w:val="-2"/>
                <w:sz w:val="36"/>
              </w:rPr>
              <w:t>2,746</w:t>
            </w:r>
          </w:p>
        </w:tc>
        <w:tc>
          <w:tcPr>
            <w:tcW w:w="4065" w:type="dxa"/>
          </w:tcPr>
          <w:p>
            <w:pPr>
              <w:pStyle w:val="TableParagraph"/>
              <w:ind w:right="39"/>
              <w:rPr>
                <w:sz w:val="36"/>
              </w:rPr>
            </w:pPr>
            <w:r>
              <w:rPr>
                <w:spacing w:val="-2"/>
                <w:sz w:val="36"/>
              </w:rPr>
              <w:t>2,746</w:t>
            </w:r>
          </w:p>
        </w:tc>
        <w:tc>
          <w:tcPr>
            <w:tcW w:w="4065" w:type="dxa"/>
          </w:tcPr>
          <w:p>
            <w:pPr>
              <w:pStyle w:val="TableParagraph"/>
              <w:ind w:right="38"/>
              <w:rPr>
                <w:sz w:val="36"/>
              </w:rPr>
            </w:pPr>
            <w:r>
              <w:rPr>
                <w:spacing w:val="-2"/>
                <w:sz w:val="36"/>
              </w:rPr>
              <w:t>2,548</w:t>
            </w:r>
          </w:p>
        </w:tc>
      </w:tr>
      <w:tr>
        <w:trPr>
          <w:trHeight w:val="393" w:hRule="atLeast"/>
        </w:trPr>
        <w:tc>
          <w:tcPr>
            <w:tcW w:w="5745" w:type="dxa"/>
          </w:tcPr>
          <w:p>
            <w:pPr>
              <w:pStyle w:val="TableParagraph"/>
              <w:spacing w:line="240" w:lineRule="auto" w:before="32"/>
              <w:ind w:left="49"/>
              <w:jc w:val="left"/>
              <w:rPr>
                <w:sz w:val="28"/>
              </w:rPr>
            </w:pPr>
            <w:r>
              <w:rPr>
                <w:spacing w:val="-2"/>
                <w:sz w:val="28"/>
              </w:rPr>
              <w:t>IRRIGATION</w:t>
            </w:r>
          </w:p>
        </w:tc>
        <w:tc>
          <w:tcPr>
            <w:tcW w:w="4065" w:type="dxa"/>
          </w:tcPr>
          <w:p>
            <w:pPr>
              <w:pStyle w:val="TableParagraph"/>
              <w:ind w:right="39"/>
              <w:rPr>
                <w:sz w:val="36"/>
              </w:rPr>
            </w:pPr>
            <w:r>
              <w:rPr>
                <w:spacing w:val="-5"/>
                <w:sz w:val="36"/>
              </w:rPr>
              <w:t>17</w:t>
            </w:r>
          </w:p>
        </w:tc>
        <w:tc>
          <w:tcPr>
            <w:tcW w:w="4065" w:type="dxa"/>
          </w:tcPr>
          <w:p>
            <w:pPr>
              <w:pStyle w:val="TableParagraph"/>
              <w:ind w:right="39"/>
              <w:rPr>
                <w:sz w:val="36"/>
              </w:rPr>
            </w:pPr>
            <w:r>
              <w:rPr>
                <w:spacing w:val="-5"/>
                <w:sz w:val="36"/>
              </w:rPr>
              <w:t>17</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IRRIGATION PARTS</w:t>
            </w:r>
            <w:r>
              <w:rPr>
                <w:spacing w:val="1"/>
                <w:sz w:val="28"/>
              </w:rPr>
              <w:t> </w:t>
            </w:r>
            <w:r>
              <w:rPr>
                <w:sz w:val="28"/>
              </w:rPr>
              <w:t>&amp;</w:t>
            </w:r>
            <w:r>
              <w:rPr>
                <w:spacing w:val="1"/>
                <w:sz w:val="28"/>
              </w:rPr>
              <w:t> </w:t>
            </w:r>
            <w:r>
              <w:rPr>
                <w:spacing w:val="-2"/>
                <w:sz w:val="28"/>
              </w:rPr>
              <w:t>REPAIRS</w:t>
            </w:r>
          </w:p>
        </w:tc>
        <w:tc>
          <w:tcPr>
            <w:tcW w:w="4065" w:type="dxa"/>
          </w:tcPr>
          <w:p>
            <w:pPr>
              <w:pStyle w:val="TableParagraph"/>
              <w:ind w:right="39"/>
              <w:rPr>
                <w:sz w:val="36"/>
              </w:rPr>
            </w:pPr>
            <w:r>
              <w:rPr>
                <w:spacing w:val="-5"/>
                <w:sz w:val="36"/>
              </w:rPr>
              <w:t>166</w:t>
            </w:r>
          </w:p>
        </w:tc>
        <w:tc>
          <w:tcPr>
            <w:tcW w:w="4065" w:type="dxa"/>
          </w:tcPr>
          <w:p>
            <w:pPr>
              <w:pStyle w:val="TableParagraph"/>
              <w:ind w:right="39"/>
              <w:rPr>
                <w:sz w:val="36"/>
              </w:rPr>
            </w:pPr>
            <w:r>
              <w:rPr>
                <w:spacing w:val="-5"/>
                <w:sz w:val="36"/>
              </w:rPr>
              <w:t>166</w:t>
            </w:r>
          </w:p>
        </w:tc>
        <w:tc>
          <w:tcPr>
            <w:tcW w:w="4065" w:type="dxa"/>
          </w:tcPr>
          <w:p>
            <w:pPr>
              <w:pStyle w:val="TableParagraph"/>
              <w:ind w:right="38"/>
              <w:rPr>
                <w:sz w:val="36"/>
              </w:rPr>
            </w:pPr>
            <w:r>
              <w:rPr>
                <w:spacing w:val="-5"/>
                <w:sz w:val="36"/>
              </w:rPr>
              <w:t>46</w:t>
            </w:r>
          </w:p>
        </w:tc>
      </w:tr>
      <w:tr>
        <w:trPr>
          <w:trHeight w:val="393" w:hRule="atLeast"/>
        </w:trPr>
        <w:tc>
          <w:tcPr>
            <w:tcW w:w="5745" w:type="dxa"/>
          </w:tcPr>
          <w:p>
            <w:pPr>
              <w:pStyle w:val="TableParagraph"/>
              <w:spacing w:line="240" w:lineRule="auto" w:before="32"/>
              <w:ind w:left="49"/>
              <w:jc w:val="left"/>
              <w:rPr>
                <w:sz w:val="28"/>
              </w:rPr>
            </w:pPr>
            <w:r>
              <w:rPr>
                <w:sz w:val="28"/>
              </w:rPr>
              <w:t>SIDEWALK</w:t>
            </w:r>
            <w:r>
              <w:rPr>
                <w:spacing w:val="13"/>
                <w:sz w:val="28"/>
              </w:rPr>
              <w:t> </w:t>
            </w:r>
            <w:r>
              <w:rPr>
                <w:spacing w:val="-2"/>
                <w:sz w:val="28"/>
              </w:rPr>
              <w:t>CLEANING</w:t>
            </w:r>
          </w:p>
        </w:tc>
        <w:tc>
          <w:tcPr>
            <w:tcW w:w="4065" w:type="dxa"/>
          </w:tcPr>
          <w:p>
            <w:pPr>
              <w:pStyle w:val="TableParagraph"/>
              <w:ind w:right="39"/>
              <w:rPr>
                <w:sz w:val="36"/>
              </w:rPr>
            </w:pPr>
            <w:r>
              <w:rPr>
                <w:spacing w:val="-5"/>
                <w:sz w:val="36"/>
              </w:rPr>
              <w:t>249</w:t>
            </w:r>
          </w:p>
        </w:tc>
        <w:tc>
          <w:tcPr>
            <w:tcW w:w="4065" w:type="dxa"/>
          </w:tcPr>
          <w:p>
            <w:pPr>
              <w:pStyle w:val="TableParagraph"/>
              <w:ind w:right="39"/>
              <w:rPr>
                <w:sz w:val="36"/>
              </w:rPr>
            </w:pPr>
            <w:r>
              <w:rPr>
                <w:spacing w:val="-5"/>
                <w:sz w:val="36"/>
              </w:rPr>
              <w:t>465</w:t>
            </w:r>
          </w:p>
        </w:tc>
        <w:tc>
          <w:tcPr>
            <w:tcW w:w="4065" w:type="dxa"/>
          </w:tcPr>
          <w:p>
            <w:pPr>
              <w:pStyle w:val="TableParagraph"/>
              <w:ind w:right="38"/>
              <w:rPr>
                <w:sz w:val="36"/>
              </w:rPr>
            </w:pPr>
            <w:r>
              <w:rPr>
                <w:spacing w:val="-5"/>
                <w:sz w:val="36"/>
              </w:rPr>
              <w:t>465</w:t>
            </w:r>
          </w:p>
        </w:tc>
      </w:tr>
      <w:tr>
        <w:trPr>
          <w:trHeight w:val="393" w:hRule="atLeast"/>
        </w:trPr>
        <w:tc>
          <w:tcPr>
            <w:tcW w:w="5745" w:type="dxa"/>
          </w:tcPr>
          <w:p>
            <w:pPr>
              <w:pStyle w:val="TableParagraph"/>
              <w:spacing w:line="240" w:lineRule="auto" w:before="32"/>
              <w:ind w:left="49"/>
              <w:jc w:val="left"/>
              <w:rPr>
                <w:sz w:val="28"/>
              </w:rPr>
            </w:pPr>
            <w:r>
              <w:rPr>
                <w:spacing w:val="-2"/>
                <w:sz w:val="28"/>
              </w:rPr>
              <w:t>SIGNAGE</w:t>
            </w:r>
          </w:p>
        </w:tc>
        <w:tc>
          <w:tcPr>
            <w:tcW w:w="4065" w:type="dxa"/>
          </w:tcPr>
          <w:p>
            <w:pPr>
              <w:pStyle w:val="TableParagraph"/>
              <w:ind w:right="39"/>
              <w:rPr>
                <w:sz w:val="36"/>
              </w:rPr>
            </w:pPr>
            <w:r>
              <w:rPr>
                <w:spacing w:val="-5"/>
                <w:sz w:val="36"/>
              </w:rPr>
              <w:t>83</w:t>
            </w:r>
          </w:p>
        </w:tc>
        <w:tc>
          <w:tcPr>
            <w:tcW w:w="4065" w:type="dxa"/>
          </w:tcPr>
          <w:p>
            <w:pPr>
              <w:pStyle w:val="TableParagraph"/>
              <w:ind w:right="39"/>
              <w:rPr>
                <w:sz w:val="36"/>
              </w:rPr>
            </w:pPr>
            <w:r>
              <w:rPr>
                <w:spacing w:val="-5"/>
                <w:sz w:val="36"/>
              </w:rPr>
              <w:t>83</w:t>
            </w:r>
          </w:p>
        </w:tc>
        <w:tc>
          <w:tcPr>
            <w:tcW w:w="4065" w:type="dxa"/>
          </w:tcPr>
          <w:p>
            <w:pPr>
              <w:pStyle w:val="TableParagraph"/>
              <w:ind w:right="38"/>
              <w:rPr>
                <w:sz w:val="36"/>
              </w:rPr>
            </w:pPr>
            <w:r>
              <w:rPr>
                <w:spacing w:val="-5"/>
                <w:sz w:val="36"/>
              </w:rPr>
              <w:t>22</w:t>
            </w:r>
          </w:p>
        </w:tc>
      </w:tr>
      <w:tr>
        <w:trPr>
          <w:trHeight w:val="393" w:hRule="atLeast"/>
        </w:trPr>
        <w:tc>
          <w:tcPr>
            <w:tcW w:w="5745" w:type="dxa"/>
          </w:tcPr>
          <w:p>
            <w:pPr>
              <w:pStyle w:val="TableParagraph"/>
              <w:spacing w:line="240" w:lineRule="auto" w:before="32"/>
              <w:ind w:left="49"/>
              <w:jc w:val="left"/>
              <w:rPr>
                <w:sz w:val="28"/>
              </w:rPr>
            </w:pPr>
            <w:r>
              <w:rPr>
                <w:spacing w:val="-2"/>
                <w:sz w:val="28"/>
              </w:rPr>
              <w:t>STREETLIGHTS</w:t>
            </w:r>
          </w:p>
        </w:tc>
        <w:tc>
          <w:tcPr>
            <w:tcW w:w="4065" w:type="dxa"/>
          </w:tcPr>
          <w:p>
            <w:pPr>
              <w:pStyle w:val="TableParagraph"/>
              <w:ind w:right="39"/>
              <w:rPr>
                <w:sz w:val="36"/>
              </w:rPr>
            </w:pPr>
            <w:r>
              <w:rPr>
                <w:spacing w:val="-5"/>
                <w:sz w:val="36"/>
              </w:rPr>
              <w:t>166</w:t>
            </w:r>
          </w:p>
        </w:tc>
        <w:tc>
          <w:tcPr>
            <w:tcW w:w="4065" w:type="dxa"/>
          </w:tcPr>
          <w:p>
            <w:pPr>
              <w:pStyle w:val="TableParagraph"/>
              <w:ind w:right="39"/>
              <w:rPr>
                <w:sz w:val="36"/>
              </w:rPr>
            </w:pPr>
            <w:r>
              <w:rPr>
                <w:spacing w:val="-5"/>
                <w:sz w:val="36"/>
              </w:rPr>
              <w:t>166</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STORMWATER</w:t>
            </w:r>
            <w:r>
              <w:rPr>
                <w:spacing w:val="16"/>
                <w:sz w:val="28"/>
              </w:rPr>
              <w:t> </w:t>
            </w:r>
            <w:r>
              <w:rPr>
                <w:spacing w:val="-2"/>
                <w:sz w:val="28"/>
              </w:rPr>
              <w:t>MANAGEMENT</w:t>
            </w:r>
          </w:p>
        </w:tc>
        <w:tc>
          <w:tcPr>
            <w:tcW w:w="4065" w:type="dxa"/>
          </w:tcPr>
          <w:p>
            <w:pPr>
              <w:pStyle w:val="TableParagraph"/>
              <w:ind w:right="39"/>
              <w:rPr>
                <w:sz w:val="36"/>
              </w:rPr>
            </w:pPr>
            <w:r>
              <w:rPr>
                <w:spacing w:val="-2"/>
                <w:sz w:val="36"/>
              </w:rPr>
              <w:t>4,771</w:t>
            </w:r>
          </w:p>
        </w:tc>
        <w:tc>
          <w:tcPr>
            <w:tcW w:w="4065" w:type="dxa"/>
          </w:tcPr>
          <w:p>
            <w:pPr>
              <w:pStyle w:val="TableParagraph"/>
              <w:ind w:right="39"/>
              <w:rPr>
                <w:sz w:val="36"/>
              </w:rPr>
            </w:pPr>
            <w:r>
              <w:rPr>
                <w:spacing w:val="-2"/>
                <w:sz w:val="36"/>
              </w:rPr>
              <w:t>4,771</w:t>
            </w:r>
          </w:p>
        </w:tc>
        <w:tc>
          <w:tcPr>
            <w:tcW w:w="4065" w:type="dxa"/>
          </w:tcPr>
          <w:p>
            <w:pPr>
              <w:pStyle w:val="TableParagraph"/>
              <w:ind w:right="38"/>
              <w:rPr>
                <w:sz w:val="36"/>
              </w:rPr>
            </w:pPr>
            <w:r>
              <w:rPr>
                <w:spacing w:val="-2"/>
                <w:sz w:val="36"/>
              </w:rPr>
              <w:t>3,943</w:t>
            </w:r>
          </w:p>
        </w:tc>
      </w:tr>
      <w:tr>
        <w:trPr>
          <w:trHeight w:val="393" w:hRule="atLeast"/>
        </w:trPr>
        <w:tc>
          <w:tcPr>
            <w:tcW w:w="5745" w:type="dxa"/>
          </w:tcPr>
          <w:p>
            <w:pPr>
              <w:pStyle w:val="TableParagraph"/>
              <w:spacing w:line="240" w:lineRule="auto" w:before="32"/>
              <w:ind w:left="49"/>
              <w:jc w:val="left"/>
              <w:rPr>
                <w:sz w:val="28"/>
              </w:rPr>
            </w:pPr>
            <w:r>
              <w:rPr>
                <w:sz w:val="28"/>
              </w:rPr>
              <w:t>TREE/PLANT</w:t>
            </w:r>
            <w:r>
              <w:rPr>
                <w:spacing w:val="3"/>
                <w:sz w:val="28"/>
              </w:rPr>
              <w:t> </w:t>
            </w:r>
            <w:r>
              <w:rPr>
                <w:sz w:val="28"/>
              </w:rPr>
              <w:t>REPLACEMENT</w:t>
            </w:r>
            <w:r>
              <w:rPr>
                <w:spacing w:val="3"/>
                <w:sz w:val="28"/>
              </w:rPr>
              <w:t> </w:t>
            </w:r>
            <w:r>
              <w:rPr>
                <w:sz w:val="28"/>
              </w:rPr>
              <w:t>&amp;</w:t>
            </w:r>
            <w:r>
              <w:rPr>
                <w:spacing w:val="2"/>
                <w:sz w:val="28"/>
              </w:rPr>
              <w:t> </w:t>
            </w:r>
            <w:r>
              <w:rPr>
                <w:spacing w:val="-4"/>
                <w:sz w:val="28"/>
              </w:rPr>
              <w:t>TRIM</w:t>
            </w:r>
          </w:p>
        </w:tc>
        <w:tc>
          <w:tcPr>
            <w:tcW w:w="4065" w:type="dxa"/>
          </w:tcPr>
          <w:p>
            <w:pPr>
              <w:pStyle w:val="TableParagraph"/>
              <w:ind w:right="39"/>
              <w:rPr>
                <w:sz w:val="36"/>
              </w:rPr>
            </w:pPr>
            <w:r>
              <w:rPr>
                <w:spacing w:val="-5"/>
                <w:sz w:val="36"/>
              </w:rPr>
              <w:t>415</w:t>
            </w:r>
          </w:p>
        </w:tc>
        <w:tc>
          <w:tcPr>
            <w:tcW w:w="4065" w:type="dxa"/>
          </w:tcPr>
          <w:p>
            <w:pPr>
              <w:pStyle w:val="TableParagraph"/>
              <w:ind w:right="39"/>
              <w:rPr>
                <w:sz w:val="36"/>
              </w:rPr>
            </w:pPr>
            <w:r>
              <w:rPr>
                <w:spacing w:val="-5"/>
                <w:sz w:val="36"/>
              </w:rPr>
              <w:t>415</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357" w:lineRule="exact" w:before="16"/>
              <w:ind w:left="52"/>
              <w:jc w:val="left"/>
              <w:rPr>
                <w:b/>
                <w:sz w:val="32"/>
              </w:rPr>
            </w:pPr>
            <w:r>
              <w:rPr>
                <w:b/>
                <w:spacing w:val="-2"/>
                <w:sz w:val="32"/>
              </w:rPr>
              <w:t>TOTAL</w:t>
            </w:r>
            <w:r>
              <w:rPr>
                <w:b/>
                <w:spacing w:val="-15"/>
                <w:sz w:val="32"/>
              </w:rPr>
              <w:t> </w:t>
            </w:r>
            <w:r>
              <w:rPr>
                <w:b/>
                <w:spacing w:val="-2"/>
                <w:sz w:val="32"/>
              </w:rPr>
              <w:t>MAINTENANCE</w:t>
            </w:r>
            <w:r>
              <w:rPr>
                <w:b/>
                <w:spacing w:val="-15"/>
                <w:sz w:val="32"/>
              </w:rPr>
              <w:t> </w:t>
            </w:r>
            <w:r>
              <w:rPr>
                <w:b/>
                <w:spacing w:val="-2"/>
                <w:sz w:val="32"/>
              </w:rPr>
              <w:t>EXPENSES</w:t>
            </w:r>
          </w:p>
        </w:tc>
        <w:tc>
          <w:tcPr>
            <w:tcW w:w="4065" w:type="dxa"/>
          </w:tcPr>
          <w:p>
            <w:pPr>
              <w:pStyle w:val="TableParagraph"/>
              <w:ind w:right="39"/>
              <w:rPr>
                <w:b/>
                <w:sz w:val="36"/>
              </w:rPr>
            </w:pPr>
            <w:r>
              <w:rPr>
                <w:b/>
                <w:spacing w:val="-2"/>
                <w:sz w:val="36"/>
              </w:rPr>
              <w:t>22,896</w:t>
            </w:r>
          </w:p>
        </w:tc>
        <w:tc>
          <w:tcPr>
            <w:tcW w:w="4065" w:type="dxa"/>
          </w:tcPr>
          <w:p>
            <w:pPr>
              <w:pStyle w:val="TableParagraph"/>
              <w:ind w:right="39"/>
              <w:rPr>
                <w:b/>
                <w:sz w:val="36"/>
              </w:rPr>
            </w:pPr>
            <w:r>
              <w:rPr>
                <w:b/>
                <w:spacing w:val="-2"/>
                <w:sz w:val="36"/>
              </w:rPr>
              <w:t>20,201</w:t>
            </w:r>
          </w:p>
        </w:tc>
        <w:tc>
          <w:tcPr>
            <w:tcW w:w="4065" w:type="dxa"/>
          </w:tcPr>
          <w:p>
            <w:pPr>
              <w:pStyle w:val="TableParagraph"/>
              <w:ind w:right="38"/>
              <w:rPr>
                <w:b/>
                <w:sz w:val="36"/>
              </w:rPr>
            </w:pPr>
            <w:r>
              <w:rPr>
                <w:b/>
                <w:spacing w:val="-2"/>
                <w:sz w:val="36"/>
              </w:rPr>
              <w:t>9,155</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275" w:hRule="atLeast"/>
        </w:trPr>
        <w:tc>
          <w:tcPr>
            <w:tcW w:w="574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9"/>
                <w:sz w:val="32"/>
              </w:rPr>
              <w:t> </w:t>
            </w:r>
            <w:r>
              <w:rPr>
                <w:b/>
                <w:spacing w:val="-2"/>
                <w:sz w:val="32"/>
              </w:rPr>
              <w:t>Expenditures</w:t>
            </w:r>
          </w:p>
        </w:tc>
        <w:tc>
          <w:tcPr>
            <w:tcW w:w="4065" w:type="dxa"/>
          </w:tcPr>
          <w:p>
            <w:pPr>
              <w:pStyle w:val="TableParagraph"/>
              <w:tabs>
                <w:tab w:pos="2766" w:val="left" w:leader="none"/>
              </w:tabs>
              <w:ind w:left="233"/>
              <w:jc w:val="left"/>
              <w:rPr>
                <w:b/>
                <w:sz w:val="36"/>
              </w:rPr>
            </w:pPr>
            <w:r>
              <w:rPr>
                <w:b/>
                <w:spacing w:val="-10"/>
                <w:sz w:val="36"/>
              </w:rPr>
              <w:t>$</w:t>
            </w:r>
            <w:r>
              <w:rPr>
                <w:b/>
                <w:sz w:val="36"/>
              </w:rPr>
              <w:tab/>
            </w:r>
            <w:r>
              <w:rPr>
                <w:b/>
                <w:spacing w:val="-2"/>
                <w:sz w:val="36"/>
              </w:rPr>
              <w:t>92,046</w:t>
            </w:r>
          </w:p>
        </w:tc>
        <w:tc>
          <w:tcPr>
            <w:tcW w:w="4065" w:type="dxa"/>
          </w:tcPr>
          <w:p>
            <w:pPr>
              <w:pStyle w:val="TableParagraph"/>
              <w:tabs>
                <w:tab w:pos="2563" w:val="left" w:leader="none"/>
              </w:tabs>
              <w:ind w:left="234"/>
              <w:jc w:val="left"/>
              <w:rPr>
                <w:b/>
                <w:sz w:val="36"/>
              </w:rPr>
            </w:pPr>
            <w:r>
              <w:rPr>
                <w:b/>
                <w:spacing w:val="-10"/>
                <w:sz w:val="36"/>
              </w:rPr>
              <w:t>$</w:t>
            </w:r>
            <w:r>
              <w:rPr>
                <w:b/>
                <w:sz w:val="36"/>
              </w:rPr>
              <w:tab/>
            </w:r>
            <w:r>
              <w:rPr>
                <w:b/>
                <w:spacing w:val="-2"/>
                <w:sz w:val="36"/>
              </w:rPr>
              <w:t>108,082</w:t>
            </w:r>
          </w:p>
        </w:tc>
        <w:tc>
          <w:tcPr>
            <w:tcW w:w="4065" w:type="dxa"/>
          </w:tcPr>
          <w:p>
            <w:pPr>
              <w:pStyle w:val="TableParagraph"/>
              <w:tabs>
                <w:tab w:pos="2767" w:val="left" w:leader="none"/>
              </w:tabs>
              <w:ind w:left="234"/>
              <w:jc w:val="left"/>
              <w:rPr>
                <w:b/>
                <w:sz w:val="36"/>
              </w:rPr>
            </w:pPr>
            <w:r>
              <w:rPr>
                <w:b/>
                <w:spacing w:val="-10"/>
                <w:sz w:val="36"/>
              </w:rPr>
              <w:t>$</w:t>
            </w:r>
            <w:r>
              <w:rPr>
                <w:b/>
                <w:sz w:val="36"/>
              </w:rPr>
              <w:tab/>
            </w:r>
            <w:r>
              <w:rPr>
                <w:b/>
                <w:spacing w:val="-2"/>
                <w:sz w:val="36"/>
              </w:rPr>
              <w:t>83,766</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216" w:hRule="atLeast"/>
        </w:trPr>
        <w:tc>
          <w:tcPr>
            <w:tcW w:w="574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r>
      <w:tr>
        <w:trPr>
          <w:trHeight w:val="393" w:hRule="atLeast"/>
        </w:trPr>
        <w:tc>
          <w:tcPr>
            <w:tcW w:w="5745" w:type="dxa"/>
          </w:tcPr>
          <w:p>
            <w:pPr>
              <w:pStyle w:val="TableParagraph"/>
              <w:spacing w:line="357" w:lineRule="exact" w:before="16"/>
              <w:ind w:left="52"/>
              <w:jc w:val="left"/>
              <w:rPr>
                <w:b/>
                <w:sz w:val="32"/>
              </w:rPr>
            </w:pPr>
            <w:r>
              <w:rPr>
                <w:b/>
                <w:sz w:val="32"/>
              </w:rPr>
              <w:t>EXCESS</w:t>
            </w:r>
            <w:r>
              <w:rPr>
                <w:b/>
                <w:spacing w:val="-2"/>
                <w:sz w:val="32"/>
              </w:rPr>
              <w:t> </w:t>
            </w:r>
            <w:r>
              <w:rPr>
                <w:b/>
                <w:sz w:val="32"/>
              </w:rPr>
              <w:t>/</w:t>
            </w:r>
            <w:r>
              <w:rPr>
                <w:b/>
                <w:spacing w:val="-2"/>
                <w:sz w:val="32"/>
              </w:rPr>
              <w:t> (SHORTFALL)</w:t>
            </w:r>
          </w:p>
        </w:tc>
        <w:tc>
          <w:tcPr>
            <w:tcW w:w="4065" w:type="dxa"/>
          </w:tcPr>
          <w:p>
            <w:pPr>
              <w:pStyle w:val="TableParagraph"/>
              <w:tabs>
                <w:tab w:pos="2766" w:val="left" w:leader="none"/>
              </w:tabs>
              <w:ind w:left="233"/>
              <w:jc w:val="left"/>
              <w:rPr>
                <w:b/>
                <w:sz w:val="36"/>
              </w:rPr>
            </w:pPr>
            <w:r>
              <w:rPr>
                <w:b/>
                <w:spacing w:val="-10"/>
                <w:sz w:val="36"/>
              </w:rPr>
              <w:t>$</w:t>
            </w:r>
            <w:r>
              <w:rPr>
                <w:b/>
                <w:sz w:val="36"/>
              </w:rPr>
              <w:tab/>
            </w:r>
            <w:r>
              <w:rPr>
                <w:b/>
                <w:spacing w:val="-2"/>
                <w:sz w:val="36"/>
              </w:rPr>
              <w:t>33,333</w:t>
            </w:r>
          </w:p>
        </w:tc>
        <w:tc>
          <w:tcPr>
            <w:tcW w:w="4065" w:type="dxa"/>
          </w:tcPr>
          <w:p>
            <w:pPr>
              <w:pStyle w:val="TableParagraph"/>
              <w:tabs>
                <w:tab w:pos="2766" w:val="left" w:leader="none"/>
              </w:tabs>
              <w:ind w:left="234"/>
              <w:jc w:val="left"/>
              <w:rPr>
                <w:b/>
                <w:sz w:val="36"/>
              </w:rPr>
            </w:pPr>
            <w:r>
              <w:rPr>
                <w:b/>
                <w:spacing w:val="-10"/>
                <w:sz w:val="36"/>
              </w:rPr>
              <w:t>$</w:t>
            </w:r>
            <w:r>
              <w:rPr>
                <w:b/>
                <w:sz w:val="36"/>
              </w:rPr>
              <w:tab/>
            </w:r>
            <w:r>
              <w:rPr>
                <w:b/>
                <w:spacing w:val="-2"/>
                <w:sz w:val="36"/>
              </w:rPr>
              <w:t>63,915</w:t>
            </w:r>
          </w:p>
        </w:tc>
        <w:tc>
          <w:tcPr>
            <w:tcW w:w="4065" w:type="dxa"/>
          </w:tcPr>
          <w:p>
            <w:pPr>
              <w:pStyle w:val="TableParagraph"/>
              <w:tabs>
                <w:tab w:pos="2767" w:val="left" w:leader="none"/>
              </w:tabs>
              <w:ind w:left="234"/>
              <w:jc w:val="left"/>
              <w:rPr>
                <w:b/>
                <w:sz w:val="36"/>
              </w:rPr>
            </w:pPr>
            <w:r>
              <w:rPr>
                <w:b/>
                <w:spacing w:val="-10"/>
                <w:sz w:val="36"/>
              </w:rPr>
              <w:t>$</w:t>
            </w:r>
            <w:r>
              <w:rPr>
                <w:b/>
                <w:sz w:val="36"/>
              </w:rPr>
              <w:tab/>
            </w:r>
            <w:r>
              <w:rPr>
                <w:b/>
                <w:spacing w:val="-2"/>
                <w:sz w:val="36"/>
              </w:rPr>
              <w:t>88,231</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64" w:lineRule="exact" w:before="9"/>
              <w:ind w:left="52"/>
              <w:jc w:val="left"/>
              <w:rPr>
                <w:sz w:val="32"/>
              </w:rPr>
            </w:pPr>
            <w:r>
              <w:rPr>
                <w:sz w:val="32"/>
              </w:rPr>
              <w:t>PAYMENT</w:t>
            </w:r>
            <w:r>
              <w:rPr>
                <w:spacing w:val="-5"/>
                <w:sz w:val="32"/>
              </w:rPr>
              <w:t> </w:t>
            </w:r>
            <w:r>
              <w:rPr>
                <w:sz w:val="32"/>
              </w:rPr>
              <w:t>TO</w:t>
            </w:r>
            <w:r>
              <w:rPr>
                <w:spacing w:val="-5"/>
                <w:sz w:val="32"/>
              </w:rPr>
              <w:t> </w:t>
            </w:r>
            <w:r>
              <w:rPr>
                <w:spacing w:val="-2"/>
                <w:sz w:val="32"/>
              </w:rPr>
              <w:t>TRUSTEE</w:t>
            </w:r>
          </w:p>
        </w:tc>
        <w:tc>
          <w:tcPr>
            <w:tcW w:w="4065" w:type="dxa"/>
          </w:tcPr>
          <w:p>
            <w:pPr>
              <w:pStyle w:val="TableParagraph"/>
              <w:spacing w:line="364" w:lineRule="exact" w:before="9"/>
              <w:ind w:right="32"/>
              <w:rPr>
                <w:sz w:val="32"/>
              </w:rPr>
            </w:pPr>
            <w:r>
              <w:rPr>
                <w:spacing w:val="-2"/>
                <w:sz w:val="32"/>
              </w:rPr>
              <w:t>(24,198)</w:t>
            </w:r>
          </w:p>
        </w:tc>
        <w:tc>
          <w:tcPr>
            <w:tcW w:w="4065" w:type="dxa"/>
          </w:tcPr>
          <w:p>
            <w:pPr>
              <w:pStyle w:val="TableParagraph"/>
              <w:spacing w:line="364" w:lineRule="exact" w:before="9"/>
              <w:ind w:right="31"/>
              <w:rPr>
                <w:sz w:val="32"/>
              </w:rPr>
            </w:pPr>
            <w:r>
              <w:rPr>
                <w:spacing w:val="-2"/>
                <w:sz w:val="32"/>
              </w:rPr>
              <w:t>(25,247)</w:t>
            </w:r>
          </w:p>
        </w:tc>
        <w:tc>
          <w:tcPr>
            <w:tcW w:w="4065" w:type="dxa"/>
          </w:tcPr>
          <w:p>
            <w:pPr>
              <w:pStyle w:val="TableParagraph"/>
              <w:spacing w:line="364" w:lineRule="exact" w:before="9"/>
              <w:ind w:right="31"/>
              <w:rPr>
                <w:sz w:val="32"/>
              </w:rPr>
            </w:pPr>
            <w:r>
              <w:rPr>
                <w:spacing w:val="-2"/>
                <w:sz w:val="32"/>
              </w:rPr>
              <w:t>(25,247)</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3"/>
              <w:jc w:val="left"/>
              <w:rPr>
                <w:b/>
                <w:sz w:val="32"/>
              </w:rPr>
            </w:pPr>
            <w:r>
              <w:rPr>
                <w:b/>
                <w:spacing w:val="-2"/>
                <w:sz w:val="32"/>
              </w:rPr>
              <w:t>BALANCE</w:t>
            </w:r>
          </w:p>
        </w:tc>
        <w:tc>
          <w:tcPr>
            <w:tcW w:w="4065" w:type="dxa"/>
          </w:tcPr>
          <w:p>
            <w:pPr>
              <w:pStyle w:val="TableParagraph"/>
              <w:tabs>
                <w:tab w:pos="2969" w:val="left" w:leader="none"/>
              </w:tabs>
              <w:ind w:left="182"/>
              <w:jc w:val="left"/>
              <w:rPr>
                <w:b/>
                <w:sz w:val="36"/>
              </w:rPr>
            </w:pPr>
            <w:r>
              <w:rPr>
                <w:b/>
                <w:spacing w:val="-10"/>
                <w:sz w:val="36"/>
              </w:rPr>
              <w:t>$</w:t>
            </w:r>
            <w:r>
              <w:rPr>
                <w:b/>
                <w:sz w:val="36"/>
              </w:rPr>
              <w:tab/>
            </w:r>
            <w:r>
              <w:rPr>
                <w:b/>
                <w:spacing w:val="-4"/>
                <w:sz w:val="36"/>
              </w:rPr>
              <w:t>9,134</w:t>
            </w:r>
          </w:p>
        </w:tc>
        <w:tc>
          <w:tcPr>
            <w:tcW w:w="4065" w:type="dxa"/>
          </w:tcPr>
          <w:p>
            <w:pPr>
              <w:pStyle w:val="TableParagraph"/>
              <w:tabs>
                <w:tab w:pos="2766" w:val="left" w:leader="none"/>
              </w:tabs>
              <w:ind w:left="182"/>
              <w:jc w:val="left"/>
              <w:rPr>
                <w:b/>
                <w:sz w:val="36"/>
              </w:rPr>
            </w:pPr>
            <w:r>
              <w:rPr>
                <w:b/>
                <w:spacing w:val="-10"/>
                <w:sz w:val="36"/>
              </w:rPr>
              <w:t>$</w:t>
            </w:r>
            <w:r>
              <w:rPr>
                <w:b/>
                <w:sz w:val="36"/>
              </w:rPr>
              <w:tab/>
            </w:r>
            <w:r>
              <w:rPr>
                <w:b/>
                <w:spacing w:val="-2"/>
                <w:sz w:val="36"/>
              </w:rPr>
              <w:t>38,668</w:t>
            </w:r>
          </w:p>
        </w:tc>
        <w:tc>
          <w:tcPr>
            <w:tcW w:w="4065" w:type="dxa"/>
          </w:tcPr>
          <w:p>
            <w:pPr>
              <w:pStyle w:val="TableParagraph"/>
              <w:tabs>
                <w:tab w:pos="2767" w:val="left" w:leader="none"/>
              </w:tabs>
              <w:ind w:left="182"/>
              <w:jc w:val="left"/>
              <w:rPr>
                <w:b/>
                <w:sz w:val="36"/>
              </w:rPr>
            </w:pPr>
            <w:r>
              <w:rPr>
                <w:b/>
                <w:spacing w:val="-10"/>
                <w:sz w:val="36"/>
              </w:rPr>
              <w:t>$</w:t>
            </w:r>
            <w:r>
              <w:rPr>
                <w:b/>
                <w:sz w:val="36"/>
              </w:rPr>
              <w:tab/>
            </w:r>
            <w:r>
              <w:rPr>
                <w:b/>
                <w:spacing w:val="-2"/>
                <w:sz w:val="36"/>
              </w:rPr>
              <w:t>62,984</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52"/>
              <w:ind w:left="45"/>
              <w:jc w:val="left"/>
              <w:rPr>
                <w:sz w:val="25"/>
              </w:rPr>
            </w:pPr>
            <w:r>
              <w:rPr>
                <w:sz w:val="25"/>
              </w:rPr>
              <w:t>COUNTY</w:t>
            </w:r>
            <w:r>
              <w:rPr>
                <w:spacing w:val="5"/>
                <w:sz w:val="25"/>
              </w:rPr>
              <w:t> </w:t>
            </w:r>
            <w:r>
              <w:rPr>
                <w:sz w:val="25"/>
              </w:rPr>
              <w:t>APPRAISER</w:t>
            </w:r>
            <w:r>
              <w:rPr>
                <w:spacing w:val="10"/>
                <w:sz w:val="25"/>
              </w:rPr>
              <w:t> </w:t>
            </w:r>
            <w:r>
              <w:rPr>
                <w:sz w:val="25"/>
              </w:rPr>
              <w:t>&amp;</w:t>
            </w:r>
            <w:r>
              <w:rPr>
                <w:spacing w:val="10"/>
                <w:sz w:val="25"/>
              </w:rPr>
              <w:t> </w:t>
            </w:r>
            <w:r>
              <w:rPr>
                <w:sz w:val="25"/>
              </w:rPr>
              <w:t>TAX</w:t>
            </w:r>
            <w:r>
              <w:rPr>
                <w:spacing w:val="5"/>
                <w:sz w:val="25"/>
              </w:rPr>
              <w:t> </w:t>
            </w:r>
            <w:r>
              <w:rPr>
                <w:sz w:val="25"/>
              </w:rPr>
              <w:t>COLLECTOR</w:t>
            </w:r>
            <w:r>
              <w:rPr>
                <w:spacing w:val="11"/>
                <w:sz w:val="25"/>
              </w:rPr>
              <w:t> </w:t>
            </w:r>
            <w:r>
              <w:rPr>
                <w:spacing w:val="-5"/>
                <w:sz w:val="25"/>
              </w:rPr>
              <w:t>FEE</w:t>
            </w:r>
          </w:p>
        </w:tc>
        <w:tc>
          <w:tcPr>
            <w:tcW w:w="4065" w:type="dxa"/>
          </w:tcPr>
          <w:p>
            <w:pPr>
              <w:pStyle w:val="TableParagraph"/>
              <w:ind w:right="38"/>
              <w:rPr>
                <w:sz w:val="36"/>
              </w:rPr>
            </w:pPr>
            <w:r>
              <w:rPr>
                <w:spacing w:val="-2"/>
                <w:sz w:val="36"/>
              </w:rPr>
              <w:t>(4,567)</w:t>
            </w:r>
          </w:p>
        </w:tc>
        <w:tc>
          <w:tcPr>
            <w:tcW w:w="4065" w:type="dxa"/>
          </w:tcPr>
          <w:p>
            <w:pPr>
              <w:pStyle w:val="TableParagraph"/>
              <w:ind w:right="38"/>
              <w:rPr>
                <w:sz w:val="36"/>
              </w:rPr>
            </w:pPr>
            <w:r>
              <w:rPr>
                <w:spacing w:val="-2"/>
                <w:sz w:val="36"/>
              </w:rPr>
              <w:t>(4,527)</w:t>
            </w:r>
          </w:p>
        </w:tc>
        <w:tc>
          <w:tcPr>
            <w:tcW w:w="4065" w:type="dxa"/>
          </w:tcPr>
          <w:p>
            <w:pPr>
              <w:pStyle w:val="TableParagraph"/>
              <w:ind w:right="38"/>
              <w:rPr>
                <w:sz w:val="36"/>
              </w:rPr>
            </w:pPr>
            <w:r>
              <w:rPr>
                <w:spacing w:val="-2"/>
                <w:sz w:val="36"/>
              </w:rPr>
              <w:t>(4,527)</w:t>
            </w:r>
          </w:p>
        </w:tc>
      </w:tr>
      <w:tr>
        <w:trPr>
          <w:trHeight w:val="393" w:hRule="atLeast"/>
        </w:trPr>
        <w:tc>
          <w:tcPr>
            <w:tcW w:w="5745" w:type="dxa"/>
          </w:tcPr>
          <w:p>
            <w:pPr>
              <w:pStyle w:val="TableParagraph"/>
              <w:spacing w:line="355" w:lineRule="exact" w:before="18"/>
              <w:ind w:left="52"/>
              <w:jc w:val="left"/>
              <w:rPr>
                <w:sz w:val="31"/>
              </w:rPr>
            </w:pPr>
            <w:r>
              <w:rPr>
                <w:sz w:val="31"/>
              </w:rPr>
              <w:t>DISCOUNTS</w:t>
            </w:r>
            <w:r>
              <w:rPr>
                <w:spacing w:val="20"/>
                <w:sz w:val="31"/>
              </w:rPr>
              <w:t> </w:t>
            </w:r>
            <w:r>
              <w:rPr>
                <w:sz w:val="31"/>
              </w:rPr>
              <w:t>FOR</w:t>
            </w:r>
            <w:r>
              <w:rPr>
                <w:spacing w:val="22"/>
                <w:sz w:val="31"/>
              </w:rPr>
              <w:t> </w:t>
            </w:r>
            <w:r>
              <w:rPr>
                <w:sz w:val="31"/>
              </w:rPr>
              <w:t>EARLY</w:t>
            </w:r>
            <w:r>
              <w:rPr>
                <w:spacing w:val="15"/>
                <w:sz w:val="31"/>
              </w:rPr>
              <w:t> </w:t>
            </w:r>
            <w:r>
              <w:rPr>
                <w:spacing w:val="-2"/>
                <w:sz w:val="31"/>
              </w:rPr>
              <w:t>PAYMENTS</w:t>
            </w:r>
          </w:p>
        </w:tc>
        <w:tc>
          <w:tcPr>
            <w:tcW w:w="4065" w:type="dxa"/>
          </w:tcPr>
          <w:p>
            <w:pPr>
              <w:pStyle w:val="TableParagraph"/>
              <w:ind w:right="38"/>
              <w:rPr>
                <w:sz w:val="36"/>
              </w:rPr>
            </w:pPr>
            <w:r>
              <w:rPr>
                <w:spacing w:val="-2"/>
                <w:sz w:val="36"/>
              </w:rPr>
              <w:t>(4,567)</w:t>
            </w:r>
          </w:p>
        </w:tc>
        <w:tc>
          <w:tcPr>
            <w:tcW w:w="4065" w:type="dxa"/>
          </w:tcPr>
          <w:p>
            <w:pPr>
              <w:pStyle w:val="TableParagraph"/>
              <w:ind w:right="38"/>
              <w:rPr>
                <w:sz w:val="36"/>
              </w:rPr>
            </w:pPr>
            <w:r>
              <w:rPr>
                <w:spacing w:val="-2"/>
                <w:sz w:val="36"/>
              </w:rPr>
              <w:t>(4,200)</w:t>
            </w:r>
          </w:p>
        </w:tc>
        <w:tc>
          <w:tcPr>
            <w:tcW w:w="4065" w:type="dxa"/>
          </w:tcPr>
          <w:p>
            <w:pPr>
              <w:pStyle w:val="TableParagraph"/>
              <w:ind w:right="38"/>
              <w:rPr>
                <w:sz w:val="36"/>
              </w:rPr>
            </w:pPr>
            <w:r>
              <w:rPr>
                <w:spacing w:val="-2"/>
                <w:sz w:val="36"/>
              </w:rPr>
              <w:t>(4,200)</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z w:val="32"/>
              </w:rPr>
              <w:t>NET</w:t>
            </w:r>
            <w:r>
              <w:rPr>
                <w:b/>
                <w:spacing w:val="-6"/>
                <w:sz w:val="32"/>
              </w:rPr>
              <w:t> </w:t>
            </w:r>
            <w:r>
              <w:rPr>
                <w:b/>
                <w:sz w:val="32"/>
              </w:rPr>
              <w:t>EXCESS</w:t>
            </w:r>
            <w:r>
              <w:rPr>
                <w:b/>
                <w:spacing w:val="-2"/>
                <w:sz w:val="32"/>
              </w:rPr>
              <w:t> </w:t>
            </w:r>
            <w:r>
              <w:rPr>
                <w:b/>
                <w:sz w:val="32"/>
              </w:rPr>
              <w:t>/</w:t>
            </w:r>
            <w:r>
              <w:rPr>
                <w:b/>
                <w:spacing w:val="-1"/>
                <w:sz w:val="32"/>
              </w:rPr>
              <w:t> </w:t>
            </w:r>
            <w:r>
              <w:rPr>
                <w:b/>
                <w:spacing w:val="-2"/>
                <w:sz w:val="32"/>
              </w:rPr>
              <w:t>(SHORTFALL)</w:t>
            </w:r>
          </w:p>
        </w:tc>
        <w:tc>
          <w:tcPr>
            <w:tcW w:w="4065" w:type="dxa"/>
          </w:tcPr>
          <w:p>
            <w:pPr>
              <w:pStyle w:val="TableParagraph"/>
              <w:tabs>
                <w:tab w:pos="3353" w:val="left" w:leader="none"/>
              </w:tabs>
              <w:ind w:left="182"/>
              <w:jc w:val="left"/>
              <w:rPr>
                <w:b/>
                <w:sz w:val="36"/>
              </w:rPr>
            </w:pPr>
            <w:r>
              <w:rPr>
                <w:b/>
                <w:spacing w:val="-10"/>
                <w:sz w:val="36"/>
              </w:rPr>
              <w:t>$</w:t>
            </w:r>
            <w:r>
              <w:rPr>
                <w:b/>
                <w:sz w:val="36"/>
              </w:rPr>
              <w:tab/>
            </w:r>
            <w:r>
              <w:rPr>
                <w:b/>
                <w:spacing w:val="-10"/>
                <w:sz w:val="36"/>
              </w:rPr>
              <w:t>-</w:t>
            </w:r>
          </w:p>
        </w:tc>
        <w:tc>
          <w:tcPr>
            <w:tcW w:w="4065" w:type="dxa"/>
          </w:tcPr>
          <w:p>
            <w:pPr>
              <w:pStyle w:val="TableParagraph"/>
              <w:tabs>
                <w:tab w:pos="2766" w:val="left" w:leader="none"/>
              </w:tabs>
              <w:ind w:left="182"/>
              <w:jc w:val="left"/>
              <w:rPr>
                <w:b/>
                <w:sz w:val="36"/>
              </w:rPr>
            </w:pPr>
            <w:r>
              <w:rPr>
                <w:b/>
                <w:spacing w:val="-10"/>
                <w:sz w:val="36"/>
              </w:rPr>
              <w:t>$</w:t>
            </w:r>
            <w:r>
              <w:rPr>
                <w:b/>
                <w:sz w:val="36"/>
              </w:rPr>
              <w:tab/>
            </w:r>
            <w:r>
              <w:rPr>
                <w:b/>
                <w:spacing w:val="-2"/>
                <w:sz w:val="36"/>
              </w:rPr>
              <w:t>29,941</w:t>
            </w:r>
          </w:p>
        </w:tc>
        <w:tc>
          <w:tcPr>
            <w:tcW w:w="4065" w:type="dxa"/>
          </w:tcPr>
          <w:p>
            <w:pPr>
              <w:pStyle w:val="TableParagraph"/>
              <w:tabs>
                <w:tab w:pos="2767" w:val="left" w:leader="none"/>
              </w:tabs>
              <w:ind w:left="182"/>
              <w:jc w:val="left"/>
              <w:rPr>
                <w:b/>
                <w:sz w:val="36"/>
              </w:rPr>
            </w:pPr>
            <w:r>
              <w:rPr>
                <w:b/>
                <w:spacing w:val="-10"/>
                <w:sz w:val="36"/>
              </w:rPr>
              <w:t>$</w:t>
            </w:r>
            <w:r>
              <w:rPr>
                <w:b/>
                <w:sz w:val="36"/>
              </w:rPr>
              <w:tab/>
            </w:r>
            <w:r>
              <w:rPr>
                <w:b/>
                <w:spacing w:val="-2"/>
                <w:sz w:val="36"/>
              </w:rPr>
              <w:t>54,256</w:t>
            </w:r>
          </w:p>
        </w:tc>
      </w:tr>
    </w:tbl>
    <w:p>
      <w:pPr>
        <w:pStyle w:val="TableParagraph"/>
        <w:spacing w:after="0"/>
        <w:jc w:val="left"/>
        <w:rPr>
          <w:b/>
          <w:sz w:val="36"/>
        </w:rPr>
        <w:sectPr>
          <w:headerReference w:type="default" r:id="rId34"/>
          <w:footerReference w:type="default" r:id="rId35"/>
          <w:pgSz w:w="18840" w:h="24370"/>
          <w:pgMar w:header="899" w:footer="948" w:top="2200" w:bottom="1140" w:left="360" w:right="360"/>
        </w:sectPr>
      </w:pPr>
    </w:p>
    <w:tbl>
      <w:tblPr>
        <w:tblW w:w="0" w:type="auto"/>
        <w:jc w:val="left"/>
        <w:tblInd w:w="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745"/>
        <w:gridCol w:w="4065"/>
        <w:gridCol w:w="4065"/>
        <w:gridCol w:w="4065"/>
      </w:tblGrid>
      <w:tr>
        <w:trPr>
          <w:trHeight w:val="1634" w:hRule="atLeast"/>
        </w:trPr>
        <w:tc>
          <w:tcPr>
            <w:tcW w:w="5745" w:type="dxa"/>
          </w:tcPr>
          <w:p>
            <w:pPr>
              <w:pStyle w:val="TableParagraph"/>
              <w:spacing w:line="240" w:lineRule="auto"/>
              <w:jc w:val="left"/>
              <w:rPr>
                <w:rFonts w:ascii="Times New Roman"/>
                <w:b/>
                <w:sz w:val="32"/>
              </w:rPr>
            </w:pPr>
          </w:p>
          <w:p>
            <w:pPr>
              <w:pStyle w:val="TableParagraph"/>
              <w:spacing w:line="240" w:lineRule="auto"/>
              <w:jc w:val="left"/>
              <w:rPr>
                <w:rFonts w:ascii="Times New Roman"/>
                <w:b/>
                <w:sz w:val="32"/>
              </w:rPr>
            </w:pPr>
          </w:p>
          <w:p>
            <w:pPr>
              <w:pStyle w:val="TableParagraph"/>
              <w:spacing w:line="240" w:lineRule="auto" w:before="153"/>
              <w:jc w:val="left"/>
              <w:rPr>
                <w:rFonts w:ascii="Times New Roman"/>
                <w:b/>
                <w:sz w:val="32"/>
              </w:rPr>
            </w:pPr>
          </w:p>
          <w:p>
            <w:pPr>
              <w:pStyle w:val="TableParagraph"/>
              <w:spacing w:line="357" w:lineRule="exact"/>
              <w:ind w:left="52"/>
              <w:jc w:val="left"/>
              <w:rPr>
                <w:b/>
                <w:sz w:val="32"/>
              </w:rPr>
            </w:pPr>
            <w:r>
              <w:rPr>
                <w:b/>
                <w:spacing w:val="-2"/>
                <w:sz w:val="32"/>
              </w:rPr>
              <w:t>REVENUES</w:t>
            </w:r>
          </w:p>
        </w:tc>
        <w:tc>
          <w:tcPr>
            <w:tcW w:w="4065" w:type="dxa"/>
          </w:tcPr>
          <w:p>
            <w:pPr>
              <w:pStyle w:val="TableParagraph"/>
              <w:spacing w:line="266" w:lineRule="auto" w:before="16"/>
              <w:ind w:left="647" w:right="618" w:hanging="83"/>
              <w:jc w:val="center"/>
              <w:rPr>
                <w:b/>
                <w:sz w:val="32"/>
              </w:rPr>
            </w:pPr>
            <w:r>
              <w:rPr>
                <w:b/>
                <w:sz w:val="32"/>
              </w:rPr>
              <w:t>FISCAL YEAR </w:t>
            </w:r>
            <w:r>
              <w:rPr>
                <w:b/>
                <w:spacing w:val="-2"/>
                <w:sz w:val="32"/>
              </w:rPr>
              <w:t>2025/2026 ANNUAL</w:t>
            </w:r>
            <w:r>
              <w:rPr>
                <w:b/>
                <w:spacing w:val="-19"/>
                <w:sz w:val="32"/>
              </w:rPr>
              <w:t> </w:t>
            </w:r>
            <w:r>
              <w:rPr>
                <w:b/>
                <w:spacing w:val="-2"/>
                <w:sz w:val="32"/>
              </w:rPr>
              <w:t>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926" w:right="887"/>
              <w:jc w:val="center"/>
              <w:rPr>
                <w:b/>
                <w:sz w:val="32"/>
              </w:rPr>
            </w:pPr>
            <w:r>
              <w:rPr>
                <w:b/>
                <w:spacing w:val="-2"/>
                <w:sz w:val="32"/>
              </w:rPr>
              <w:t>AMENDED FINAL 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1345" w:right="1312" w:firstLine="2"/>
              <w:jc w:val="center"/>
              <w:rPr>
                <w:b/>
                <w:sz w:val="32"/>
              </w:rPr>
            </w:pPr>
            <w:r>
              <w:rPr>
                <w:b/>
                <w:spacing w:val="-4"/>
                <w:sz w:val="32"/>
              </w:rPr>
              <w:t>YEAR</w:t>
            </w:r>
            <w:r>
              <w:rPr>
                <w:b/>
                <w:spacing w:val="40"/>
                <w:sz w:val="32"/>
              </w:rPr>
              <w:t> </w:t>
            </w:r>
            <w:r>
              <w:rPr>
                <w:b/>
                <w:spacing w:val="-2"/>
                <w:sz w:val="32"/>
              </w:rPr>
              <w:t>TO</w:t>
            </w:r>
            <w:r>
              <w:rPr>
                <w:b/>
                <w:spacing w:val="-21"/>
                <w:sz w:val="32"/>
              </w:rPr>
              <w:t> </w:t>
            </w:r>
            <w:r>
              <w:rPr>
                <w:b/>
                <w:spacing w:val="-2"/>
                <w:sz w:val="32"/>
              </w:rPr>
              <w:t>DATE ACTUAL</w:t>
            </w:r>
          </w:p>
          <w:p>
            <w:pPr>
              <w:pStyle w:val="TableParagraph"/>
              <w:spacing w:line="357" w:lineRule="exact" w:before="16"/>
              <w:ind w:left="40"/>
              <w:jc w:val="center"/>
              <w:rPr>
                <w:b/>
                <w:sz w:val="32"/>
              </w:rPr>
            </w:pPr>
            <w:r>
              <w:rPr>
                <w:b/>
                <w:sz w:val="32"/>
              </w:rPr>
              <w:t>10/01/25</w:t>
            </w:r>
            <w:r>
              <w:rPr>
                <w:b/>
                <w:spacing w:val="-8"/>
                <w:sz w:val="32"/>
              </w:rPr>
              <w:t> </w:t>
            </w:r>
            <w:r>
              <w:rPr>
                <w:b/>
                <w:sz w:val="32"/>
              </w:rPr>
              <w:t>-</w:t>
            </w:r>
            <w:r>
              <w:rPr>
                <w:b/>
                <w:spacing w:val="-7"/>
                <w:sz w:val="32"/>
              </w:rPr>
              <w:t> </w:t>
            </w:r>
            <w:r>
              <w:rPr>
                <w:b/>
                <w:spacing w:val="-2"/>
                <w:sz w:val="32"/>
              </w:rPr>
              <w:t>09/29/26</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Debt</w:t>
            </w:r>
          </w:p>
        </w:tc>
        <w:tc>
          <w:tcPr>
            <w:tcW w:w="4065" w:type="dxa"/>
          </w:tcPr>
          <w:p>
            <w:pPr>
              <w:pStyle w:val="TableParagraph"/>
              <w:ind w:right="39"/>
              <w:rPr>
                <w:sz w:val="36"/>
              </w:rPr>
            </w:pPr>
            <w:r>
              <w:rPr>
                <w:spacing w:val="-2"/>
                <w:sz w:val="36"/>
              </w:rPr>
              <w:t>352,710</w:t>
            </w:r>
          </w:p>
        </w:tc>
        <w:tc>
          <w:tcPr>
            <w:tcW w:w="4065" w:type="dxa"/>
          </w:tcPr>
          <w:p>
            <w:pPr>
              <w:pStyle w:val="TableParagraph"/>
              <w:ind w:right="39"/>
              <w:rPr>
                <w:sz w:val="36"/>
              </w:rPr>
            </w:pPr>
            <w:r>
              <w:rPr>
                <w:spacing w:val="-2"/>
                <w:sz w:val="36"/>
              </w:rPr>
              <w:t>358,168</w:t>
            </w:r>
          </w:p>
        </w:tc>
        <w:tc>
          <w:tcPr>
            <w:tcW w:w="4065" w:type="dxa"/>
          </w:tcPr>
          <w:p>
            <w:pPr>
              <w:pStyle w:val="TableParagraph"/>
              <w:ind w:right="38"/>
              <w:rPr>
                <w:sz w:val="36"/>
              </w:rPr>
            </w:pPr>
            <w:r>
              <w:rPr>
                <w:spacing w:val="-2"/>
                <w:sz w:val="36"/>
              </w:rPr>
              <w:t>358,168</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ADMIN</w:t>
            </w:r>
          </w:p>
        </w:tc>
        <w:tc>
          <w:tcPr>
            <w:tcW w:w="4065" w:type="dxa"/>
          </w:tcPr>
          <w:p>
            <w:pPr>
              <w:pStyle w:val="TableParagraph"/>
              <w:ind w:right="39"/>
              <w:rPr>
                <w:sz w:val="36"/>
              </w:rPr>
            </w:pPr>
            <w:r>
              <w:rPr>
                <w:spacing w:val="-2"/>
                <w:sz w:val="36"/>
              </w:rPr>
              <w:t>75,162</w:t>
            </w:r>
          </w:p>
        </w:tc>
        <w:tc>
          <w:tcPr>
            <w:tcW w:w="4065" w:type="dxa"/>
          </w:tcPr>
          <w:p>
            <w:pPr>
              <w:pStyle w:val="TableParagraph"/>
              <w:ind w:right="39"/>
              <w:rPr>
                <w:sz w:val="36"/>
              </w:rPr>
            </w:pPr>
            <w:r>
              <w:rPr>
                <w:spacing w:val="-2"/>
                <w:sz w:val="36"/>
              </w:rPr>
              <w:t>75,675</w:t>
            </w:r>
          </w:p>
        </w:tc>
        <w:tc>
          <w:tcPr>
            <w:tcW w:w="4065" w:type="dxa"/>
          </w:tcPr>
          <w:p>
            <w:pPr>
              <w:pStyle w:val="TableParagraph"/>
              <w:ind w:right="38"/>
              <w:rPr>
                <w:sz w:val="36"/>
              </w:rPr>
            </w:pPr>
            <w:r>
              <w:rPr>
                <w:spacing w:val="-2"/>
                <w:sz w:val="36"/>
              </w:rPr>
              <w:t>75,675</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MAINT</w:t>
            </w:r>
          </w:p>
        </w:tc>
        <w:tc>
          <w:tcPr>
            <w:tcW w:w="4065" w:type="dxa"/>
          </w:tcPr>
          <w:p>
            <w:pPr>
              <w:pStyle w:val="TableParagraph"/>
              <w:ind w:right="39"/>
              <w:rPr>
                <w:sz w:val="36"/>
              </w:rPr>
            </w:pPr>
            <w:r>
              <w:rPr>
                <w:spacing w:val="-2"/>
                <w:sz w:val="36"/>
              </w:rPr>
              <w:t>170,477</w:t>
            </w:r>
          </w:p>
        </w:tc>
        <w:tc>
          <w:tcPr>
            <w:tcW w:w="4065" w:type="dxa"/>
          </w:tcPr>
          <w:p>
            <w:pPr>
              <w:pStyle w:val="TableParagraph"/>
              <w:ind w:right="39"/>
              <w:rPr>
                <w:sz w:val="36"/>
              </w:rPr>
            </w:pPr>
            <w:r>
              <w:rPr>
                <w:spacing w:val="-2"/>
                <w:sz w:val="36"/>
              </w:rPr>
              <w:t>171,641</w:t>
            </w:r>
          </w:p>
        </w:tc>
        <w:tc>
          <w:tcPr>
            <w:tcW w:w="4065" w:type="dxa"/>
          </w:tcPr>
          <w:p>
            <w:pPr>
              <w:pStyle w:val="TableParagraph"/>
              <w:ind w:right="38"/>
              <w:rPr>
                <w:sz w:val="36"/>
              </w:rPr>
            </w:pPr>
            <w:r>
              <w:rPr>
                <w:spacing w:val="-2"/>
                <w:sz w:val="36"/>
              </w:rPr>
              <w:t>171,641</w:t>
            </w:r>
          </w:p>
        </w:tc>
      </w:tr>
      <w:tr>
        <w:trPr>
          <w:trHeight w:val="393" w:hRule="atLeast"/>
        </w:trPr>
        <w:tc>
          <w:tcPr>
            <w:tcW w:w="5745" w:type="dxa"/>
          </w:tcPr>
          <w:p>
            <w:pPr>
              <w:pStyle w:val="TableParagraph"/>
              <w:spacing w:line="240" w:lineRule="auto" w:before="32"/>
              <w:ind w:left="49"/>
              <w:jc w:val="left"/>
              <w:rPr>
                <w:sz w:val="28"/>
              </w:rPr>
            </w:pPr>
            <w:r>
              <w:rPr>
                <w:spacing w:val="-2"/>
                <w:sz w:val="28"/>
              </w:rPr>
              <w:t>STORMWATER</w:t>
            </w:r>
          </w:p>
        </w:tc>
        <w:tc>
          <w:tcPr>
            <w:tcW w:w="4065" w:type="dxa"/>
          </w:tcPr>
          <w:p>
            <w:pPr>
              <w:pStyle w:val="TableParagraph"/>
              <w:ind w:right="39"/>
              <w:rPr>
                <w:sz w:val="36"/>
              </w:rPr>
            </w:pPr>
            <w:r>
              <w:rPr>
                <w:spacing w:val="-2"/>
                <w:sz w:val="36"/>
              </w:rPr>
              <w:t>133,505</w:t>
            </w:r>
          </w:p>
        </w:tc>
        <w:tc>
          <w:tcPr>
            <w:tcW w:w="4065" w:type="dxa"/>
          </w:tcPr>
          <w:p>
            <w:pPr>
              <w:pStyle w:val="TableParagraph"/>
              <w:ind w:right="39"/>
              <w:rPr>
                <w:sz w:val="36"/>
              </w:rPr>
            </w:pPr>
            <w:r>
              <w:rPr>
                <w:spacing w:val="-2"/>
                <w:sz w:val="36"/>
              </w:rPr>
              <w:t>159,929</w:t>
            </w:r>
          </w:p>
        </w:tc>
        <w:tc>
          <w:tcPr>
            <w:tcW w:w="4065" w:type="dxa"/>
          </w:tcPr>
          <w:p>
            <w:pPr>
              <w:pStyle w:val="TableParagraph"/>
              <w:ind w:right="38"/>
              <w:rPr>
                <w:sz w:val="36"/>
              </w:rPr>
            </w:pPr>
            <w:r>
              <w:rPr>
                <w:spacing w:val="-2"/>
                <w:sz w:val="36"/>
              </w:rPr>
              <w:t>159,929</w:t>
            </w:r>
          </w:p>
        </w:tc>
      </w:tr>
      <w:tr>
        <w:trPr>
          <w:trHeight w:val="393" w:hRule="atLeast"/>
        </w:trPr>
        <w:tc>
          <w:tcPr>
            <w:tcW w:w="5745" w:type="dxa"/>
          </w:tcPr>
          <w:p>
            <w:pPr>
              <w:pStyle w:val="TableParagraph"/>
              <w:spacing w:line="240" w:lineRule="auto" w:before="32"/>
              <w:ind w:left="49"/>
              <w:jc w:val="left"/>
              <w:rPr>
                <w:sz w:val="28"/>
              </w:rPr>
            </w:pPr>
            <w:r>
              <w:rPr>
                <w:sz w:val="28"/>
              </w:rPr>
              <w:t>OTHER</w:t>
            </w:r>
            <w:r>
              <w:rPr>
                <w:spacing w:val="2"/>
                <w:sz w:val="28"/>
              </w:rPr>
              <w:t> </w:t>
            </w:r>
            <w:r>
              <w:rPr>
                <w:spacing w:val="-2"/>
                <w:sz w:val="28"/>
              </w:rPr>
              <w:t>INCOME</w:t>
            </w:r>
          </w:p>
        </w:tc>
        <w:tc>
          <w:tcPr>
            <w:tcW w:w="4065" w:type="dxa"/>
          </w:tcPr>
          <w:p>
            <w:pPr>
              <w:pStyle w:val="TableParagraph"/>
              <w:ind w:right="39"/>
              <w:rPr>
                <w:sz w:val="36"/>
              </w:rPr>
            </w:pPr>
            <w:r>
              <w:rPr>
                <w:spacing w:val="-2"/>
                <w:sz w:val="36"/>
              </w:rPr>
              <w:t>16,688</w:t>
            </w:r>
          </w:p>
        </w:tc>
        <w:tc>
          <w:tcPr>
            <w:tcW w:w="4065" w:type="dxa"/>
          </w:tcPr>
          <w:p>
            <w:pPr>
              <w:pStyle w:val="TableParagraph"/>
              <w:ind w:right="39"/>
              <w:rPr>
                <w:sz w:val="36"/>
              </w:rPr>
            </w:pPr>
            <w:r>
              <w:rPr>
                <w:spacing w:val="-2"/>
                <w:sz w:val="36"/>
              </w:rPr>
              <w:t>44,886</w:t>
            </w:r>
          </w:p>
        </w:tc>
        <w:tc>
          <w:tcPr>
            <w:tcW w:w="4065" w:type="dxa"/>
          </w:tcPr>
          <w:p>
            <w:pPr>
              <w:pStyle w:val="TableParagraph"/>
              <w:ind w:right="38"/>
              <w:rPr>
                <w:sz w:val="36"/>
              </w:rPr>
            </w:pPr>
            <w:r>
              <w:rPr>
                <w:spacing w:val="-2"/>
                <w:sz w:val="36"/>
              </w:rPr>
              <w:t>44,886</w:t>
            </w: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9"/>
                <w:sz w:val="32"/>
              </w:rPr>
              <w:t> </w:t>
            </w:r>
            <w:r>
              <w:rPr>
                <w:b/>
                <w:spacing w:val="-2"/>
                <w:sz w:val="32"/>
              </w:rPr>
              <w:t>Revenues</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748,543</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810,298</w:t>
            </w:r>
          </w:p>
        </w:tc>
        <w:tc>
          <w:tcPr>
            <w:tcW w:w="4065" w:type="dxa"/>
          </w:tcPr>
          <w:p>
            <w:pPr>
              <w:pStyle w:val="TableParagraph"/>
              <w:tabs>
                <w:tab w:pos="2564" w:val="left" w:leader="none"/>
              </w:tabs>
              <w:ind w:left="182"/>
              <w:jc w:val="left"/>
              <w:rPr>
                <w:b/>
                <w:sz w:val="36"/>
              </w:rPr>
            </w:pPr>
            <w:r>
              <w:rPr>
                <w:b/>
                <w:spacing w:val="-10"/>
                <w:sz w:val="36"/>
              </w:rPr>
              <w:t>$</w:t>
            </w:r>
            <w:r>
              <w:rPr>
                <w:b/>
                <w:sz w:val="36"/>
              </w:rPr>
              <w:tab/>
            </w:r>
            <w:r>
              <w:rPr>
                <w:b/>
                <w:spacing w:val="-2"/>
                <w:sz w:val="36"/>
              </w:rPr>
              <w:t>810,298</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z w:val="32"/>
              </w:rPr>
              <w:t>EXPENDITURES</w:t>
            </w:r>
            <w:r>
              <w:rPr>
                <w:b/>
                <w:spacing w:val="-6"/>
                <w:sz w:val="32"/>
              </w:rPr>
              <w:t> </w:t>
            </w:r>
            <w:r>
              <w:rPr>
                <w:b/>
                <w:sz w:val="32"/>
              </w:rPr>
              <w:t>-</w:t>
            </w:r>
            <w:r>
              <w:rPr>
                <w:b/>
                <w:spacing w:val="-6"/>
                <w:sz w:val="32"/>
              </w:rPr>
              <w:t> </w:t>
            </w:r>
            <w:r>
              <w:rPr>
                <w:b/>
                <w:spacing w:val="-4"/>
                <w:sz w:val="32"/>
              </w:rPr>
              <w:t>ADMIN</w:t>
            </w: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32"/>
              <w:ind w:left="49"/>
              <w:jc w:val="left"/>
              <w:rPr>
                <w:sz w:val="28"/>
              </w:rPr>
            </w:pPr>
            <w:r>
              <w:rPr>
                <w:spacing w:val="-2"/>
                <w:sz w:val="28"/>
              </w:rPr>
              <w:t>AUDIT</w:t>
            </w:r>
          </w:p>
        </w:tc>
        <w:tc>
          <w:tcPr>
            <w:tcW w:w="4065" w:type="dxa"/>
          </w:tcPr>
          <w:p>
            <w:pPr>
              <w:pStyle w:val="TableParagraph"/>
              <w:ind w:right="39"/>
              <w:rPr>
                <w:sz w:val="36"/>
              </w:rPr>
            </w:pPr>
            <w:r>
              <w:rPr>
                <w:spacing w:val="-2"/>
                <w:sz w:val="36"/>
              </w:rPr>
              <w:t>6,000</w:t>
            </w:r>
          </w:p>
        </w:tc>
        <w:tc>
          <w:tcPr>
            <w:tcW w:w="4065" w:type="dxa"/>
          </w:tcPr>
          <w:p>
            <w:pPr>
              <w:pStyle w:val="TableParagraph"/>
              <w:ind w:right="39"/>
              <w:rPr>
                <w:sz w:val="36"/>
              </w:rPr>
            </w:pPr>
            <w:r>
              <w:rPr>
                <w:spacing w:val="-2"/>
                <w:sz w:val="36"/>
              </w:rPr>
              <w:t>6,000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DISSEMINATION </w:t>
            </w:r>
            <w:r>
              <w:rPr>
                <w:spacing w:val="-4"/>
                <w:sz w:val="28"/>
              </w:rPr>
              <w:t>AGENT</w:t>
            </w:r>
          </w:p>
        </w:tc>
        <w:tc>
          <w:tcPr>
            <w:tcW w:w="4065" w:type="dxa"/>
          </w:tcPr>
          <w:p>
            <w:pPr>
              <w:pStyle w:val="TableParagraph"/>
              <w:ind w:right="39"/>
              <w:rPr>
                <w:sz w:val="36"/>
              </w:rPr>
            </w:pPr>
            <w:r>
              <w:rPr>
                <w:spacing w:val="-5"/>
                <w:sz w:val="36"/>
              </w:rPr>
              <w:t>400</w:t>
            </w:r>
          </w:p>
        </w:tc>
        <w:tc>
          <w:tcPr>
            <w:tcW w:w="4065" w:type="dxa"/>
          </w:tcPr>
          <w:p>
            <w:pPr>
              <w:pStyle w:val="TableParagraph"/>
              <w:ind w:right="39"/>
              <w:rPr>
                <w:sz w:val="36"/>
              </w:rPr>
            </w:pPr>
            <w:r>
              <w:rPr>
                <w:spacing w:val="-5"/>
                <w:sz w:val="36"/>
              </w:rPr>
              <w:t>400</w:t>
            </w:r>
          </w:p>
        </w:tc>
        <w:tc>
          <w:tcPr>
            <w:tcW w:w="4065" w:type="dxa"/>
          </w:tcPr>
          <w:p>
            <w:pPr>
              <w:pStyle w:val="TableParagraph"/>
              <w:ind w:right="38"/>
              <w:rPr>
                <w:sz w:val="36"/>
              </w:rPr>
            </w:pPr>
            <w:r>
              <w:rPr>
                <w:spacing w:val="-5"/>
                <w:sz w:val="36"/>
              </w:rPr>
              <w:t>250</w:t>
            </w:r>
          </w:p>
        </w:tc>
      </w:tr>
      <w:tr>
        <w:trPr>
          <w:trHeight w:val="393" w:hRule="atLeast"/>
        </w:trPr>
        <w:tc>
          <w:tcPr>
            <w:tcW w:w="5745" w:type="dxa"/>
          </w:tcPr>
          <w:p>
            <w:pPr>
              <w:pStyle w:val="TableParagraph"/>
              <w:spacing w:line="240" w:lineRule="auto" w:before="32"/>
              <w:ind w:left="49"/>
              <w:jc w:val="left"/>
              <w:rPr>
                <w:sz w:val="28"/>
              </w:rPr>
            </w:pPr>
            <w:r>
              <w:rPr>
                <w:sz w:val="28"/>
              </w:rPr>
              <w:t>DISTRICT</w:t>
            </w:r>
            <w:r>
              <w:rPr>
                <w:spacing w:val="2"/>
                <w:sz w:val="28"/>
              </w:rPr>
              <w:t> </w:t>
            </w:r>
            <w:r>
              <w:rPr>
                <w:spacing w:val="-2"/>
                <w:sz w:val="28"/>
              </w:rPr>
              <w:t>COUNSEL</w:t>
            </w:r>
          </w:p>
        </w:tc>
        <w:tc>
          <w:tcPr>
            <w:tcW w:w="4065" w:type="dxa"/>
          </w:tcPr>
          <w:p>
            <w:pPr>
              <w:pStyle w:val="TableParagraph"/>
              <w:ind w:right="39"/>
              <w:rPr>
                <w:sz w:val="36"/>
              </w:rPr>
            </w:pPr>
            <w:r>
              <w:rPr>
                <w:spacing w:val="-2"/>
                <w:sz w:val="36"/>
              </w:rPr>
              <w:t>6,000</w:t>
            </w:r>
          </w:p>
        </w:tc>
        <w:tc>
          <w:tcPr>
            <w:tcW w:w="4065" w:type="dxa"/>
          </w:tcPr>
          <w:p>
            <w:pPr>
              <w:pStyle w:val="TableParagraph"/>
              <w:ind w:right="39"/>
              <w:rPr>
                <w:sz w:val="36"/>
              </w:rPr>
            </w:pPr>
            <w:r>
              <w:rPr>
                <w:spacing w:val="-2"/>
                <w:sz w:val="36"/>
              </w:rPr>
              <w:t>10,068</w:t>
            </w:r>
          </w:p>
        </w:tc>
        <w:tc>
          <w:tcPr>
            <w:tcW w:w="4065" w:type="dxa"/>
          </w:tcPr>
          <w:p>
            <w:pPr>
              <w:pStyle w:val="TableParagraph"/>
              <w:ind w:right="38"/>
              <w:rPr>
                <w:sz w:val="36"/>
              </w:rPr>
            </w:pPr>
            <w:r>
              <w:rPr>
                <w:spacing w:val="-2"/>
                <w:sz w:val="36"/>
              </w:rPr>
              <w:t>10,068</w:t>
            </w:r>
          </w:p>
        </w:tc>
      </w:tr>
      <w:tr>
        <w:trPr>
          <w:trHeight w:val="393" w:hRule="atLeast"/>
        </w:trPr>
        <w:tc>
          <w:tcPr>
            <w:tcW w:w="5745" w:type="dxa"/>
          </w:tcPr>
          <w:p>
            <w:pPr>
              <w:pStyle w:val="TableParagraph"/>
              <w:spacing w:line="240" w:lineRule="auto" w:before="32"/>
              <w:ind w:left="49"/>
              <w:jc w:val="left"/>
              <w:rPr>
                <w:sz w:val="28"/>
              </w:rPr>
            </w:pPr>
            <w:r>
              <w:rPr>
                <w:spacing w:val="-2"/>
                <w:sz w:val="28"/>
              </w:rPr>
              <w:t>MANAGEMENT</w:t>
            </w:r>
          </w:p>
        </w:tc>
        <w:tc>
          <w:tcPr>
            <w:tcW w:w="4065" w:type="dxa"/>
          </w:tcPr>
          <w:p>
            <w:pPr>
              <w:pStyle w:val="TableParagraph"/>
              <w:ind w:right="39"/>
              <w:rPr>
                <w:sz w:val="36"/>
              </w:rPr>
            </w:pPr>
            <w:r>
              <w:rPr>
                <w:spacing w:val="-2"/>
                <w:sz w:val="36"/>
              </w:rPr>
              <w:t>7,644</w:t>
            </w:r>
          </w:p>
        </w:tc>
        <w:tc>
          <w:tcPr>
            <w:tcW w:w="4065" w:type="dxa"/>
          </w:tcPr>
          <w:p>
            <w:pPr>
              <w:pStyle w:val="TableParagraph"/>
              <w:ind w:right="39"/>
              <w:rPr>
                <w:sz w:val="36"/>
              </w:rPr>
            </w:pPr>
            <w:r>
              <w:rPr>
                <w:spacing w:val="-2"/>
                <w:sz w:val="36"/>
              </w:rPr>
              <w:t>7,644</w:t>
            </w:r>
          </w:p>
        </w:tc>
        <w:tc>
          <w:tcPr>
            <w:tcW w:w="4065" w:type="dxa"/>
          </w:tcPr>
          <w:p>
            <w:pPr>
              <w:pStyle w:val="TableParagraph"/>
              <w:ind w:right="38"/>
              <w:rPr>
                <w:sz w:val="36"/>
              </w:rPr>
            </w:pPr>
            <w:r>
              <w:rPr>
                <w:spacing w:val="-2"/>
                <w:sz w:val="36"/>
              </w:rPr>
              <w:t>7,644</w:t>
            </w:r>
          </w:p>
        </w:tc>
      </w:tr>
      <w:tr>
        <w:trPr>
          <w:trHeight w:val="393" w:hRule="atLeast"/>
        </w:trPr>
        <w:tc>
          <w:tcPr>
            <w:tcW w:w="5745" w:type="dxa"/>
          </w:tcPr>
          <w:p>
            <w:pPr>
              <w:pStyle w:val="TableParagraph"/>
              <w:spacing w:line="240" w:lineRule="auto" w:before="32"/>
              <w:ind w:left="49"/>
              <w:jc w:val="left"/>
              <w:rPr>
                <w:sz w:val="28"/>
              </w:rPr>
            </w:pPr>
            <w:r>
              <w:rPr>
                <w:sz w:val="28"/>
              </w:rPr>
              <w:t>ASSESSMENT</w:t>
            </w:r>
            <w:r>
              <w:rPr>
                <w:spacing w:val="6"/>
                <w:sz w:val="28"/>
              </w:rPr>
              <w:t> </w:t>
            </w:r>
            <w:r>
              <w:rPr>
                <w:spacing w:val="-4"/>
                <w:sz w:val="28"/>
              </w:rPr>
              <w:t>ROLL</w:t>
            </w:r>
          </w:p>
        </w:tc>
        <w:tc>
          <w:tcPr>
            <w:tcW w:w="4065" w:type="dxa"/>
          </w:tcPr>
          <w:p>
            <w:pPr>
              <w:pStyle w:val="TableParagraph"/>
              <w:ind w:right="39"/>
              <w:rPr>
                <w:sz w:val="36"/>
              </w:rPr>
            </w:pPr>
            <w:r>
              <w:rPr>
                <w:spacing w:val="-5"/>
                <w:sz w:val="36"/>
              </w:rPr>
              <w:t>600</w:t>
            </w:r>
          </w:p>
        </w:tc>
        <w:tc>
          <w:tcPr>
            <w:tcW w:w="4065" w:type="dxa"/>
          </w:tcPr>
          <w:p>
            <w:pPr>
              <w:pStyle w:val="TableParagraph"/>
              <w:ind w:right="39"/>
              <w:rPr>
                <w:sz w:val="36"/>
              </w:rPr>
            </w:pPr>
            <w:r>
              <w:rPr>
                <w:spacing w:val="-5"/>
                <w:sz w:val="36"/>
              </w:rPr>
              <w:t>600</w:t>
            </w:r>
          </w:p>
        </w:tc>
        <w:tc>
          <w:tcPr>
            <w:tcW w:w="4065" w:type="dxa"/>
          </w:tcPr>
          <w:p>
            <w:pPr>
              <w:pStyle w:val="TableParagraph"/>
              <w:ind w:right="38"/>
              <w:rPr>
                <w:sz w:val="36"/>
              </w:rPr>
            </w:pPr>
            <w:r>
              <w:rPr>
                <w:spacing w:val="-5"/>
                <w:sz w:val="36"/>
              </w:rPr>
              <w:t>600</w:t>
            </w:r>
          </w:p>
        </w:tc>
      </w:tr>
      <w:tr>
        <w:trPr>
          <w:trHeight w:val="393" w:hRule="atLeast"/>
        </w:trPr>
        <w:tc>
          <w:tcPr>
            <w:tcW w:w="5745" w:type="dxa"/>
          </w:tcPr>
          <w:p>
            <w:pPr>
              <w:pStyle w:val="TableParagraph"/>
              <w:spacing w:line="240" w:lineRule="auto" w:before="32"/>
              <w:ind w:left="49"/>
              <w:jc w:val="left"/>
              <w:rPr>
                <w:sz w:val="28"/>
              </w:rPr>
            </w:pPr>
            <w:r>
              <w:rPr>
                <w:sz w:val="28"/>
              </w:rPr>
              <w:t>TIF/SAD</w:t>
            </w:r>
            <w:r>
              <w:rPr>
                <w:spacing w:val="2"/>
                <w:sz w:val="28"/>
              </w:rPr>
              <w:t> </w:t>
            </w:r>
            <w:r>
              <w:rPr>
                <w:sz w:val="28"/>
              </w:rPr>
              <w:t>REBATE</w:t>
            </w:r>
            <w:r>
              <w:rPr>
                <w:spacing w:val="3"/>
                <w:sz w:val="28"/>
              </w:rPr>
              <w:t> </w:t>
            </w:r>
            <w:r>
              <w:rPr>
                <w:spacing w:val="-2"/>
                <w:sz w:val="28"/>
              </w:rPr>
              <w:t>ANALYSIS</w:t>
            </w:r>
          </w:p>
        </w:tc>
        <w:tc>
          <w:tcPr>
            <w:tcW w:w="4065" w:type="dxa"/>
          </w:tcPr>
          <w:p>
            <w:pPr>
              <w:pStyle w:val="TableParagraph"/>
              <w:ind w:right="39"/>
              <w:rPr>
                <w:sz w:val="36"/>
              </w:rPr>
            </w:pPr>
            <w:r>
              <w:rPr>
                <w:spacing w:val="-2"/>
                <w:sz w:val="36"/>
              </w:rPr>
              <w:t>11,000</w:t>
            </w:r>
          </w:p>
        </w:tc>
        <w:tc>
          <w:tcPr>
            <w:tcW w:w="4065" w:type="dxa"/>
          </w:tcPr>
          <w:p>
            <w:pPr>
              <w:pStyle w:val="TableParagraph"/>
              <w:ind w:right="39"/>
              <w:rPr>
                <w:sz w:val="36"/>
              </w:rPr>
            </w:pPr>
            <w:r>
              <w:rPr>
                <w:spacing w:val="-2"/>
                <w:sz w:val="36"/>
              </w:rPr>
              <w:t>11,000</w:t>
            </w:r>
          </w:p>
        </w:tc>
        <w:tc>
          <w:tcPr>
            <w:tcW w:w="4065" w:type="dxa"/>
          </w:tcPr>
          <w:p>
            <w:pPr>
              <w:pStyle w:val="TableParagraph"/>
              <w:ind w:right="38"/>
              <w:rPr>
                <w:sz w:val="36"/>
              </w:rPr>
            </w:pPr>
            <w:r>
              <w:rPr>
                <w:spacing w:val="-2"/>
                <w:sz w:val="36"/>
              </w:rPr>
              <w:t>8,517</w:t>
            </w:r>
          </w:p>
        </w:tc>
      </w:tr>
      <w:tr>
        <w:trPr>
          <w:trHeight w:val="393" w:hRule="atLeast"/>
        </w:trPr>
        <w:tc>
          <w:tcPr>
            <w:tcW w:w="5745" w:type="dxa"/>
          </w:tcPr>
          <w:p>
            <w:pPr>
              <w:pStyle w:val="TableParagraph"/>
              <w:spacing w:line="240" w:lineRule="auto" w:before="32"/>
              <w:ind w:left="49"/>
              <w:jc w:val="left"/>
              <w:rPr>
                <w:sz w:val="28"/>
              </w:rPr>
            </w:pPr>
            <w:r>
              <w:rPr>
                <w:sz w:val="28"/>
              </w:rPr>
              <w:t>DUES, LICENSES</w:t>
            </w:r>
            <w:r>
              <w:rPr>
                <w:spacing w:val="1"/>
                <w:sz w:val="28"/>
              </w:rPr>
              <w:t> </w:t>
            </w:r>
            <w:r>
              <w:rPr>
                <w:sz w:val="28"/>
              </w:rPr>
              <w:t>&amp;</w:t>
            </w:r>
            <w:r>
              <w:rPr>
                <w:spacing w:val="1"/>
                <w:sz w:val="28"/>
              </w:rPr>
              <w:t> </w:t>
            </w:r>
            <w:r>
              <w:rPr>
                <w:spacing w:val="-4"/>
                <w:sz w:val="28"/>
              </w:rPr>
              <w:t>FEES</w:t>
            </w:r>
          </w:p>
        </w:tc>
        <w:tc>
          <w:tcPr>
            <w:tcW w:w="4065" w:type="dxa"/>
          </w:tcPr>
          <w:p>
            <w:pPr>
              <w:pStyle w:val="TableParagraph"/>
              <w:ind w:right="39"/>
              <w:rPr>
                <w:sz w:val="36"/>
              </w:rPr>
            </w:pPr>
            <w:r>
              <w:rPr>
                <w:spacing w:val="-5"/>
                <w:sz w:val="36"/>
              </w:rPr>
              <w:t>175</w:t>
            </w:r>
          </w:p>
        </w:tc>
        <w:tc>
          <w:tcPr>
            <w:tcW w:w="4065" w:type="dxa"/>
          </w:tcPr>
          <w:p>
            <w:pPr>
              <w:pStyle w:val="TableParagraph"/>
              <w:ind w:right="39"/>
              <w:rPr>
                <w:sz w:val="36"/>
              </w:rPr>
            </w:pPr>
            <w:r>
              <w:rPr>
                <w:spacing w:val="-5"/>
                <w:sz w:val="36"/>
              </w:rPr>
              <w:t>200</w:t>
            </w:r>
          </w:p>
        </w:tc>
        <w:tc>
          <w:tcPr>
            <w:tcW w:w="4065" w:type="dxa"/>
          </w:tcPr>
          <w:p>
            <w:pPr>
              <w:pStyle w:val="TableParagraph"/>
              <w:ind w:right="38"/>
              <w:rPr>
                <w:sz w:val="36"/>
              </w:rPr>
            </w:pPr>
            <w:r>
              <w:rPr>
                <w:spacing w:val="-5"/>
                <w:sz w:val="36"/>
              </w:rPr>
              <w:t>200</w:t>
            </w:r>
          </w:p>
        </w:tc>
      </w:tr>
      <w:tr>
        <w:trPr>
          <w:trHeight w:val="393" w:hRule="atLeast"/>
        </w:trPr>
        <w:tc>
          <w:tcPr>
            <w:tcW w:w="5745" w:type="dxa"/>
          </w:tcPr>
          <w:p>
            <w:pPr>
              <w:pStyle w:val="TableParagraph"/>
              <w:spacing w:line="240" w:lineRule="auto" w:before="32"/>
              <w:ind w:left="49"/>
              <w:jc w:val="left"/>
              <w:rPr>
                <w:sz w:val="28"/>
              </w:rPr>
            </w:pPr>
            <w:r>
              <w:rPr>
                <w:spacing w:val="-2"/>
                <w:sz w:val="28"/>
              </w:rPr>
              <w:t>ENGINEERING</w:t>
            </w:r>
          </w:p>
        </w:tc>
        <w:tc>
          <w:tcPr>
            <w:tcW w:w="4065" w:type="dxa"/>
          </w:tcPr>
          <w:p>
            <w:pPr>
              <w:pStyle w:val="TableParagraph"/>
              <w:ind w:right="39"/>
              <w:rPr>
                <w:sz w:val="36"/>
              </w:rPr>
            </w:pPr>
            <w:r>
              <w:rPr>
                <w:spacing w:val="-2"/>
                <w:sz w:val="36"/>
              </w:rPr>
              <w:t>17,500</w:t>
            </w:r>
          </w:p>
        </w:tc>
        <w:tc>
          <w:tcPr>
            <w:tcW w:w="4065" w:type="dxa"/>
          </w:tcPr>
          <w:p>
            <w:pPr>
              <w:pStyle w:val="TableParagraph"/>
              <w:ind w:right="39"/>
              <w:rPr>
                <w:sz w:val="36"/>
              </w:rPr>
            </w:pPr>
            <w:r>
              <w:rPr>
                <w:spacing w:val="-2"/>
                <w:sz w:val="36"/>
              </w:rPr>
              <w:t>20,723</w:t>
            </w:r>
          </w:p>
        </w:tc>
        <w:tc>
          <w:tcPr>
            <w:tcW w:w="4065" w:type="dxa"/>
          </w:tcPr>
          <w:p>
            <w:pPr>
              <w:pStyle w:val="TableParagraph"/>
              <w:ind w:right="38"/>
              <w:rPr>
                <w:sz w:val="36"/>
              </w:rPr>
            </w:pPr>
            <w:r>
              <w:rPr>
                <w:spacing w:val="-2"/>
                <w:sz w:val="36"/>
              </w:rPr>
              <w:t>20,723</w:t>
            </w:r>
          </w:p>
        </w:tc>
      </w:tr>
      <w:tr>
        <w:trPr>
          <w:trHeight w:val="393" w:hRule="atLeast"/>
        </w:trPr>
        <w:tc>
          <w:tcPr>
            <w:tcW w:w="5745" w:type="dxa"/>
          </w:tcPr>
          <w:p>
            <w:pPr>
              <w:pStyle w:val="TableParagraph"/>
              <w:spacing w:line="240" w:lineRule="auto" w:before="32"/>
              <w:ind w:left="49"/>
              <w:jc w:val="left"/>
              <w:rPr>
                <w:sz w:val="28"/>
              </w:rPr>
            </w:pPr>
            <w:r>
              <w:rPr>
                <w:sz w:val="28"/>
              </w:rPr>
              <w:t>GENERAL </w:t>
            </w:r>
            <w:r>
              <w:rPr>
                <w:spacing w:val="-2"/>
                <w:sz w:val="28"/>
              </w:rPr>
              <w:t>INSURANCE</w:t>
            </w:r>
          </w:p>
        </w:tc>
        <w:tc>
          <w:tcPr>
            <w:tcW w:w="4065" w:type="dxa"/>
          </w:tcPr>
          <w:p>
            <w:pPr>
              <w:pStyle w:val="TableParagraph"/>
              <w:ind w:right="39"/>
              <w:rPr>
                <w:sz w:val="36"/>
              </w:rPr>
            </w:pPr>
            <w:r>
              <w:rPr>
                <w:spacing w:val="-2"/>
                <w:sz w:val="36"/>
              </w:rPr>
              <w:t>6,500</w:t>
            </w:r>
          </w:p>
        </w:tc>
        <w:tc>
          <w:tcPr>
            <w:tcW w:w="4065" w:type="dxa"/>
          </w:tcPr>
          <w:p>
            <w:pPr>
              <w:pStyle w:val="TableParagraph"/>
              <w:ind w:right="39"/>
              <w:rPr>
                <w:sz w:val="36"/>
              </w:rPr>
            </w:pPr>
            <w:r>
              <w:rPr>
                <w:spacing w:val="-2"/>
                <w:sz w:val="36"/>
              </w:rPr>
              <w:t>10,464</w:t>
            </w:r>
          </w:p>
        </w:tc>
        <w:tc>
          <w:tcPr>
            <w:tcW w:w="4065" w:type="dxa"/>
          </w:tcPr>
          <w:p>
            <w:pPr>
              <w:pStyle w:val="TableParagraph"/>
              <w:ind w:right="38"/>
              <w:rPr>
                <w:sz w:val="36"/>
              </w:rPr>
            </w:pPr>
            <w:r>
              <w:rPr>
                <w:spacing w:val="-2"/>
                <w:sz w:val="36"/>
              </w:rPr>
              <w:t>10,464</w:t>
            </w:r>
          </w:p>
        </w:tc>
      </w:tr>
      <w:tr>
        <w:trPr>
          <w:trHeight w:val="393" w:hRule="atLeast"/>
        </w:trPr>
        <w:tc>
          <w:tcPr>
            <w:tcW w:w="5745" w:type="dxa"/>
          </w:tcPr>
          <w:p>
            <w:pPr>
              <w:pStyle w:val="TableParagraph"/>
              <w:spacing w:line="240" w:lineRule="auto" w:before="32"/>
              <w:ind w:left="49"/>
              <w:jc w:val="left"/>
              <w:rPr>
                <w:sz w:val="28"/>
              </w:rPr>
            </w:pPr>
            <w:r>
              <w:rPr>
                <w:sz w:val="28"/>
              </w:rPr>
              <w:t>WEB</w:t>
            </w:r>
            <w:r>
              <w:rPr>
                <w:spacing w:val="7"/>
                <w:sz w:val="28"/>
              </w:rPr>
              <w:t> </w:t>
            </w:r>
            <w:r>
              <w:rPr>
                <w:sz w:val="28"/>
              </w:rPr>
              <w:t>SITE</w:t>
            </w:r>
            <w:r>
              <w:rPr>
                <w:spacing w:val="8"/>
                <w:sz w:val="28"/>
              </w:rPr>
              <w:t> </w:t>
            </w:r>
            <w:r>
              <w:rPr>
                <w:spacing w:val="-2"/>
                <w:sz w:val="28"/>
              </w:rPr>
              <w:t>MAINTENANCE</w:t>
            </w:r>
          </w:p>
        </w:tc>
        <w:tc>
          <w:tcPr>
            <w:tcW w:w="4065" w:type="dxa"/>
          </w:tcPr>
          <w:p>
            <w:pPr>
              <w:pStyle w:val="TableParagraph"/>
              <w:ind w:right="39"/>
              <w:rPr>
                <w:sz w:val="36"/>
              </w:rPr>
            </w:pPr>
            <w:r>
              <w:rPr>
                <w:spacing w:val="-5"/>
                <w:sz w:val="36"/>
              </w:rPr>
              <w:t>750</w:t>
            </w:r>
          </w:p>
        </w:tc>
        <w:tc>
          <w:tcPr>
            <w:tcW w:w="4065" w:type="dxa"/>
          </w:tcPr>
          <w:p>
            <w:pPr>
              <w:pStyle w:val="TableParagraph"/>
              <w:ind w:right="39"/>
              <w:rPr>
                <w:sz w:val="36"/>
              </w:rPr>
            </w:pPr>
            <w:r>
              <w:rPr>
                <w:spacing w:val="-5"/>
                <w:sz w:val="36"/>
              </w:rPr>
              <w:t>750</w:t>
            </w:r>
          </w:p>
        </w:tc>
        <w:tc>
          <w:tcPr>
            <w:tcW w:w="4065" w:type="dxa"/>
          </w:tcPr>
          <w:p>
            <w:pPr>
              <w:pStyle w:val="TableParagraph"/>
              <w:ind w:right="38"/>
              <w:rPr>
                <w:sz w:val="36"/>
              </w:rPr>
            </w:pPr>
            <w:r>
              <w:rPr>
                <w:spacing w:val="-5"/>
                <w:sz w:val="36"/>
              </w:rPr>
              <w:t>750</w:t>
            </w:r>
          </w:p>
        </w:tc>
      </w:tr>
      <w:tr>
        <w:trPr>
          <w:trHeight w:val="393" w:hRule="atLeast"/>
        </w:trPr>
        <w:tc>
          <w:tcPr>
            <w:tcW w:w="5745" w:type="dxa"/>
          </w:tcPr>
          <w:p>
            <w:pPr>
              <w:pStyle w:val="TableParagraph"/>
              <w:spacing w:line="240" w:lineRule="auto" w:before="32"/>
              <w:ind w:left="49"/>
              <w:jc w:val="left"/>
              <w:rPr>
                <w:sz w:val="28"/>
              </w:rPr>
            </w:pPr>
            <w:r>
              <w:rPr>
                <w:sz w:val="28"/>
              </w:rPr>
              <w:t>LEGAL</w:t>
            </w:r>
            <w:r>
              <w:rPr>
                <w:spacing w:val="-2"/>
                <w:sz w:val="28"/>
              </w:rPr>
              <w:t> ADVERTISING</w:t>
            </w:r>
          </w:p>
        </w:tc>
        <w:tc>
          <w:tcPr>
            <w:tcW w:w="4065" w:type="dxa"/>
          </w:tcPr>
          <w:p>
            <w:pPr>
              <w:pStyle w:val="TableParagraph"/>
              <w:ind w:right="39"/>
              <w:rPr>
                <w:sz w:val="36"/>
              </w:rPr>
            </w:pPr>
            <w:r>
              <w:rPr>
                <w:spacing w:val="-5"/>
                <w:sz w:val="36"/>
              </w:rPr>
              <w:t>530</w:t>
            </w:r>
          </w:p>
        </w:tc>
        <w:tc>
          <w:tcPr>
            <w:tcW w:w="4065" w:type="dxa"/>
          </w:tcPr>
          <w:p>
            <w:pPr>
              <w:pStyle w:val="TableParagraph"/>
              <w:ind w:right="39"/>
              <w:rPr>
                <w:sz w:val="36"/>
              </w:rPr>
            </w:pPr>
            <w:r>
              <w:rPr>
                <w:spacing w:val="-2"/>
                <w:sz w:val="36"/>
              </w:rPr>
              <w:t>2,225</w:t>
            </w:r>
          </w:p>
        </w:tc>
        <w:tc>
          <w:tcPr>
            <w:tcW w:w="4065" w:type="dxa"/>
          </w:tcPr>
          <w:p>
            <w:pPr>
              <w:pStyle w:val="TableParagraph"/>
              <w:ind w:right="38"/>
              <w:rPr>
                <w:sz w:val="36"/>
              </w:rPr>
            </w:pPr>
            <w:r>
              <w:rPr>
                <w:spacing w:val="-2"/>
                <w:sz w:val="36"/>
              </w:rPr>
              <w:t>2,225</w:t>
            </w:r>
          </w:p>
        </w:tc>
      </w:tr>
      <w:tr>
        <w:trPr>
          <w:trHeight w:val="393" w:hRule="atLeast"/>
        </w:trPr>
        <w:tc>
          <w:tcPr>
            <w:tcW w:w="5745" w:type="dxa"/>
          </w:tcPr>
          <w:p>
            <w:pPr>
              <w:pStyle w:val="TableParagraph"/>
              <w:spacing w:line="240" w:lineRule="auto" w:before="32"/>
              <w:ind w:left="49"/>
              <w:jc w:val="left"/>
              <w:rPr>
                <w:sz w:val="28"/>
              </w:rPr>
            </w:pPr>
            <w:r>
              <w:rPr>
                <w:sz w:val="28"/>
              </w:rPr>
              <w:t>TRAVEL AND</w:t>
            </w:r>
            <w:r>
              <w:rPr>
                <w:spacing w:val="3"/>
                <w:sz w:val="28"/>
              </w:rPr>
              <w:t> </w:t>
            </w:r>
            <w:r>
              <w:rPr>
                <w:sz w:val="28"/>
              </w:rPr>
              <w:t>PER</w:t>
            </w:r>
            <w:r>
              <w:rPr>
                <w:spacing w:val="3"/>
                <w:sz w:val="28"/>
              </w:rPr>
              <w:t> </w:t>
            </w:r>
            <w:r>
              <w:rPr>
                <w:spacing w:val="-4"/>
                <w:sz w:val="28"/>
              </w:rPr>
              <w:t>DIEM</w:t>
            </w:r>
          </w:p>
        </w:tc>
        <w:tc>
          <w:tcPr>
            <w:tcW w:w="4065" w:type="dxa"/>
          </w:tcPr>
          <w:p>
            <w:pPr>
              <w:pStyle w:val="TableParagraph"/>
              <w:ind w:right="39"/>
              <w:rPr>
                <w:sz w:val="36"/>
              </w:rPr>
            </w:pPr>
            <w:r>
              <w:rPr>
                <w:spacing w:val="-5"/>
                <w:sz w:val="36"/>
              </w:rPr>
              <w:t>60</w:t>
            </w:r>
          </w:p>
        </w:tc>
        <w:tc>
          <w:tcPr>
            <w:tcW w:w="4065" w:type="dxa"/>
          </w:tcPr>
          <w:p>
            <w:pPr>
              <w:pStyle w:val="TableParagraph"/>
              <w:ind w:right="39"/>
              <w:rPr>
                <w:sz w:val="36"/>
              </w:rPr>
            </w:pPr>
            <w:r>
              <w:rPr>
                <w:spacing w:val="-5"/>
                <w:sz w:val="36"/>
              </w:rPr>
              <w:t>60</w:t>
            </w:r>
          </w:p>
        </w:tc>
        <w:tc>
          <w:tcPr>
            <w:tcW w:w="4065" w:type="dxa"/>
          </w:tcPr>
          <w:p>
            <w:pPr>
              <w:pStyle w:val="TableParagraph"/>
              <w:ind w:right="38"/>
              <w:rPr>
                <w:sz w:val="36"/>
              </w:rPr>
            </w:pPr>
            <w:r>
              <w:rPr>
                <w:spacing w:val="-5"/>
                <w:sz w:val="36"/>
              </w:rPr>
              <w:t>31</w:t>
            </w:r>
          </w:p>
        </w:tc>
      </w:tr>
      <w:tr>
        <w:trPr>
          <w:trHeight w:val="393" w:hRule="atLeast"/>
        </w:trPr>
        <w:tc>
          <w:tcPr>
            <w:tcW w:w="5745" w:type="dxa"/>
          </w:tcPr>
          <w:p>
            <w:pPr>
              <w:pStyle w:val="TableParagraph"/>
              <w:spacing w:line="240" w:lineRule="auto" w:before="32"/>
              <w:ind w:left="49"/>
              <w:jc w:val="left"/>
              <w:rPr>
                <w:sz w:val="28"/>
              </w:rPr>
            </w:pPr>
            <w:r>
              <w:rPr>
                <w:sz w:val="28"/>
              </w:rPr>
              <w:t>OFFICE</w:t>
            </w:r>
            <w:r>
              <w:rPr>
                <w:spacing w:val="-8"/>
                <w:sz w:val="28"/>
              </w:rPr>
              <w:t> </w:t>
            </w:r>
            <w:r>
              <w:rPr>
                <w:spacing w:val="-2"/>
                <w:sz w:val="28"/>
              </w:rPr>
              <w:t>SUPPLIES</w:t>
            </w:r>
          </w:p>
        </w:tc>
        <w:tc>
          <w:tcPr>
            <w:tcW w:w="4065" w:type="dxa"/>
          </w:tcPr>
          <w:p>
            <w:pPr>
              <w:pStyle w:val="TableParagraph"/>
              <w:ind w:right="39"/>
              <w:rPr>
                <w:sz w:val="36"/>
              </w:rPr>
            </w:pPr>
            <w:r>
              <w:rPr>
                <w:spacing w:val="-5"/>
                <w:sz w:val="36"/>
              </w:rPr>
              <w:t>140</w:t>
            </w:r>
          </w:p>
        </w:tc>
        <w:tc>
          <w:tcPr>
            <w:tcW w:w="4065" w:type="dxa"/>
          </w:tcPr>
          <w:p>
            <w:pPr>
              <w:pStyle w:val="TableParagraph"/>
              <w:ind w:right="39"/>
              <w:rPr>
                <w:sz w:val="36"/>
              </w:rPr>
            </w:pPr>
            <w:r>
              <w:rPr>
                <w:spacing w:val="-5"/>
                <w:sz w:val="36"/>
              </w:rPr>
              <w:t>739</w:t>
            </w:r>
          </w:p>
        </w:tc>
        <w:tc>
          <w:tcPr>
            <w:tcW w:w="4065" w:type="dxa"/>
          </w:tcPr>
          <w:p>
            <w:pPr>
              <w:pStyle w:val="TableParagraph"/>
              <w:ind w:right="38"/>
              <w:rPr>
                <w:sz w:val="36"/>
              </w:rPr>
            </w:pPr>
            <w:r>
              <w:rPr>
                <w:spacing w:val="-5"/>
                <w:sz w:val="36"/>
              </w:rPr>
              <w:t>739</w:t>
            </w:r>
          </w:p>
        </w:tc>
      </w:tr>
      <w:tr>
        <w:trPr>
          <w:trHeight w:val="393" w:hRule="atLeast"/>
        </w:trPr>
        <w:tc>
          <w:tcPr>
            <w:tcW w:w="5745" w:type="dxa"/>
          </w:tcPr>
          <w:p>
            <w:pPr>
              <w:pStyle w:val="TableParagraph"/>
              <w:spacing w:line="240" w:lineRule="auto" w:before="32"/>
              <w:ind w:left="49"/>
              <w:jc w:val="left"/>
              <w:rPr>
                <w:sz w:val="28"/>
              </w:rPr>
            </w:pPr>
            <w:r>
              <w:rPr>
                <w:sz w:val="28"/>
              </w:rPr>
              <w:t>POSTAGE</w:t>
            </w:r>
            <w:r>
              <w:rPr>
                <w:spacing w:val="1"/>
                <w:sz w:val="28"/>
              </w:rPr>
              <w:t> </w:t>
            </w:r>
            <w:r>
              <w:rPr>
                <w:sz w:val="28"/>
              </w:rPr>
              <w:t>&amp;</w:t>
            </w:r>
            <w:r>
              <w:rPr>
                <w:spacing w:val="2"/>
                <w:sz w:val="28"/>
              </w:rPr>
              <w:t> </w:t>
            </w:r>
            <w:r>
              <w:rPr>
                <w:spacing w:val="-2"/>
                <w:sz w:val="28"/>
              </w:rPr>
              <w:t>SHIPPING</w:t>
            </w:r>
          </w:p>
        </w:tc>
        <w:tc>
          <w:tcPr>
            <w:tcW w:w="4065" w:type="dxa"/>
          </w:tcPr>
          <w:p>
            <w:pPr>
              <w:pStyle w:val="TableParagraph"/>
              <w:ind w:right="39"/>
              <w:rPr>
                <w:sz w:val="36"/>
              </w:rPr>
            </w:pPr>
            <w:r>
              <w:rPr>
                <w:spacing w:val="-5"/>
                <w:sz w:val="36"/>
              </w:rPr>
              <w:t>100</w:t>
            </w:r>
          </w:p>
        </w:tc>
        <w:tc>
          <w:tcPr>
            <w:tcW w:w="4065" w:type="dxa"/>
          </w:tcPr>
          <w:p>
            <w:pPr>
              <w:pStyle w:val="TableParagraph"/>
              <w:ind w:right="39"/>
              <w:rPr>
                <w:sz w:val="36"/>
              </w:rPr>
            </w:pPr>
            <w:r>
              <w:rPr>
                <w:spacing w:val="-5"/>
                <w:sz w:val="36"/>
              </w:rPr>
              <w:t>399</w:t>
            </w:r>
          </w:p>
        </w:tc>
        <w:tc>
          <w:tcPr>
            <w:tcW w:w="4065" w:type="dxa"/>
          </w:tcPr>
          <w:p>
            <w:pPr>
              <w:pStyle w:val="TableParagraph"/>
              <w:ind w:right="38"/>
              <w:rPr>
                <w:sz w:val="36"/>
              </w:rPr>
            </w:pPr>
            <w:r>
              <w:rPr>
                <w:spacing w:val="-5"/>
                <w:sz w:val="36"/>
              </w:rPr>
              <w:t>399</w:t>
            </w:r>
          </w:p>
        </w:tc>
      </w:tr>
      <w:tr>
        <w:trPr>
          <w:trHeight w:val="393" w:hRule="atLeast"/>
        </w:trPr>
        <w:tc>
          <w:tcPr>
            <w:tcW w:w="5745" w:type="dxa"/>
          </w:tcPr>
          <w:p>
            <w:pPr>
              <w:pStyle w:val="TableParagraph"/>
              <w:spacing w:line="240" w:lineRule="auto" w:before="32"/>
              <w:ind w:left="49"/>
              <w:jc w:val="left"/>
              <w:rPr>
                <w:sz w:val="28"/>
              </w:rPr>
            </w:pPr>
            <w:r>
              <w:rPr>
                <w:spacing w:val="-2"/>
                <w:sz w:val="28"/>
              </w:rPr>
              <w:t>COPIES</w:t>
            </w:r>
          </w:p>
        </w:tc>
        <w:tc>
          <w:tcPr>
            <w:tcW w:w="4065" w:type="dxa"/>
          </w:tcPr>
          <w:p>
            <w:pPr>
              <w:pStyle w:val="TableParagraph"/>
              <w:ind w:right="39"/>
              <w:rPr>
                <w:sz w:val="36"/>
              </w:rPr>
            </w:pPr>
            <w:r>
              <w:rPr>
                <w:spacing w:val="-5"/>
                <w:sz w:val="36"/>
              </w:rPr>
              <w:t>250</w:t>
            </w:r>
          </w:p>
        </w:tc>
        <w:tc>
          <w:tcPr>
            <w:tcW w:w="4065" w:type="dxa"/>
          </w:tcPr>
          <w:p>
            <w:pPr>
              <w:pStyle w:val="TableParagraph"/>
              <w:ind w:right="39"/>
              <w:rPr>
                <w:sz w:val="36"/>
              </w:rPr>
            </w:pPr>
            <w:r>
              <w:rPr>
                <w:spacing w:val="-5"/>
                <w:sz w:val="36"/>
              </w:rPr>
              <w:t>250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SUPERVISOR</w:t>
            </w:r>
            <w:r>
              <w:rPr>
                <w:spacing w:val="1"/>
                <w:sz w:val="28"/>
              </w:rPr>
              <w:t> </w:t>
            </w:r>
            <w:r>
              <w:rPr>
                <w:spacing w:val="-4"/>
                <w:sz w:val="28"/>
              </w:rPr>
              <w:t>FEES</w:t>
            </w:r>
          </w:p>
        </w:tc>
        <w:tc>
          <w:tcPr>
            <w:tcW w:w="4065" w:type="dxa"/>
          </w:tcPr>
          <w:p>
            <w:pPr>
              <w:pStyle w:val="TableParagraph"/>
              <w:ind w:right="39"/>
              <w:rPr>
                <w:sz w:val="36"/>
              </w:rPr>
            </w:pPr>
            <w:r>
              <w:rPr>
                <w:spacing w:val="-2"/>
                <w:sz w:val="36"/>
              </w:rPr>
              <w:t>2,400</w:t>
            </w:r>
          </w:p>
        </w:tc>
        <w:tc>
          <w:tcPr>
            <w:tcW w:w="4065" w:type="dxa"/>
          </w:tcPr>
          <w:p>
            <w:pPr>
              <w:pStyle w:val="TableParagraph"/>
              <w:ind w:right="39"/>
              <w:rPr>
                <w:sz w:val="36"/>
              </w:rPr>
            </w:pPr>
            <w:r>
              <w:rPr>
                <w:spacing w:val="-2"/>
                <w:sz w:val="36"/>
              </w:rPr>
              <w:t>2,400</w:t>
            </w:r>
          </w:p>
        </w:tc>
        <w:tc>
          <w:tcPr>
            <w:tcW w:w="4065" w:type="dxa"/>
          </w:tcPr>
          <w:p>
            <w:pPr>
              <w:pStyle w:val="TableParagraph"/>
              <w:ind w:right="39"/>
              <w:rPr>
                <w:sz w:val="36"/>
              </w:rPr>
            </w:pPr>
            <w:r>
              <w:rPr>
                <w:spacing w:val="-5"/>
                <w:sz w:val="36"/>
              </w:rPr>
              <w:t>236</w:t>
            </w:r>
          </w:p>
        </w:tc>
      </w:tr>
      <w:tr>
        <w:trPr>
          <w:trHeight w:val="393" w:hRule="atLeast"/>
        </w:trPr>
        <w:tc>
          <w:tcPr>
            <w:tcW w:w="5745" w:type="dxa"/>
          </w:tcPr>
          <w:p>
            <w:pPr>
              <w:pStyle w:val="TableParagraph"/>
              <w:spacing w:line="240" w:lineRule="auto" w:before="32"/>
              <w:ind w:left="49"/>
              <w:jc w:val="left"/>
              <w:rPr>
                <w:sz w:val="28"/>
              </w:rPr>
            </w:pPr>
            <w:r>
              <w:rPr>
                <w:sz w:val="28"/>
              </w:rPr>
              <w:t>TRUSTEE</w:t>
            </w:r>
            <w:r>
              <w:rPr>
                <w:spacing w:val="6"/>
                <w:sz w:val="28"/>
              </w:rPr>
              <w:t> </w:t>
            </w:r>
            <w:r>
              <w:rPr>
                <w:spacing w:val="-2"/>
                <w:sz w:val="28"/>
              </w:rPr>
              <w:t>SERVICES</w:t>
            </w:r>
          </w:p>
        </w:tc>
        <w:tc>
          <w:tcPr>
            <w:tcW w:w="4065" w:type="dxa"/>
          </w:tcPr>
          <w:p>
            <w:pPr>
              <w:pStyle w:val="TableParagraph"/>
              <w:ind w:right="39"/>
              <w:rPr>
                <w:sz w:val="36"/>
              </w:rPr>
            </w:pPr>
            <w:r>
              <w:rPr>
                <w:spacing w:val="-2"/>
                <w:sz w:val="36"/>
              </w:rPr>
              <w:t>1,250</w:t>
            </w:r>
          </w:p>
        </w:tc>
        <w:tc>
          <w:tcPr>
            <w:tcW w:w="4065" w:type="dxa"/>
          </w:tcPr>
          <w:p>
            <w:pPr>
              <w:pStyle w:val="TableParagraph"/>
              <w:ind w:right="39"/>
              <w:rPr>
                <w:sz w:val="36"/>
              </w:rPr>
            </w:pPr>
            <w:r>
              <w:rPr>
                <w:spacing w:val="-2"/>
                <w:sz w:val="36"/>
              </w:rPr>
              <w:t>2,102</w:t>
            </w:r>
          </w:p>
        </w:tc>
        <w:tc>
          <w:tcPr>
            <w:tcW w:w="4065" w:type="dxa"/>
          </w:tcPr>
          <w:p>
            <w:pPr>
              <w:pStyle w:val="TableParagraph"/>
              <w:ind w:right="38"/>
              <w:rPr>
                <w:sz w:val="36"/>
              </w:rPr>
            </w:pPr>
            <w:r>
              <w:rPr>
                <w:spacing w:val="-2"/>
                <w:sz w:val="36"/>
              </w:rPr>
              <w:t>2,102</w:t>
            </w:r>
          </w:p>
        </w:tc>
      </w:tr>
      <w:tr>
        <w:trPr>
          <w:trHeight w:val="393" w:hRule="atLeast"/>
        </w:trPr>
        <w:tc>
          <w:tcPr>
            <w:tcW w:w="5745" w:type="dxa"/>
          </w:tcPr>
          <w:p>
            <w:pPr>
              <w:pStyle w:val="TableParagraph"/>
              <w:spacing w:line="240" w:lineRule="auto" w:before="32"/>
              <w:ind w:left="49"/>
              <w:jc w:val="left"/>
              <w:rPr>
                <w:sz w:val="28"/>
              </w:rPr>
            </w:pPr>
            <w:r>
              <w:rPr>
                <w:sz w:val="28"/>
              </w:rPr>
              <w:t>OFFICE</w:t>
            </w:r>
            <w:r>
              <w:rPr>
                <w:spacing w:val="-8"/>
                <w:sz w:val="28"/>
              </w:rPr>
              <w:t> </w:t>
            </w:r>
            <w:r>
              <w:rPr>
                <w:spacing w:val="-4"/>
                <w:sz w:val="28"/>
              </w:rPr>
              <w:t>RENT</w:t>
            </w:r>
          </w:p>
        </w:tc>
        <w:tc>
          <w:tcPr>
            <w:tcW w:w="4065" w:type="dxa"/>
          </w:tcPr>
          <w:p>
            <w:pPr>
              <w:pStyle w:val="TableParagraph"/>
              <w:ind w:right="39"/>
              <w:rPr>
                <w:sz w:val="36"/>
              </w:rPr>
            </w:pPr>
            <w:r>
              <w:rPr>
                <w:spacing w:val="-2"/>
                <w:sz w:val="36"/>
              </w:rPr>
              <w:t>2,200</w:t>
            </w:r>
          </w:p>
        </w:tc>
        <w:tc>
          <w:tcPr>
            <w:tcW w:w="4065" w:type="dxa"/>
          </w:tcPr>
          <w:p>
            <w:pPr>
              <w:pStyle w:val="TableParagraph"/>
              <w:ind w:right="39"/>
              <w:rPr>
                <w:sz w:val="36"/>
              </w:rPr>
            </w:pPr>
            <w:r>
              <w:rPr>
                <w:spacing w:val="-2"/>
                <w:sz w:val="36"/>
              </w:rPr>
              <w:t>8,690</w:t>
            </w:r>
          </w:p>
        </w:tc>
        <w:tc>
          <w:tcPr>
            <w:tcW w:w="4065" w:type="dxa"/>
          </w:tcPr>
          <w:p>
            <w:pPr>
              <w:pStyle w:val="TableParagraph"/>
              <w:ind w:right="38"/>
              <w:rPr>
                <w:sz w:val="36"/>
              </w:rPr>
            </w:pPr>
            <w:r>
              <w:rPr>
                <w:spacing w:val="-2"/>
                <w:sz w:val="36"/>
              </w:rPr>
              <w:t>8,690</w:t>
            </w:r>
          </w:p>
        </w:tc>
      </w:tr>
      <w:tr>
        <w:trPr>
          <w:trHeight w:val="393" w:hRule="atLeast"/>
        </w:trPr>
        <w:tc>
          <w:tcPr>
            <w:tcW w:w="5745" w:type="dxa"/>
          </w:tcPr>
          <w:p>
            <w:pPr>
              <w:pStyle w:val="TableParagraph"/>
              <w:spacing w:line="240" w:lineRule="auto" w:before="32"/>
              <w:ind w:left="49"/>
              <w:jc w:val="left"/>
              <w:rPr>
                <w:sz w:val="28"/>
              </w:rPr>
            </w:pPr>
            <w:r>
              <w:rPr>
                <w:sz w:val="28"/>
              </w:rPr>
              <w:t>CONTINUING</w:t>
            </w:r>
            <w:r>
              <w:rPr>
                <w:spacing w:val="-2"/>
                <w:sz w:val="28"/>
              </w:rPr>
              <w:t> </w:t>
            </w:r>
            <w:r>
              <w:rPr>
                <w:sz w:val="28"/>
              </w:rPr>
              <w:t>DISCLOSURE</w:t>
            </w:r>
            <w:r>
              <w:rPr>
                <w:spacing w:val="-1"/>
                <w:sz w:val="28"/>
              </w:rPr>
              <w:t> </w:t>
            </w:r>
            <w:r>
              <w:rPr>
                <w:spacing w:val="-5"/>
                <w:sz w:val="28"/>
              </w:rPr>
              <w:t>FEE</w:t>
            </w:r>
          </w:p>
        </w:tc>
        <w:tc>
          <w:tcPr>
            <w:tcW w:w="4065" w:type="dxa"/>
          </w:tcPr>
          <w:p>
            <w:pPr>
              <w:pStyle w:val="TableParagraph"/>
              <w:ind w:right="41"/>
              <w:rPr>
                <w:sz w:val="36"/>
              </w:rPr>
            </w:pPr>
            <w:r>
              <w:rPr>
                <w:spacing w:val="-10"/>
                <w:sz w:val="36"/>
              </w:rPr>
              <w:t>0</w:t>
            </w:r>
          </w:p>
        </w:tc>
        <w:tc>
          <w:tcPr>
            <w:tcW w:w="4065" w:type="dxa"/>
          </w:tcPr>
          <w:p>
            <w:pPr>
              <w:pStyle w:val="TableParagraph"/>
              <w:ind w:right="40"/>
              <w:rPr>
                <w:sz w:val="36"/>
              </w:rPr>
            </w:pPr>
            <w:r>
              <w:rPr>
                <w:spacing w:val="-10"/>
                <w:sz w:val="36"/>
              </w:rPr>
              <w:t>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CONTINGENCY</w:t>
            </w:r>
            <w:r>
              <w:rPr>
                <w:spacing w:val="-7"/>
                <w:sz w:val="28"/>
              </w:rPr>
              <w:t> </w:t>
            </w:r>
            <w:r>
              <w:rPr>
                <w:sz w:val="28"/>
              </w:rPr>
              <w:t>-</w:t>
            </w:r>
            <w:r>
              <w:rPr>
                <w:spacing w:val="-2"/>
                <w:sz w:val="28"/>
              </w:rPr>
              <w:t> </w:t>
            </w:r>
            <w:r>
              <w:rPr>
                <w:spacing w:val="-4"/>
                <w:sz w:val="28"/>
              </w:rPr>
              <w:t>ADMIN</w:t>
            </w:r>
          </w:p>
        </w:tc>
        <w:tc>
          <w:tcPr>
            <w:tcW w:w="4065" w:type="dxa"/>
          </w:tcPr>
          <w:p>
            <w:pPr>
              <w:pStyle w:val="TableParagraph"/>
              <w:ind w:right="39"/>
              <w:rPr>
                <w:sz w:val="36"/>
              </w:rPr>
            </w:pPr>
            <w:r>
              <w:rPr>
                <w:spacing w:val="-2"/>
                <w:sz w:val="36"/>
              </w:rPr>
              <w:t>5,000</w:t>
            </w:r>
          </w:p>
        </w:tc>
        <w:tc>
          <w:tcPr>
            <w:tcW w:w="4065" w:type="dxa"/>
          </w:tcPr>
          <w:p>
            <w:pPr>
              <w:pStyle w:val="TableParagraph"/>
              <w:ind w:right="39"/>
              <w:rPr>
                <w:sz w:val="36"/>
              </w:rPr>
            </w:pPr>
            <w:r>
              <w:rPr>
                <w:spacing w:val="-2"/>
                <w:sz w:val="36"/>
              </w:rPr>
              <w:t>5,000</w:t>
            </w:r>
          </w:p>
        </w:tc>
        <w:tc>
          <w:tcPr>
            <w:tcW w:w="4065" w:type="dxa"/>
          </w:tcPr>
          <w:p>
            <w:pPr>
              <w:pStyle w:val="TableParagraph"/>
              <w:ind w:right="39"/>
              <w:rPr>
                <w:sz w:val="36"/>
              </w:rPr>
            </w:pPr>
            <w:r>
              <w:rPr>
                <w:spacing w:val="-5"/>
                <w:sz w:val="36"/>
              </w:rPr>
              <w:t>714</w:t>
            </w:r>
          </w:p>
        </w:tc>
      </w:tr>
      <w:tr>
        <w:trPr>
          <w:trHeight w:val="393" w:hRule="atLeast"/>
        </w:trPr>
        <w:tc>
          <w:tcPr>
            <w:tcW w:w="5745" w:type="dxa"/>
          </w:tcPr>
          <w:p>
            <w:pPr>
              <w:pStyle w:val="TableParagraph"/>
              <w:spacing w:line="240" w:lineRule="auto" w:before="32"/>
              <w:ind w:left="49"/>
              <w:jc w:val="left"/>
              <w:rPr>
                <w:sz w:val="28"/>
              </w:rPr>
            </w:pPr>
            <w:r>
              <w:rPr>
                <w:sz w:val="28"/>
              </w:rPr>
              <w:t>ARBITRAGE</w:t>
            </w:r>
            <w:r>
              <w:rPr>
                <w:spacing w:val="4"/>
                <w:sz w:val="28"/>
              </w:rPr>
              <w:t> </w:t>
            </w:r>
            <w:r>
              <w:rPr>
                <w:sz w:val="28"/>
              </w:rPr>
              <w:t>REBATE</w:t>
            </w:r>
            <w:r>
              <w:rPr>
                <w:spacing w:val="4"/>
                <w:sz w:val="28"/>
              </w:rPr>
              <w:t> </w:t>
            </w:r>
            <w:r>
              <w:rPr>
                <w:spacing w:val="-5"/>
                <w:sz w:val="28"/>
              </w:rPr>
              <w:t>FEE</w:t>
            </w:r>
          </w:p>
        </w:tc>
        <w:tc>
          <w:tcPr>
            <w:tcW w:w="4065" w:type="dxa"/>
          </w:tcPr>
          <w:p>
            <w:pPr>
              <w:pStyle w:val="TableParagraph"/>
              <w:ind w:right="39"/>
              <w:rPr>
                <w:sz w:val="36"/>
              </w:rPr>
            </w:pPr>
            <w:r>
              <w:rPr>
                <w:spacing w:val="-5"/>
                <w:sz w:val="36"/>
              </w:rPr>
              <w:t>650</w:t>
            </w:r>
          </w:p>
        </w:tc>
        <w:tc>
          <w:tcPr>
            <w:tcW w:w="4065" w:type="dxa"/>
          </w:tcPr>
          <w:p>
            <w:pPr>
              <w:pStyle w:val="TableParagraph"/>
              <w:ind w:right="39"/>
              <w:rPr>
                <w:sz w:val="36"/>
              </w:rPr>
            </w:pPr>
            <w:r>
              <w:rPr>
                <w:spacing w:val="-5"/>
                <w:sz w:val="36"/>
              </w:rPr>
              <w:t>650</w:t>
            </w:r>
          </w:p>
        </w:tc>
        <w:tc>
          <w:tcPr>
            <w:tcW w:w="4065" w:type="dxa"/>
          </w:tcPr>
          <w:p>
            <w:pPr>
              <w:pStyle w:val="TableParagraph"/>
              <w:ind w:right="38"/>
              <w:rPr>
                <w:sz w:val="36"/>
              </w:rPr>
            </w:pPr>
            <w:r>
              <w:rPr>
                <w:spacing w:val="-5"/>
                <w:sz w:val="36"/>
              </w:rPr>
              <w:t>260</w:t>
            </w: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21"/>
                <w:sz w:val="32"/>
              </w:rPr>
              <w:t> </w:t>
            </w:r>
            <w:r>
              <w:rPr>
                <w:b/>
                <w:sz w:val="32"/>
              </w:rPr>
              <w:t>ADMIN</w:t>
            </w:r>
            <w:r>
              <w:rPr>
                <w:b/>
                <w:spacing w:val="-19"/>
                <w:sz w:val="32"/>
              </w:rPr>
              <w:t> </w:t>
            </w:r>
            <w:r>
              <w:rPr>
                <w:b/>
                <w:spacing w:val="-2"/>
                <w:sz w:val="32"/>
              </w:rPr>
              <w:t>EXPENSES</w:t>
            </w:r>
          </w:p>
        </w:tc>
        <w:tc>
          <w:tcPr>
            <w:tcW w:w="4065" w:type="dxa"/>
          </w:tcPr>
          <w:p>
            <w:pPr>
              <w:pStyle w:val="TableParagraph"/>
              <w:ind w:right="39"/>
              <w:rPr>
                <w:b/>
                <w:sz w:val="36"/>
              </w:rPr>
            </w:pPr>
            <w:r>
              <w:rPr>
                <w:b/>
                <w:spacing w:val="-2"/>
                <w:sz w:val="36"/>
              </w:rPr>
              <w:t>69,149</w:t>
            </w:r>
          </w:p>
        </w:tc>
        <w:tc>
          <w:tcPr>
            <w:tcW w:w="4065" w:type="dxa"/>
          </w:tcPr>
          <w:p>
            <w:pPr>
              <w:pStyle w:val="TableParagraph"/>
              <w:ind w:right="39"/>
              <w:rPr>
                <w:b/>
                <w:sz w:val="36"/>
              </w:rPr>
            </w:pPr>
            <w:r>
              <w:rPr>
                <w:b/>
                <w:spacing w:val="-2"/>
                <w:sz w:val="36"/>
              </w:rPr>
              <w:t>90,363</w:t>
            </w:r>
          </w:p>
        </w:tc>
        <w:tc>
          <w:tcPr>
            <w:tcW w:w="4065" w:type="dxa"/>
          </w:tcPr>
          <w:p>
            <w:pPr>
              <w:pStyle w:val="TableParagraph"/>
              <w:ind w:right="38"/>
              <w:rPr>
                <w:b/>
                <w:sz w:val="36"/>
              </w:rPr>
            </w:pPr>
            <w:r>
              <w:rPr>
                <w:b/>
                <w:spacing w:val="-2"/>
                <w:sz w:val="36"/>
              </w:rPr>
              <w:t>74,611</w:t>
            </w:r>
          </w:p>
        </w:tc>
      </w:tr>
    </w:tbl>
    <w:p>
      <w:pPr>
        <w:pStyle w:val="TableParagraph"/>
        <w:spacing w:after="0"/>
        <w:rPr>
          <w:b/>
          <w:sz w:val="36"/>
        </w:rPr>
        <w:sectPr>
          <w:headerReference w:type="default" r:id="rId36"/>
          <w:footerReference w:type="default" r:id="rId37"/>
          <w:pgSz w:w="18840" w:h="24370"/>
          <w:pgMar w:header="899" w:footer="948" w:top="2200" w:bottom="1140" w:left="360" w:right="360"/>
        </w:sectPr>
      </w:pPr>
    </w:p>
    <w:tbl>
      <w:tblPr>
        <w:tblW w:w="0" w:type="auto"/>
        <w:jc w:val="left"/>
        <w:tblInd w:w="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745"/>
        <w:gridCol w:w="4065"/>
        <w:gridCol w:w="4065"/>
        <w:gridCol w:w="4065"/>
      </w:tblGrid>
      <w:tr>
        <w:trPr>
          <w:trHeight w:val="1634"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66" w:lineRule="auto" w:before="16"/>
              <w:ind w:left="647" w:right="618" w:hanging="83"/>
              <w:jc w:val="center"/>
              <w:rPr>
                <w:b/>
                <w:sz w:val="32"/>
              </w:rPr>
            </w:pPr>
            <w:r>
              <w:rPr>
                <w:b/>
                <w:sz w:val="32"/>
              </w:rPr>
              <w:t>FISCAL YEAR </w:t>
            </w:r>
            <w:r>
              <w:rPr>
                <w:b/>
                <w:spacing w:val="-2"/>
                <w:sz w:val="32"/>
              </w:rPr>
              <w:t>2025/2026 ANNUAL</w:t>
            </w:r>
            <w:r>
              <w:rPr>
                <w:b/>
                <w:spacing w:val="-19"/>
                <w:sz w:val="32"/>
              </w:rPr>
              <w:t> </w:t>
            </w:r>
            <w:r>
              <w:rPr>
                <w:b/>
                <w:spacing w:val="-2"/>
                <w:sz w:val="32"/>
              </w:rPr>
              <w:t>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926" w:right="887"/>
              <w:jc w:val="center"/>
              <w:rPr>
                <w:b/>
                <w:sz w:val="32"/>
              </w:rPr>
            </w:pPr>
            <w:r>
              <w:rPr>
                <w:b/>
                <w:spacing w:val="-2"/>
                <w:sz w:val="32"/>
              </w:rPr>
              <w:t>AMENDED FINAL 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1345" w:right="1312" w:firstLine="2"/>
              <w:jc w:val="center"/>
              <w:rPr>
                <w:b/>
                <w:sz w:val="32"/>
              </w:rPr>
            </w:pPr>
            <w:r>
              <w:rPr>
                <w:b/>
                <w:spacing w:val="-4"/>
                <w:sz w:val="32"/>
              </w:rPr>
              <w:t>YEAR</w:t>
            </w:r>
            <w:r>
              <w:rPr>
                <w:b/>
                <w:spacing w:val="40"/>
                <w:sz w:val="32"/>
              </w:rPr>
              <w:t> </w:t>
            </w:r>
            <w:r>
              <w:rPr>
                <w:b/>
                <w:spacing w:val="-2"/>
                <w:sz w:val="32"/>
              </w:rPr>
              <w:t>TO</w:t>
            </w:r>
            <w:r>
              <w:rPr>
                <w:b/>
                <w:spacing w:val="-21"/>
                <w:sz w:val="32"/>
              </w:rPr>
              <w:t> </w:t>
            </w:r>
            <w:r>
              <w:rPr>
                <w:b/>
                <w:spacing w:val="-2"/>
                <w:sz w:val="32"/>
              </w:rPr>
              <w:t>DATE ACTUAL</w:t>
            </w:r>
          </w:p>
          <w:p>
            <w:pPr>
              <w:pStyle w:val="TableParagraph"/>
              <w:spacing w:line="357" w:lineRule="exact" w:before="16"/>
              <w:ind w:left="40"/>
              <w:jc w:val="center"/>
              <w:rPr>
                <w:b/>
                <w:sz w:val="32"/>
              </w:rPr>
            </w:pPr>
            <w:r>
              <w:rPr>
                <w:b/>
                <w:sz w:val="32"/>
              </w:rPr>
              <w:t>10/01/25</w:t>
            </w:r>
            <w:r>
              <w:rPr>
                <w:b/>
                <w:spacing w:val="-8"/>
                <w:sz w:val="32"/>
              </w:rPr>
              <w:t> </w:t>
            </w:r>
            <w:r>
              <w:rPr>
                <w:b/>
                <w:sz w:val="32"/>
              </w:rPr>
              <w:t>-</w:t>
            </w:r>
            <w:r>
              <w:rPr>
                <w:b/>
                <w:spacing w:val="-7"/>
                <w:sz w:val="32"/>
              </w:rPr>
              <w:t> </w:t>
            </w:r>
            <w:r>
              <w:rPr>
                <w:b/>
                <w:spacing w:val="-2"/>
                <w:sz w:val="32"/>
              </w:rPr>
              <w:t>09/29/26</w:t>
            </w:r>
          </w:p>
        </w:tc>
      </w:tr>
      <w:tr>
        <w:trPr>
          <w:trHeight w:val="393" w:hRule="atLeast"/>
        </w:trPr>
        <w:tc>
          <w:tcPr>
            <w:tcW w:w="5745" w:type="dxa"/>
          </w:tcPr>
          <w:p>
            <w:pPr>
              <w:pStyle w:val="TableParagraph"/>
              <w:spacing w:line="357" w:lineRule="exact" w:before="16"/>
              <w:ind w:left="52"/>
              <w:jc w:val="left"/>
              <w:rPr>
                <w:b/>
                <w:sz w:val="32"/>
              </w:rPr>
            </w:pPr>
            <w:r>
              <w:rPr>
                <w:b/>
                <w:sz w:val="32"/>
              </w:rPr>
              <w:t>EXPENDITURES</w:t>
            </w:r>
            <w:r>
              <w:rPr>
                <w:b/>
                <w:spacing w:val="-6"/>
                <w:sz w:val="32"/>
              </w:rPr>
              <w:t> </w:t>
            </w:r>
            <w:r>
              <w:rPr>
                <w:b/>
                <w:sz w:val="32"/>
              </w:rPr>
              <w:t>-</w:t>
            </w:r>
            <w:r>
              <w:rPr>
                <w:b/>
                <w:spacing w:val="-6"/>
                <w:sz w:val="32"/>
              </w:rPr>
              <w:t> </w:t>
            </w:r>
            <w:r>
              <w:rPr>
                <w:b/>
                <w:spacing w:val="-4"/>
                <w:sz w:val="32"/>
              </w:rPr>
              <w:t>MAINT</w:t>
            </w: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32"/>
              <w:ind w:left="49"/>
              <w:jc w:val="left"/>
              <w:rPr>
                <w:sz w:val="28"/>
              </w:rPr>
            </w:pPr>
            <w:r>
              <w:rPr>
                <w:sz w:val="28"/>
              </w:rPr>
              <w:t>LAKE</w:t>
            </w:r>
            <w:r>
              <w:rPr>
                <w:spacing w:val="1"/>
                <w:sz w:val="28"/>
              </w:rPr>
              <w:t> </w:t>
            </w:r>
            <w:r>
              <w:rPr>
                <w:spacing w:val="-2"/>
                <w:sz w:val="28"/>
              </w:rPr>
              <w:t>MAINTENANCE</w:t>
            </w:r>
          </w:p>
        </w:tc>
        <w:tc>
          <w:tcPr>
            <w:tcW w:w="4065" w:type="dxa"/>
          </w:tcPr>
          <w:p>
            <w:pPr>
              <w:pStyle w:val="TableParagraph"/>
              <w:ind w:right="39"/>
              <w:rPr>
                <w:sz w:val="36"/>
              </w:rPr>
            </w:pPr>
            <w:r>
              <w:rPr>
                <w:spacing w:val="-2"/>
                <w:sz w:val="36"/>
              </w:rPr>
              <w:t>11,125</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TIM</w:t>
            </w:r>
            <w:r>
              <w:rPr>
                <w:spacing w:val="-1"/>
                <w:sz w:val="28"/>
              </w:rPr>
              <w:t> </w:t>
            </w:r>
            <w:r>
              <w:rPr>
                <w:spacing w:val="-2"/>
                <w:sz w:val="28"/>
              </w:rPr>
              <w:t>OPERATIONS</w:t>
            </w:r>
          </w:p>
        </w:tc>
        <w:tc>
          <w:tcPr>
            <w:tcW w:w="4065" w:type="dxa"/>
          </w:tcPr>
          <w:p>
            <w:pPr>
              <w:pStyle w:val="TableParagraph"/>
              <w:ind w:right="39"/>
              <w:rPr>
                <w:sz w:val="36"/>
              </w:rPr>
            </w:pPr>
            <w:r>
              <w:rPr>
                <w:spacing w:val="-2"/>
                <w:sz w:val="36"/>
              </w:rPr>
              <w:t>72,315</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right="-44"/>
              <w:jc w:val="left"/>
              <w:rPr>
                <w:sz w:val="28"/>
              </w:rPr>
            </w:pPr>
            <w:r>
              <w:rPr>
                <w:sz w:val="28"/>
              </w:rPr>
              <w:t>BUILDING,</w:t>
            </w:r>
            <w:r>
              <w:rPr>
                <w:spacing w:val="-4"/>
                <w:sz w:val="28"/>
              </w:rPr>
              <w:t> </w:t>
            </w:r>
            <w:r>
              <w:rPr>
                <w:sz w:val="28"/>
              </w:rPr>
              <w:t>BRIDGE,</w:t>
            </w:r>
            <w:r>
              <w:rPr>
                <w:spacing w:val="-3"/>
                <w:sz w:val="28"/>
              </w:rPr>
              <w:t> </w:t>
            </w:r>
            <w:r>
              <w:rPr>
                <w:sz w:val="28"/>
              </w:rPr>
              <w:t>MONUMENT</w:t>
            </w:r>
            <w:r>
              <w:rPr>
                <w:spacing w:val="-1"/>
                <w:sz w:val="28"/>
              </w:rPr>
              <w:t> </w:t>
            </w:r>
            <w:r>
              <w:rPr>
                <w:spacing w:val="-2"/>
                <w:sz w:val="28"/>
              </w:rPr>
              <w:t>MAINTEN</w:t>
            </w:r>
          </w:p>
        </w:tc>
        <w:tc>
          <w:tcPr>
            <w:tcW w:w="4065" w:type="dxa"/>
          </w:tcPr>
          <w:p>
            <w:pPr>
              <w:pStyle w:val="TableParagraph"/>
              <w:ind w:right="39"/>
              <w:rPr>
                <w:sz w:val="36"/>
              </w:rPr>
            </w:pPr>
            <w:r>
              <w:rPr>
                <w:spacing w:val="-2"/>
                <w:sz w:val="36"/>
              </w:rPr>
              <w:t>22,251</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CONTINGENCY</w:t>
            </w:r>
            <w:r>
              <w:rPr>
                <w:spacing w:val="-7"/>
                <w:sz w:val="28"/>
              </w:rPr>
              <w:t> </w:t>
            </w:r>
            <w:r>
              <w:rPr>
                <w:sz w:val="28"/>
              </w:rPr>
              <w:t>-</w:t>
            </w:r>
            <w:r>
              <w:rPr>
                <w:spacing w:val="-2"/>
                <w:sz w:val="28"/>
              </w:rPr>
              <w:t> MAINTENANCE</w:t>
            </w:r>
          </w:p>
        </w:tc>
        <w:tc>
          <w:tcPr>
            <w:tcW w:w="4065" w:type="dxa"/>
          </w:tcPr>
          <w:p>
            <w:pPr>
              <w:pStyle w:val="TableParagraph"/>
              <w:ind w:right="39"/>
              <w:rPr>
                <w:sz w:val="36"/>
              </w:rPr>
            </w:pPr>
            <w:r>
              <w:rPr>
                <w:spacing w:val="-2"/>
                <w:sz w:val="36"/>
              </w:rPr>
              <w:t>20,037</w:t>
            </w:r>
          </w:p>
        </w:tc>
        <w:tc>
          <w:tcPr>
            <w:tcW w:w="4065" w:type="dxa"/>
          </w:tcPr>
          <w:p>
            <w:pPr>
              <w:pStyle w:val="TableParagraph"/>
              <w:ind w:right="39"/>
              <w:rPr>
                <w:sz w:val="36"/>
              </w:rPr>
            </w:pPr>
            <w:r>
              <w:rPr>
                <w:spacing w:val="-2"/>
                <w:sz w:val="36"/>
              </w:rPr>
              <w:t>20,037</w:t>
            </w:r>
          </w:p>
        </w:tc>
        <w:tc>
          <w:tcPr>
            <w:tcW w:w="4065" w:type="dxa"/>
          </w:tcPr>
          <w:p>
            <w:pPr>
              <w:pStyle w:val="TableParagraph"/>
              <w:ind w:right="38"/>
              <w:rPr>
                <w:sz w:val="36"/>
              </w:rPr>
            </w:pPr>
            <w:r>
              <w:rPr>
                <w:spacing w:val="-5"/>
                <w:sz w:val="36"/>
              </w:rPr>
              <w:t>609</w:t>
            </w:r>
          </w:p>
        </w:tc>
      </w:tr>
      <w:tr>
        <w:trPr>
          <w:trHeight w:val="393" w:hRule="atLeast"/>
        </w:trPr>
        <w:tc>
          <w:tcPr>
            <w:tcW w:w="5745" w:type="dxa"/>
          </w:tcPr>
          <w:p>
            <w:pPr>
              <w:pStyle w:val="TableParagraph"/>
              <w:spacing w:line="240" w:lineRule="auto" w:before="32"/>
              <w:ind w:left="49"/>
              <w:jc w:val="left"/>
              <w:rPr>
                <w:sz w:val="28"/>
              </w:rPr>
            </w:pPr>
            <w:r>
              <w:rPr>
                <w:sz w:val="28"/>
              </w:rPr>
              <w:t>COMMUNITY</w:t>
            </w:r>
            <w:r>
              <w:rPr>
                <w:spacing w:val="-8"/>
                <w:sz w:val="28"/>
              </w:rPr>
              <w:t> </w:t>
            </w:r>
            <w:r>
              <w:rPr>
                <w:sz w:val="28"/>
              </w:rPr>
              <w:t>AREA</w:t>
            </w:r>
            <w:r>
              <w:rPr>
                <w:spacing w:val="-1"/>
                <w:sz w:val="28"/>
              </w:rPr>
              <w:t> </w:t>
            </w:r>
            <w:r>
              <w:rPr>
                <w:spacing w:val="-2"/>
                <w:sz w:val="28"/>
              </w:rPr>
              <w:t>MAINTENANCE</w:t>
            </w:r>
          </w:p>
        </w:tc>
        <w:tc>
          <w:tcPr>
            <w:tcW w:w="4065" w:type="dxa"/>
          </w:tcPr>
          <w:p>
            <w:pPr>
              <w:pStyle w:val="TableParagraph"/>
              <w:ind w:right="39"/>
              <w:rPr>
                <w:sz w:val="36"/>
              </w:rPr>
            </w:pPr>
            <w:r>
              <w:rPr>
                <w:spacing w:val="-2"/>
                <w:sz w:val="36"/>
              </w:rPr>
              <w:t>19,692</w:t>
            </w:r>
          </w:p>
        </w:tc>
        <w:tc>
          <w:tcPr>
            <w:tcW w:w="4065" w:type="dxa"/>
          </w:tcPr>
          <w:p>
            <w:pPr>
              <w:pStyle w:val="TableParagraph"/>
              <w:ind w:right="39"/>
              <w:rPr>
                <w:sz w:val="36"/>
              </w:rPr>
            </w:pPr>
            <w:r>
              <w:rPr>
                <w:spacing w:val="-2"/>
                <w:sz w:val="36"/>
              </w:rPr>
              <w:t>19,692</w:t>
            </w:r>
          </w:p>
        </w:tc>
        <w:tc>
          <w:tcPr>
            <w:tcW w:w="4065" w:type="dxa"/>
          </w:tcPr>
          <w:p>
            <w:pPr>
              <w:pStyle w:val="TableParagraph"/>
              <w:ind w:right="38"/>
              <w:rPr>
                <w:sz w:val="36"/>
              </w:rPr>
            </w:pPr>
            <w:r>
              <w:rPr>
                <w:spacing w:val="-2"/>
                <w:sz w:val="36"/>
              </w:rPr>
              <w:t>13,595</w:t>
            </w:r>
          </w:p>
        </w:tc>
      </w:tr>
      <w:tr>
        <w:trPr>
          <w:trHeight w:val="393" w:hRule="atLeast"/>
        </w:trPr>
        <w:tc>
          <w:tcPr>
            <w:tcW w:w="5745" w:type="dxa"/>
          </w:tcPr>
          <w:p>
            <w:pPr>
              <w:pStyle w:val="TableParagraph"/>
              <w:spacing w:line="240" w:lineRule="auto" w:before="32"/>
              <w:ind w:left="49"/>
              <w:jc w:val="left"/>
              <w:rPr>
                <w:sz w:val="28"/>
              </w:rPr>
            </w:pPr>
            <w:r>
              <w:rPr>
                <w:sz w:val="28"/>
              </w:rPr>
              <w:t>DEVELOPMENT</w:t>
            </w:r>
            <w:r>
              <w:rPr>
                <w:spacing w:val="2"/>
                <w:sz w:val="28"/>
              </w:rPr>
              <w:t> </w:t>
            </w:r>
            <w:r>
              <w:rPr>
                <w:spacing w:val="-2"/>
                <w:sz w:val="28"/>
              </w:rPr>
              <w:t>COORDINATOR</w:t>
            </w:r>
          </w:p>
        </w:tc>
        <w:tc>
          <w:tcPr>
            <w:tcW w:w="4065" w:type="dxa"/>
          </w:tcPr>
          <w:p>
            <w:pPr>
              <w:pStyle w:val="TableParagraph"/>
              <w:ind w:right="39"/>
              <w:rPr>
                <w:sz w:val="36"/>
              </w:rPr>
            </w:pPr>
            <w:r>
              <w:rPr>
                <w:spacing w:val="-2"/>
                <w:sz w:val="36"/>
              </w:rPr>
              <w:t>3,714</w:t>
            </w:r>
          </w:p>
        </w:tc>
        <w:tc>
          <w:tcPr>
            <w:tcW w:w="4065" w:type="dxa"/>
          </w:tcPr>
          <w:p>
            <w:pPr>
              <w:pStyle w:val="TableParagraph"/>
              <w:ind w:right="39"/>
              <w:rPr>
                <w:sz w:val="36"/>
              </w:rPr>
            </w:pPr>
            <w:r>
              <w:rPr>
                <w:spacing w:val="-2"/>
                <w:sz w:val="36"/>
              </w:rPr>
              <w:t>3,714</w:t>
            </w:r>
          </w:p>
        </w:tc>
        <w:tc>
          <w:tcPr>
            <w:tcW w:w="4065" w:type="dxa"/>
          </w:tcPr>
          <w:p>
            <w:pPr>
              <w:pStyle w:val="TableParagraph"/>
              <w:ind w:right="38"/>
              <w:rPr>
                <w:sz w:val="36"/>
              </w:rPr>
            </w:pPr>
            <w:r>
              <w:rPr>
                <w:spacing w:val="-2"/>
                <w:sz w:val="36"/>
              </w:rPr>
              <w:t>3,714</w:t>
            </w:r>
          </w:p>
        </w:tc>
      </w:tr>
      <w:tr>
        <w:trPr>
          <w:trHeight w:val="393" w:hRule="atLeast"/>
        </w:trPr>
        <w:tc>
          <w:tcPr>
            <w:tcW w:w="5745" w:type="dxa"/>
          </w:tcPr>
          <w:p>
            <w:pPr>
              <w:pStyle w:val="TableParagraph"/>
              <w:spacing w:line="240" w:lineRule="auto" w:before="32"/>
              <w:ind w:left="49"/>
              <w:jc w:val="left"/>
              <w:rPr>
                <w:sz w:val="28"/>
              </w:rPr>
            </w:pPr>
            <w:r>
              <w:rPr>
                <w:spacing w:val="-2"/>
                <w:sz w:val="28"/>
              </w:rPr>
              <w:t>ELECTRIC</w:t>
            </w:r>
          </w:p>
        </w:tc>
        <w:tc>
          <w:tcPr>
            <w:tcW w:w="4065" w:type="dxa"/>
          </w:tcPr>
          <w:p>
            <w:pPr>
              <w:pStyle w:val="TableParagraph"/>
              <w:ind w:right="39"/>
              <w:rPr>
                <w:sz w:val="36"/>
              </w:rPr>
            </w:pPr>
            <w:r>
              <w:rPr>
                <w:spacing w:val="-2"/>
                <w:sz w:val="36"/>
              </w:rPr>
              <w:t>2,781</w:t>
            </w:r>
          </w:p>
        </w:tc>
        <w:tc>
          <w:tcPr>
            <w:tcW w:w="4065" w:type="dxa"/>
          </w:tcPr>
          <w:p>
            <w:pPr>
              <w:pStyle w:val="TableParagraph"/>
              <w:ind w:right="39"/>
              <w:rPr>
                <w:sz w:val="36"/>
              </w:rPr>
            </w:pPr>
            <w:r>
              <w:rPr>
                <w:spacing w:val="-2"/>
                <w:sz w:val="36"/>
              </w:rPr>
              <w:t>2,781</w:t>
            </w:r>
          </w:p>
        </w:tc>
        <w:tc>
          <w:tcPr>
            <w:tcW w:w="4065" w:type="dxa"/>
          </w:tcPr>
          <w:p>
            <w:pPr>
              <w:pStyle w:val="TableParagraph"/>
              <w:ind w:right="38"/>
              <w:rPr>
                <w:sz w:val="36"/>
              </w:rPr>
            </w:pPr>
            <w:r>
              <w:rPr>
                <w:spacing w:val="-2"/>
                <w:sz w:val="36"/>
              </w:rPr>
              <w:t>1,404</w:t>
            </w:r>
          </w:p>
        </w:tc>
      </w:tr>
      <w:tr>
        <w:trPr>
          <w:trHeight w:val="393" w:hRule="atLeast"/>
        </w:trPr>
        <w:tc>
          <w:tcPr>
            <w:tcW w:w="5745" w:type="dxa"/>
          </w:tcPr>
          <w:p>
            <w:pPr>
              <w:pStyle w:val="TableParagraph"/>
              <w:spacing w:line="240" w:lineRule="auto" w:before="32"/>
              <w:ind w:left="49"/>
              <w:jc w:val="left"/>
              <w:rPr>
                <w:sz w:val="28"/>
              </w:rPr>
            </w:pPr>
            <w:r>
              <w:rPr>
                <w:spacing w:val="-2"/>
                <w:sz w:val="28"/>
              </w:rPr>
              <w:t>ENGINEERING</w:t>
            </w:r>
          </w:p>
        </w:tc>
        <w:tc>
          <w:tcPr>
            <w:tcW w:w="4065" w:type="dxa"/>
          </w:tcPr>
          <w:p>
            <w:pPr>
              <w:pStyle w:val="TableParagraph"/>
              <w:ind w:right="39"/>
              <w:rPr>
                <w:sz w:val="36"/>
              </w:rPr>
            </w:pPr>
            <w:r>
              <w:rPr>
                <w:spacing w:val="-2"/>
                <w:sz w:val="36"/>
              </w:rPr>
              <w:t>19,470</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FIELD</w:t>
            </w:r>
            <w:r>
              <w:rPr>
                <w:spacing w:val="-3"/>
                <w:sz w:val="28"/>
              </w:rPr>
              <w:t> </w:t>
            </w:r>
            <w:r>
              <w:rPr>
                <w:spacing w:val="-2"/>
                <w:sz w:val="28"/>
              </w:rPr>
              <w:t>MANAGEMENT</w:t>
            </w:r>
          </w:p>
        </w:tc>
        <w:tc>
          <w:tcPr>
            <w:tcW w:w="4065" w:type="dxa"/>
          </w:tcPr>
          <w:p>
            <w:pPr>
              <w:pStyle w:val="TableParagraph"/>
              <w:ind w:right="39"/>
              <w:rPr>
                <w:sz w:val="36"/>
              </w:rPr>
            </w:pPr>
            <w:r>
              <w:rPr>
                <w:spacing w:val="-2"/>
                <w:sz w:val="36"/>
              </w:rPr>
              <w:t>19,720</w:t>
            </w:r>
          </w:p>
        </w:tc>
        <w:tc>
          <w:tcPr>
            <w:tcW w:w="4065" w:type="dxa"/>
          </w:tcPr>
          <w:p>
            <w:pPr>
              <w:pStyle w:val="TableParagraph"/>
              <w:ind w:right="39"/>
              <w:rPr>
                <w:sz w:val="36"/>
              </w:rPr>
            </w:pPr>
            <w:r>
              <w:rPr>
                <w:spacing w:val="-2"/>
                <w:sz w:val="36"/>
              </w:rPr>
              <w:t>19,720</w:t>
            </w:r>
          </w:p>
        </w:tc>
        <w:tc>
          <w:tcPr>
            <w:tcW w:w="4065" w:type="dxa"/>
          </w:tcPr>
          <w:p>
            <w:pPr>
              <w:pStyle w:val="TableParagraph"/>
              <w:ind w:right="38"/>
              <w:rPr>
                <w:sz w:val="36"/>
              </w:rPr>
            </w:pPr>
            <w:r>
              <w:rPr>
                <w:spacing w:val="-2"/>
                <w:sz w:val="36"/>
              </w:rPr>
              <w:t>8,594</w:t>
            </w:r>
          </w:p>
        </w:tc>
      </w:tr>
      <w:tr>
        <w:trPr>
          <w:trHeight w:val="393" w:hRule="atLeast"/>
        </w:trPr>
        <w:tc>
          <w:tcPr>
            <w:tcW w:w="5745" w:type="dxa"/>
          </w:tcPr>
          <w:p>
            <w:pPr>
              <w:pStyle w:val="TableParagraph"/>
              <w:spacing w:line="240" w:lineRule="auto" w:before="32"/>
              <w:ind w:left="49"/>
              <w:jc w:val="left"/>
              <w:rPr>
                <w:sz w:val="28"/>
              </w:rPr>
            </w:pPr>
            <w:r>
              <w:rPr>
                <w:sz w:val="28"/>
              </w:rPr>
              <w:t>FOUNTAIN MAINTENANCE &amp;</w:t>
            </w:r>
            <w:r>
              <w:rPr>
                <w:spacing w:val="1"/>
                <w:sz w:val="28"/>
              </w:rPr>
              <w:t> </w:t>
            </w:r>
            <w:r>
              <w:rPr>
                <w:spacing w:val="-2"/>
                <w:sz w:val="28"/>
              </w:rPr>
              <w:t>CHEMICALS</w:t>
            </w:r>
          </w:p>
        </w:tc>
        <w:tc>
          <w:tcPr>
            <w:tcW w:w="4065" w:type="dxa"/>
          </w:tcPr>
          <w:p>
            <w:pPr>
              <w:pStyle w:val="TableParagraph"/>
              <w:ind w:right="39"/>
              <w:rPr>
                <w:sz w:val="36"/>
              </w:rPr>
            </w:pPr>
            <w:r>
              <w:rPr>
                <w:spacing w:val="-5"/>
                <w:sz w:val="36"/>
              </w:rPr>
              <w:t>445</w:t>
            </w:r>
          </w:p>
        </w:tc>
        <w:tc>
          <w:tcPr>
            <w:tcW w:w="4065" w:type="dxa"/>
          </w:tcPr>
          <w:p>
            <w:pPr>
              <w:pStyle w:val="TableParagraph"/>
              <w:ind w:right="39"/>
              <w:rPr>
                <w:sz w:val="36"/>
              </w:rPr>
            </w:pPr>
            <w:r>
              <w:rPr>
                <w:spacing w:val="-5"/>
                <w:sz w:val="36"/>
              </w:rPr>
              <w:t>662</w:t>
            </w:r>
          </w:p>
        </w:tc>
        <w:tc>
          <w:tcPr>
            <w:tcW w:w="4065" w:type="dxa"/>
          </w:tcPr>
          <w:p>
            <w:pPr>
              <w:pStyle w:val="TableParagraph"/>
              <w:ind w:right="38"/>
              <w:rPr>
                <w:sz w:val="36"/>
              </w:rPr>
            </w:pPr>
            <w:r>
              <w:rPr>
                <w:spacing w:val="-5"/>
                <w:sz w:val="36"/>
              </w:rPr>
              <w:t>662</w:t>
            </w:r>
          </w:p>
        </w:tc>
      </w:tr>
      <w:tr>
        <w:trPr>
          <w:trHeight w:val="393" w:hRule="atLeast"/>
        </w:trPr>
        <w:tc>
          <w:tcPr>
            <w:tcW w:w="5745" w:type="dxa"/>
          </w:tcPr>
          <w:p>
            <w:pPr>
              <w:pStyle w:val="TableParagraph"/>
              <w:spacing w:line="240" w:lineRule="auto" w:before="32"/>
              <w:ind w:left="49" w:right="-72"/>
              <w:jc w:val="left"/>
              <w:rPr>
                <w:sz w:val="28"/>
              </w:rPr>
            </w:pPr>
            <w:r>
              <w:rPr>
                <w:sz w:val="28"/>
              </w:rPr>
              <w:t>LANDSCAPING MAINTENANCE</w:t>
            </w:r>
            <w:r>
              <w:rPr>
                <w:spacing w:val="1"/>
                <w:sz w:val="28"/>
              </w:rPr>
              <w:t> </w:t>
            </w:r>
            <w:r>
              <w:rPr>
                <w:sz w:val="28"/>
              </w:rPr>
              <w:t>&amp;</w:t>
            </w:r>
            <w:r>
              <w:rPr>
                <w:spacing w:val="2"/>
                <w:sz w:val="28"/>
              </w:rPr>
              <w:t> </w:t>
            </w:r>
            <w:r>
              <w:rPr>
                <w:spacing w:val="-2"/>
                <w:sz w:val="28"/>
              </w:rPr>
              <w:t>MATERIA</w:t>
            </w:r>
          </w:p>
        </w:tc>
        <w:tc>
          <w:tcPr>
            <w:tcW w:w="4065" w:type="dxa"/>
          </w:tcPr>
          <w:p>
            <w:pPr>
              <w:pStyle w:val="TableParagraph"/>
              <w:ind w:right="39"/>
              <w:rPr>
                <w:sz w:val="36"/>
              </w:rPr>
            </w:pPr>
            <w:r>
              <w:rPr>
                <w:spacing w:val="-2"/>
                <w:sz w:val="36"/>
              </w:rPr>
              <w:t>36,825</w:t>
            </w:r>
          </w:p>
        </w:tc>
        <w:tc>
          <w:tcPr>
            <w:tcW w:w="4065" w:type="dxa"/>
          </w:tcPr>
          <w:p>
            <w:pPr>
              <w:pStyle w:val="TableParagraph"/>
              <w:ind w:right="39"/>
              <w:rPr>
                <w:sz w:val="36"/>
              </w:rPr>
            </w:pPr>
            <w:r>
              <w:rPr>
                <w:spacing w:val="-2"/>
                <w:sz w:val="36"/>
              </w:rPr>
              <w:t>36,825</w:t>
            </w:r>
          </w:p>
        </w:tc>
        <w:tc>
          <w:tcPr>
            <w:tcW w:w="4065" w:type="dxa"/>
          </w:tcPr>
          <w:p>
            <w:pPr>
              <w:pStyle w:val="TableParagraph"/>
              <w:ind w:right="38"/>
              <w:rPr>
                <w:sz w:val="36"/>
              </w:rPr>
            </w:pPr>
            <w:r>
              <w:rPr>
                <w:spacing w:val="-2"/>
                <w:sz w:val="36"/>
              </w:rPr>
              <w:t>34,169</w:t>
            </w:r>
          </w:p>
        </w:tc>
      </w:tr>
      <w:tr>
        <w:trPr>
          <w:trHeight w:val="393" w:hRule="atLeast"/>
        </w:trPr>
        <w:tc>
          <w:tcPr>
            <w:tcW w:w="5745" w:type="dxa"/>
          </w:tcPr>
          <w:p>
            <w:pPr>
              <w:pStyle w:val="TableParagraph"/>
              <w:spacing w:line="240" w:lineRule="auto" w:before="32"/>
              <w:ind w:left="49"/>
              <w:jc w:val="left"/>
              <w:rPr>
                <w:sz w:val="28"/>
              </w:rPr>
            </w:pPr>
            <w:r>
              <w:rPr>
                <w:spacing w:val="-2"/>
                <w:sz w:val="28"/>
              </w:rPr>
              <w:t>IRRIGATION</w:t>
            </w:r>
          </w:p>
        </w:tc>
        <w:tc>
          <w:tcPr>
            <w:tcW w:w="4065" w:type="dxa"/>
          </w:tcPr>
          <w:p>
            <w:pPr>
              <w:pStyle w:val="TableParagraph"/>
              <w:ind w:right="39"/>
              <w:rPr>
                <w:sz w:val="36"/>
              </w:rPr>
            </w:pPr>
            <w:r>
              <w:rPr>
                <w:spacing w:val="-5"/>
                <w:sz w:val="36"/>
              </w:rPr>
              <w:t>223</w:t>
            </w:r>
          </w:p>
        </w:tc>
        <w:tc>
          <w:tcPr>
            <w:tcW w:w="4065" w:type="dxa"/>
          </w:tcPr>
          <w:p>
            <w:pPr>
              <w:pStyle w:val="TableParagraph"/>
              <w:ind w:right="39"/>
              <w:rPr>
                <w:sz w:val="36"/>
              </w:rPr>
            </w:pPr>
            <w:r>
              <w:rPr>
                <w:spacing w:val="-5"/>
                <w:sz w:val="36"/>
              </w:rPr>
              <w:t>223</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IRRIGATION PARTS</w:t>
            </w:r>
            <w:r>
              <w:rPr>
                <w:spacing w:val="1"/>
                <w:sz w:val="28"/>
              </w:rPr>
              <w:t> </w:t>
            </w:r>
            <w:r>
              <w:rPr>
                <w:sz w:val="28"/>
              </w:rPr>
              <w:t>&amp;</w:t>
            </w:r>
            <w:r>
              <w:rPr>
                <w:spacing w:val="1"/>
                <w:sz w:val="28"/>
              </w:rPr>
              <w:t> </w:t>
            </w:r>
            <w:r>
              <w:rPr>
                <w:spacing w:val="-2"/>
                <w:sz w:val="28"/>
              </w:rPr>
              <w:t>REPAIRS</w:t>
            </w:r>
          </w:p>
        </w:tc>
        <w:tc>
          <w:tcPr>
            <w:tcW w:w="4065" w:type="dxa"/>
          </w:tcPr>
          <w:p>
            <w:pPr>
              <w:pStyle w:val="TableParagraph"/>
              <w:ind w:right="39"/>
              <w:rPr>
                <w:sz w:val="36"/>
              </w:rPr>
            </w:pPr>
            <w:r>
              <w:rPr>
                <w:spacing w:val="-2"/>
                <w:sz w:val="36"/>
              </w:rPr>
              <w:t>2,225</w:t>
            </w:r>
          </w:p>
        </w:tc>
        <w:tc>
          <w:tcPr>
            <w:tcW w:w="4065" w:type="dxa"/>
          </w:tcPr>
          <w:p>
            <w:pPr>
              <w:pStyle w:val="TableParagraph"/>
              <w:ind w:right="39"/>
              <w:rPr>
                <w:sz w:val="36"/>
              </w:rPr>
            </w:pPr>
            <w:r>
              <w:rPr>
                <w:spacing w:val="-2"/>
                <w:sz w:val="36"/>
              </w:rPr>
              <w:t>2,225</w:t>
            </w:r>
          </w:p>
        </w:tc>
        <w:tc>
          <w:tcPr>
            <w:tcW w:w="4065" w:type="dxa"/>
          </w:tcPr>
          <w:p>
            <w:pPr>
              <w:pStyle w:val="TableParagraph"/>
              <w:ind w:right="39"/>
              <w:rPr>
                <w:sz w:val="36"/>
              </w:rPr>
            </w:pPr>
            <w:r>
              <w:rPr>
                <w:spacing w:val="-5"/>
                <w:sz w:val="36"/>
              </w:rPr>
              <w:t>622</w:t>
            </w:r>
          </w:p>
        </w:tc>
      </w:tr>
      <w:tr>
        <w:trPr>
          <w:trHeight w:val="393" w:hRule="atLeast"/>
        </w:trPr>
        <w:tc>
          <w:tcPr>
            <w:tcW w:w="5745" w:type="dxa"/>
          </w:tcPr>
          <w:p>
            <w:pPr>
              <w:pStyle w:val="TableParagraph"/>
              <w:spacing w:line="240" w:lineRule="auto" w:before="32"/>
              <w:ind w:left="49"/>
              <w:jc w:val="left"/>
              <w:rPr>
                <w:sz w:val="28"/>
              </w:rPr>
            </w:pPr>
            <w:r>
              <w:rPr>
                <w:sz w:val="28"/>
              </w:rPr>
              <w:t>SIDEWALK</w:t>
            </w:r>
            <w:r>
              <w:rPr>
                <w:spacing w:val="13"/>
                <w:sz w:val="28"/>
              </w:rPr>
              <w:t> </w:t>
            </w:r>
            <w:r>
              <w:rPr>
                <w:spacing w:val="-2"/>
                <w:sz w:val="28"/>
              </w:rPr>
              <w:t>CLEANING</w:t>
            </w:r>
          </w:p>
        </w:tc>
        <w:tc>
          <w:tcPr>
            <w:tcW w:w="4065" w:type="dxa"/>
          </w:tcPr>
          <w:p>
            <w:pPr>
              <w:pStyle w:val="TableParagraph"/>
              <w:ind w:right="39"/>
              <w:rPr>
                <w:sz w:val="36"/>
              </w:rPr>
            </w:pPr>
            <w:r>
              <w:rPr>
                <w:spacing w:val="-2"/>
                <w:sz w:val="36"/>
              </w:rPr>
              <w:t>3,338</w:t>
            </w:r>
          </w:p>
        </w:tc>
        <w:tc>
          <w:tcPr>
            <w:tcW w:w="4065" w:type="dxa"/>
          </w:tcPr>
          <w:p>
            <w:pPr>
              <w:pStyle w:val="TableParagraph"/>
              <w:ind w:right="39"/>
              <w:rPr>
                <w:sz w:val="36"/>
              </w:rPr>
            </w:pPr>
            <w:r>
              <w:rPr>
                <w:spacing w:val="-2"/>
                <w:sz w:val="36"/>
              </w:rPr>
              <w:t>6,233</w:t>
            </w:r>
          </w:p>
        </w:tc>
        <w:tc>
          <w:tcPr>
            <w:tcW w:w="4065" w:type="dxa"/>
          </w:tcPr>
          <w:p>
            <w:pPr>
              <w:pStyle w:val="TableParagraph"/>
              <w:ind w:right="38"/>
              <w:rPr>
                <w:sz w:val="36"/>
              </w:rPr>
            </w:pPr>
            <w:r>
              <w:rPr>
                <w:spacing w:val="-2"/>
                <w:sz w:val="36"/>
              </w:rPr>
              <w:t>6,233</w:t>
            </w:r>
          </w:p>
        </w:tc>
      </w:tr>
      <w:tr>
        <w:trPr>
          <w:trHeight w:val="393" w:hRule="atLeast"/>
        </w:trPr>
        <w:tc>
          <w:tcPr>
            <w:tcW w:w="5745" w:type="dxa"/>
          </w:tcPr>
          <w:p>
            <w:pPr>
              <w:pStyle w:val="TableParagraph"/>
              <w:spacing w:line="240" w:lineRule="auto" w:before="32"/>
              <w:ind w:left="49"/>
              <w:jc w:val="left"/>
              <w:rPr>
                <w:sz w:val="28"/>
              </w:rPr>
            </w:pPr>
            <w:r>
              <w:rPr>
                <w:spacing w:val="-2"/>
                <w:sz w:val="28"/>
              </w:rPr>
              <w:t>SIGNAGE</w:t>
            </w:r>
          </w:p>
        </w:tc>
        <w:tc>
          <w:tcPr>
            <w:tcW w:w="4065" w:type="dxa"/>
          </w:tcPr>
          <w:p>
            <w:pPr>
              <w:pStyle w:val="TableParagraph"/>
              <w:ind w:right="39"/>
              <w:rPr>
                <w:sz w:val="36"/>
              </w:rPr>
            </w:pPr>
            <w:r>
              <w:rPr>
                <w:spacing w:val="-2"/>
                <w:sz w:val="36"/>
              </w:rPr>
              <w:t>1,113</w:t>
            </w:r>
          </w:p>
        </w:tc>
        <w:tc>
          <w:tcPr>
            <w:tcW w:w="4065" w:type="dxa"/>
          </w:tcPr>
          <w:p>
            <w:pPr>
              <w:pStyle w:val="TableParagraph"/>
              <w:ind w:right="39"/>
              <w:rPr>
                <w:sz w:val="36"/>
              </w:rPr>
            </w:pPr>
            <w:r>
              <w:rPr>
                <w:spacing w:val="-2"/>
                <w:sz w:val="36"/>
              </w:rPr>
              <w:t>1,113</w:t>
            </w:r>
          </w:p>
        </w:tc>
        <w:tc>
          <w:tcPr>
            <w:tcW w:w="4065" w:type="dxa"/>
          </w:tcPr>
          <w:p>
            <w:pPr>
              <w:pStyle w:val="TableParagraph"/>
              <w:ind w:right="39"/>
              <w:rPr>
                <w:sz w:val="36"/>
              </w:rPr>
            </w:pPr>
            <w:r>
              <w:rPr>
                <w:spacing w:val="-5"/>
                <w:sz w:val="36"/>
              </w:rPr>
              <w:t>300</w:t>
            </w:r>
          </w:p>
        </w:tc>
      </w:tr>
      <w:tr>
        <w:trPr>
          <w:trHeight w:val="393" w:hRule="atLeast"/>
        </w:trPr>
        <w:tc>
          <w:tcPr>
            <w:tcW w:w="5745" w:type="dxa"/>
          </w:tcPr>
          <w:p>
            <w:pPr>
              <w:pStyle w:val="TableParagraph"/>
              <w:spacing w:line="240" w:lineRule="auto" w:before="32"/>
              <w:ind w:left="49"/>
              <w:jc w:val="left"/>
              <w:rPr>
                <w:sz w:val="28"/>
              </w:rPr>
            </w:pPr>
            <w:r>
              <w:rPr>
                <w:spacing w:val="-2"/>
                <w:sz w:val="28"/>
              </w:rPr>
              <w:t>STREETLIGHTS</w:t>
            </w:r>
          </w:p>
        </w:tc>
        <w:tc>
          <w:tcPr>
            <w:tcW w:w="4065" w:type="dxa"/>
          </w:tcPr>
          <w:p>
            <w:pPr>
              <w:pStyle w:val="TableParagraph"/>
              <w:ind w:right="39"/>
              <w:rPr>
                <w:sz w:val="36"/>
              </w:rPr>
            </w:pPr>
            <w:r>
              <w:rPr>
                <w:spacing w:val="-2"/>
                <w:sz w:val="36"/>
              </w:rPr>
              <w:t>2,225</w:t>
            </w:r>
          </w:p>
        </w:tc>
        <w:tc>
          <w:tcPr>
            <w:tcW w:w="4065" w:type="dxa"/>
          </w:tcPr>
          <w:p>
            <w:pPr>
              <w:pStyle w:val="TableParagraph"/>
              <w:ind w:right="39"/>
              <w:rPr>
                <w:sz w:val="36"/>
              </w:rPr>
            </w:pPr>
            <w:r>
              <w:rPr>
                <w:spacing w:val="-2"/>
                <w:sz w:val="36"/>
              </w:rPr>
              <w:t>2,225</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STORMWATER</w:t>
            </w:r>
            <w:r>
              <w:rPr>
                <w:spacing w:val="16"/>
                <w:sz w:val="28"/>
              </w:rPr>
              <w:t> </w:t>
            </w:r>
            <w:r>
              <w:rPr>
                <w:spacing w:val="-2"/>
                <w:sz w:val="28"/>
              </w:rPr>
              <w:t>MANAGEMENT</w:t>
            </w:r>
          </w:p>
        </w:tc>
        <w:tc>
          <w:tcPr>
            <w:tcW w:w="4065" w:type="dxa"/>
          </w:tcPr>
          <w:p>
            <w:pPr>
              <w:pStyle w:val="TableParagraph"/>
              <w:ind w:right="39"/>
              <w:rPr>
                <w:sz w:val="36"/>
              </w:rPr>
            </w:pPr>
            <w:r>
              <w:rPr>
                <w:spacing w:val="-2"/>
                <w:sz w:val="36"/>
              </w:rPr>
              <w:t>63,971</w:t>
            </w:r>
          </w:p>
        </w:tc>
        <w:tc>
          <w:tcPr>
            <w:tcW w:w="4065" w:type="dxa"/>
          </w:tcPr>
          <w:p>
            <w:pPr>
              <w:pStyle w:val="TableParagraph"/>
              <w:ind w:right="39"/>
              <w:rPr>
                <w:sz w:val="36"/>
              </w:rPr>
            </w:pPr>
            <w:r>
              <w:rPr>
                <w:spacing w:val="-2"/>
                <w:sz w:val="36"/>
              </w:rPr>
              <w:t>63,971</w:t>
            </w:r>
          </w:p>
        </w:tc>
        <w:tc>
          <w:tcPr>
            <w:tcW w:w="4065" w:type="dxa"/>
          </w:tcPr>
          <w:p>
            <w:pPr>
              <w:pStyle w:val="TableParagraph"/>
              <w:ind w:right="38"/>
              <w:rPr>
                <w:sz w:val="36"/>
              </w:rPr>
            </w:pPr>
            <w:r>
              <w:rPr>
                <w:spacing w:val="-2"/>
                <w:sz w:val="36"/>
              </w:rPr>
              <w:t>52,870</w:t>
            </w:r>
          </w:p>
        </w:tc>
      </w:tr>
      <w:tr>
        <w:trPr>
          <w:trHeight w:val="393" w:hRule="atLeast"/>
        </w:trPr>
        <w:tc>
          <w:tcPr>
            <w:tcW w:w="5745" w:type="dxa"/>
          </w:tcPr>
          <w:p>
            <w:pPr>
              <w:pStyle w:val="TableParagraph"/>
              <w:spacing w:line="240" w:lineRule="auto" w:before="32"/>
              <w:ind w:left="49"/>
              <w:jc w:val="left"/>
              <w:rPr>
                <w:sz w:val="28"/>
              </w:rPr>
            </w:pPr>
            <w:r>
              <w:rPr>
                <w:sz w:val="28"/>
              </w:rPr>
              <w:t>TREE/PLANT</w:t>
            </w:r>
            <w:r>
              <w:rPr>
                <w:spacing w:val="3"/>
                <w:sz w:val="28"/>
              </w:rPr>
              <w:t> </w:t>
            </w:r>
            <w:r>
              <w:rPr>
                <w:sz w:val="28"/>
              </w:rPr>
              <w:t>REPLACEMENT</w:t>
            </w:r>
            <w:r>
              <w:rPr>
                <w:spacing w:val="3"/>
                <w:sz w:val="28"/>
              </w:rPr>
              <w:t> </w:t>
            </w:r>
            <w:r>
              <w:rPr>
                <w:sz w:val="28"/>
              </w:rPr>
              <w:t>&amp;</w:t>
            </w:r>
            <w:r>
              <w:rPr>
                <w:spacing w:val="2"/>
                <w:sz w:val="28"/>
              </w:rPr>
              <w:t> </w:t>
            </w:r>
            <w:r>
              <w:rPr>
                <w:spacing w:val="-4"/>
                <w:sz w:val="28"/>
              </w:rPr>
              <w:t>TRIM</w:t>
            </w:r>
          </w:p>
        </w:tc>
        <w:tc>
          <w:tcPr>
            <w:tcW w:w="4065" w:type="dxa"/>
          </w:tcPr>
          <w:p>
            <w:pPr>
              <w:pStyle w:val="TableParagraph"/>
              <w:ind w:right="39"/>
              <w:rPr>
                <w:sz w:val="36"/>
              </w:rPr>
            </w:pPr>
            <w:r>
              <w:rPr>
                <w:spacing w:val="-2"/>
                <w:sz w:val="36"/>
              </w:rPr>
              <w:t>5,563</w:t>
            </w:r>
          </w:p>
        </w:tc>
        <w:tc>
          <w:tcPr>
            <w:tcW w:w="4065" w:type="dxa"/>
          </w:tcPr>
          <w:p>
            <w:pPr>
              <w:pStyle w:val="TableParagraph"/>
              <w:ind w:right="39"/>
              <w:rPr>
                <w:sz w:val="36"/>
              </w:rPr>
            </w:pPr>
            <w:r>
              <w:rPr>
                <w:spacing w:val="-2"/>
                <w:sz w:val="36"/>
              </w:rPr>
              <w:t>5,563</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357" w:lineRule="exact" w:before="16"/>
              <w:ind w:left="52"/>
              <w:jc w:val="left"/>
              <w:rPr>
                <w:b/>
                <w:sz w:val="32"/>
              </w:rPr>
            </w:pPr>
            <w:r>
              <w:rPr>
                <w:b/>
                <w:spacing w:val="-2"/>
                <w:sz w:val="32"/>
              </w:rPr>
              <w:t>TOTAL</w:t>
            </w:r>
            <w:r>
              <w:rPr>
                <w:b/>
                <w:spacing w:val="-15"/>
                <w:sz w:val="32"/>
              </w:rPr>
              <w:t> </w:t>
            </w:r>
            <w:r>
              <w:rPr>
                <w:b/>
                <w:spacing w:val="-2"/>
                <w:sz w:val="32"/>
              </w:rPr>
              <w:t>MAINTENANCE</w:t>
            </w:r>
            <w:r>
              <w:rPr>
                <w:b/>
                <w:spacing w:val="-15"/>
                <w:sz w:val="32"/>
              </w:rPr>
              <w:t> </w:t>
            </w:r>
            <w:r>
              <w:rPr>
                <w:b/>
                <w:spacing w:val="-2"/>
                <w:sz w:val="32"/>
              </w:rPr>
              <w:t>EXPENSES</w:t>
            </w:r>
          </w:p>
        </w:tc>
        <w:tc>
          <w:tcPr>
            <w:tcW w:w="4065" w:type="dxa"/>
          </w:tcPr>
          <w:p>
            <w:pPr>
              <w:pStyle w:val="TableParagraph"/>
              <w:ind w:right="39"/>
              <w:rPr>
                <w:b/>
                <w:sz w:val="36"/>
              </w:rPr>
            </w:pPr>
            <w:r>
              <w:rPr>
                <w:b/>
                <w:spacing w:val="-2"/>
                <w:sz w:val="36"/>
              </w:rPr>
              <w:t>307,033</w:t>
            </w:r>
          </w:p>
        </w:tc>
        <w:tc>
          <w:tcPr>
            <w:tcW w:w="4065" w:type="dxa"/>
          </w:tcPr>
          <w:p>
            <w:pPr>
              <w:pStyle w:val="TableParagraph"/>
              <w:ind w:right="39"/>
              <w:rPr>
                <w:b/>
                <w:sz w:val="36"/>
              </w:rPr>
            </w:pPr>
            <w:r>
              <w:rPr>
                <w:b/>
                <w:spacing w:val="-2"/>
                <w:sz w:val="36"/>
              </w:rPr>
              <w:t>212,983</w:t>
            </w:r>
          </w:p>
        </w:tc>
        <w:tc>
          <w:tcPr>
            <w:tcW w:w="4065" w:type="dxa"/>
          </w:tcPr>
          <w:p>
            <w:pPr>
              <w:pStyle w:val="TableParagraph"/>
              <w:ind w:right="38"/>
              <w:rPr>
                <w:b/>
                <w:sz w:val="36"/>
              </w:rPr>
            </w:pPr>
            <w:r>
              <w:rPr>
                <w:b/>
                <w:spacing w:val="-2"/>
                <w:sz w:val="36"/>
              </w:rPr>
              <w:t>122,772</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275" w:hRule="atLeast"/>
        </w:trPr>
        <w:tc>
          <w:tcPr>
            <w:tcW w:w="574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9"/>
                <w:sz w:val="32"/>
              </w:rPr>
              <w:t> </w:t>
            </w:r>
            <w:r>
              <w:rPr>
                <w:b/>
                <w:spacing w:val="-2"/>
                <w:sz w:val="32"/>
              </w:rPr>
              <w:t>Expenditures</w:t>
            </w:r>
          </w:p>
        </w:tc>
        <w:tc>
          <w:tcPr>
            <w:tcW w:w="4065" w:type="dxa"/>
          </w:tcPr>
          <w:p>
            <w:pPr>
              <w:pStyle w:val="TableParagraph"/>
              <w:tabs>
                <w:tab w:pos="2563" w:val="left" w:leader="none"/>
              </w:tabs>
              <w:ind w:left="233"/>
              <w:jc w:val="left"/>
              <w:rPr>
                <w:b/>
                <w:sz w:val="36"/>
              </w:rPr>
            </w:pPr>
            <w:r>
              <w:rPr>
                <w:b/>
                <w:spacing w:val="-10"/>
                <w:sz w:val="36"/>
              </w:rPr>
              <w:t>$</w:t>
            </w:r>
            <w:r>
              <w:rPr>
                <w:b/>
                <w:sz w:val="36"/>
              </w:rPr>
              <w:tab/>
            </w:r>
            <w:r>
              <w:rPr>
                <w:b/>
                <w:spacing w:val="-2"/>
                <w:sz w:val="36"/>
              </w:rPr>
              <w:t>376,182</w:t>
            </w:r>
          </w:p>
        </w:tc>
        <w:tc>
          <w:tcPr>
            <w:tcW w:w="4065" w:type="dxa"/>
          </w:tcPr>
          <w:p>
            <w:pPr>
              <w:pStyle w:val="TableParagraph"/>
              <w:tabs>
                <w:tab w:pos="2563" w:val="left" w:leader="none"/>
              </w:tabs>
              <w:ind w:left="234"/>
              <w:jc w:val="left"/>
              <w:rPr>
                <w:b/>
                <w:sz w:val="36"/>
              </w:rPr>
            </w:pPr>
            <w:r>
              <w:rPr>
                <w:b/>
                <w:spacing w:val="-10"/>
                <w:sz w:val="36"/>
              </w:rPr>
              <w:t>$</w:t>
            </w:r>
            <w:r>
              <w:rPr>
                <w:b/>
                <w:sz w:val="36"/>
              </w:rPr>
              <w:tab/>
            </w:r>
            <w:r>
              <w:rPr>
                <w:b/>
                <w:spacing w:val="-2"/>
                <w:sz w:val="36"/>
              </w:rPr>
              <w:t>303,347</w:t>
            </w:r>
          </w:p>
        </w:tc>
        <w:tc>
          <w:tcPr>
            <w:tcW w:w="4065" w:type="dxa"/>
          </w:tcPr>
          <w:p>
            <w:pPr>
              <w:pStyle w:val="TableParagraph"/>
              <w:tabs>
                <w:tab w:pos="2564" w:val="left" w:leader="none"/>
              </w:tabs>
              <w:ind w:left="234"/>
              <w:jc w:val="left"/>
              <w:rPr>
                <w:b/>
                <w:sz w:val="36"/>
              </w:rPr>
            </w:pPr>
            <w:r>
              <w:rPr>
                <w:b/>
                <w:spacing w:val="-10"/>
                <w:sz w:val="36"/>
              </w:rPr>
              <w:t>$</w:t>
            </w:r>
            <w:r>
              <w:rPr>
                <w:b/>
                <w:sz w:val="36"/>
              </w:rPr>
              <w:tab/>
            </w:r>
            <w:r>
              <w:rPr>
                <w:b/>
                <w:spacing w:val="-2"/>
                <w:sz w:val="36"/>
              </w:rPr>
              <w:t>197,382</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216" w:hRule="atLeast"/>
        </w:trPr>
        <w:tc>
          <w:tcPr>
            <w:tcW w:w="574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r>
      <w:tr>
        <w:trPr>
          <w:trHeight w:val="393" w:hRule="atLeast"/>
        </w:trPr>
        <w:tc>
          <w:tcPr>
            <w:tcW w:w="5745" w:type="dxa"/>
          </w:tcPr>
          <w:p>
            <w:pPr>
              <w:pStyle w:val="TableParagraph"/>
              <w:spacing w:line="357" w:lineRule="exact" w:before="16"/>
              <w:ind w:left="52"/>
              <w:jc w:val="left"/>
              <w:rPr>
                <w:b/>
                <w:sz w:val="32"/>
              </w:rPr>
            </w:pPr>
            <w:r>
              <w:rPr>
                <w:b/>
                <w:sz w:val="32"/>
              </w:rPr>
              <w:t>EXCESS</w:t>
            </w:r>
            <w:r>
              <w:rPr>
                <w:b/>
                <w:spacing w:val="-2"/>
                <w:sz w:val="32"/>
              </w:rPr>
              <w:t> </w:t>
            </w:r>
            <w:r>
              <w:rPr>
                <w:b/>
                <w:sz w:val="32"/>
              </w:rPr>
              <w:t>/</w:t>
            </w:r>
            <w:r>
              <w:rPr>
                <w:b/>
                <w:spacing w:val="-2"/>
                <w:sz w:val="32"/>
              </w:rPr>
              <w:t> (SHORTFALL)</w:t>
            </w:r>
          </w:p>
        </w:tc>
        <w:tc>
          <w:tcPr>
            <w:tcW w:w="4065" w:type="dxa"/>
          </w:tcPr>
          <w:p>
            <w:pPr>
              <w:pStyle w:val="TableParagraph"/>
              <w:tabs>
                <w:tab w:pos="2563" w:val="left" w:leader="none"/>
              </w:tabs>
              <w:ind w:left="233"/>
              <w:jc w:val="left"/>
              <w:rPr>
                <w:b/>
                <w:sz w:val="36"/>
              </w:rPr>
            </w:pPr>
            <w:r>
              <w:rPr>
                <w:b/>
                <w:spacing w:val="-10"/>
                <w:sz w:val="36"/>
              </w:rPr>
              <w:t>$</w:t>
            </w:r>
            <w:r>
              <w:rPr>
                <w:b/>
                <w:sz w:val="36"/>
              </w:rPr>
              <w:tab/>
            </w:r>
            <w:r>
              <w:rPr>
                <w:b/>
                <w:spacing w:val="-2"/>
                <w:sz w:val="36"/>
              </w:rPr>
              <w:t>372,361</w:t>
            </w:r>
          </w:p>
        </w:tc>
        <w:tc>
          <w:tcPr>
            <w:tcW w:w="4065" w:type="dxa"/>
          </w:tcPr>
          <w:p>
            <w:pPr>
              <w:pStyle w:val="TableParagraph"/>
              <w:tabs>
                <w:tab w:pos="2563" w:val="left" w:leader="none"/>
              </w:tabs>
              <w:ind w:left="234"/>
              <w:jc w:val="left"/>
              <w:rPr>
                <w:b/>
                <w:sz w:val="36"/>
              </w:rPr>
            </w:pPr>
            <w:r>
              <w:rPr>
                <w:b/>
                <w:spacing w:val="-10"/>
                <w:sz w:val="36"/>
              </w:rPr>
              <w:t>$</w:t>
            </w:r>
            <w:r>
              <w:rPr>
                <w:b/>
                <w:sz w:val="36"/>
              </w:rPr>
              <w:tab/>
            </w:r>
            <w:r>
              <w:rPr>
                <w:b/>
                <w:spacing w:val="-2"/>
                <w:sz w:val="36"/>
              </w:rPr>
              <w:t>506,952</w:t>
            </w:r>
          </w:p>
        </w:tc>
        <w:tc>
          <w:tcPr>
            <w:tcW w:w="4065" w:type="dxa"/>
          </w:tcPr>
          <w:p>
            <w:pPr>
              <w:pStyle w:val="TableParagraph"/>
              <w:tabs>
                <w:tab w:pos="2564" w:val="left" w:leader="none"/>
              </w:tabs>
              <w:ind w:left="234"/>
              <w:jc w:val="left"/>
              <w:rPr>
                <w:b/>
                <w:sz w:val="36"/>
              </w:rPr>
            </w:pPr>
            <w:r>
              <w:rPr>
                <w:b/>
                <w:spacing w:val="-10"/>
                <w:sz w:val="36"/>
              </w:rPr>
              <w:t>$</w:t>
            </w:r>
            <w:r>
              <w:rPr>
                <w:b/>
                <w:sz w:val="36"/>
              </w:rPr>
              <w:tab/>
            </w:r>
            <w:r>
              <w:rPr>
                <w:b/>
                <w:spacing w:val="-2"/>
                <w:sz w:val="36"/>
              </w:rPr>
              <w:t>612,916</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64" w:lineRule="exact" w:before="9"/>
              <w:ind w:left="52"/>
              <w:jc w:val="left"/>
              <w:rPr>
                <w:sz w:val="32"/>
              </w:rPr>
            </w:pPr>
            <w:r>
              <w:rPr>
                <w:sz w:val="32"/>
              </w:rPr>
              <w:t>PAYMENT</w:t>
            </w:r>
            <w:r>
              <w:rPr>
                <w:spacing w:val="-5"/>
                <w:sz w:val="32"/>
              </w:rPr>
              <w:t> </w:t>
            </w:r>
            <w:r>
              <w:rPr>
                <w:sz w:val="32"/>
              </w:rPr>
              <w:t>TO</w:t>
            </w:r>
            <w:r>
              <w:rPr>
                <w:spacing w:val="-5"/>
                <w:sz w:val="32"/>
              </w:rPr>
              <w:t> </w:t>
            </w:r>
            <w:r>
              <w:rPr>
                <w:spacing w:val="-2"/>
                <w:sz w:val="32"/>
              </w:rPr>
              <w:t>TRUSTEE</w:t>
            </w:r>
          </w:p>
        </w:tc>
        <w:tc>
          <w:tcPr>
            <w:tcW w:w="4065" w:type="dxa"/>
          </w:tcPr>
          <w:p>
            <w:pPr>
              <w:pStyle w:val="TableParagraph"/>
              <w:spacing w:line="364" w:lineRule="exact" w:before="9"/>
              <w:ind w:right="32"/>
              <w:rPr>
                <w:sz w:val="32"/>
              </w:rPr>
            </w:pPr>
            <w:r>
              <w:rPr>
                <w:spacing w:val="-2"/>
                <w:sz w:val="32"/>
              </w:rPr>
              <w:t>(324,493)</w:t>
            </w:r>
          </w:p>
        </w:tc>
        <w:tc>
          <w:tcPr>
            <w:tcW w:w="4065" w:type="dxa"/>
          </w:tcPr>
          <w:p>
            <w:pPr>
              <w:pStyle w:val="TableParagraph"/>
              <w:spacing w:line="364" w:lineRule="exact" w:before="9"/>
              <w:ind w:right="32"/>
              <w:rPr>
                <w:sz w:val="32"/>
              </w:rPr>
            </w:pPr>
            <w:r>
              <w:rPr>
                <w:spacing w:val="-2"/>
                <w:sz w:val="32"/>
              </w:rPr>
              <w:t>(338,555)</w:t>
            </w:r>
          </w:p>
        </w:tc>
        <w:tc>
          <w:tcPr>
            <w:tcW w:w="4065" w:type="dxa"/>
          </w:tcPr>
          <w:p>
            <w:pPr>
              <w:pStyle w:val="TableParagraph"/>
              <w:spacing w:line="364" w:lineRule="exact" w:before="9"/>
              <w:ind w:right="31"/>
              <w:rPr>
                <w:sz w:val="32"/>
              </w:rPr>
            </w:pPr>
            <w:r>
              <w:rPr>
                <w:spacing w:val="-2"/>
                <w:sz w:val="32"/>
              </w:rPr>
              <w:t>(338,555)</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pacing w:val="-2"/>
                <w:sz w:val="32"/>
              </w:rPr>
              <w:t>BALANCE</w:t>
            </w:r>
          </w:p>
        </w:tc>
        <w:tc>
          <w:tcPr>
            <w:tcW w:w="4065" w:type="dxa"/>
          </w:tcPr>
          <w:p>
            <w:pPr>
              <w:pStyle w:val="TableParagraph"/>
              <w:tabs>
                <w:tab w:pos="2766" w:val="left" w:leader="none"/>
              </w:tabs>
              <w:ind w:left="182"/>
              <w:jc w:val="left"/>
              <w:rPr>
                <w:b/>
                <w:sz w:val="36"/>
              </w:rPr>
            </w:pPr>
            <w:r>
              <w:rPr>
                <w:b/>
                <w:spacing w:val="-10"/>
                <w:sz w:val="36"/>
              </w:rPr>
              <w:t>$</w:t>
            </w:r>
            <w:r>
              <w:rPr>
                <w:b/>
                <w:sz w:val="36"/>
              </w:rPr>
              <w:tab/>
            </w:r>
            <w:r>
              <w:rPr>
                <w:b/>
                <w:spacing w:val="-2"/>
                <w:sz w:val="36"/>
              </w:rPr>
              <w:t>47,868</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168,397</w:t>
            </w:r>
          </w:p>
        </w:tc>
        <w:tc>
          <w:tcPr>
            <w:tcW w:w="4065" w:type="dxa"/>
          </w:tcPr>
          <w:p>
            <w:pPr>
              <w:pStyle w:val="TableParagraph"/>
              <w:tabs>
                <w:tab w:pos="2564" w:val="left" w:leader="none"/>
              </w:tabs>
              <w:ind w:left="182"/>
              <w:jc w:val="left"/>
              <w:rPr>
                <w:b/>
                <w:sz w:val="36"/>
              </w:rPr>
            </w:pPr>
            <w:r>
              <w:rPr>
                <w:b/>
                <w:spacing w:val="-10"/>
                <w:sz w:val="36"/>
              </w:rPr>
              <w:t>$</w:t>
            </w:r>
            <w:r>
              <w:rPr>
                <w:b/>
                <w:sz w:val="36"/>
              </w:rPr>
              <w:tab/>
            </w:r>
            <w:r>
              <w:rPr>
                <w:b/>
                <w:spacing w:val="-2"/>
                <w:sz w:val="36"/>
              </w:rPr>
              <w:t>274,361</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52"/>
              <w:ind w:left="45"/>
              <w:jc w:val="left"/>
              <w:rPr>
                <w:sz w:val="25"/>
              </w:rPr>
            </w:pPr>
            <w:r>
              <w:rPr>
                <w:sz w:val="25"/>
              </w:rPr>
              <w:t>COUNTY</w:t>
            </w:r>
            <w:r>
              <w:rPr>
                <w:spacing w:val="5"/>
                <w:sz w:val="25"/>
              </w:rPr>
              <w:t> </w:t>
            </w:r>
            <w:r>
              <w:rPr>
                <w:sz w:val="25"/>
              </w:rPr>
              <w:t>APPRAISER</w:t>
            </w:r>
            <w:r>
              <w:rPr>
                <w:spacing w:val="10"/>
                <w:sz w:val="25"/>
              </w:rPr>
              <w:t> </w:t>
            </w:r>
            <w:r>
              <w:rPr>
                <w:sz w:val="25"/>
              </w:rPr>
              <w:t>&amp;</w:t>
            </w:r>
            <w:r>
              <w:rPr>
                <w:spacing w:val="10"/>
                <w:sz w:val="25"/>
              </w:rPr>
              <w:t> </w:t>
            </w:r>
            <w:r>
              <w:rPr>
                <w:sz w:val="25"/>
              </w:rPr>
              <w:t>TAX</w:t>
            </w:r>
            <w:r>
              <w:rPr>
                <w:spacing w:val="5"/>
                <w:sz w:val="25"/>
              </w:rPr>
              <w:t> </w:t>
            </w:r>
            <w:r>
              <w:rPr>
                <w:sz w:val="25"/>
              </w:rPr>
              <w:t>COLLECTOR</w:t>
            </w:r>
            <w:r>
              <w:rPr>
                <w:spacing w:val="11"/>
                <w:sz w:val="25"/>
              </w:rPr>
              <w:t> </w:t>
            </w:r>
            <w:r>
              <w:rPr>
                <w:spacing w:val="-5"/>
                <w:sz w:val="25"/>
              </w:rPr>
              <w:t>FEE</w:t>
            </w:r>
          </w:p>
        </w:tc>
        <w:tc>
          <w:tcPr>
            <w:tcW w:w="4065" w:type="dxa"/>
          </w:tcPr>
          <w:p>
            <w:pPr>
              <w:pStyle w:val="TableParagraph"/>
              <w:ind w:right="38"/>
              <w:rPr>
                <w:sz w:val="36"/>
              </w:rPr>
            </w:pPr>
            <w:r>
              <w:rPr>
                <w:spacing w:val="-2"/>
                <w:sz w:val="36"/>
              </w:rPr>
              <w:t>(23,934)</w:t>
            </w:r>
          </w:p>
        </w:tc>
        <w:tc>
          <w:tcPr>
            <w:tcW w:w="4065" w:type="dxa"/>
          </w:tcPr>
          <w:p>
            <w:pPr>
              <w:pStyle w:val="TableParagraph"/>
              <w:ind w:right="38"/>
              <w:rPr>
                <w:sz w:val="36"/>
              </w:rPr>
            </w:pPr>
            <w:r>
              <w:rPr>
                <w:spacing w:val="-2"/>
                <w:sz w:val="36"/>
              </w:rPr>
              <w:t>(23,797)</w:t>
            </w:r>
          </w:p>
        </w:tc>
        <w:tc>
          <w:tcPr>
            <w:tcW w:w="4065" w:type="dxa"/>
          </w:tcPr>
          <w:p>
            <w:pPr>
              <w:pStyle w:val="TableParagraph"/>
              <w:ind w:right="38"/>
              <w:rPr>
                <w:sz w:val="36"/>
              </w:rPr>
            </w:pPr>
            <w:r>
              <w:rPr>
                <w:spacing w:val="-2"/>
                <w:sz w:val="36"/>
              </w:rPr>
              <w:t>(23,797)</w:t>
            </w:r>
          </w:p>
        </w:tc>
      </w:tr>
      <w:tr>
        <w:trPr>
          <w:trHeight w:val="393" w:hRule="atLeast"/>
        </w:trPr>
        <w:tc>
          <w:tcPr>
            <w:tcW w:w="5745" w:type="dxa"/>
          </w:tcPr>
          <w:p>
            <w:pPr>
              <w:pStyle w:val="TableParagraph"/>
              <w:spacing w:line="355" w:lineRule="exact" w:before="18"/>
              <w:ind w:left="52"/>
              <w:jc w:val="left"/>
              <w:rPr>
                <w:sz w:val="31"/>
              </w:rPr>
            </w:pPr>
            <w:r>
              <w:rPr>
                <w:sz w:val="31"/>
              </w:rPr>
              <w:t>DISCOUNTS</w:t>
            </w:r>
            <w:r>
              <w:rPr>
                <w:spacing w:val="20"/>
                <w:sz w:val="31"/>
              </w:rPr>
              <w:t> </w:t>
            </w:r>
            <w:r>
              <w:rPr>
                <w:sz w:val="31"/>
              </w:rPr>
              <w:t>FOR</w:t>
            </w:r>
            <w:r>
              <w:rPr>
                <w:spacing w:val="22"/>
                <w:sz w:val="31"/>
              </w:rPr>
              <w:t> </w:t>
            </w:r>
            <w:r>
              <w:rPr>
                <w:sz w:val="31"/>
              </w:rPr>
              <w:t>EARLY</w:t>
            </w:r>
            <w:r>
              <w:rPr>
                <w:spacing w:val="15"/>
                <w:sz w:val="31"/>
              </w:rPr>
              <w:t> </w:t>
            </w:r>
            <w:r>
              <w:rPr>
                <w:spacing w:val="-2"/>
                <w:sz w:val="31"/>
              </w:rPr>
              <w:t>PAYMENTS</w:t>
            </w:r>
          </w:p>
        </w:tc>
        <w:tc>
          <w:tcPr>
            <w:tcW w:w="4065" w:type="dxa"/>
          </w:tcPr>
          <w:p>
            <w:pPr>
              <w:pStyle w:val="TableParagraph"/>
              <w:ind w:right="38"/>
              <w:rPr>
                <w:sz w:val="36"/>
              </w:rPr>
            </w:pPr>
            <w:r>
              <w:rPr>
                <w:spacing w:val="-2"/>
                <w:sz w:val="36"/>
              </w:rPr>
              <w:t>(23,934)</w:t>
            </w:r>
          </w:p>
        </w:tc>
        <w:tc>
          <w:tcPr>
            <w:tcW w:w="4065" w:type="dxa"/>
          </w:tcPr>
          <w:p>
            <w:pPr>
              <w:pStyle w:val="TableParagraph"/>
              <w:ind w:right="38"/>
              <w:rPr>
                <w:sz w:val="36"/>
              </w:rPr>
            </w:pPr>
            <w:r>
              <w:rPr>
                <w:spacing w:val="-2"/>
                <w:sz w:val="36"/>
              </w:rPr>
              <w:t>(22,078)</w:t>
            </w:r>
          </w:p>
        </w:tc>
        <w:tc>
          <w:tcPr>
            <w:tcW w:w="4065" w:type="dxa"/>
          </w:tcPr>
          <w:p>
            <w:pPr>
              <w:pStyle w:val="TableParagraph"/>
              <w:ind w:right="38"/>
              <w:rPr>
                <w:sz w:val="36"/>
              </w:rPr>
            </w:pPr>
            <w:r>
              <w:rPr>
                <w:spacing w:val="-2"/>
                <w:sz w:val="36"/>
              </w:rPr>
              <w:t>(22,078)</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z w:val="32"/>
              </w:rPr>
              <w:t>NET</w:t>
            </w:r>
            <w:r>
              <w:rPr>
                <w:b/>
                <w:spacing w:val="-6"/>
                <w:sz w:val="32"/>
              </w:rPr>
              <w:t> </w:t>
            </w:r>
            <w:r>
              <w:rPr>
                <w:b/>
                <w:sz w:val="32"/>
              </w:rPr>
              <w:t>EXCESS</w:t>
            </w:r>
            <w:r>
              <w:rPr>
                <w:b/>
                <w:spacing w:val="-2"/>
                <w:sz w:val="32"/>
              </w:rPr>
              <w:t> </w:t>
            </w:r>
            <w:r>
              <w:rPr>
                <w:b/>
                <w:sz w:val="32"/>
              </w:rPr>
              <w:t>/</w:t>
            </w:r>
            <w:r>
              <w:rPr>
                <w:b/>
                <w:spacing w:val="-1"/>
                <w:sz w:val="32"/>
              </w:rPr>
              <w:t> </w:t>
            </w:r>
            <w:r>
              <w:rPr>
                <w:b/>
                <w:spacing w:val="-2"/>
                <w:sz w:val="32"/>
              </w:rPr>
              <w:t>(SHORTFALL)</w:t>
            </w:r>
          </w:p>
        </w:tc>
        <w:tc>
          <w:tcPr>
            <w:tcW w:w="4065" w:type="dxa"/>
          </w:tcPr>
          <w:p>
            <w:pPr>
              <w:pStyle w:val="TableParagraph"/>
              <w:tabs>
                <w:tab w:pos="3353" w:val="left" w:leader="none"/>
              </w:tabs>
              <w:ind w:left="182"/>
              <w:jc w:val="left"/>
              <w:rPr>
                <w:b/>
                <w:sz w:val="36"/>
              </w:rPr>
            </w:pPr>
            <w:r>
              <w:rPr>
                <w:b/>
                <w:spacing w:val="-10"/>
                <w:sz w:val="36"/>
              </w:rPr>
              <w:t>$</w:t>
            </w:r>
            <w:r>
              <w:rPr>
                <w:b/>
                <w:sz w:val="36"/>
              </w:rPr>
              <w:tab/>
            </w:r>
            <w:r>
              <w:rPr>
                <w:b/>
                <w:spacing w:val="-10"/>
                <w:sz w:val="36"/>
              </w:rPr>
              <w:t>-</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122,522</w:t>
            </w:r>
          </w:p>
        </w:tc>
        <w:tc>
          <w:tcPr>
            <w:tcW w:w="4065" w:type="dxa"/>
          </w:tcPr>
          <w:p>
            <w:pPr>
              <w:pStyle w:val="TableParagraph"/>
              <w:tabs>
                <w:tab w:pos="2564" w:val="left" w:leader="none"/>
              </w:tabs>
              <w:ind w:left="182"/>
              <w:jc w:val="left"/>
              <w:rPr>
                <w:b/>
                <w:sz w:val="36"/>
              </w:rPr>
            </w:pPr>
            <w:r>
              <w:rPr>
                <w:b/>
                <w:spacing w:val="-10"/>
                <w:sz w:val="36"/>
              </w:rPr>
              <w:t>$</w:t>
            </w:r>
            <w:r>
              <w:rPr>
                <w:b/>
                <w:sz w:val="36"/>
              </w:rPr>
              <w:tab/>
            </w:r>
            <w:r>
              <w:rPr>
                <w:b/>
                <w:spacing w:val="-2"/>
                <w:sz w:val="36"/>
              </w:rPr>
              <w:t>228,486</w:t>
            </w:r>
          </w:p>
        </w:tc>
      </w:tr>
    </w:tbl>
    <w:p>
      <w:pPr>
        <w:pStyle w:val="TableParagraph"/>
        <w:spacing w:after="0"/>
        <w:jc w:val="left"/>
        <w:rPr>
          <w:b/>
          <w:sz w:val="36"/>
        </w:rPr>
        <w:sectPr>
          <w:headerReference w:type="default" r:id="rId38"/>
          <w:footerReference w:type="default" r:id="rId39"/>
          <w:pgSz w:w="18840" w:h="24370"/>
          <w:pgMar w:header="899" w:footer="948" w:top="2200" w:bottom="1140" w:left="360" w:right="360"/>
        </w:sectPr>
      </w:pPr>
    </w:p>
    <w:tbl>
      <w:tblPr>
        <w:tblW w:w="0" w:type="auto"/>
        <w:jc w:val="left"/>
        <w:tblInd w:w="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745"/>
        <w:gridCol w:w="4065"/>
        <w:gridCol w:w="4065"/>
        <w:gridCol w:w="4065"/>
      </w:tblGrid>
      <w:tr>
        <w:trPr>
          <w:trHeight w:val="1634" w:hRule="atLeast"/>
        </w:trPr>
        <w:tc>
          <w:tcPr>
            <w:tcW w:w="5745" w:type="dxa"/>
          </w:tcPr>
          <w:p>
            <w:pPr>
              <w:pStyle w:val="TableParagraph"/>
              <w:spacing w:line="240" w:lineRule="auto"/>
              <w:jc w:val="left"/>
              <w:rPr>
                <w:rFonts w:ascii="Times New Roman"/>
                <w:b/>
                <w:sz w:val="32"/>
              </w:rPr>
            </w:pPr>
          </w:p>
          <w:p>
            <w:pPr>
              <w:pStyle w:val="TableParagraph"/>
              <w:spacing w:line="240" w:lineRule="auto"/>
              <w:jc w:val="left"/>
              <w:rPr>
                <w:rFonts w:ascii="Times New Roman"/>
                <w:b/>
                <w:sz w:val="32"/>
              </w:rPr>
            </w:pPr>
          </w:p>
          <w:p>
            <w:pPr>
              <w:pStyle w:val="TableParagraph"/>
              <w:spacing w:line="240" w:lineRule="auto" w:before="153"/>
              <w:jc w:val="left"/>
              <w:rPr>
                <w:rFonts w:ascii="Times New Roman"/>
                <w:b/>
                <w:sz w:val="32"/>
              </w:rPr>
            </w:pPr>
          </w:p>
          <w:p>
            <w:pPr>
              <w:pStyle w:val="TableParagraph"/>
              <w:spacing w:line="357" w:lineRule="exact"/>
              <w:ind w:left="52"/>
              <w:jc w:val="left"/>
              <w:rPr>
                <w:b/>
                <w:sz w:val="32"/>
              </w:rPr>
            </w:pPr>
            <w:r>
              <w:rPr>
                <w:b/>
                <w:spacing w:val="-2"/>
                <w:sz w:val="32"/>
              </w:rPr>
              <w:t>REVENUES</w:t>
            </w:r>
          </w:p>
        </w:tc>
        <w:tc>
          <w:tcPr>
            <w:tcW w:w="4065" w:type="dxa"/>
          </w:tcPr>
          <w:p>
            <w:pPr>
              <w:pStyle w:val="TableParagraph"/>
              <w:spacing w:line="266" w:lineRule="auto" w:before="16"/>
              <w:ind w:left="647" w:right="618" w:hanging="83"/>
              <w:jc w:val="center"/>
              <w:rPr>
                <w:b/>
                <w:sz w:val="32"/>
              </w:rPr>
            </w:pPr>
            <w:r>
              <w:rPr>
                <w:b/>
                <w:sz w:val="32"/>
              </w:rPr>
              <w:t>FISCAL YEAR </w:t>
            </w:r>
            <w:r>
              <w:rPr>
                <w:b/>
                <w:spacing w:val="-2"/>
                <w:sz w:val="32"/>
              </w:rPr>
              <w:t>2025/2026 ANNUAL</w:t>
            </w:r>
            <w:r>
              <w:rPr>
                <w:b/>
                <w:spacing w:val="-19"/>
                <w:sz w:val="32"/>
              </w:rPr>
              <w:t> </w:t>
            </w:r>
            <w:r>
              <w:rPr>
                <w:b/>
                <w:spacing w:val="-2"/>
                <w:sz w:val="32"/>
              </w:rPr>
              <w:t>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926" w:right="887"/>
              <w:jc w:val="center"/>
              <w:rPr>
                <w:b/>
                <w:sz w:val="32"/>
              </w:rPr>
            </w:pPr>
            <w:r>
              <w:rPr>
                <w:b/>
                <w:spacing w:val="-2"/>
                <w:sz w:val="32"/>
              </w:rPr>
              <w:t>AMENDED FINAL 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1345" w:right="1312" w:firstLine="2"/>
              <w:jc w:val="center"/>
              <w:rPr>
                <w:b/>
                <w:sz w:val="32"/>
              </w:rPr>
            </w:pPr>
            <w:r>
              <w:rPr>
                <w:b/>
                <w:spacing w:val="-4"/>
                <w:sz w:val="32"/>
              </w:rPr>
              <w:t>YEAR</w:t>
            </w:r>
            <w:r>
              <w:rPr>
                <w:b/>
                <w:spacing w:val="40"/>
                <w:sz w:val="32"/>
              </w:rPr>
              <w:t> </w:t>
            </w:r>
            <w:r>
              <w:rPr>
                <w:b/>
                <w:spacing w:val="-2"/>
                <w:sz w:val="32"/>
              </w:rPr>
              <w:t>TO</w:t>
            </w:r>
            <w:r>
              <w:rPr>
                <w:b/>
                <w:spacing w:val="-21"/>
                <w:sz w:val="32"/>
              </w:rPr>
              <w:t> </w:t>
            </w:r>
            <w:r>
              <w:rPr>
                <w:b/>
                <w:spacing w:val="-2"/>
                <w:sz w:val="32"/>
              </w:rPr>
              <w:t>DATE ACTUAL</w:t>
            </w:r>
          </w:p>
          <w:p>
            <w:pPr>
              <w:pStyle w:val="TableParagraph"/>
              <w:spacing w:line="357" w:lineRule="exact" w:before="16"/>
              <w:ind w:left="40"/>
              <w:jc w:val="center"/>
              <w:rPr>
                <w:b/>
                <w:sz w:val="32"/>
              </w:rPr>
            </w:pPr>
            <w:r>
              <w:rPr>
                <w:b/>
                <w:sz w:val="32"/>
              </w:rPr>
              <w:t>10/01/25</w:t>
            </w:r>
            <w:r>
              <w:rPr>
                <w:b/>
                <w:spacing w:val="-8"/>
                <w:sz w:val="32"/>
              </w:rPr>
              <w:t> </w:t>
            </w:r>
            <w:r>
              <w:rPr>
                <w:b/>
                <w:sz w:val="32"/>
              </w:rPr>
              <w:t>-</w:t>
            </w:r>
            <w:r>
              <w:rPr>
                <w:b/>
                <w:spacing w:val="-7"/>
                <w:sz w:val="32"/>
              </w:rPr>
              <w:t> </w:t>
            </w:r>
            <w:r>
              <w:rPr>
                <w:b/>
                <w:spacing w:val="-2"/>
                <w:sz w:val="32"/>
              </w:rPr>
              <w:t>09/29/26</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Debt</w:t>
            </w:r>
          </w:p>
        </w:tc>
        <w:tc>
          <w:tcPr>
            <w:tcW w:w="4065" w:type="dxa"/>
          </w:tcPr>
          <w:p>
            <w:pPr>
              <w:pStyle w:val="TableParagraph"/>
              <w:ind w:right="39"/>
              <w:rPr>
                <w:sz w:val="36"/>
              </w:rPr>
            </w:pPr>
            <w:r>
              <w:rPr>
                <w:spacing w:val="-2"/>
                <w:sz w:val="36"/>
              </w:rPr>
              <w:t>371,442</w:t>
            </w:r>
          </w:p>
        </w:tc>
        <w:tc>
          <w:tcPr>
            <w:tcW w:w="4065" w:type="dxa"/>
          </w:tcPr>
          <w:p>
            <w:pPr>
              <w:pStyle w:val="TableParagraph"/>
              <w:ind w:right="39"/>
              <w:rPr>
                <w:sz w:val="36"/>
              </w:rPr>
            </w:pPr>
            <w:r>
              <w:rPr>
                <w:spacing w:val="-2"/>
                <w:sz w:val="36"/>
              </w:rPr>
              <w:t>377,190</w:t>
            </w:r>
          </w:p>
        </w:tc>
        <w:tc>
          <w:tcPr>
            <w:tcW w:w="4065" w:type="dxa"/>
          </w:tcPr>
          <w:p>
            <w:pPr>
              <w:pStyle w:val="TableParagraph"/>
              <w:ind w:right="38"/>
              <w:rPr>
                <w:sz w:val="36"/>
              </w:rPr>
            </w:pPr>
            <w:r>
              <w:rPr>
                <w:spacing w:val="-2"/>
                <w:sz w:val="36"/>
              </w:rPr>
              <w:t>377,190</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ADMIN</w:t>
            </w:r>
          </w:p>
        </w:tc>
        <w:tc>
          <w:tcPr>
            <w:tcW w:w="4065" w:type="dxa"/>
          </w:tcPr>
          <w:p>
            <w:pPr>
              <w:pStyle w:val="TableParagraph"/>
              <w:ind w:right="39"/>
              <w:rPr>
                <w:sz w:val="36"/>
              </w:rPr>
            </w:pPr>
            <w:r>
              <w:rPr>
                <w:spacing w:val="-2"/>
                <w:sz w:val="36"/>
              </w:rPr>
              <w:t>75,162</w:t>
            </w:r>
          </w:p>
        </w:tc>
        <w:tc>
          <w:tcPr>
            <w:tcW w:w="4065" w:type="dxa"/>
          </w:tcPr>
          <w:p>
            <w:pPr>
              <w:pStyle w:val="TableParagraph"/>
              <w:ind w:right="39"/>
              <w:rPr>
                <w:sz w:val="36"/>
              </w:rPr>
            </w:pPr>
            <w:r>
              <w:rPr>
                <w:spacing w:val="-2"/>
                <w:sz w:val="36"/>
              </w:rPr>
              <w:t>75,675</w:t>
            </w:r>
          </w:p>
        </w:tc>
        <w:tc>
          <w:tcPr>
            <w:tcW w:w="4065" w:type="dxa"/>
          </w:tcPr>
          <w:p>
            <w:pPr>
              <w:pStyle w:val="TableParagraph"/>
              <w:ind w:right="38"/>
              <w:rPr>
                <w:sz w:val="36"/>
              </w:rPr>
            </w:pPr>
            <w:r>
              <w:rPr>
                <w:spacing w:val="-2"/>
                <w:sz w:val="36"/>
              </w:rPr>
              <w:t>75,675</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MAINT</w:t>
            </w:r>
          </w:p>
        </w:tc>
        <w:tc>
          <w:tcPr>
            <w:tcW w:w="4065" w:type="dxa"/>
          </w:tcPr>
          <w:p>
            <w:pPr>
              <w:pStyle w:val="TableParagraph"/>
              <w:ind w:right="39"/>
              <w:rPr>
                <w:sz w:val="36"/>
              </w:rPr>
            </w:pPr>
            <w:r>
              <w:rPr>
                <w:spacing w:val="-2"/>
                <w:sz w:val="36"/>
              </w:rPr>
              <w:t>179,531</w:t>
            </w:r>
          </w:p>
        </w:tc>
        <w:tc>
          <w:tcPr>
            <w:tcW w:w="4065" w:type="dxa"/>
          </w:tcPr>
          <w:p>
            <w:pPr>
              <w:pStyle w:val="TableParagraph"/>
              <w:ind w:right="39"/>
              <w:rPr>
                <w:sz w:val="36"/>
              </w:rPr>
            </w:pPr>
            <w:r>
              <w:rPr>
                <w:spacing w:val="-2"/>
                <w:sz w:val="36"/>
              </w:rPr>
              <w:t>180,757</w:t>
            </w:r>
          </w:p>
        </w:tc>
        <w:tc>
          <w:tcPr>
            <w:tcW w:w="4065" w:type="dxa"/>
          </w:tcPr>
          <w:p>
            <w:pPr>
              <w:pStyle w:val="TableParagraph"/>
              <w:ind w:right="38"/>
              <w:rPr>
                <w:sz w:val="36"/>
              </w:rPr>
            </w:pPr>
            <w:r>
              <w:rPr>
                <w:spacing w:val="-2"/>
                <w:sz w:val="36"/>
              </w:rPr>
              <w:t>180,757</w:t>
            </w:r>
          </w:p>
        </w:tc>
      </w:tr>
      <w:tr>
        <w:trPr>
          <w:trHeight w:val="393" w:hRule="atLeast"/>
        </w:trPr>
        <w:tc>
          <w:tcPr>
            <w:tcW w:w="5745" w:type="dxa"/>
          </w:tcPr>
          <w:p>
            <w:pPr>
              <w:pStyle w:val="TableParagraph"/>
              <w:spacing w:line="240" w:lineRule="auto" w:before="32"/>
              <w:ind w:left="49"/>
              <w:jc w:val="left"/>
              <w:rPr>
                <w:sz w:val="28"/>
              </w:rPr>
            </w:pPr>
            <w:r>
              <w:rPr>
                <w:spacing w:val="-2"/>
                <w:sz w:val="28"/>
              </w:rPr>
              <w:t>STORMWATER</w:t>
            </w:r>
          </w:p>
        </w:tc>
        <w:tc>
          <w:tcPr>
            <w:tcW w:w="4065" w:type="dxa"/>
          </w:tcPr>
          <w:p>
            <w:pPr>
              <w:pStyle w:val="TableParagraph"/>
              <w:ind w:right="39"/>
              <w:rPr>
                <w:sz w:val="36"/>
              </w:rPr>
            </w:pPr>
            <w:r>
              <w:rPr>
                <w:spacing w:val="-2"/>
                <w:sz w:val="36"/>
              </w:rPr>
              <w:t>140,596</w:t>
            </w:r>
          </w:p>
        </w:tc>
        <w:tc>
          <w:tcPr>
            <w:tcW w:w="4065" w:type="dxa"/>
          </w:tcPr>
          <w:p>
            <w:pPr>
              <w:pStyle w:val="TableParagraph"/>
              <w:ind w:right="39"/>
              <w:rPr>
                <w:sz w:val="36"/>
              </w:rPr>
            </w:pPr>
            <w:r>
              <w:rPr>
                <w:spacing w:val="-2"/>
                <w:sz w:val="36"/>
              </w:rPr>
              <w:t>168,422</w:t>
            </w:r>
          </w:p>
        </w:tc>
        <w:tc>
          <w:tcPr>
            <w:tcW w:w="4065" w:type="dxa"/>
          </w:tcPr>
          <w:p>
            <w:pPr>
              <w:pStyle w:val="TableParagraph"/>
              <w:ind w:right="38"/>
              <w:rPr>
                <w:sz w:val="36"/>
              </w:rPr>
            </w:pPr>
            <w:r>
              <w:rPr>
                <w:spacing w:val="-2"/>
                <w:sz w:val="36"/>
              </w:rPr>
              <w:t>168,422</w:t>
            </w:r>
          </w:p>
        </w:tc>
      </w:tr>
      <w:tr>
        <w:trPr>
          <w:trHeight w:val="393" w:hRule="atLeast"/>
        </w:trPr>
        <w:tc>
          <w:tcPr>
            <w:tcW w:w="5745" w:type="dxa"/>
          </w:tcPr>
          <w:p>
            <w:pPr>
              <w:pStyle w:val="TableParagraph"/>
              <w:spacing w:line="240" w:lineRule="auto" w:before="32"/>
              <w:ind w:left="49"/>
              <w:jc w:val="left"/>
              <w:rPr>
                <w:sz w:val="28"/>
              </w:rPr>
            </w:pPr>
            <w:r>
              <w:rPr>
                <w:sz w:val="28"/>
              </w:rPr>
              <w:t>OTHER</w:t>
            </w:r>
            <w:r>
              <w:rPr>
                <w:spacing w:val="2"/>
                <w:sz w:val="28"/>
              </w:rPr>
              <w:t> </w:t>
            </w:r>
            <w:r>
              <w:rPr>
                <w:spacing w:val="-2"/>
                <w:sz w:val="28"/>
              </w:rPr>
              <w:t>INCOME</w:t>
            </w:r>
          </w:p>
        </w:tc>
        <w:tc>
          <w:tcPr>
            <w:tcW w:w="4065" w:type="dxa"/>
          </w:tcPr>
          <w:p>
            <w:pPr>
              <w:pStyle w:val="TableParagraph"/>
              <w:ind w:right="39"/>
              <w:rPr>
                <w:sz w:val="36"/>
              </w:rPr>
            </w:pPr>
            <w:r>
              <w:rPr>
                <w:spacing w:val="-2"/>
                <w:sz w:val="36"/>
              </w:rPr>
              <w:t>17,574</w:t>
            </w:r>
          </w:p>
        </w:tc>
        <w:tc>
          <w:tcPr>
            <w:tcW w:w="4065" w:type="dxa"/>
          </w:tcPr>
          <w:p>
            <w:pPr>
              <w:pStyle w:val="TableParagraph"/>
              <w:ind w:right="39"/>
              <w:rPr>
                <w:sz w:val="36"/>
              </w:rPr>
            </w:pPr>
            <w:r>
              <w:rPr>
                <w:spacing w:val="-2"/>
                <w:sz w:val="36"/>
              </w:rPr>
              <w:t>44,886</w:t>
            </w:r>
          </w:p>
        </w:tc>
        <w:tc>
          <w:tcPr>
            <w:tcW w:w="4065" w:type="dxa"/>
          </w:tcPr>
          <w:p>
            <w:pPr>
              <w:pStyle w:val="TableParagraph"/>
              <w:ind w:right="38"/>
              <w:rPr>
                <w:sz w:val="36"/>
              </w:rPr>
            </w:pPr>
            <w:r>
              <w:rPr>
                <w:spacing w:val="-2"/>
                <w:sz w:val="36"/>
              </w:rPr>
              <w:t>44,886</w:t>
            </w: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9"/>
                <w:sz w:val="32"/>
              </w:rPr>
              <w:t> </w:t>
            </w:r>
            <w:r>
              <w:rPr>
                <w:b/>
                <w:spacing w:val="-2"/>
                <w:sz w:val="32"/>
              </w:rPr>
              <w:t>Revenues</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784,306</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846,930</w:t>
            </w:r>
          </w:p>
        </w:tc>
        <w:tc>
          <w:tcPr>
            <w:tcW w:w="4065" w:type="dxa"/>
          </w:tcPr>
          <w:p>
            <w:pPr>
              <w:pStyle w:val="TableParagraph"/>
              <w:tabs>
                <w:tab w:pos="2564" w:val="left" w:leader="none"/>
              </w:tabs>
              <w:ind w:left="182"/>
              <w:jc w:val="left"/>
              <w:rPr>
                <w:b/>
                <w:sz w:val="36"/>
              </w:rPr>
            </w:pPr>
            <w:r>
              <w:rPr>
                <w:b/>
                <w:spacing w:val="-10"/>
                <w:sz w:val="36"/>
              </w:rPr>
              <w:t>$</w:t>
            </w:r>
            <w:r>
              <w:rPr>
                <w:b/>
                <w:sz w:val="36"/>
              </w:rPr>
              <w:tab/>
            </w:r>
            <w:r>
              <w:rPr>
                <w:b/>
                <w:spacing w:val="-2"/>
                <w:sz w:val="36"/>
              </w:rPr>
              <w:t>846,930</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z w:val="32"/>
              </w:rPr>
              <w:t>EXPENDITURES</w:t>
            </w:r>
            <w:r>
              <w:rPr>
                <w:b/>
                <w:spacing w:val="-6"/>
                <w:sz w:val="32"/>
              </w:rPr>
              <w:t> </w:t>
            </w:r>
            <w:r>
              <w:rPr>
                <w:b/>
                <w:sz w:val="32"/>
              </w:rPr>
              <w:t>-</w:t>
            </w:r>
            <w:r>
              <w:rPr>
                <w:b/>
                <w:spacing w:val="-6"/>
                <w:sz w:val="32"/>
              </w:rPr>
              <w:t> </w:t>
            </w:r>
            <w:r>
              <w:rPr>
                <w:b/>
                <w:spacing w:val="-4"/>
                <w:sz w:val="32"/>
              </w:rPr>
              <w:t>ADMIN</w:t>
            </w: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32"/>
              <w:ind w:left="49"/>
              <w:jc w:val="left"/>
              <w:rPr>
                <w:sz w:val="28"/>
              </w:rPr>
            </w:pPr>
            <w:r>
              <w:rPr>
                <w:spacing w:val="-2"/>
                <w:sz w:val="28"/>
              </w:rPr>
              <w:t>AUDIT</w:t>
            </w:r>
          </w:p>
        </w:tc>
        <w:tc>
          <w:tcPr>
            <w:tcW w:w="4065" w:type="dxa"/>
          </w:tcPr>
          <w:p>
            <w:pPr>
              <w:pStyle w:val="TableParagraph"/>
              <w:ind w:right="39"/>
              <w:rPr>
                <w:sz w:val="36"/>
              </w:rPr>
            </w:pPr>
            <w:r>
              <w:rPr>
                <w:spacing w:val="-2"/>
                <w:sz w:val="36"/>
              </w:rPr>
              <w:t>6,000</w:t>
            </w:r>
          </w:p>
        </w:tc>
        <w:tc>
          <w:tcPr>
            <w:tcW w:w="4065" w:type="dxa"/>
          </w:tcPr>
          <w:p>
            <w:pPr>
              <w:pStyle w:val="TableParagraph"/>
              <w:ind w:right="39"/>
              <w:rPr>
                <w:sz w:val="36"/>
              </w:rPr>
            </w:pPr>
            <w:r>
              <w:rPr>
                <w:spacing w:val="-2"/>
                <w:sz w:val="36"/>
              </w:rPr>
              <w:t>6,000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DISSEMINATION </w:t>
            </w:r>
            <w:r>
              <w:rPr>
                <w:spacing w:val="-4"/>
                <w:sz w:val="28"/>
              </w:rPr>
              <w:t>AGENT</w:t>
            </w:r>
          </w:p>
        </w:tc>
        <w:tc>
          <w:tcPr>
            <w:tcW w:w="4065" w:type="dxa"/>
          </w:tcPr>
          <w:p>
            <w:pPr>
              <w:pStyle w:val="TableParagraph"/>
              <w:ind w:right="39"/>
              <w:rPr>
                <w:sz w:val="36"/>
              </w:rPr>
            </w:pPr>
            <w:r>
              <w:rPr>
                <w:spacing w:val="-5"/>
                <w:sz w:val="36"/>
              </w:rPr>
              <w:t>400</w:t>
            </w:r>
          </w:p>
        </w:tc>
        <w:tc>
          <w:tcPr>
            <w:tcW w:w="4065" w:type="dxa"/>
          </w:tcPr>
          <w:p>
            <w:pPr>
              <w:pStyle w:val="TableParagraph"/>
              <w:ind w:right="39"/>
              <w:rPr>
                <w:sz w:val="36"/>
              </w:rPr>
            </w:pPr>
            <w:r>
              <w:rPr>
                <w:spacing w:val="-5"/>
                <w:sz w:val="36"/>
              </w:rPr>
              <w:t>400</w:t>
            </w:r>
          </w:p>
        </w:tc>
        <w:tc>
          <w:tcPr>
            <w:tcW w:w="4065" w:type="dxa"/>
          </w:tcPr>
          <w:p>
            <w:pPr>
              <w:pStyle w:val="TableParagraph"/>
              <w:ind w:right="38"/>
              <w:rPr>
                <w:sz w:val="36"/>
              </w:rPr>
            </w:pPr>
            <w:r>
              <w:rPr>
                <w:spacing w:val="-5"/>
                <w:sz w:val="36"/>
              </w:rPr>
              <w:t>250</w:t>
            </w:r>
          </w:p>
        </w:tc>
      </w:tr>
      <w:tr>
        <w:trPr>
          <w:trHeight w:val="393" w:hRule="atLeast"/>
        </w:trPr>
        <w:tc>
          <w:tcPr>
            <w:tcW w:w="5745" w:type="dxa"/>
          </w:tcPr>
          <w:p>
            <w:pPr>
              <w:pStyle w:val="TableParagraph"/>
              <w:spacing w:line="240" w:lineRule="auto" w:before="32"/>
              <w:ind w:left="49"/>
              <w:jc w:val="left"/>
              <w:rPr>
                <w:sz w:val="28"/>
              </w:rPr>
            </w:pPr>
            <w:r>
              <w:rPr>
                <w:sz w:val="28"/>
              </w:rPr>
              <w:t>DISTRICT</w:t>
            </w:r>
            <w:r>
              <w:rPr>
                <w:spacing w:val="2"/>
                <w:sz w:val="28"/>
              </w:rPr>
              <w:t> </w:t>
            </w:r>
            <w:r>
              <w:rPr>
                <w:spacing w:val="-2"/>
                <w:sz w:val="28"/>
              </w:rPr>
              <w:t>COUNSEL</w:t>
            </w:r>
          </w:p>
        </w:tc>
        <w:tc>
          <w:tcPr>
            <w:tcW w:w="4065" w:type="dxa"/>
          </w:tcPr>
          <w:p>
            <w:pPr>
              <w:pStyle w:val="TableParagraph"/>
              <w:ind w:right="39"/>
              <w:rPr>
                <w:sz w:val="36"/>
              </w:rPr>
            </w:pPr>
            <w:r>
              <w:rPr>
                <w:spacing w:val="-2"/>
                <w:sz w:val="36"/>
              </w:rPr>
              <w:t>6,000</w:t>
            </w:r>
          </w:p>
        </w:tc>
        <w:tc>
          <w:tcPr>
            <w:tcW w:w="4065" w:type="dxa"/>
          </w:tcPr>
          <w:p>
            <w:pPr>
              <w:pStyle w:val="TableParagraph"/>
              <w:ind w:right="39"/>
              <w:rPr>
                <w:sz w:val="36"/>
              </w:rPr>
            </w:pPr>
            <w:r>
              <w:rPr>
                <w:spacing w:val="-2"/>
                <w:sz w:val="36"/>
              </w:rPr>
              <w:t>10,068</w:t>
            </w:r>
          </w:p>
        </w:tc>
        <w:tc>
          <w:tcPr>
            <w:tcW w:w="4065" w:type="dxa"/>
          </w:tcPr>
          <w:p>
            <w:pPr>
              <w:pStyle w:val="TableParagraph"/>
              <w:ind w:right="38"/>
              <w:rPr>
                <w:sz w:val="36"/>
              </w:rPr>
            </w:pPr>
            <w:r>
              <w:rPr>
                <w:spacing w:val="-2"/>
                <w:sz w:val="36"/>
              </w:rPr>
              <w:t>10,068</w:t>
            </w:r>
          </w:p>
        </w:tc>
      </w:tr>
      <w:tr>
        <w:trPr>
          <w:trHeight w:val="393" w:hRule="atLeast"/>
        </w:trPr>
        <w:tc>
          <w:tcPr>
            <w:tcW w:w="5745" w:type="dxa"/>
          </w:tcPr>
          <w:p>
            <w:pPr>
              <w:pStyle w:val="TableParagraph"/>
              <w:spacing w:line="240" w:lineRule="auto" w:before="32"/>
              <w:ind w:left="49"/>
              <w:jc w:val="left"/>
              <w:rPr>
                <w:sz w:val="28"/>
              </w:rPr>
            </w:pPr>
            <w:r>
              <w:rPr>
                <w:spacing w:val="-2"/>
                <w:sz w:val="28"/>
              </w:rPr>
              <w:t>MANAGEMENT</w:t>
            </w:r>
          </w:p>
        </w:tc>
        <w:tc>
          <w:tcPr>
            <w:tcW w:w="4065" w:type="dxa"/>
          </w:tcPr>
          <w:p>
            <w:pPr>
              <w:pStyle w:val="TableParagraph"/>
              <w:ind w:right="39"/>
              <w:rPr>
                <w:sz w:val="36"/>
              </w:rPr>
            </w:pPr>
            <w:r>
              <w:rPr>
                <w:spacing w:val="-2"/>
                <w:sz w:val="36"/>
              </w:rPr>
              <w:t>7,644</w:t>
            </w:r>
          </w:p>
        </w:tc>
        <w:tc>
          <w:tcPr>
            <w:tcW w:w="4065" w:type="dxa"/>
          </w:tcPr>
          <w:p>
            <w:pPr>
              <w:pStyle w:val="TableParagraph"/>
              <w:ind w:right="39"/>
              <w:rPr>
                <w:sz w:val="36"/>
              </w:rPr>
            </w:pPr>
            <w:r>
              <w:rPr>
                <w:spacing w:val="-2"/>
                <w:sz w:val="36"/>
              </w:rPr>
              <w:t>7,644</w:t>
            </w:r>
          </w:p>
        </w:tc>
        <w:tc>
          <w:tcPr>
            <w:tcW w:w="4065" w:type="dxa"/>
          </w:tcPr>
          <w:p>
            <w:pPr>
              <w:pStyle w:val="TableParagraph"/>
              <w:ind w:right="38"/>
              <w:rPr>
                <w:sz w:val="36"/>
              </w:rPr>
            </w:pPr>
            <w:r>
              <w:rPr>
                <w:spacing w:val="-2"/>
                <w:sz w:val="36"/>
              </w:rPr>
              <w:t>7,644</w:t>
            </w:r>
          </w:p>
        </w:tc>
      </w:tr>
      <w:tr>
        <w:trPr>
          <w:trHeight w:val="393" w:hRule="atLeast"/>
        </w:trPr>
        <w:tc>
          <w:tcPr>
            <w:tcW w:w="5745" w:type="dxa"/>
          </w:tcPr>
          <w:p>
            <w:pPr>
              <w:pStyle w:val="TableParagraph"/>
              <w:spacing w:line="240" w:lineRule="auto" w:before="32"/>
              <w:ind w:left="49"/>
              <w:jc w:val="left"/>
              <w:rPr>
                <w:sz w:val="28"/>
              </w:rPr>
            </w:pPr>
            <w:r>
              <w:rPr>
                <w:sz w:val="28"/>
              </w:rPr>
              <w:t>TIF/SAD</w:t>
            </w:r>
            <w:r>
              <w:rPr>
                <w:spacing w:val="2"/>
                <w:sz w:val="28"/>
              </w:rPr>
              <w:t> </w:t>
            </w:r>
            <w:r>
              <w:rPr>
                <w:sz w:val="28"/>
              </w:rPr>
              <w:t>REBATE</w:t>
            </w:r>
            <w:r>
              <w:rPr>
                <w:spacing w:val="3"/>
                <w:sz w:val="28"/>
              </w:rPr>
              <w:t> </w:t>
            </w:r>
            <w:r>
              <w:rPr>
                <w:spacing w:val="-2"/>
                <w:sz w:val="28"/>
              </w:rPr>
              <w:t>ANALYSIS</w:t>
            </w:r>
          </w:p>
        </w:tc>
        <w:tc>
          <w:tcPr>
            <w:tcW w:w="4065" w:type="dxa"/>
          </w:tcPr>
          <w:p>
            <w:pPr>
              <w:pStyle w:val="TableParagraph"/>
              <w:ind w:right="39"/>
              <w:rPr>
                <w:sz w:val="36"/>
              </w:rPr>
            </w:pPr>
            <w:r>
              <w:rPr>
                <w:spacing w:val="-5"/>
                <w:sz w:val="36"/>
              </w:rPr>
              <w:t>600</w:t>
            </w:r>
          </w:p>
        </w:tc>
        <w:tc>
          <w:tcPr>
            <w:tcW w:w="4065" w:type="dxa"/>
          </w:tcPr>
          <w:p>
            <w:pPr>
              <w:pStyle w:val="TableParagraph"/>
              <w:ind w:right="39"/>
              <w:rPr>
                <w:sz w:val="36"/>
              </w:rPr>
            </w:pPr>
            <w:r>
              <w:rPr>
                <w:spacing w:val="-5"/>
                <w:sz w:val="36"/>
              </w:rPr>
              <w:t>600</w:t>
            </w:r>
          </w:p>
        </w:tc>
        <w:tc>
          <w:tcPr>
            <w:tcW w:w="4065" w:type="dxa"/>
          </w:tcPr>
          <w:p>
            <w:pPr>
              <w:pStyle w:val="TableParagraph"/>
              <w:ind w:right="38"/>
              <w:rPr>
                <w:sz w:val="36"/>
              </w:rPr>
            </w:pPr>
            <w:r>
              <w:rPr>
                <w:spacing w:val="-5"/>
                <w:sz w:val="36"/>
              </w:rPr>
              <w:t>600</w:t>
            </w:r>
          </w:p>
        </w:tc>
      </w:tr>
      <w:tr>
        <w:trPr>
          <w:trHeight w:val="393" w:hRule="atLeast"/>
        </w:trPr>
        <w:tc>
          <w:tcPr>
            <w:tcW w:w="5745" w:type="dxa"/>
          </w:tcPr>
          <w:p>
            <w:pPr>
              <w:pStyle w:val="TableParagraph"/>
              <w:spacing w:line="240" w:lineRule="auto" w:before="32"/>
              <w:ind w:left="49"/>
              <w:jc w:val="left"/>
              <w:rPr>
                <w:sz w:val="28"/>
              </w:rPr>
            </w:pPr>
            <w:r>
              <w:rPr>
                <w:sz w:val="28"/>
              </w:rPr>
              <w:t>ASSESSMENT</w:t>
            </w:r>
            <w:r>
              <w:rPr>
                <w:spacing w:val="6"/>
                <w:sz w:val="28"/>
              </w:rPr>
              <w:t> </w:t>
            </w:r>
            <w:r>
              <w:rPr>
                <w:spacing w:val="-4"/>
                <w:sz w:val="28"/>
              </w:rPr>
              <w:t>ROLL</w:t>
            </w:r>
          </w:p>
        </w:tc>
        <w:tc>
          <w:tcPr>
            <w:tcW w:w="4065" w:type="dxa"/>
          </w:tcPr>
          <w:p>
            <w:pPr>
              <w:pStyle w:val="TableParagraph"/>
              <w:ind w:right="39"/>
              <w:rPr>
                <w:sz w:val="36"/>
              </w:rPr>
            </w:pPr>
            <w:r>
              <w:rPr>
                <w:spacing w:val="-2"/>
                <w:sz w:val="36"/>
              </w:rPr>
              <w:t>11,000</w:t>
            </w:r>
          </w:p>
        </w:tc>
        <w:tc>
          <w:tcPr>
            <w:tcW w:w="4065" w:type="dxa"/>
          </w:tcPr>
          <w:p>
            <w:pPr>
              <w:pStyle w:val="TableParagraph"/>
              <w:ind w:right="39"/>
              <w:rPr>
                <w:sz w:val="36"/>
              </w:rPr>
            </w:pPr>
            <w:r>
              <w:rPr>
                <w:spacing w:val="-2"/>
                <w:sz w:val="36"/>
              </w:rPr>
              <w:t>11,000</w:t>
            </w:r>
          </w:p>
        </w:tc>
        <w:tc>
          <w:tcPr>
            <w:tcW w:w="4065" w:type="dxa"/>
          </w:tcPr>
          <w:p>
            <w:pPr>
              <w:pStyle w:val="TableParagraph"/>
              <w:ind w:right="38"/>
              <w:rPr>
                <w:sz w:val="36"/>
              </w:rPr>
            </w:pPr>
            <w:r>
              <w:rPr>
                <w:spacing w:val="-2"/>
                <w:sz w:val="36"/>
              </w:rPr>
              <w:t>8,517</w:t>
            </w:r>
          </w:p>
        </w:tc>
      </w:tr>
      <w:tr>
        <w:trPr>
          <w:trHeight w:val="393" w:hRule="atLeast"/>
        </w:trPr>
        <w:tc>
          <w:tcPr>
            <w:tcW w:w="5745" w:type="dxa"/>
          </w:tcPr>
          <w:p>
            <w:pPr>
              <w:pStyle w:val="TableParagraph"/>
              <w:spacing w:line="240" w:lineRule="auto" w:before="32"/>
              <w:ind w:left="49"/>
              <w:jc w:val="left"/>
              <w:rPr>
                <w:sz w:val="28"/>
              </w:rPr>
            </w:pPr>
            <w:r>
              <w:rPr>
                <w:sz w:val="28"/>
              </w:rPr>
              <w:t>DUES, LICENSES</w:t>
            </w:r>
            <w:r>
              <w:rPr>
                <w:spacing w:val="1"/>
                <w:sz w:val="28"/>
              </w:rPr>
              <w:t> </w:t>
            </w:r>
            <w:r>
              <w:rPr>
                <w:sz w:val="28"/>
              </w:rPr>
              <w:t>&amp;</w:t>
            </w:r>
            <w:r>
              <w:rPr>
                <w:spacing w:val="1"/>
                <w:sz w:val="28"/>
              </w:rPr>
              <w:t> </w:t>
            </w:r>
            <w:r>
              <w:rPr>
                <w:spacing w:val="-4"/>
                <w:sz w:val="28"/>
              </w:rPr>
              <w:t>FEES</w:t>
            </w:r>
          </w:p>
        </w:tc>
        <w:tc>
          <w:tcPr>
            <w:tcW w:w="4065" w:type="dxa"/>
          </w:tcPr>
          <w:p>
            <w:pPr>
              <w:pStyle w:val="TableParagraph"/>
              <w:ind w:right="39"/>
              <w:rPr>
                <w:sz w:val="36"/>
              </w:rPr>
            </w:pPr>
            <w:r>
              <w:rPr>
                <w:spacing w:val="-5"/>
                <w:sz w:val="36"/>
              </w:rPr>
              <w:t>175</w:t>
            </w:r>
          </w:p>
        </w:tc>
        <w:tc>
          <w:tcPr>
            <w:tcW w:w="4065" w:type="dxa"/>
          </w:tcPr>
          <w:p>
            <w:pPr>
              <w:pStyle w:val="TableParagraph"/>
              <w:ind w:right="39"/>
              <w:rPr>
                <w:sz w:val="36"/>
              </w:rPr>
            </w:pPr>
            <w:r>
              <w:rPr>
                <w:spacing w:val="-5"/>
                <w:sz w:val="36"/>
              </w:rPr>
              <w:t>200</w:t>
            </w:r>
          </w:p>
        </w:tc>
        <w:tc>
          <w:tcPr>
            <w:tcW w:w="4065" w:type="dxa"/>
          </w:tcPr>
          <w:p>
            <w:pPr>
              <w:pStyle w:val="TableParagraph"/>
              <w:ind w:right="38"/>
              <w:rPr>
                <w:sz w:val="36"/>
              </w:rPr>
            </w:pPr>
            <w:r>
              <w:rPr>
                <w:spacing w:val="-5"/>
                <w:sz w:val="36"/>
              </w:rPr>
              <w:t>200</w:t>
            </w:r>
          </w:p>
        </w:tc>
      </w:tr>
      <w:tr>
        <w:trPr>
          <w:trHeight w:val="393" w:hRule="atLeast"/>
        </w:trPr>
        <w:tc>
          <w:tcPr>
            <w:tcW w:w="5745" w:type="dxa"/>
          </w:tcPr>
          <w:p>
            <w:pPr>
              <w:pStyle w:val="TableParagraph"/>
              <w:spacing w:line="240" w:lineRule="auto" w:before="32"/>
              <w:ind w:left="49"/>
              <w:jc w:val="left"/>
              <w:rPr>
                <w:sz w:val="28"/>
              </w:rPr>
            </w:pPr>
            <w:r>
              <w:rPr>
                <w:spacing w:val="-2"/>
                <w:sz w:val="28"/>
              </w:rPr>
              <w:t>ENGINEERING</w:t>
            </w:r>
          </w:p>
        </w:tc>
        <w:tc>
          <w:tcPr>
            <w:tcW w:w="4065" w:type="dxa"/>
          </w:tcPr>
          <w:p>
            <w:pPr>
              <w:pStyle w:val="TableParagraph"/>
              <w:ind w:right="39"/>
              <w:rPr>
                <w:sz w:val="36"/>
              </w:rPr>
            </w:pPr>
            <w:r>
              <w:rPr>
                <w:spacing w:val="-2"/>
                <w:sz w:val="36"/>
              </w:rPr>
              <w:t>17,500</w:t>
            </w:r>
          </w:p>
        </w:tc>
        <w:tc>
          <w:tcPr>
            <w:tcW w:w="4065" w:type="dxa"/>
          </w:tcPr>
          <w:p>
            <w:pPr>
              <w:pStyle w:val="TableParagraph"/>
              <w:ind w:right="39"/>
              <w:rPr>
                <w:sz w:val="36"/>
              </w:rPr>
            </w:pPr>
            <w:r>
              <w:rPr>
                <w:spacing w:val="-2"/>
                <w:sz w:val="36"/>
              </w:rPr>
              <w:t>20,723</w:t>
            </w:r>
          </w:p>
        </w:tc>
        <w:tc>
          <w:tcPr>
            <w:tcW w:w="4065" w:type="dxa"/>
          </w:tcPr>
          <w:p>
            <w:pPr>
              <w:pStyle w:val="TableParagraph"/>
              <w:ind w:right="38"/>
              <w:rPr>
                <w:sz w:val="36"/>
              </w:rPr>
            </w:pPr>
            <w:r>
              <w:rPr>
                <w:spacing w:val="-2"/>
                <w:sz w:val="36"/>
              </w:rPr>
              <w:t>20,723</w:t>
            </w:r>
          </w:p>
        </w:tc>
      </w:tr>
      <w:tr>
        <w:trPr>
          <w:trHeight w:val="393" w:hRule="atLeast"/>
        </w:trPr>
        <w:tc>
          <w:tcPr>
            <w:tcW w:w="5745" w:type="dxa"/>
          </w:tcPr>
          <w:p>
            <w:pPr>
              <w:pStyle w:val="TableParagraph"/>
              <w:spacing w:line="240" w:lineRule="auto" w:before="32"/>
              <w:ind w:left="49"/>
              <w:jc w:val="left"/>
              <w:rPr>
                <w:sz w:val="28"/>
              </w:rPr>
            </w:pPr>
            <w:r>
              <w:rPr>
                <w:sz w:val="28"/>
              </w:rPr>
              <w:t>GENERAL </w:t>
            </w:r>
            <w:r>
              <w:rPr>
                <w:spacing w:val="-2"/>
                <w:sz w:val="28"/>
              </w:rPr>
              <w:t>INSURANCE</w:t>
            </w:r>
          </w:p>
        </w:tc>
        <w:tc>
          <w:tcPr>
            <w:tcW w:w="4065" w:type="dxa"/>
          </w:tcPr>
          <w:p>
            <w:pPr>
              <w:pStyle w:val="TableParagraph"/>
              <w:ind w:right="39"/>
              <w:rPr>
                <w:sz w:val="36"/>
              </w:rPr>
            </w:pPr>
            <w:r>
              <w:rPr>
                <w:spacing w:val="-2"/>
                <w:sz w:val="36"/>
              </w:rPr>
              <w:t>6,500</w:t>
            </w:r>
          </w:p>
        </w:tc>
        <w:tc>
          <w:tcPr>
            <w:tcW w:w="4065" w:type="dxa"/>
          </w:tcPr>
          <w:p>
            <w:pPr>
              <w:pStyle w:val="TableParagraph"/>
              <w:ind w:right="39"/>
              <w:rPr>
                <w:sz w:val="36"/>
              </w:rPr>
            </w:pPr>
            <w:r>
              <w:rPr>
                <w:spacing w:val="-2"/>
                <w:sz w:val="36"/>
              </w:rPr>
              <w:t>10,464</w:t>
            </w:r>
          </w:p>
        </w:tc>
        <w:tc>
          <w:tcPr>
            <w:tcW w:w="4065" w:type="dxa"/>
          </w:tcPr>
          <w:p>
            <w:pPr>
              <w:pStyle w:val="TableParagraph"/>
              <w:ind w:right="38"/>
              <w:rPr>
                <w:sz w:val="36"/>
              </w:rPr>
            </w:pPr>
            <w:r>
              <w:rPr>
                <w:spacing w:val="-2"/>
                <w:sz w:val="36"/>
              </w:rPr>
              <w:t>10,464</w:t>
            </w:r>
          </w:p>
        </w:tc>
      </w:tr>
      <w:tr>
        <w:trPr>
          <w:trHeight w:val="393" w:hRule="atLeast"/>
        </w:trPr>
        <w:tc>
          <w:tcPr>
            <w:tcW w:w="5745" w:type="dxa"/>
          </w:tcPr>
          <w:p>
            <w:pPr>
              <w:pStyle w:val="TableParagraph"/>
              <w:spacing w:line="240" w:lineRule="auto" w:before="32"/>
              <w:ind w:left="49"/>
              <w:jc w:val="left"/>
              <w:rPr>
                <w:sz w:val="28"/>
              </w:rPr>
            </w:pPr>
            <w:r>
              <w:rPr>
                <w:sz w:val="28"/>
              </w:rPr>
              <w:t>WEB</w:t>
            </w:r>
            <w:r>
              <w:rPr>
                <w:spacing w:val="7"/>
                <w:sz w:val="28"/>
              </w:rPr>
              <w:t> </w:t>
            </w:r>
            <w:r>
              <w:rPr>
                <w:sz w:val="28"/>
              </w:rPr>
              <w:t>SITE</w:t>
            </w:r>
            <w:r>
              <w:rPr>
                <w:spacing w:val="8"/>
                <w:sz w:val="28"/>
              </w:rPr>
              <w:t> </w:t>
            </w:r>
            <w:r>
              <w:rPr>
                <w:spacing w:val="-2"/>
                <w:sz w:val="28"/>
              </w:rPr>
              <w:t>MAINTENANCE</w:t>
            </w:r>
          </w:p>
        </w:tc>
        <w:tc>
          <w:tcPr>
            <w:tcW w:w="4065" w:type="dxa"/>
          </w:tcPr>
          <w:p>
            <w:pPr>
              <w:pStyle w:val="TableParagraph"/>
              <w:ind w:right="39"/>
              <w:rPr>
                <w:sz w:val="36"/>
              </w:rPr>
            </w:pPr>
            <w:r>
              <w:rPr>
                <w:spacing w:val="-5"/>
                <w:sz w:val="36"/>
              </w:rPr>
              <w:t>750</w:t>
            </w:r>
          </w:p>
        </w:tc>
        <w:tc>
          <w:tcPr>
            <w:tcW w:w="4065" w:type="dxa"/>
          </w:tcPr>
          <w:p>
            <w:pPr>
              <w:pStyle w:val="TableParagraph"/>
              <w:ind w:right="39"/>
              <w:rPr>
                <w:sz w:val="36"/>
              </w:rPr>
            </w:pPr>
            <w:r>
              <w:rPr>
                <w:spacing w:val="-5"/>
                <w:sz w:val="36"/>
              </w:rPr>
              <w:t>750</w:t>
            </w:r>
          </w:p>
        </w:tc>
        <w:tc>
          <w:tcPr>
            <w:tcW w:w="4065" w:type="dxa"/>
          </w:tcPr>
          <w:p>
            <w:pPr>
              <w:pStyle w:val="TableParagraph"/>
              <w:ind w:right="38"/>
              <w:rPr>
                <w:sz w:val="36"/>
              </w:rPr>
            </w:pPr>
            <w:r>
              <w:rPr>
                <w:spacing w:val="-5"/>
                <w:sz w:val="36"/>
              </w:rPr>
              <w:t>750</w:t>
            </w:r>
          </w:p>
        </w:tc>
      </w:tr>
      <w:tr>
        <w:trPr>
          <w:trHeight w:val="393" w:hRule="atLeast"/>
        </w:trPr>
        <w:tc>
          <w:tcPr>
            <w:tcW w:w="5745" w:type="dxa"/>
          </w:tcPr>
          <w:p>
            <w:pPr>
              <w:pStyle w:val="TableParagraph"/>
              <w:spacing w:line="240" w:lineRule="auto" w:before="32"/>
              <w:ind w:left="49"/>
              <w:jc w:val="left"/>
              <w:rPr>
                <w:sz w:val="28"/>
              </w:rPr>
            </w:pPr>
            <w:r>
              <w:rPr>
                <w:sz w:val="28"/>
              </w:rPr>
              <w:t>LEGAL</w:t>
            </w:r>
            <w:r>
              <w:rPr>
                <w:spacing w:val="-2"/>
                <w:sz w:val="28"/>
              </w:rPr>
              <w:t> ADVERTISING</w:t>
            </w:r>
          </w:p>
        </w:tc>
        <w:tc>
          <w:tcPr>
            <w:tcW w:w="4065" w:type="dxa"/>
          </w:tcPr>
          <w:p>
            <w:pPr>
              <w:pStyle w:val="TableParagraph"/>
              <w:ind w:right="39"/>
              <w:rPr>
                <w:sz w:val="36"/>
              </w:rPr>
            </w:pPr>
            <w:r>
              <w:rPr>
                <w:spacing w:val="-5"/>
                <w:sz w:val="36"/>
              </w:rPr>
              <w:t>530</w:t>
            </w:r>
          </w:p>
        </w:tc>
        <w:tc>
          <w:tcPr>
            <w:tcW w:w="4065" w:type="dxa"/>
          </w:tcPr>
          <w:p>
            <w:pPr>
              <w:pStyle w:val="TableParagraph"/>
              <w:ind w:right="39"/>
              <w:rPr>
                <w:sz w:val="36"/>
              </w:rPr>
            </w:pPr>
            <w:r>
              <w:rPr>
                <w:spacing w:val="-2"/>
                <w:sz w:val="36"/>
              </w:rPr>
              <w:t>2,225</w:t>
            </w:r>
          </w:p>
        </w:tc>
        <w:tc>
          <w:tcPr>
            <w:tcW w:w="4065" w:type="dxa"/>
          </w:tcPr>
          <w:p>
            <w:pPr>
              <w:pStyle w:val="TableParagraph"/>
              <w:ind w:right="38"/>
              <w:rPr>
                <w:sz w:val="36"/>
              </w:rPr>
            </w:pPr>
            <w:r>
              <w:rPr>
                <w:spacing w:val="-2"/>
                <w:sz w:val="36"/>
              </w:rPr>
              <w:t>2,225</w:t>
            </w:r>
          </w:p>
        </w:tc>
      </w:tr>
      <w:tr>
        <w:trPr>
          <w:trHeight w:val="393" w:hRule="atLeast"/>
        </w:trPr>
        <w:tc>
          <w:tcPr>
            <w:tcW w:w="5745" w:type="dxa"/>
          </w:tcPr>
          <w:p>
            <w:pPr>
              <w:pStyle w:val="TableParagraph"/>
              <w:spacing w:line="240" w:lineRule="auto" w:before="32"/>
              <w:ind w:left="49"/>
              <w:jc w:val="left"/>
              <w:rPr>
                <w:sz w:val="28"/>
              </w:rPr>
            </w:pPr>
            <w:r>
              <w:rPr>
                <w:sz w:val="28"/>
              </w:rPr>
              <w:t>TRAVEL AND</w:t>
            </w:r>
            <w:r>
              <w:rPr>
                <w:spacing w:val="3"/>
                <w:sz w:val="28"/>
              </w:rPr>
              <w:t> </w:t>
            </w:r>
            <w:r>
              <w:rPr>
                <w:sz w:val="28"/>
              </w:rPr>
              <w:t>PER</w:t>
            </w:r>
            <w:r>
              <w:rPr>
                <w:spacing w:val="3"/>
                <w:sz w:val="28"/>
              </w:rPr>
              <w:t> </w:t>
            </w:r>
            <w:r>
              <w:rPr>
                <w:spacing w:val="-4"/>
                <w:sz w:val="28"/>
              </w:rPr>
              <w:t>DIEM</w:t>
            </w:r>
          </w:p>
        </w:tc>
        <w:tc>
          <w:tcPr>
            <w:tcW w:w="4065" w:type="dxa"/>
          </w:tcPr>
          <w:p>
            <w:pPr>
              <w:pStyle w:val="TableParagraph"/>
              <w:ind w:right="39"/>
              <w:rPr>
                <w:sz w:val="36"/>
              </w:rPr>
            </w:pPr>
            <w:r>
              <w:rPr>
                <w:spacing w:val="-5"/>
                <w:sz w:val="36"/>
              </w:rPr>
              <w:t>60</w:t>
            </w:r>
          </w:p>
        </w:tc>
        <w:tc>
          <w:tcPr>
            <w:tcW w:w="4065" w:type="dxa"/>
          </w:tcPr>
          <w:p>
            <w:pPr>
              <w:pStyle w:val="TableParagraph"/>
              <w:ind w:right="39"/>
              <w:rPr>
                <w:sz w:val="36"/>
              </w:rPr>
            </w:pPr>
            <w:r>
              <w:rPr>
                <w:spacing w:val="-5"/>
                <w:sz w:val="36"/>
              </w:rPr>
              <w:t>60</w:t>
            </w:r>
          </w:p>
        </w:tc>
        <w:tc>
          <w:tcPr>
            <w:tcW w:w="4065" w:type="dxa"/>
          </w:tcPr>
          <w:p>
            <w:pPr>
              <w:pStyle w:val="TableParagraph"/>
              <w:ind w:right="38"/>
              <w:rPr>
                <w:sz w:val="36"/>
              </w:rPr>
            </w:pPr>
            <w:r>
              <w:rPr>
                <w:spacing w:val="-5"/>
                <w:sz w:val="36"/>
              </w:rPr>
              <w:t>31</w:t>
            </w:r>
          </w:p>
        </w:tc>
      </w:tr>
      <w:tr>
        <w:trPr>
          <w:trHeight w:val="393" w:hRule="atLeast"/>
        </w:trPr>
        <w:tc>
          <w:tcPr>
            <w:tcW w:w="5745" w:type="dxa"/>
          </w:tcPr>
          <w:p>
            <w:pPr>
              <w:pStyle w:val="TableParagraph"/>
              <w:spacing w:line="240" w:lineRule="auto" w:before="32"/>
              <w:ind w:left="49"/>
              <w:jc w:val="left"/>
              <w:rPr>
                <w:sz w:val="28"/>
              </w:rPr>
            </w:pPr>
            <w:r>
              <w:rPr>
                <w:sz w:val="28"/>
              </w:rPr>
              <w:t>OFFICE</w:t>
            </w:r>
            <w:r>
              <w:rPr>
                <w:spacing w:val="-8"/>
                <w:sz w:val="28"/>
              </w:rPr>
              <w:t> </w:t>
            </w:r>
            <w:r>
              <w:rPr>
                <w:spacing w:val="-2"/>
                <w:sz w:val="28"/>
              </w:rPr>
              <w:t>SUPPLIES</w:t>
            </w:r>
          </w:p>
        </w:tc>
        <w:tc>
          <w:tcPr>
            <w:tcW w:w="4065" w:type="dxa"/>
          </w:tcPr>
          <w:p>
            <w:pPr>
              <w:pStyle w:val="TableParagraph"/>
              <w:ind w:right="39"/>
              <w:rPr>
                <w:sz w:val="36"/>
              </w:rPr>
            </w:pPr>
            <w:r>
              <w:rPr>
                <w:spacing w:val="-5"/>
                <w:sz w:val="36"/>
              </w:rPr>
              <w:t>140</w:t>
            </w:r>
          </w:p>
        </w:tc>
        <w:tc>
          <w:tcPr>
            <w:tcW w:w="4065" w:type="dxa"/>
          </w:tcPr>
          <w:p>
            <w:pPr>
              <w:pStyle w:val="TableParagraph"/>
              <w:ind w:right="39"/>
              <w:rPr>
                <w:sz w:val="36"/>
              </w:rPr>
            </w:pPr>
            <w:r>
              <w:rPr>
                <w:spacing w:val="-5"/>
                <w:sz w:val="36"/>
              </w:rPr>
              <w:t>739</w:t>
            </w:r>
          </w:p>
        </w:tc>
        <w:tc>
          <w:tcPr>
            <w:tcW w:w="4065" w:type="dxa"/>
          </w:tcPr>
          <w:p>
            <w:pPr>
              <w:pStyle w:val="TableParagraph"/>
              <w:ind w:right="38"/>
              <w:rPr>
                <w:sz w:val="36"/>
              </w:rPr>
            </w:pPr>
            <w:r>
              <w:rPr>
                <w:spacing w:val="-5"/>
                <w:sz w:val="36"/>
              </w:rPr>
              <w:t>739</w:t>
            </w:r>
          </w:p>
        </w:tc>
      </w:tr>
      <w:tr>
        <w:trPr>
          <w:trHeight w:val="393" w:hRule="atLeast"/>
        </w:trPr>
        <w:tc>
          <w:tcPr>
            <w:tcW w:w="5745" w:type="dxa"/>
          </w:tcPr>
          <w:p>
            <w:pPr>
              <w:pStyle w:val="TableParagraph"/>
              <w:spacing w:line="240" w:lineRule="auto" w:before="32"/>
              <w:ind w:left="49"/>
              <w:jc w:val="left"/>
              <w:rPr>
                <w:sz w:val="28"/>
              </w:rPr>
            </w:pPr>
            <w:r>
              <w:rPr>
                <w:sz w:val="28"/>
              </w:rPr>
              <w:t>POSTAGE</w:t>
            </w:r>
            <w:r>
              <w:rPr>
                <w:spacing w:val="1"/>
                <w:sz w:val="28"/>
              </w:rPr>
              <w:t> </w:t>
            </w:r>
            <w:r>
              <w:rPr>
                <w:sz w:val="28"/>
              </w:rPr>
              <w:t>&amp;</w:t>
            </w:r>
            <w:r>
              <w:rPr>
                <w:spacing w:val="2"/>
                <w:sz w:val="28"/>
              </w:rPr>
              <w:t> </w:t>
            </w:r>
            <w:r>
              <w:rPr>
                <w:spacing w:val="-2"/>
                <w:sz w:val="28"/>
              </w:rPr>
              <w:t>SHIPPING</w:t>
            </w:r>
          </w:p>
        </w:tc>
        <w:tc>
          <w:tcPr>
            <w:tcW w:w="4065" w:type="dxa"/>
          </w:tcPr>
          <w:p>
            <w:pPr>
              <w:pStyle w:val="TableParagraph"/>
              <w:ind w:right="39"/>
              <w:rPr>
                <w:sz w:val="36"/>
              </w:rPr>
            </w:pPr>
            <w:r>
              <w:rPr>
                <w:spacing w:val="-5"/>
                <w:sz w:val="36"/>
              </w:rPr>
              <w:t>100</w:t>
            </w:r>
          </w:p>
        </w:tc>
        <w:tc>
          <w:tcPr>
            <w:tcW w:w="4065" w:type="dxa"/>
          </w:tcPr>
          <w:p>
            <w:pPr>
              <w:pStyle w:val="TableParagraph"/>
              <w:ind w:right="39"/>
              <w:rPr>
                <w:sz w:val="36"/>
              </w:rPr>
            </w:pPr>
            <w:r>
              <w:rPr>
                <w:spacing w:val="-5"/>
                <w:sz w:val="36"/>
              </w:rPr>
              <w:t>399</w:t>
            </w:r>
          </w:p>
        </w:tc>
        <w:tc>
          <w:tcPr>
            <w:tcW w:w="4065" w:type="dxa"/>
          </w:tcPr>
          <w:p>
            <w:pPr>
              <w:pStyle w:val="TableParagraph"/>
              <w:ind w:right="38"/>
              <w:rPr>
                <w:sz w:val="36"/>
              </w:rPr>
            </w:pPr>
            <w:r>
              <w:rPr>
                <w:spacing w:val="-5"/>
                <w:sz w:val="36"/>
              </w:rPr>
              <w:t>399</w:t>
            </w:r>
          </w:p>
        </w:tc>
      </w:tr>
      <w:tr>
        <w:trPr>
          <w:trHeight w:val="393" w:hRule="atLeast"/>
        </w:trPr>
        <w:tc>
          <w:tcPr>
            <w:tcW w:w="5745" w:type="dxa"/>
          </w:tcPr>
          <w:p>
            <w:pPr>
              <w:pStyle w:val="TableParagraph"/>
              <w:spacing w:line="240" w:lineRule="auto" w:before="32"/>
              <w:ind w:left="49"/>
              <w:jc w:val="left"/>
              <w:rPr>
                <w:sz w:val="28"/>
              </w:rPr>
            </w:pPr>
            <w:r>
              <w:rPr>
                <w:spacing w:val="-2"/>
                <w:sz w:val="28"/>
              </w:rPr>
              <w:t>COPIES</w:t>
            </w:r>
          </w:p>
        </w:tc>
        <w:tc>
          <w:tcPr>
            <w:tcW w:w="4065" w:type="dxa"/>
          </w:tcPr>
          <w:p>
            <w:pPr>
              <w:pStyle w:val="TableParagraph"/>
              <w:ind w:right="39"/>
              <w:rPr>
                <w:sz w:val="36"/>
              </w:rPr>
            </w:pPr>
            <w:r>
              <w:rPr>
                <w:spacing w:val="-5"/>
                <w:sz w:val="36"/>
              </w:rPr>
              <w:t>250</w:t>
            </w:r>
          </w:p>
        </w:tc>
        <w:tc>
          <w:tcPr>
            <w:tcW w:w="4065" w:type="dxa"/>
          </w:tcPr>
          <w:p>
            <w:pPr>
              <w:pStyle w:val="TableParagraph"/>
              <w:ind w:right="39"/>
              <w:rPr>
                <w:sz w:val="36"/>
              </w:rPr>
            </w:pPr>
            <w:r>
              <w:rPr>
                <w:spacing w:val="-5"/>
                <w:sz w:val="36"/>
              </w:rPr>
              <w:t>250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SUPERVISOR</w:t>
            </w:r>
            <w:r>
              <w:rPr>
                <w:spacing w:val="1"/>
                <w:sz w:val="28"/>
              </w:rPr>
              <w:t> </w:t>
            </w:r>
            <w:r>
              <w:rPr>
                <w:spacing w:val="-4"/>
                <w:sz w:val="28"/>
              </w:rPr>
              <w:t>FEES</w:t>
            </w:r>
          </w:p>
        </w:tc>
        <w:tc>
          <w:tcPr>
            <w:tcW w:w="4065" w:type="dxa"/>
          </w:tcPr>
          <w:p>
            <w:pPr>
              <w:pStyle w:val="TableParagraph"/>
              <w:ind w:right="39"/>
              <w:rPr>
                <w:sz w:val="36"/>
              </w:rPr>
            </w:pPr>
            <w:r>
              <w:rPr>
                <w:spacing w:val="-2"/>
                <w:sz w:val="36"/>
              </w:rPr>
              <w:t>2,400</w:t>
            </w:r>
          </w:p>
        </w:tc>
        <w:tc>
          <w:tcPr>
            <w:tcW w:w="4065" w:type="dxa"/>
          </w:tcPr>
          <w:p>
            <w:pPr>
              <w:pStyle w:val="TableParagraph"/>
              <w:ind w:right="39"/>
              <w:rPr>
                <w:sz w:val="36"/>
              </w:rPr>
            </w:pPr>
            <w:r>
              <w:rPr>
                <w:spacing w:val="-2"/>
                <w:sz w:val="36"/>
              </w:rPr>
              <w:t>2,400</w:t>
            </w:r>
          </w:p>
        </w:tc>
        <w:tc>
          <w:tcPr>
            <w:tcW w:w="4065" w:type="dxa"/>
          </w:tcPr>
          <w:p>
            <w:pPr>
              <w:pStyle w:val="TableParagraph"/>
              <w:ind w:right="39"/>
              <w:rPr>
                <w:sz w:val="36"/>
              </w:rPr>
            </w:pPr>
            <w:r>
              <w:rPr>
                <w:spacing w:val="-5"/>
                <w:sz w:val="36"/>
              </w:rPr>
              <w:t>236</w:t>
            </w:r>
          </w:p>
        </w:tc>
      </w:tr>
      <w:tr>
        <w:trPr>
          <w:trHeight w:val="393" w:hRule="atLeast"/>
        </w:trPr>
        <w:tc>
          <w:tcPr>
            <w:tcW w:w="5745" w:type="dxa"/>
          </w:tcPr>
          <w:p>
            <w:pPr>
              <w:pStyle w:val="TableParagraph"/>
              <w:spacing w:line="240" w:lineRule="auto" w:before="32"/>
              <w:ind w:left="49"/>
              <w:jc w:val="left"/>
              <w:rPr>
                <w:sz w:val="28"/>
              </w:rPr>
            </w:pPr>
            <w:r>
              <w:rPr>
                <w:sz w:val="28"/>
              </w:rPr>
              <w:t>TRUSTEE</w:t>
            </w:r>
            <w:r>
              <w:rPr>
                <w:spacing w:val="6"/>
                <w:sz w:val="28"/>
              </w:rPr>
              <w:t> </w:t>
            </w:r>
            <w:r>
              <w:rPr>
                <w:spacing w:val="-2"/>
                <w:sz w:val="28"/>
              </w:rPr>
              <w:t>SERVICES</w:t>
            </w:r>
          </w:p>
        </w:tc>
        <w:tc>
          <w:tcPr>
            <w:tcW w:w="4065" w:type="dxa"/>
          </w:tcPr>
          <w:p>
            <w:pPr>
              <w:pStyle w:val="TableParagraph"/>
              <w:ind w:right="39"/>
              <w:rPr>
                <w:sz w:val="36"/>
              </w:rPr>
            </w:pPr>
            <w:r>
              <w:rPr>
                <w:spacing w:val="-2"/>
                <w:sz w:val="36"/>
              </w:rPr>
              <w:t>1,250</w:t>
            </w:r>
          </w:p>
        </w:tc>
        <w:tc>
          <w:tcPr>
            <w:tcW w:w="4065" w:type="dxa"/>
          </w:tcPr>
          <w:p>
            <w:pPr>
              <w:pStyle w:val="TableParagraph"/>
              <w:ind w:right="39"/>
              <w:rPr>
                <w:sz w:val="36"/>
              </w:rPr>
            </w:pPr>
            <w:r>
              <w:rPr>
                <w:spacing w:val="-2"/>
                <w:sz w:val="36"/>
              </w:rPr>
              <w:t>2,102</w:t>
            </w:r>
          </w:p>
        </w:tc>
        <w:tc>
          <w:tcPr>
            <w:tcW w:w="4065" w:type="dxa"/>
          </w:tcPr>
          <w:p>
            <w:pPr>
              <w:pStyle w:val="TableParagraph"/>
              <w:ind w:right="38"/>
              <w:rPr>
                <w:sz w:val="36"/>
              </w:rPr>
            </w:pPr>
            <w:r>
              <w:rPr>
                <w:spacing w:val="-2"/>
                <w:sz w:val="36"/>
              </w:rPr>
              <w:t>2,102</w:t>
            </w:r>
          </w:p>
        </w:tc>
      </w:tr>
      <w:tr>
        <w:trPr>
          <w:trHeight w:val="393" w:hRule="atLeast"/>
        </w:trPr>
        <w:tc>
          <w:tcPr>
            <w:tcW w:w="5745" w:type="dxa"/>
          </w:tcPr>
          <w:p>
            <w:pPr>
              <w:pStyle w:val="TableParagraph"/>
              <w:spacing w:line="240" w:lineRule="auto" w:before="32"/>
              <w:ind w:left="49"/>
              <w:jc w:val="left"/>
              <w:rPr>
                <w:sz w:val="28"/>
              </w:rPr>
            </w:pPr>
            <w:r>
              <w:rPr>
                <w:sz w:val="28"/>
              </w:rPr>
              <w:t>OFFICE</w:t>
            </w:r>
            <w:r>
              <w:rPr>
                <w:spacing w:val="-8"/>
                <w:sz w:val="28"/>
              </w:rPr>
              <w:t> </w:t>
            </w:r>
            <w:r>
              <w:rPr>
                <w:spacing w:val="-4"/>
                <w:sz w:val="28"/>
              </w:rPr>
              <w:t>RENT</w:t>
            </w:r>
          </w:p>
        </w:tc>
        <w:tc>
          <w:tcPr>
            <w:tcW w:w="4065" w:type="dxa"/>
          </w:tcPr>
          <w:p>
            <w:pPr>
              <w:pStyle w:val="TableParagraph"/>
              <w:ind w:right="39"/>
              <w:rPr>
                <w:sz w:val="36"/>
              </w:rPr>
            </w:pPr>
            <w:r>
              <w:rPr>
                <w:spacing w:val="-2"/>
                <w:sz w:val="36"/>
              </w:rPr>
              <w:t>2,200</w:t>
            </w:r>
          </w:p>
        </w:tc>
        <w:tc>
          <w:tcPr>
            <w:tcW w:w="4065" w:type="dxa"/>
          </w:tcPr>
          <w:p>
            <w:pPr>
              <w:pStyle w:val="TableParagraph"/>
              <w:ind w:right="39"/>
              <w:rPr>
                <w:sz w:val="36"/>
              </w:rPr>
            </w:pPr>
            <w:r>
              <w:rPr>
                <w:spacing w:val="-2"/>
                <w:sz w:val="36"/>
              </w:rPr>
              <w:t>8,690</w:t>
            </w:r>
          </w:p>
        </w:tc>
        <w:tc>
          <w:tcPr>
            <w:tcW w:w="4065" w:type="dxa"/>
          </w:tcPr>
          <w:p>
            <w:pPr>
              <w:pStyle w:val="TableParagraph"/>
              <w:ind w:right="38"/>
              <w:rPr>
                <w:sz w:val="36"/>
              </w:rPr>
            </w:pPr>
            <w:r>
              <w:rPr>
                <w:spacing w:val="-2"/>
                <w:sz w:val="36"/>
              </w:rPr>
              <w:t>8,690</w:t>
            </w:r>
          </w:p>
        </w:tc>
      </w:tr>
      <w:tr>
        <w:trPr>
          <w:trHeight w:val="393" w:hRule="atLeast"/>
        </w:trPr>
        <w:tc>
          <w:tcPr>
            <w:tcW w:w="5745" w:type="dxa"/>
          </w:tcPr>
          <w:p>
            <w:pPr>
              <w:pStyle w:val="TableParagraph"/>
              <w:spacing w:line="240" w:lineRule="auto" w:before="32"/>
              <w:ind w:left="49"/>
              <w:jc w:val="left"/>
              <w:rPr>
                <w:sz w:val="28"/>
              </w:rPr>
            </w:pPr>
            <w:r>
              <w:rPr>
                <w:sz w:val="28"/>
              </w:rPr>
              <w:t>CONTINUING</w:t>
            </w:r>
            <w:r>
              <w:rPr>
                <w:spacing w:val="-2"/>
                <w:sz w:val="28"/>
              </w:rPr>
              <w:t> </w:t>
            </w:r>
            <w:r>
              <w:rPr>
                <w:sz w:val="28"/>
              </w:rPr>
              <w:t>DISCLOSURE</w:t>
            </w:r>
            <w:r>
              <w:rPr>
                <w:spacing w:val="-1"/>
                <w:sz w:val="28"/>
              </w:rPr>
              <w:t> </w:t>
            </w:r>
            <w:r>
              <w:rPr>
                <w:spacing w:val="-5"/>
                <w:sz w:val="28"/>
              </w:rPr>
              <w:t>FEE</w:t>
            </w:r>
          </w:p>
        </w:tc>
        <w:tc>
          <w:tcPr>
            <w:tcW w:w="4065" w:type="dxa"/>
          </w:tcPr>
          <w:p>
            <w:pPr>
              <w:pStyle w:val="TableParagraph"/>
              <w:ind w:right="41"/>
              <w:rPr>
                <w:sz w:val="36"/>
              </w:rPr>
            </w:pPr>
            <w:r>
              <w:rPr>
                <w:spacing w:val="-10"/>
                <w:sz w:val="36"/>
              </w:rPr>
              <w:t>0</w:t>
            </w:r>
          </w:p>
        </w:tc>
        <w:tc>
          <w:tcPr>
            <w:tcW w:w="4065" w:type="dxa"/>
          </w:tcPr>
          <w:p>
            <w:pPr>
              <w:pStyle w:val="TableParagraph"/>
              <w:ind w:right="40"/>
              <w:rPr>
                <w:sz w:val="36"/>
              </w:rPr>
            </w:pPr>
            <w:r>
              <w:rPr>
                <w:spacing w:val="-10"/>
                <w:sz w:val="36"/>
              </w:rPr>
              <w:t>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CONTINGENCY</w:t>
            </w:r>
            <w:r>
              <w:rPr>
                <w:spacing w:val="-7"/>
                <w:sz w:val="28"/>
              </w:rPr>
              <w:t> </w:t>
            </w:r>
            <w:r>
              <w:rPr>
                <w:sz w:val="28"/>
              </w:rPr>
              <w:t>-</w:t>
            </w:r>
            <w:r>
              <w:rPr>
                <w:spacing w:val="-2"/>
                <w:sz w:val="28"/>
              </w:rPr>
              <w:t> </w:t>
            </w:r>
            <w:r>
              <w:rPr>
                <w:spacing w:val="-4"/>
                <w:sz w:val="28"/>
              </w:rPr>
              <w:t>ADMIN</w:t>
            </w:r>
          </w:p>
        </w:tc>
        <w:tc>
          <w:tcPr>
            <w:tcW w:w="4065" w:type="dxa"/>
          </w:tcPr>
          <w:p>
            <w:pPr>
              <w:pStyle w:val="TableParagraph"/>
              <w:ind w:right="39"/>
              <w:rPr>
                <w:sz w:val="36"/>
              </w:rPr>
            </w:pPr>
            <w:r>
              <w:rPr>
                <w:spacing w:val="-2"/>
                <w:sz w:val="36"/>
              </w:rPr>
              <w:t>5,000</w:t>
            </w:r>
          </w:p>
        </w:tc>
        <w:tc>
          <w:tcPr>
            <w:tcW w:w="4065" w:type="dxa"/>
          </w:tcPr>
          <w:p>
            <w:pPr>
              <w:pStyle w:val="TableParagraph"/>
              <w:ind w:right="39"/>
              <w:rPr>
                <w:sz w:val="36"/>
              </w:rPr>
            </w:pPr>
            <w:r>
              <w:rPr>
                <w:spacing w:val="-2"/>
                <w:sz w:val="36"/>
              </w:rPr>
              <w:t>5,000</w:t>
            </w:r>
          </w:p>
        </w:tc>
        <w:tc>
          <w:tcPr>
            <w:tcW w:w="4065" w:type="dxa"/>
          </w:tcPr>
          <w:p>
            <w:pPr>
              <w:pStyle w:val="TableParagraph"/>
              <w:ind w:right="39"/>
              <w:rPr>
                <w:sz w:val="36"/>
              </w:rPr>
            </w:pPr>
            <w:r>
              <w:rPr>
                <w:spacing w:val="-5"/>
                <w:sz w:val="36"/>
              </w:rPr>
              <w:t>714</w:t>
            </w:r>
          </w:p>
        </w:tc>
      </w:tr>
      <w:tr>
        <w:trPr>
          <w:trHeight w:val="393" w:hRule="atLeast"/>
        </w:trPr>
        <w:tc>
          <w:tcPr>
            <w:tcW w:w="5745" w:type="dxa"/>
          </w:tcPr>
          <w:p>
            <w:pPr>
              <w:pStyle w:val="TableParagraph"/>
              <w:spacing w:line="240" w:lineRule="auto" w:before="32"/>
              <w:ind w:left="49"/>
              <w:jc w:val="left"/>
              <w:rPr>
                <w:sz w:val="28"/>
              </w:rPr>
            </w:pPr>
            <w:r>
              <w:rPr>
                <w:sz w:val="28"/>
              </w:rPr>
              <w:t>ARBITRAGE</w:t>
            </w:r>
            <w:r>
              <w:rPr>
                <w:spacing w:val="4"/>
                <w:sz w:val="28"/>
              </w:rPr>
              <w:t> </w:t>
            </w:r>
            <w:r>
              <w:rPr>
                <w:sz w:val="28"/>
              </w:rPr>
              <w:t>REBATE</w:t>
            </w:r>
            <w:r>
              <w:rPr>
                <w:spacing w:val="4"/>
                <w:sz w:val="28"/>
              </w:rPr>
              <w:t> </w:t>
            </w:r>
            <w:r>
              <w:rPr>
                <w:spacing w:val="-5"/>
                <w:sz w:val="28"/>
              </w:rPr>
              <w:t>FEE</w:t>
            </w:r>
          </w:p>
        </w:tc>
        <w:tc>
          <w:tcPr>
            <w:tcW w:w="4065" w:type="dxa"/>
          </w:tcPr>
          <w:p>
            <w:pPr>
              <w:pStyle w:val="TableParagraph"/>
              <w:ind w:right="39"/>
              <w:rPr>
                <w:sz w:val="36"/>
              </w:rPr>
            </w:pPr>
            <w:r>
              <w:rPr>
                <w:spacing w:val="-5"/>
                <w:sz w:val="36"/>
              </w:rPr>
              <w:t>650</w:t>
            </w:r>
          </w:p>
        </w:tc>
        <w:tc>
          <w:tcPr>
            <w:tcW w:w="4065" w:type="dxa"/>
          </w:tcPr>
          <w:p>
            <w:pPr>
              <w:pStyle w:val="TableParagraph"/>
              <w:ind w:right="39"/>
              <w:rPr>
                <w:sz w:val="36"/>
              </w:rPr>
            </w:pPr>
            <w:r>
              <w:rPr>
                <w:spacing w:val="-5"/>
                <w:sz w:val="36"/>
              </w:rPr>
              <w:t>650</w:t>
            </w:r>
          </w:p>
        </w:tc>
        <w:tc>
          <w:tcPr>
            <w:tcW w:w="4065" w:type="dxa"/>
          </w:tcPr>
          <w:p>
            <w:pPr>
              <w:pStyle w:val="TableParagraph"/>
              <w:ind w:right="38"/>
              <w:rPr>
                <w:sz w:val="36"/>
              </w:rPr>
            </w:pPr>
            <w:r>
              <w:rPr>
                <w:spacing w:val="-5"/>
                <w:sz w:val="36"/>
              </w:rPr>
              <w:t>260</w:t>
            </w: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21"/>
                <w:sz w:val="32"/>
              </w:rPr>
              <w:t> </w:t>
            </w:r>
            <w:r>
              <w:rPr>
                <w:b/>
                <w:sz w:val="32"/>
              </w:rPr>
              <w:t>ADMIN</w:t>
            </w:r>
            <w:r>
              <w:rPr>
                <w:b/>
                <w:spacing w:val="-19"/>
                <w:sz w:val="32"/>
              </w:rPr>
              <w:t> </w:t>
            </w:r>
            <w:r>
              <w:rPr>
                <w:b/>
                <w:spacing w:val="-2"/>
                <w:sz w:val="32"/>
              </w:rPr>
              <w:t>EXPENSES</w:t>
            </w:r>
          </w:p>
        </w:tc>
        <w:tc>
          <w:tcPr>
            <w:tcW w:w="4065" w:type="dxa"/>
          </w:tcPr>
          <w:p>
            <w:pPr>
              <w:pStyle w:val="TableParagraph"/>
              <w:ind w:right="39"/>
              <w:rPr>
                <w:b/>
                <w:sz w:val="36"/>
              </w:rPr>
            </w:pPr>
            <w:r>
              <w:rPr>
                <w:b/>
                <w:spacing w:val="-2"/>
                <w:sz w:val="36"/>
              </w:rPr>
              <w:t>69,149</w:t>
            </w:r>
          </w:p>
        </w:tc>
        <w:tc>
          <w:tcPr>
            <w:tcW w:w="4065" w:type="dxa"/>
          </w:tcPr>
          <w:p>
            <w:pPr>
              <w:pStyle w:val="TableParagraph"/>
              <w:ind w:right="39"/>
              <w:rPr>
                <w:b/>
                <w:sz w:val="36"/>
              </w:rPr>
            </w:pPr>
            <w:r>
              <w:rPr>
                <w:b/>
                <w:spacing w:val="-2"/>
                <w:sz w:val="36"/>
              </w:rPr>
              <w:t>90,363</w:t>
            </w:r>
          </w:p>
        </w:tc>
        <w:tc>
          <w:tcPr>
            <w:tcW w:w="4065" w:type="dxa"/>
          </w:tcPr>
          <w:p>
            <w:pPr>
              <w:pStyle w:val="TableParagraph"/>
              <w:ind w:right="38"/>
              <w:rPr>
                <w:b/>
                <w:sz w:val="36"/>
              </w:rPr>
            </w:pPr>
            <w:r>
              <w:rPr>
                <w:b/>
                <w:spacing w:val="-2"/>
                <w:sz w:val="36"/>
              </w:rPr>
              <w:t>74,611</w:t>
            </w:r>
          </w:p>
        </w:tc>
      </w:tr>
    </w:tbl>
    <w:p>
      <w:pPr>
        <w:pStyle w:val="TableParagraph"/>
        <w:spacing w:after="0"/>
        <w:rPr>
          <w:b/>
          <w:sz w:val="36"/>
        </w:rPr>
        <w:sectPr>
          <w:headerReference w:type="default" r:id="rId40"/>
          <w:footerReference w:type="default" r:id="rId41"/>
          <w:pgSz w:w="18840" w:h="24370"/>
          <w:pgMar w:header="899" w:footer="948" w:top="2200" w:bottom="1140" w:left="360" w:right="360"/>
        </w:sectPr>
      </w:pPr>
    </w:p>
    <w:tbl>
      <w:tblPr>
        <w:tblW w:w="0" w:type="auto"/>
        <w:jc w:val="left"/>
        <w:tblInd w:w="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745"/>
        <w:gridCol w:w="4065"/>
        <w:gridCol w:w="4065"/>
        <w:gridCol w:w="4065"/>
      </w:tblGrid>
      <w:tr>
        <w:trPr>
          <w:trHeight w:val="1634"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66" w:lineRule="auto" w:before="16"/>
              <w:ind w:left="647" w:right="618" w:hanging="83"/>
              <w:jc w:val="center"/>
              <w:rPr>
                <w:b/>
                <w:sz w:val="32"/>
              </w:rPr>
            </w:pPr>
            <w:r>
              <w:rPr>
                <w:b/>
                <w:sz w:val="32"/>
              </w:rPr>
              <w:t>FISCAL YEAR </w:t>
            </w:r>
            <w:r>
              <w:rPr>
                <w:b/>
                <w:spacing w:val="-2"/>
                <w:sz w:val="32"/>
              </w:rPr>
              <w:t>2025/2026 ANNUAL</w:t>
            </w:r>
            <w:r>
              <w:rPr>
                <w:b/>
                <w:spacing w:val="-19"/>
                <w:sz w:val="32"/>
              </w:rPr>
              <w:t> </w:t>
            </w:r>
            <w:r>
              <w:rPr>
                <w:b/>
                <w:spacing w:val="-2"/>
                <w:sz w:val="32"/>
              </w:rPr>
              <w:t>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926" w:right="887"/>
              <w:jc w:val="center"/>
              <w:rPr>
                <w:b/>
                <w:sz w:val="32"/>
              </w:rPr>
            </w:pPr>
            <w:r>
              <w:rPr>
                <w:b/>
                <w:spacing w:val="-2"/>
                <w:sz w:val="32"/>
              </w:rPr>
              <w:t>AMENDED FINAL 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1345" w:right="1312" w:firstLine="2"/>
              <w:jc w:val="center"/>
              <w:rPr>
                <w:b/>
                <w:sz w:val="32"/>
              </w:rPr>
            </w:pPr>
            <w:r>
              <w:rPr>
                <w:b/>
                <w:spacing w:val="-4"/>
                <w:sz w:val="32"/>
              </w:rPr>
              <w:t>YEAR</w:t>
            </w:r>
            <w:r>
              <w:rPr>
                <w:b/>
                <w:spacing w:val="40"/>
                <w:sz w:val="32"/>
              </w:rPr>
              <w:t> </w:t>
            </w:r>
            <w:r>
              <w:rPr>
                <w:b/>
                <w:spacing w:val="-2"/>
                <w:sz w:val="32"/>
              </w:rPr>
              <w:t>TO</w:t>
            </w:r>
            <w:r>
              <w:rPr>
                <w:b/>
                <w:spacing w:val="-21"/>
                <w:sz w:val="32"/>
              </w:rPr>
              <w:t> </w:t>
            </w:r>
            <w:r>
              <w:rPr>
                <w:b/>
                <w:spacing w:val="-2"/>
                <w:sz w:val="32"/>
              </w:rPr>
              <w:t>DATE ACTUAL</w:t>
            </w:r>
          </w:p>
          <w:p>
            <w:pPr>
              <w:pStyle w:val="TableParagraph"/>
              <w:spacing w:line="357" w:lineRule="exact" w:before="16"/>
              <w:ind w:left="40"/>
              <w:jc w:val="center"/>
              <w:rPr>
                <w:b/>
                <w:sz w:val="32"/>
              </w:rPr>
            </w:pPr>
            <w:r>
              <w:rPr>
                <w:b/>
                <w:sz w:val="32"/>
              </w:rPr>
              <w:t>10/01/25</w:t>
            </w:r>
            <w:r>
              <w:rPr>
                <w:b/>
                <w:spacing w:val="-8"/>
                <w:sz w:val="32"/>
              </w:rPr>
              <w:t> </w:t>
            </w:r>
            <w:r>
              <w:rPr>
                <w:b/>
                <w:sz w:val="32"/>
              </w:rPr>
              <w:t>-</w:t>
            </w:r>
            <w:r>
              <w:rPr>
                <w:b/>
                <w:spacing w:val="-7"/>
                <w:sz w:val="32"/>
              </w:rPr>
              <w:t> </w:t>
            </w:r>
            <w:r>
              <w:rPr>
                <w:b/>
                <w:spacing w:val="-2"/>
                <w:sz w:val="32"/>
              </w:rPr>
              <w:t>09/29/26</w:t>
            </w:r>
          </w:p>
        </w:tc>
      </w:tr>
      <w:tr>
        <w:trPr>
          <w:trHeight w:val="393" w:hRule="atLeast"/>
        </w:trPr>
        <w:tc>
          <w:tcPr>
            <w:tcW w:w="5745" w:type="dxa"/>
          </w:tcPr>
          <w:p>
            <w:pPr>
              <w:pStyle w:val="TableParagraph"/>
              <w:spacing w:line="357" w:lineRule="exact" w:before="16"/>
              <w:ind w:left="52"/>
              <w:jc w:val="left"/>
              <w:rPr>
                <w:b/>
                <w:sz w:val="32"/>
              </w:rPr>
            </w:pPr>
            <w:r>
              <w:rPr>
                <w:b/>
                <w:sz w:val="32"/>
              </w:rPr>
              <w:t>EXPENDITURES</w:t>
            </w:r>
            <w:r>
              <w:rPr>
                <w:b/>
                <w:spacing w:val="-6"/>
                <w:sz w:val="32"/>
              </w:rPr>
              <w:t> </w:t>
            </w:r>
            <w:r>
              <w:rPr>
                <w:b/>
                <w:sz w:val="32"/>
              </w:rPr>
              <w:t>-</w:t>
            </w:r>
            <w:r>
              <w:rPr>
                <w:b/>
                <w:spacing w:val="-6"/>
                <w:sz w:val="32"/>
              </w:rPr>
              <w:t> </w:t>
            </w:r>
            <w:r>
              <w:rPr>
                <w:b/>
                <w:spacing w:val="-4"/>
                <w:sz w:val="32"/>
              </w:rPr>
              <w:t>MAINT</w:t>
            </w: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32"/>
              <w:ind w:left="49"/>
              <w:jc w:val="left"/>
              <w:rPr>
                <w:sz w:val="28"/>
              </w:rPr>
            </w:pPr>
            <w:r>
              <w:rPr>
                <w:sz w:val="28"/>
              </w:rPr>
              <w:t>LAKE</w:t>
            </w:r>
            <w:r>
              <w:rPr>
                <w:spacing w:val="1"/>
                <w:sz w:val="28"/>
              </w:rPr>
              <w:t> </w:t>
            </w:r>
            <w:r>
              <w:rPr>
                <w:spacing w:val="-2"/>
                <w:sz w:val="28"/>
              </w:rPr>
              <w:t>MAINTENANCE</w:t>
            </w:r>
          </w:p>
        </w:tc>
        <w:tc>
          <w:tcPr>
            <w:tcW w:w="4065" w:type="dxa"/>
          </w:tcPr>
          <w:p>
            <w:pPr>
              <w:pStyle w:val="TableParagraph"/>
              <w:ind w:right="39"/>
              <w:rPr>
                <w:sz w:val="36"/>
              </w:rPr>
            </w:pPr>
            <w:r>
              <w:rPr>
                <w:spacing w:val="-2"/>
                <w:sz w:val="36"/>
              </w:rPr>
              <w:t>11,716</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TIM</w:t>
            </w:r>
            <w:r>
              <w:rPr>
                <w:spacing w:val="-1"/>
                <w:sz w:val="28"/>
              </w:rPr>
              <w:t> </w:t>
            </w:r>
            <w:r>
              <w:rPr>
                <w:spacing w:val="-2"/>
                <w:sz w:val="28"/>
              </w:rPr>
              <w:t>OPERATIONS</w:t>
            </w:r>
          </w:p>
        </w:tc>
        <w:tc>
          <w:tcPr>
            <w:tcW w:w="4065" w:type="dxa"/>
          </w:tcPr>
          <w:p>
            <w:pPr>
              <w:pStyle w:val="TableParagraph"/>
              <w:ind w:right="39"/>
              <w:rPr>
                <w:sz w:val="36"/>
              </w:rPr>
            </w:pPr>
            <w:r>
              <w:rPr>
                <w:spacing w:val="-2"/>
                <w:sz w:val="36"/>
              </w:rPr>
              <w:t>76,156</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right="-44"/>
              <w:jc w:val="left"/>
              <w:rPr>
                <w:sz w:val="28"/>
              </w:rPr>
            </w:pPr>
            <w:r>
              <w:rPr>
                <w:sz w:val="28"/>
              </w:rPr>
              <w:t>BUILDING,</w:t>
            </w:r>
            <w:r>
              <w:rPr>
                <w:spacing w:val="-4"/>
                <w:sz w:val="28"/>
              </w:rPr>
              <w:t> </w:t>
            </w:r>
            <w:r>
              <w:rPr>
                <w:sz w:val="28"/>
              </w:rPr>
              <w:t>BRIDGE,</w:t>
            </w:r>
            <w:r>
              <w:rPr>
                <w:spacing w:val="-3"/>
                <w:sz w:val="28"/>
              </w:rPr>
              <w:t> </w:t>
            </w:r>
            <w:r>
              <w:rPr>
                <w:sz w:val="28"/>
              </w:rPr>
              <w:t>MONUMENT</w:t>
            </w:r>
            <w:r>
              <w:rPr>
                <w:spacing w:val="-1"/>
                <w:sz w:val="28"/>
              </w:rPr>
              <w:t> </w:t>
            </w:r>
            <w:r>
              <w:rPr>
                <w:spacing w:val="-2"/>
                <w:sz w:val="28"/>
              </w:rPr>
              <w:t>MAINTEN</w:t>
            </w:r>
          </w:p>
        </w:tc>
        <w:tc>
          <w:tcPr>
            <w:tcW w:w="4065" w:type="dxa"/>
          </w:tcPr>
          <w:p>
            <w:pPr>
              <w:pStyle w:val="TableParagraph"/>
              <w:ind w:right="39"/>
              <w:rPr>
                <w:sz w:val="36"/>
              </w:rPr>
            </w:pPr>
            <w:r>
              <w:rPr>
                <w:spacing w:val="-2"/>
                <w:sz w:val="36"/>
              </w:rPr>
              <w:t>23,433</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CONTINGENCY</w:t>
            </w:r>
            <w:r>
              <w:rPr>
                <w:spacing w:val="-7"/>
                <w:sz w:val="28"/>
              </w:rPr>
              <w:t> </w:t>
            </w:r>
            <w:r>
              <w:rPr>
                <w:sz w:val="28"/>
              </w:rPr>
              <w:t>-</w:t>
            </w:r>
            <w:r>
              <w:rPr>
                <w:spacing w:val="-2"/>
                <w:sz w:val="28"/>
              </w:rPr>
              <w:t> MAINTENANCE</w:t>
            </w:r>
          </w:p>
        </w:tc>
        <w:tc>
          <w:tcPr>
            <w:tcW w:w="4065" w:type="dxa"/>
          </w:tcPr>
          <w:p>
            <w:pPr>
              <w:pStyle w:val="TableParagraph"/>
              <w:ind w:right="39"/>
              <w:rPr>
                <w:sz w:val="36"/>
              </w:rPr>
            </w:pPr>
            <w:r>
              <w:rPr>
                <w:spacing w:val="-2"/>
                <w:sz w:val="36"/>
              </w:rPr>
              <w:t>21,101</w:t>
            </w:r>
          </w:p>
        </w:tc>
        <w:tc>
          <w:tcPr>
            <w:tcW w:w="4065" w:type="dxa"/>
          </w:tcPr>
          <w:p>
            <w:pPr>
              <w:pStyle w:val="TableParagraph"/>
              <w:ind w:right="39"/>
              <w:rPr>
                <w:sz w:val="36"/>
              </w:rPr>
            </w:pPr>
            <w:r>
              <w:rPr>
                <w:spacing w:val="-2"/>
                <w:sz w:val="36"/>
              </w:rPr>
              <w:t>21,101</w:t>
            </w:r>
          </w:p>
        </w:tc>
        <w:tc>
          <w:tcPr>
            <w:tcW w:w="4065" w:type="dxa"/>
          </w:tcPr>
          <w:p>
            <w:pPr>
              <w:pStyle w:val="TableParagraph"/>
              <w:ind w:right="38"/>
              <w:rPr>
                <w:sz w:val="36"/>
              </w:rPr>
            </w:pPr>
            <w:r>
              <w:rPr>
                <w:spacing w:val="-5"/>
                <w:sz w:val="36"/>
              </w:rPr>
              <w:t>641</w:t>
            </w:r>
          </w:p>
        </w:tc>
      </w:tr>
      <w:tr>
        <w:trPr>
          <w:trHeight w:val="393" w:hRule="atLeast"/>
        </w:trPr>
        <w:tc>
          <w:tcPr>
            <w:tcW w:w="5745" w:type="dxa"/>
          </w:tcPr>
          <w:p>
            <w:pPr>
              <w:pStyle w:val="TableParagraph"/>
              <w:spacing w:line="240" w:lineRule="auto" w:before="32"/>
              <w:ind w:left="49"/>
              <w:jc w:val="left"/>
              <w:rPr>
                <w:sz w:val="28"/>
              </w:rPr>
            </w:pPr>
            <w:r>
              <w:rPr>
                <w:sz w:val="28"/>
              </w:rPr>
              <w:t>COMMUNITY</w:t>
            </w:r>
            <w:r>
              <w:rPr>
                <w:spacing w:val="-8"/>
                <w:sz w:val="28"/>
              </w:rPr>
              <w:t> </w:t>
            </w:r>
            <w:r>
              <w:rPr>
                <w:sz w:val="28"/>
              </w:rPr>
              <w:t>AREA</w:t>
            </w:r>
            <w:r>
              <w:rPr>
                <w:spacing w:val="-1"/>
                <w:sz w:val="28"/>
              </w:rPr>
              <w:t> </w:t>
            </w:r>
            <w:r>
              <w:rPr>
                <w:spacing w:val="-2"/>
                <w:sz w:val="28"/>
              </w:rPr>
              <w:t>MAINTENANCE</w:t>
            </w:r>
          </w:p>
        </w:tc>
        <w:tc>
          <w:tcPr>
            <w:tcW w:w="4065" w:type="dxa"/>
          </w:tcPr>
          <w:p>
            <w:pPr>
              <w:pStyle w:val="TableParagraph"/>
              <w:ind w:right="39"/>
              <w:rPr>
                <w:sz w:val="36"/>
              </w:rPr>
            </w:pPr>
            <w:r>
              <w:rPr>
                <w:spacing w:val="-2"/>
                <w:sz w:val="36"/>
              </w:rPr>
              <w:t>20,738</w:t>
            </w:r>
          </w:p>
        </w:tc>
        <w:tc>
          <w:tcPr>
            <w:tcW w:w="4065" w:type="dxa"/>
          </w:tcPr>
          <w:p>
            <w:pPr>
              <w:pStyle w:val="TableParagraph"/>
              <w:ind w:right="39"/>
              <w:rPr>
                <w:sz w:val="36"/>
              </w:rPr>
            </w:pPr>
            <w:r>
              <w:rPr>
                <w:spacing w:val="-2"/>
                <w:sz w:val="36"/>
              </w:rPr>
              <w:t>20,738</w:t>
            </w:r>
          </w:p>
        </w:tc>
        <w:tc>
          <w:tcPr>
            <w:tcW w:w="4065" w:type="dxa"/>
          </w:tcPr>
          <w:p>
            <w:pPr>
              <w:pStyle w:val="TableParagraph"/>
              <w:ind w:right="38"/>
              <w:rPr>
                <w:sz w:val="36"/>
              </w:rPr>
            </w:pPr>
            <w:r>
              <w:rPr>
                <w:spacing w:val="-2"/>
                <w:sz w:val="36"/>
              </w:rPr>
              <w:t>14,317</w:t>
            </w:r>
          </w:p>
        </w:tc>
      </w:tr>
      <w:tr>
        <w:trPr>
          <w:trHeight w:val="393" w:hRule="atLeast"/>
        </w:trPr>
        <w:tc>
          <w:tcPr>
            <w:tcW w:w="5745" w:type="dxa"/>
          </w:tcPr>
          <w:p>
            <w:pPr>
              <w:pStyle w:val="TableParagraph"/>
              <w:spacing w:line="240" w:lineRule="auto" w:before="32"/>
              <w:ind w:left="49"/>
              <w:jc w:val="left"/>
              <w:rPr>
                <w:sz w:val="28"/>
              </w:rPr>
            </w:pPr>
            <w:r>
              <w:rPr>
                <w:sz w:val="28"/>
              </w:rPr>
              <w:t>DEVELOPMENT</w:t>
            </w:r>
            <w:r>
              <w:rPr>
                <w:spacing w:val="2"/>
                <w:sz w:val="28"/>
              </w:rPr>
              <w:t> </w:t>
            </w:r>
            <w:r>
              <w:rPr>
                <w:spacing w:val="-2"/>
                <w:sz w:val="28"/>
              </w:rPr>
              <w:t>COORDINATOR</w:t>
            </w:r>
          </w:p>
        </w:tc>
        <w:tc>
          <w:tcPr>
            <w:tcW w:w="4065" w:type="dxa"/>
          </w:tcPr>
          <w:p>
            <w:pPr>
              <w:pStyle w:val="TableParagraph"/>
              <w:ind w:right="39"/>
              <w:rPr>
                <w:sz w:val="36"/>
              </w:rPr>
            </w:pPr>
            <w:r>
              <w:rPr>
                <w:spacing w:val="-2"/>
                <w:sz w:val="36"/>
              </w:rPr>
              <w:t>3,911</w:t>
            </w:r>
          </w:p>
        </w:tc>
        <w:tc>
          <w:tcPr>
            <w:tcW w:w="4065" w:type="dxa"/>
          </w:tcPr>
          <w:p>
            <w:pPr>
              <w:pStyle w:val="TableParagraph"/>
              <w:ind w:right="39"/>
              <w:rPr>
                <w:sz w:val="36"/>
              </w:rPr>
            </w:pPr>
            <w:r>
              <w:rPr>
                <w:spacing w:val="-2"/>
                <w:sz w:val="36"/>
              </w:rPr>
              <w:t>3,911</w:t>
            </w:r>
          </w:p>
        </w:tc>
        <w:tc>
          <w:tcPr>
            <w:tcW w:w="4065" w:type="dxa"/>
          </w:tcPr>
          <w:p>
            <w:pPr>
              <w:pStyle w:val="TableParagraph"/>
              <w:ind w:right="38"/>
              <w:rPr>
                <w:sz w:val="36"/>
              </w:rPr>
            </w:pPr>
            <w:r>
              <w:rPr>
                <w:spacing w:val="-2"/>
                <w:sz w:val="36"/>
              </w:rPr>
              <w:t>3,911</w:t>
            </w:r>
          </w:p>
        </w:tc>
      </w:tr>
      <w:tr>
        <w:trPr>
          <w:trHeight w:val="393" w:hRule="atLeast"/>
        </w:trPr>
        <w:tc>
          <w:tcPr>
            <w:tcW w:w="5745" w:type="dxa"/>
          </w:tcPr>
          <w:p>
            <w:pPr>
              <w:pStyle w:val="TableParagraph"/>
              <w:spacing w:line="240" w:lineRule="auto" w:before="32"/>
              <w:ind w:left="49"/>
              <w:jc w:val="left"/>
              <w:rPr>
                <w:sz w:val="28"/>
              </w:rPr>
            </w:pPr>
            <w:r>
              <w:rPr>
                <w:spacing w:val="-2"/>
                <w:sz w:val="28"/>
              </w:rPr>
              <w:t>ELECTRIC</w:t>
            </w:r>
          </w:p>
        </w:tc>
        <w:tc>
          <w:tcPr>
            <w:tcW w:w="4065" w:type="dxa"/>
          </w:tcPr>
          <w:p>
            <w:pPr>
              <w:pStyle w:val="TableParagraph"/>
              <w:ind w:right="39"/>
              <w:rPr>
                <w:sz w:val="36"/>
              </w:rPr>
            </w:pPr>
            <w:r>
              <w:rPr>
                <w:spacing w:val="-2"/>
                <w:sz w:val="36"/>
              </w:rPr>
              <w:t>2,929</w:t>
            </w:r>
          </w:p>
        </w:tc>
        <w:tc>
          <w:tcPr>
            <w:tcW w:w="4065" w:type="dxa"/>
          </w:tcPr>
          <w:p>
            <w:pPr>
              <w:pStyle w:val="TableParagraph"/>
              <w:ind w:right="39"/>
              <w:rPr>
                <w:sz w:val="36"/>
              </w:rPr>
            </w:pPr>
            <w:r>
              <w:rPr>
                <w:spacing w:val="-2"/>
                <w:sz w:val="36"/>
              </w:rPr>
              <w:t>2,929</w:t>
            </w:r>
          </w:p>
        </w:tc>
        <w:tc>
          <w:tcPr>
            <w:tcW w:w="4065" w:type="dxa"/>
          </w:tcPr>
          <w:p>
            <w:pPr>
              <w:pStyle w:val="TableParagraph"/>
              <w:ind w:right="38"/>
              <w:rPr>
                <w:sz w:val="36"/>
              </w:rPr>
            </w:pPr>
            <w:r>
              <w:rPr>
                <w:spacing w:val="-2"/>
                <w:sz w:val="36"/>
              </w:rPr>
              <w:t>1,479</w:t>
            </w:r>
          </w:p>
        </w:tc>
      </w:tr>
      <w:tr>
        <w:trPr>
          <w:trHeight w:val="393" w:hRule="atLeast"/>
        </w:trPr>
        <w:tc>
          <w:tcPr>
            <w:tcW w:w="5745" w:type="dxa"/>
          </w:tcPr>
          <w:p>
            <w:pPr>
              <w:pStyle w:val="TableParagraph"/>
              <w:spacing w:line="240" w:lineRule="auto" w:before="32"/>
              <w:ind w:left="49"/>
              <w:jc w:val="left"/>
              <w:rPr>
                <w:sz w:val="28"/>
              </w:rPr>
            </w:pPr>
            <w:r>
              <w:rPr>
                <w:spacing w:val="-2"/>
                <w:sz w:val="28"/>
              </w:rPr>
              <w:t>ENGINEERING</w:t>
            </w:r>
          </w:p>
        </w:tc>
        <w:tc>
          <w:tcPr>
            <w:tcW w:w="4065" w:type="dxa"/>
          </w:tcPr>
          <w:p>
            <w:pPr>
              <w:pStyle w:val="TableParagraph"/>
              <w:ind w:right="39"/>
              <w:rPr>
                <w:sz w:val="36"/>
              </w:rPr>
            </w:pPr>
            <w:r>
              <w:rPr>
                <w:spacing w:val="-2"/>
                <w:sz w:val="36"/>
              </w:rPr>
              <w:t>20,504</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FIELD</w:t>
            </w:r>
            <w:r>
              <w:rPr>
                <w:spacing w:val="-3"/>
                <w:sz w:val="28"/>
              </w:rPr>
              <w:t> </w:t>
            </w:r>
            <w:r>
              <w:rPr>
                <w:spacing w:val="-2"/>
                <w:sz w:val="28"/>
              </w:rPr>
              <w:t>MANAGEMENT</w:t>
            </w:r>
          </w:p>
        </w:tc>
        <w:tc>
          <w:tcPr>
            <w:tcW w:w="4065" w:type="dxa"/>
          </w:tcPr>
          <w:p>
            <w:pPr>
              <w:pStyle w:val="TableParagraph"/>
              <w:ind w:right="39"/>
              <w:rPr>
                <w:sz w:val="36"/>
              </w:rPr>
            </w:pPr>
            <w:r>
              <w:rPr>
                <w:spacing w:val="-2"/>
                <w:sz w:val="36"/>
              </w:rPr>
              <w:t>20,767</w:t>
            </w:r>
          </w:p>
        </w:tc>
        <w:tc>
          <w:tcPr>
            <w:tcW w:w="4065" w:type="dxa"/>
          </w:tcPr>
          <w:p>
            <w:pPr>
              <w:pStyle w:val="TableParagraph"/>
              <w:ind w:right="39"/>
              <w:rPr>
                <w:sz w:val="36"/>
              </w:rPr>
            </w:pPr>
            <w:r>
              <w:rPr>
                <w:spacing w:val="-2"/>
                <w:sz w:val="36"/>
              </w:rPr>
              <w:t>20,767</w:t>
            </w:r>
          </w:p>
        </w:tc>
        <w:tc>
          <w:tcPr>
            <w:tcW w:w="4065" w:type="dxa"/>
          </w:tcPr>
          <w:p>
            <w:pPr>
              <w:pStyle w:val="TableParagraph"/>
              <w:ind w:right="38"/>
              <w:rPr>
                <w:sz w:val="36"/>
              </w:rPr>
            </w:pPr>
            <w:r>
              <w:rPr>
                <w:spacing w:val="-2"/>
                <w:sz w:val="36"/>
              </w:rPr>
              <w:t>9,051</w:t>
            </w:r>
          </w:p>
        </w:tc>
      </w:tr>
      <w:tr>
        <w:trPr>
          <w:trHeight w:val="393" w:hRule="atLeast"/>
        </w:trPr>
        <w:tc>
          <w:tcPr>
            <w:tcW w:w="5745" w:type="dxa"/>
          </w:tcPr>
          <w:p>
            <w:pPr>
              <w:pStyle w:val="TableParagraph"/>
              <w:spacing w:line="240" w:lineRule="auto" w:before="32"/>
              <w:ind w:left="49"/>
              <w:jc w:val="left"/>
              <w:rPr>
                <w:sz w:val="28"/>
              </w:rPr>
            </w:pPr>
            <w:r>
              <w:rPr>
                <w:sz w:val="28"/>
              </w:rPr>
              <w:t>FOUNTAIN MAINTENANCE &amp;</w:t>
            </w:r>
            <w:r>
              <w:rPr>
                <w:spacing w:val="1"/>
                <w:sz w:val="28"/>
              </w:rPr>
              <w:t> </w:t>
            </w:r>
            <w:r>
              <w:rPr>
                <w:spacing w:val="-2"/>
                <w:sz w:val="28"/>
              </w:rPr>
              <w:t>CHEMICALS</w:t>
            </w:r>
          </w:p>
        </w:tc>
        <w:tc>
          <w:tcPr>
            <w:tcW w:w="4065" w:type="dxa"/>
          </w:tcPr>
          <w:p>
            <w:pPr>
              <w:pStyle w:val="TableParagraph"/>
              <w:ind w:right="39"/>
              <w:rPr>
                <w:sz w:val="36"/>
              </w:rPr>
            </w:pPr>
            <w:r>
              <w:rPr>
                <w:spacing w:val="-5"/>
                <w:sz w:val="36"/>
              </w:rPr>
              <w:t>469</w:t>
            </w:r>
          </w:p>
        </w:tc>
        <w:tc>
          <w:tcPr>
            <w:tcW w:w="4065" w:type="dxa"/>
          </w:tcPr>
          <w:p>
            <w:pPr>
              <w:pStyle w:val="TableParagraph"/>
              <w:ind w:right="39"/>
              <w:rPr>
                <w:sz w:val="36"/>
              </w:rPr>
            </w:pPr>
            <w:r>
              <w:rPr>
                <w:spacing w:val="-5"/>
                <w:sz w:val="36"/>
              </w:rPr>
              <w:t>697</w:t>
            </w:r>
          </w:p>
        </w:tc>
        <w:tc>
          <w:tcPr>
            <w:tcW w:w="4065" w:type="dxa"/>
          </w:tcPr>
          <w:p>
            <w:pPr>
              <w:pStyle w:val="TableParagraph"/>
              <w:ind w:right="38"/>
              <w:rPr>
                <w:sz w:val="36"/>
              </w:rPr>
            </w:pPr>
            <w:r>
              <w:rPr>
                <w:spacing w:val="-5"/>
                <w:sz w:val="36"/>
              </w:rPr>
              <w:t>697</w:t>
            </w:r>
          </w:p>
        </w:tc>
      </w:tr>
      <w:tr>
        <w:trPr>
          <w:trHeight w:val="393" w:hRule="atLeast"/>
        </w:trPr>
        <w:tc>
          <w:tcPr>
            <w:tcW w:w="5745" w:type="dxa"/>
          </w:tcPr>
          <w:p>
            <w:pPr>
              <w:pStyle w:val="TableParagraph"/>
              <w:spacing w:line="240" w:lineRule="auto" w:before="32"/>
              <w:ind w:left="49" w:right="-72"/>
              <w:jc w:val="left"/>
              <w:rPr>
                <w:sz w:val="28"/>
              </w:rPr>
            </w:pPr>
            <w:r>
              <w:rPr>
                <w:sz w:val="28"/>
              </w:rPr>
              <w:t>LANDSCAPING MAINTENANCE</w:t>
            </w:r>
            <w:r>
              <w:rPr>
                <w:spacing w:val="1"/>
                <w:sz w:val="28"/>
              </w:rPr>
              <w:t> </w:t>
            </w:r>
            <w:r>
              <w:rPr>
                <w:sz w:val="28"/>
              </w:rPr>
              <w:t>&amp;</w:t>
            </w:r>
            <w:r>
              <w:rPr>
                <w:spacing w:val="2"/>
                <w:sz w:val="28"/>
              </w:rPr>
              <w:t> </w:t>
            </w:r>
            <w:r>
              <w:rPr>
                <w:spacing w:val="-2"/>
                <w:sz w:val="28"/>
              </w:rPr>
              <w:t>MATERIA</w:t>
            </w:r>
          </w:p>
        </w:tc>
        <w:tc>
          <w:tcPr>
            <w:tcW w:w="4065" w:type="dxa"/>
          </w:tcPr>
          <w:p>
            <w:pPr>
              <w:pStyle w:val="TableParagraph"/>
              <w:ind w:right="39"/>
              <w:rPr>
                <w:sz w:val="36"/>
              </w:rPr>
            </w:pPr>
            <w:r>
              <w:rPr>
                <w:spacing w:val="-2"/>
                <w:sz w:val="36"/>
              </w:rPr>
              <w:t>38,781</w:t>
            </w:r>
          </w:p>
        </w:tc>
        <w:tc>
          <w:tcPr>
            <w:tcW w:w="4065" w:type="dxa"/>
          </w:tcPr>
          <w:p>
            <w:pPr>
              <w:pStyle w:val="TableParagraph"/>
              <w:ind w:right="39"/>
              <w:rPr>
                <w:sz w:val="36"/>
              </w:rPr>
            </w:pPr>
            <w:r>
              <w:rPr>
                <w:spacing w:val="-2"/>
                <w:sz w:val="36"/>
              </w:rPr>
              <w:t>38,781</w:t>
            </w:r>
          </w:p>
        </w:tc>
        <w:tc>
          <w:tcPr>
            <w:tcW w:w="4065" w:type="dxa"/>
          </w:tcPr>
          <w:p>
            <w:pPr>
              <w:pStyle w:val="TableParagraph"/>
              <w:ind w:right="38"/>
              <w:rPr>
                <w:sz w:val="36"/>
              </w:rPr>
            </w:pPr>
            <w:r>
              <w:rPr>
                <w:spacing w:val="-2"/>
                <w:sz w:val="36"/>
              </w:rPr>
              <w:t>35,984</w:t>
            </w:r>
          </w:p>
        </w:tc>
      </w:tr>
      <w:tr>
        <w:trPr>
          <w:trHeight w:val="393" w:hRule="atLeast"/>
        </w:trPr>
        <w:tc>
          <w:tcPr>
            <w:tcW w:w="5745" w:type="dxa"/>
          </w:tcPr>
          <w:p>
            <w:pPr>
              <w:pStyle w:val="TableParagraph"/>
              <w:spacing w:line="240" w:lineRule="auto" w:before="32"/>
              <w:ind w:left="49"/>
              <w:jc w:val="left"/>
              <w:rPr>
                <w:sz w:val="28"/>
              </w:rPr>
            </w:pPr>
            <w:r>
              <w:rPr>
                <w:spacing w:val="-2"/>
                <w:sz w:val="28"/>
              </w:rPr>
              <w:t>IRRIGATION</w:t>
            </w:r>
          </w:p>
        </w:tc>
        <w:tc>
          <w:tcPr>
            <w:tcW w:w="4065" w:type="dxa"/>
          </w:tcPr>
          <w:p>
            <w:pPr>
              <w:pStyle w:val="TableParagraph"/>
              <w:ind w:right="39"/>
              <w:rPr>
                <w:sz w:val="36"/>
              </w:rPr>
            </w:pPr>
            <w:r>
              <w:rPr>
                <w:spacing w:val="-5"/>
                <w:sz w:val="36"/>
              </w:rPr>
              <w:t>234</w:t>
            </w:r>
          </w:p>
        </w:tc>
        <w:tc>
          <w:tcPr>
            <w:tcW w:w="4065" w:type="dxa"/>
          </w:tcPr>
          <w:p>
            <w:pPr>
              <w:pStyle w:val="TableParagraph"/>
              <w:ind w:right="39"/>
              <w:rPr>
                <w:sz w:val="36"/>
              </w:rPr>
            </w:pPr>
            <w:r>
              <w:rPr>
                <w:spacing w:val="-5"/>
                <w:sz w:val="36"/>
              </w:rPr>
              <w:t>234</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IRRIGATION PARTS</w:t>
            </w:r>
            <w:r>
              <w:rPr>
                <w:spacing w:val="1"/>
                <w:sz w:val="28"/>
              </w:rPr>
              <w:t> </w:t>
            </w:r>
            <w:r>
              <w:rPr>
                <w:sz w:val="28"/>
              </w:rPr>
              <w:t>&amp;</w:t>
            </w:r>
            <w:r>
              <w:rPr>
                <w:spacing w:val="1"/>
                <w:sz w:val="28"/>
              </w:rPr>
              <w:t> </w:t>
            </w:r>
            <w:r>
              <w:rPr>
                <w:spacing w:val="-2"/>
                <w:sz w:val="28"/>
              </w:rPr>
              <w:t>REPAIRS</w:t>
            </w:r>
          </w:p>
        </w:tc>
        <w:tc>
          <w:tcPr>
            <w:tcW w:w="4065" w:type="dxa"/>
          </w:tcPr>
          <w:p>
            <w:pPr>
              <w:pStyle w:val="TableParagraph"/>
              <w:ind w:right="39"/>
              <w:rPr>
                <w:sz w:val="36"/>
              </w:rPr>
            </w:pPr>
            <w:r>
              <w:rPr>
                <w:spacing w:val="-2"/>
                <w:sz w:val="36"/>
              </w:rPr>
              <w:t>2,343</w:t>
            </w:r>
          </w:p>
        </w:tc>
        <w:tc>
          <w:tcPr>
            <w:tcW w:w="4065" w:type="dxa"/>
          </w:tcPr>
          <w:p>
            <w:pPr>
              <w:pStyle w:val="TableParagraph"/>
              <w:ind w:right="39"/>
              <w:rPr>
                <w:sz w:val="36"/>
              </w:rPr>
            </w:pPr>
            <w:r>
              <w:rPr>
                <w:spacing w:val="-2"/>
                <w:sz w:val="36"/>
              </w:rPr>
              <w:t>2,343</w:t>
            </w:r>
          </w:p>
        </w:tc>
        <w:tc>
          <w:tcPr>
            <w:tcW w:w="4065" w:type="dxa"/>
          </w:tcPr>
          <w:p>
            <w:pPr>
              <w:pStyle w:val="TableParagraph"/>
              <w:ind w:right="39"/>
              <w:rPr>
                <w:sz w:val="36"/>
              </w:rPr>
            </w:pPr>
            <w:r>
              <w:rPr>
                <w:spacing w:val="-5"/>
                <w:sz w:val="36"/>
              </w:rPr>
              <w:t>655</w:t>
            </w:r>
          </w:p>
        </w:tc>
      </w:tr>
      <w:tr>
        <w:trPr>
          <w:trHeight w:val="393" w:hRule="atLeast"/>
        </w:trPr>
        <w:tc>
          <w:tcPr>
            <w:tcW w:w="5745" w:type="dxa"/>
          </w:tcPr>
          <w:p>
            <w:pPr>
              <w:pStyle w:val="TableParagraph"/>
              <w:spacing w:line="240" w:lineRule="auto" w:before="32"/>
              <w:ind w:left="49"/>
              <w:jc w:val="left"/>
              <w:rPr>
                <w:sz w:val="28"/>
              </w:rPr>
            </w:pPr>
            <w:r>
              <w:rPr>
                <w:sz w:val="28"/>
              </w:rPr>
              <w:t>SIDEWALK</w:t>
            </w:r>
            <w:r>
              <w:rPr>
                <w:spacing w:val="13"/>
                <w:sz w:val="28"/>
              </w:rPr>
              <w:t> </w:t>
            </w:r>
            <w:r>
              <w:rPr>
                <w:spacing w:val="-2"/>
                <w:sz w:val="28"/>
              </w:rPr>
              <w:t>CLEANING</w:t>
            </w:r>
          </w:p>
        </w:tc>
        <w:tc>
          <w:tcPr>
            <w:tcW w:w="4065" w:type="dxa"/>
          </w:tcPr>
          <w:p>
            <w:pPr>
              <w:pStyle w:val="TableParagraph"/>
              <w:ind w:right="39"/>
              <w:rPr>
                <w:sz w:val="36"/>
              </w:rPr>
            </w:pPr>
            <w:r>
              <w:rPr>
                <w:spacing w:val="-2"/>
                <w:sz w:val="36"/>
              </w:rPr>
              <w:t>3,515</w:t>
            </w:r>
          </w:p>
        </w:tc>
        <w:tc>
          <w:tcPr>
            <w:tcW w:w="4065" w:type="dxa"/>
          </w:tcPr>
          <w:p>
            <w:pPr>
              <w:pStyle w:val="TableParagraph"/>
              <w:ind w:right="39"/>
              <w:rPr>
                <w:sz w:val="36"/>
              </w:rPr>
            </w:pPr>
            <w:r>
              <w:rPr>
                <w:spacing w:val="-2"/>
                <w:sz w:val="36"/>
              </w:rPr>
              <w:t>6,564</w:t>
            </w:r>
          </w:p>
        </w:tc>
        <w:tc>
          <w:tcPr>
            <w:tcW w:w="4065" w:type="dxa"/>
          </w:tcPr>
          <w:p>
            <w:pPr>
              <w:pStyle w:val="TableParagraph"/>
              <w:ind w:right="38"/>
              <w:rPr>
                <w:sz w:val="36"/>
              </w:rPr>
            </w:pPr>
            <w:r>
              <w:rPr>
                <w:spacing w:val="-2"/>
                <w:sz w:val="36"/>
              </w:rPr>
              <w:t>6,564</w:t>
            </w:r>
          </w:p>
        </w:tc>
      </w:tr>
      <w:tr>
        <w:trPr>
          <w:trHeight w:val="393" w:hRule="atLeast"/>
        </w:trPr>
        <w:tc>
          <w:tcPr>
            <w:tcW w:w="5745" w:type="dxa"/>
          </w:tcPr>
          <w:p>
            <w:pPr>
              <w:pStyle w:val="TableParagraph"/>
              <w:spacing w:line="240" w:lineRule="auto" w:before="32"/>
              <w:ind w:left="49"/>
              <w:jc w:val="left"/>
              <w:rPr>
                <w:sz w:val="28"/>
              </w:rPr>
            </w:pPr>
            <w:r>
              <w:rPr>
                <w:spacing w:val="-2"/>
                <w:sz w:val="28"/>
              </w:rPr>
              <w:t>SIGNAGE</w:t>
            </w:r>
          </w:p>
        </w:tc>
        <w:tc>
          <w:tcPr>
            <w:tcW w:w="4065" w:type="dxa"/>
          </w:tcPr>
          <w:p>
            <w:pPr>
              <w:pStyle w:val="TableParagraph"/>
              <w:ind w:right="39"/>
              <w:rPr>
                <w:sz w:val="36"/>
              </w:rPr>
            </w:pPr>
            <w:r>
              <w:rPr>
                <w:spacing w:val="-2"/>
                <w:sz w:val="36"/>
              </w:rPr>
              <w:t>1,172</w:t>
            </w:r>
          </w:p>
        </w:tc>
        <w:tc>
          <w:tcPr>
            <w:tcW w:w="4065" w:type="dxa"/>
          </w:tcPr>
          <w:p>
            <w:pPr>
              <w:pStyle w:val="TableParagraph"/>
              <w:ind w:right="39"/>
              <w:rPr>
                <w:sz w:val="36"/>
              </w:rPr>
            </w:pPr>
            <w:r>
              <w:rPr>
                <w:spacing w:val="-2"/>
                <w:sz w:val="36"/>
              </w:rPr>
              <w:t>1,172</w:t>
            </w:r>
          </w:p>
        </w:tc>
        <w:tc>
          <w:tcPr>
            <w:tcW w:w="4065" w:type="dxa"/>
          </w:tcPr>
          <w:p>
            <w:pPr>
              <w:pStyle w:val="TableParagraph"/>
              <w:ind w:right="39"/>
              <w:rPr>
                <w:sz w:val="36"/>
              </w:rPr>
            </w:pPr>
            <w:r>
              <w:rPr>
                <w:spacing w:val="-5"/>
                <w:sz w:val="36"/>
              </w:rPr>
              <w:t>316</w:t>
            </w:r>
          </w:p>
        </w:tc>
      </w:tr>
      <w:tr>
        <w:trPr>
          <w:trHeight w:val="393" w:hRule="atLeast"/>
        </w:trPr>
        <w:tc>
          <w:tcPr>
            <w:tcW w:w="5745" w:type="dxa"/>
          </w:tcPr>
          <w:p>
            <w:pPr>
              <w:pStyle w:val="TableParagraph"/>
              <w:spacing w:line="240" w:lineRule="auto" w:before="32"/>
              <w:ind w:left="49"/>
              <w:jc w:val="left"/>
              <w:rPr>
                <w:sz w:val="28"/>
              </w:rPr>
            </w:pPr>
            <w:r>
              <w:rPr>
                <w:spacing w:val="-2"/>
                <w:sz w:val="28"/>
              </w:rPr>
              <w:t>STREETLIGHTS</w:t>
            </w:r>
          </w:p>
        </w:tc>
        <w:tc>
          <w:tcPr>
            <w:tcW w:w="4065" w:type="dxa"/>
          </w:tcPr>
          <w:p>
            <w:pPr>
              <w:pStyle w:val="TableParagraph"/>
              <w:ind w:right="39"/>
              <w:rPr>
                <w:sz w:val="36"/>
              </w:rPr>
            </w:pPr>
            <w:r>
              <w:rPr>
                <w:spacing w:val="-2"/>
                <w:sz w:val="36"/>
              </w:rPr>
              <w:t>2,343</w:t>
            </w:r>
          </w:p>
        </w:tc>
        <w:tc>
          <w:tcPr>
            <w:tcW w:w="4065" w:type="dxa"/>
          </w:tcPr>
          <w:p>
            <w:pPr>
              <w:pStyle w:val="TableParagraph"/>
              <w:ind w:right="39"/>
              <w:rPr>
                <w:sz w:val="36"/>
              </w:rPr>
            </w:pPr>
            <w:r>
              <w:rPr>
                <w:spacing w:val="-2"/>
                <w:sz w:val="36"/>
              </w:rPr>
              <w:t>2,343</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STORMWATER</w:t>
            </w:r>
            <w:r>
              <w:rPr>
                <w:spacing w:val="16"/>
                <w:sz w:val="28"/>
              </w:rPr>
              <w:t> </w:t>
            </w:r>
            <w:r>
              <w:rPr>
                <w:spacing w:val="-2"/>
                <w:sz w:val="28"/>
              </w:rPr>
              <w:t>MANAGEMENT</w:t>
            </w:r>
          </w:p>
        </w:tc>
        <w:tc>
          <w:tcPr>
            <w:tcW w:w="4065" w:type="dxa"/>
          </w:tcPr>
          <w:p>
            <w:pPr>
              <w:pStyle w:val="TableParagraph"/>
              <w:ind w:right="39"/>
              <w:rPr>
                <w:sz w:val="36"/>
              </w:rPr>
            </w:pPr>
            <w:r>
              <w:rPr>
                <w:spacing w:val="-2"/>
                <w:sz w:val="36"/>
              </w:rPr>
              <w:t>67,369</w:t>
            </w:r>
          </w:p>
        </w:tc>
        <w:tc>
          <w:tcPr>
            <w:tcW w:w="4065" w:type="dxa"/>
          </w:tcPr>
          <w:p>
            <w:pPr>
              <w:pStyle w:val="TableParagraph"/>
              <w:ind w:right="39"/>
              <w:rPr>
                <w:sz w:val="36"/>
              </w:rPr>
            </w:pPr>
            <w:r>
              <w:rPr>
                <w:spacing w:val="-2"/>
                <w:sz w:val="36"/>
              </w:rPr>
              <w:t>67,369</w:t>
            </w:r>
          </w:p>
        </w:tc>
        <w:tc>
          <w:tcPr>
            <w:tcW w:w="4065" w:type="dxa"/>
          </w:tcPr>
          <w:p>
            <w:pPr>
              <w:pStyle w:val="TableParagraph"/>
              <w:ind w:right="38"/>
              <w:rPr>
                <w:sz w:val="36"/>
              </w:rPr>
            </w:pPr>
            <w:r>
              <w:rPr>
                <w:spacing w:val="-2"/>
                <w:sz w:val="36"/>
              </w:rPr>
              <w:t>55,677</w:t>
            </w:r>
          </w:p>
        </w:tc>
      </w:tr>
      <w:tr>
        <w:trPr>
          <w:trHeight w:val="393" w:hRule="atLeast"/>
        </w:trPr>
        <w:tc>
          <w:tcPr>
            <w:tcW w:w="5745" w:type="dxa"/>
          </w:tcPr>
          <w:p>
            <w:pPr>
              <w:pStyle w:val="TableParagraph"/>
              <w:spacing w:line="240" w:lineRule="auto" w:before="32"/>
              <w:ind w:left="49"/>
              <w:jc w:val="left"/>
              <w:rPr>
                <w:sz w:val="28"/>
              </w:rPr>
            </w:pPr>
            <w:r>
              <w:rPr>
                <w:sz w:val="28"/>
              </w:rPr>
              <w:t>TREE/PLANT</w:t>
            </w:r>
            <w:r>
              <w:rPr>
                <w:spacing w:val="3"/>
                <w:sz w:val="28"/>
              </w:rPr>
              <w:t> </w:t>
            </w:r>
            <w:r>
              <w:rPr>
                <w:sz w:val="28"/>
              </w:rPr>
              <w:t>REPLACEMENT</w:t>
            </w:r>
            <w:r>
              <w:rPr>
                <w:spacing w:val="3"/>
                <w:sz w:val="28"/>
              </w:rPr>
              <w:t> </w:t>
            </w:r>
            <w:r>
              <w:rPr>
                <w:sz w:val="28"/>
              </w:rPr>
              <w:t>&amp;</w:t>
            </w:r>
            <w:r>
              <w:rPr>
                <w:spacing w:val="2"/>
                <w:sz w:val="28"/>
              </w:rPr>
              <w:t> </w:t>
            </w:r>
            <w:r>
              <w:rPr>
                <w:spacing w:val="-4"/>
                <w:sz w:val="28"/>
              </w:rPr>
              <w:t>TRIM</w:t>
            </w:r>
          </w:p>
        </w:tc>
        <w:tc>
          <w:tcPr>
            <w:tcW w:w="4065" w:type="dxa"/>
          </w:tcPr>
          <w:p>
            <w:pPr>
              <w:pStyle w:val="TableParagraph"/>
              <w:ind w:right="39"/>
              <w:rPr>
                <w:sz w:val="36"/>
              </w:rPr>
            </w:pPr>
            <w:r>
              <w:rPr>
                <w:spacing w:val="-2"/>
                <w:sz w:val="36"/>
              </w:rPr>
              <w:t>5,858</w:t>
            </w:r>
          </w:p>
        </w:tc>
        <w:tc>
          <w:tcPr>
            <w:tcW w:w="4065" w:type="dxa"/>
          </w:tcPr>
          <w:p>
            <w:pPr>
              <w:pStyle w:val="TableParagraph"/>
              <w:ind w:right="39"/>
              <w:rPr>
                <w:sz w:val="36"/>
              </w:rPr>
            </w:pPr>
            <w:r>
              <w:rPr>
                <w:spacing w:val="-2"/>
                <w:sz w:val="36"/>
              </w:rPr>
              <w:t>5,858</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357" w:lineRule="exact" w:before="16"/>
              <w:ind w:left="52"/>
              <w:jc w:val="left"/>
              <w:rPr>
                <w:b/>
                <w:sz w:val="32"/>
              </w:rPr>
            </w:pPr>
            <w:r>
              <w:rPr>
                <w:b/>
                <w:spacing w:val="-2"/>
                <w:sz w:val="32"/>
              </w:rPr>
              <w:t>TOTAL</w:t>
            </w:r>
            <w:r>
              <w:rPr>
                <w:b/>
                <w:spacing w:val="-15"/>
                <w:sz w:val="32"/>
              </w:rPr>
              <w:t> </w:t>
            </w:r>
            <w:r>
              <w:rPr>
                <w:b/>
                <w:spacing w:val="-2"/>
                <w:sz w:val="32"/>
              </w:rPr>
              <w:t>MAINTENANCE</w:t>
            </w:r>
            <w:r>
              <w:rPr>
                <w:b/>
                <w:spacing w:val="-15"/>
                <w:sz w:val="32"/>
              </w:rPr>
              <w:t> </w:t>
            </w:r>
            <w:r>
              <w:rPr>
                <w:b/>
                <w:spacing w:val="-2"/>
                <w:sz w:val="32"/>
              </w:rPr>
              <w:t>EXPENSES</w:t>
            </w:r>
          </w:p>
        </w:tc>
        <w:tc>
          <w:tcPr>
            <w:tcW w:w="4065" w:type="dxa"/>
          </w:tcPr>
          <w:p>
            <w:pPr>
              <w:pStyle w:val="TableParagraph"/>
              <w:ind w:right="39"/>
              <w:rPr>
                <w:b/>
                <w:sz w:val="36"/>
              </w:rPr>
            </w:pPr>
            <w:r>
              <w:rPr>
                <w:b/>
                <w:spacing w:val="-2"/>
                <w:sz w:val="36"/>
              </w:rPr>
              <w:t>323,339</w:t>
            </w:r>
          </w:p>
        </w:tc>
        <w:tc>
          <w:tcPr>
            <w:tcW w:w="4065" w:type="dxa"/>
          </w:tcPr>
          <w:p>
            <w:pPr>
              <w:pStyle w:val="TableParagraph"/>
              <w:ind w:right="39"/>
              <w:rPr>
                <w:b/>
                <w:sz w:val="36"/>
              </w:rPr>
            </w:pPr>
            <w:r>
              <w:rPr>
                <w:b/>
                <w:spacing w:val="-2"/>
                <w:sz w:val="36"/>
              </w:rPr>
              <w:t>222,808</w:t>
            </w:r>
          </w:p>
        </w:tc>
        <w:tc>
          <w:tcPr>
            <w:tcW w:w="4065" w:type="dxa"/>
          </w:tcPr>
          <w:p>
            <w:pPr>
              <w:pStyle w:val="TableParagraph"/>
              <w:ind w:right="38"/>
              <w:rPr>
                <w:b/>
                <w:sz w:val="36"/>
              </w:rPr>
            </w:pPr>
            <w:r>
              <w:rPr>
                <w:b/>
                <w:spacing w:val="-2"/>
                <w:sz w:val="36"/>
              </w:rPr>
              <w:t>129,292</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275" w:hRule="atLeast"/>
        </w:trPr>
        <w:tc>
          <w:tcPr>
            <w:tcW w:w="574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9"/>
                <w:sz w:val="32"/>
              </w:rPr>
              <w:t> </w:t>
            </w:r>
            <w:r>
              <w:rPr>
                <w:b/>
                <w:spacing w:val="-2"/>
                <w:sz w:val="32"/>
              </w:rPr>
              <w:t>Expenditures</w:t>
            </w:r>
          </w:p>
        </w:tc>
        <w:tc>
          <w:tcPr>
            <w:tcW w:w="4065" w:type="dxa"/>
          </w:tcPr>
          <w:p>
            <w:pPr>
              <w:pStyle w:val="TableParagraph"/>
              <w:tabs>
                <w:tab w:pos="2563" w:val="left" w:leader="none"/>
              </w:tabs>
              <w:ind w:left="233"/>
              <w:jc w:val="left"/>
              <w:rPr>
                <w:b/>
                <w:sz w:val="36"/>
              </w:rPr>
            </w:pPr>
            <w:r>
              <w:rPr>
                <w:b/>
                <w:spacing w:val="-10"/>
                <w:sz w:val="36"/>
              </w:rPr>
              <w:t>$</w:t>
            </w:r>
            <w:r>
              <w:rPr>
                <w:b/>
                <w:sz w:val="36"/>
              </w:rPr>
              <w:tab/>
            </w:r>
            <w:r>
              <w:rPr>
                <w:b/>
                <w:spacing w:val="-2"/>
                <w:sz w:val="36"/>
              </w:rPr>
              <w:t>392,488</w:t>
            </w:r>
          </w:p>
        </w:tc>
        <w:tc>
          <w:tcPr>
            <w:tcW w:w="4065" w:type="dxa"/>
          </w:tcPr>
          <w:p>
            <w:pPr>
              <w:pStyle w:val="TableParagraph"/>
              <w:tabs>
                <w:tab w:pos="2563" w:val="left" w:leader="none"/>
              </w:tabs>
              <w:ind w:left="234"/>
              <w:jc w:val="left"/>
              <w:rPr>
                <w:b/>
                <w:sz w:val="36"/>
              </w:rPr>
            </w:pPr>
            <w:r>
              <w:rPr>
                <w:b/>
                <w:spacing w:val="-10"/>
                <w:sz w:val="36"/>
              </w:rPr>
              <w:t>$</w:t>
            </w:r>
            <w:r>
              <w:rPr>
                <w:b/>
                <w:sz w:val="36"/>
              </w:rPr>
              <w:tab/>
            </w:r>
            <w:r>
              <w:rPr>
                <w:b/>
                <w:spacing w:val="-2"/>
                <w:sz w:val="36"/>
              </w:rPr>
              <w:t>313,171</w:t>
            </w:r>
          </w:p>
        </w:tc>
        <w:tc>
          <w:tcPr>
            <w:tcW w:w="4065" w:type="dxa"/>
          </w:tcPr>
          <w:p>
            <w:pPr>
              <w:pStyle w:val="TableParagraph"/>
              <w:tabs>
                <w:tab w:pos="2564" w:val="left" w:leader="none"/>
              </w:tabs>
              <w:ind w:left="234"/>
              <w:jc w:val="left"/>
              <w:rPr>
                <w:b/>
                <w:sz w:val="36"/>
              </w:rPr>
            </w:pPr>
            <w:r>
              <w:rPr>
                <w:b/>
                <w:spacing w:val="-10"/>
                <w:sz w:val="36"/>
              </w:rPr>
              <w:t>$</w:t>
            </w:r>
            <w:r>
              <w:rPr>
                <w:b/>
                <w:sz w:val="36"/>
              </w:rPr>
              <w:tab/>
            </w:r>
            <w:r>
              <w:rPr>
                <w:b/>
                <w:spacing w:val="-2"/>
                <w:sz w:val="36"/>
              </w:rPr>
              <w:t>203,903</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216" w:hRule="atLeast"/>
        </w:trPr>
        <w:tc>
          <w:tcPr>
            <w:tcW w:w="574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r>
      <w:tr>
        <w:trPr>
          <w:trHeight w:val="393" w:hRule="atLeast"/>
        </w:trPr>
        <w:tc>
          <w:tcPr>
            <w:tcW w:w="5745" w:type="dxa"/>
          </w:tcPr>
          <w:p>
            <w:pPr>
              <w:pStyle w:val="TableParagraph"/>
              <w:spacing w:line="357" w:lineRule="exact" w:before="16"/>
              <w:ind w:left="52"/>
              <w:jc w:val="left"/>
              <w:rPr>
                <w:b/>
                <w:sz w:val="32"/>
              </w:rPr>
            </w:pPr>
            <w:r>
              <w:rPr>
                <w:b/>
                <w:sz w:val="32"/>
              </w:rPr>
              <w:t>EXCESS</w:t>
            </w:r>
            <w:r>
              <w:rPr>
                <w:b/>
                <w:spacing w:val="-2"/>
                <w:sz w:val="32"/>
              </w:rPr>
              <w:t> </w:t>
            </w:r>
            <w:r>
              <w:rPr>
                <w:b/>
                <w:sz w:val="32"/>
              </w:rPr>
              <w:t>/</w:t>
            </w:r>
            <w:r>
              <w:rPr>
                <w:b/>
                <w:spacing w:val="-2"/>
                <w:sz w:val="32"/>
              </w:rPr>
              <w:t> (SHORTFALL)</w:t>
            </w:r>
          </w:p>
        </w:tc>
        <w:tc>
          <w:tcPr>
            <w:tcW w:w="4065" w:type="dxa"/>
          </w:tcPr>
          <w:p>
            <w:pPr>
              <w:pStyle w:val="TableParagraph"/>
              <w:tabs>
                <w:tab w:pos="2563" w:val="left" w:leader="none"/>
              </w:tabs>
              <w:ind w:left="233"/>
              <w:jc w:val="left"/>
              <w:rPr>
                <w:b/>
                <w:sz w:val="36"/>
              </w:rPr>
            </w:pPr>
            <w:r>
              <w:rPr>
                <w:b/>
                <w:spacing w:val="-10"/>
                <w:sz w:val="36"/>
              </w:rPr>
              <w:t>$</w:t>
            </w:r>
            <w:r>
              <w:rPr>
                <w:b/>
                <w:sz w:val="36"/>
              </w:rPr>
              <w:tab/>
            </w:r>
            <w:r>
              <w:rPr>
                <w:b/>
                <w:spacing w:val="-2"/>
                <w:sz w:val="36"/>
              </w:rPr>
              <w:t>391,818</w:t>
            </w:r>
          </w:p>
        </w:tc>
        <w:tc>
          <w:tcPr>
            <w:tcW w:w="4065" w:type="dxa"/>
          </w:tcPr>
          <w:p>
            <w:pPr>
              <w:pStyle w:val="TableParagraph"/>
              <w:tabs>
                <w:tab w:pos="2563" w:val="left" w:leader="none"/>
              </w:tabs>
              <w:ind w:left="234"/>
              <w:jc w:val="left"/>
              <w:rPr>
                <w:b/>
                <w:sz w:val="36"/>
              </w:rPr>
            </w:pPr>
            <w:r>
              <w:rPr>
                <w:b/>
                <w:spacing w:val="-10"/>
                <w:sz w:val="36"/>
              </w:rPr>
              <w:t>$</w:t>
            </w:r>
            <w:r>
              <w:rPr>
                <w:b/>
                <w:sz w:val="36"/>
              </w:rPr>
              <w:tab/>
            </w:r>
            <w:r>
              <w:rPr>
                <w:b/>
                <w:spacing w:val="-2"/>
                <w:sz w:val="36"/>
              </w:rPr>
              <w:t>533,759</w:t>
            </w:r>
          </w:p>
        </w:tc>
        <w:tc>
          <w:tcPr>
            <w:tcW w:w="4065" w:type="dxa"/>
          </w:tcPr>
          <w:p>
            <w:pPr>
              <w:pStyle w:val="TableParagraph"/>
              <w:tabs>
                <w:tab w:pos="2564" w:val="left" w:leader="none"/>
              </w:tabs>
              <w:ind w:left="234"/>
              <w:jc w:val="left"/>
              <w:rPr>
                <w:b/>
                <w:sz w:val="36"/>
              </w:rPr>
            </w:pPr>
            <w:r>
              <w:rPr>
                <w:b/>
                <w:spacing w:val="-10"/>
                <w:sz w:val="36"/>
              </w:rPr>
              <w:t>$</w:t>
            </w:r>
            <w:r>
              <w:rPr>
                <w:b/>
                <w:sz w:val="36"/>
              </w:rPr>
              <w:tab/>
            </w:r>
            <w:r>
              <w:rPr>
                <w:b/>
                <w:spacing w:val="-2"/>
                <w:sz w:val="36"/>
              </w:rPr>
              <w:t>643,027</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64" w:lineRule="exact" w:before="9"/>
              <w:ind w:left="52"/>
              <w:jc w:val="left"/>
              <w:rPr>
                <w:sz w:val="32"/>
              </w:rPr>
            </w:pPr>
            <w:r>
              <w:rPr>
                <w:sz w:val="32"/>
              </w:rPr>
              <w:t>PAYMENT</w:t>
            </w:r>
            <w:r>
              <w:rPr>
                <w:spacing w:val="-5"/>
                <w:sz w:val="32"/>
              </w:rPr>
              <w:t> </w:t>
            </w:r>
            <w:r>
              <w:rPr>
                <w:sz w:val="32"/>
              </w:rPr>
              <w:t>TO</w:t>
            </w:r>
            <w:r>
              <w:rPr>
                <w:spacing w:val="-5"/>
                <w:sz w:val="32"/>
              </w:rPr>
              <w:t> </w:t>
            </w:r>
            <w:r>
              <w:rPr>
                <w:spacing w:val="-2"/>
                <w:sz w:val="32"/>
              </w:rPr>
              <w:t>TRUSTEE</w:t>
            </w:r>
          </w:p>
        </w:tc>
        <w:tc>
          <w:tcPr>
            <w:tcW w:w="4065" w:type="dxa"/>
          </w:tcPr>
          <w:p>
            <w:pPr>
              <w:pStyle w:val="TableParagraph"/>
              <w:spacing w:line="364" w:lineRule="exact" w:before="9"/>
              <w:ind w:right="32"/>
              <w:rPr>
                <w:sz w:val="32"/>
              </w:rPr>
            </w:pPr>
            <w:r>
              <w:rPr>
                <w:spacing w:val="-2"/>
                <w:sz w:val="32"/>
              </w:rPr>
              <w:t>(341,727)</w:t>
            </w:r>
          </w:p>
        </w:tc>
        <w:tc>
          <w:tcPr>
            <w:tcW w:w="4065" w:type="dxa"/>
          </w:tcPr>
          <w:p>
            <w:pPr>
              <w:pStyle w:val="TableParagraph"/>
              <w:spacing w:line="364" w:lineRule="exact" w:before="9"/>
              <w:ind w:right="32"/>
              <w:rPr>
                <w:sz w:val="32"/>
              </w:rPr>
            </w:pPr>
            <w:r>
              <w:rPr>
                <w:spacing w:val="-2"/>
                <w:sz w:val="32"/>
              </w:rPr>
              <w:t>(356,536)</w:t>
            </w:r>
          </w:p>
        </w:tc>
        <w:tc>
          <w:tcPr>
            <w:tcW w:w="4065" w:type="dxa"/>
          </w:tcPr>
          <w:p>
            <w:pPr>
              <w:pStyle w:val="TableParagraph"/>
              <w:spacing w:line="364" w:lineRule="exact" w:before="9"/>
              <w:ind w:right="31"/>
              <w:rPr>
                <w:sz w:val="32"/>
              </w:rPr>
            </w:pPr>
            <w:r>
              <w:rPr>
                <w:spacing w:val="-2"/>
                <w:sz w:val="32"/>
              </w:rPr>
              <w:t>(356,536)</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pacing w:val="-2"/>
                <w:sz w:val="32"/>
              </w:rPr>
              <w:t>BALANCE</w:t>
            </w:r>
          </w:p>
        </w:tc>
        <w:tc>
          <w:tcPr>
            <w:tcW w:w="4065" w:type="dxa"/>
          </w:tcPr>
          <w:p>
            <w:pPr>
              <w:pStyle w:val="TableParagraph"/>
              <w:tabs>
                <w:tab w:pos="2766" w:val="left" w:leader="none"/>
              </w:tabs>
              <w:ind w:left="182"/>
              <w:jc w:val="left"/>
              <w:rPr>
                <w:b/>
                <w:sz w:val="36"/>
              </w:rPr>
            </w:pPr>
            <w:r>
              <w:rPr>
                <w:b/>
                <w:spacing w:val="-10"/>
                <w:sz w:val="36"/>
              </w:rPr>
              <w:t>$</w:t>
            </w:r>
            <w:r>
              <w:rPr>
                <w:b/>
                <w:sz w:val="36"/>
              </w:rPr>
              <w:tab/>
            </w:r>
            <w:r>
              <w:rPr>
                <w:b/>
                <w:spacing w:val="-2"/>
                <w:sz w:val="36"/>
              </w:rPr>
              <w:t>50,091</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177,224</w:t>
            </w:r>
          </w:p>
        </w:tc>
        <w:tc>
          <w:tcPr>
            <w:tcW w:w="4065" w:type="dxa"/>
          </w:tcPr>
          <w:p>
            <w:pPr>
              <w:pStyle w:val="TableParagraph"/>
              <w:tabs>
                <w:tab w:pos="2564" w:val="left" w:leader="none"/>
              </w:tabs>
              <w:ind w:left="182"/>
              <w:jc w:val="left"/>
              <w:rPr>
                <w:b/>
                <w:sz w:val="36"/>
              </w:rPr>
            </w:pPr>
            <w:r>
              <w:rPr>
                <w:b/>
                <w:spacing w:val="-10"/>
                <w:sz w:val="36"/>
              </w:rPr>
              <w:t>$</w:t>
            </w:r>
            <w:r>
              <w:rPr>
                <w:b/>
                <w:sz w:val="36"/>
              </w:rPr>
              <w:tab/>
            </w:r>
            <w:r>
              <w:rPr>
                <w:b/>
                <w:spacing w:val="-2"/>
                <w:sz w:val="36"/>
              </w:rPr>
              <w:t>286,492</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52"/>
              <w:ind w:left="45"/>
              <w:jc w:val="left"/>
              <w:rPr>
                <w:sz w:val="25"/>
              </w:rPr>
            </w:pPr>
            <w:r>
              <w:rPr>
                <w:sz w:val="25"/>
              </w:rPr>
              <w:t>COUNTY</w:t>
            </w:r>
            <w:r>
              <w:rPr>
                <w:spacing w:val="5"/>
                <w:sz w:val="25"/>
              </w:rPr>
              <w:t> </w:t>
            </w:r>
            <w:r>
              <w:rPr>
                <w:sz w:val="25"/>
              </w:rPr>
              <w:t>APPRAISER</w:t>
            </w:r>
            <w:r>
              <w:rPr>
                <w:spacing w:val="10"/>
                <w:sz w:val="25"/>
              </w:rPr>
              <w:t> </w:t>
            </w:r>
            <w:r>
              <w:rPr>
                <w:sz w:val="25"/>
              </w:rPr>
              <w:t>&amp;</w:t>
            </w:r>
            <w:r>
              <w:rPr>
                <w:spacing w:val="10"/>
                <w:sz w:val="25"/>
              </w:rPr>
              <w:t> </w:t>
            </w:r>
            <w:r>
              <w:rPr>
                <w:sz w:val="25"/>
              </w:rPr>
              <w:t>TAX</w:t>
            </w:r>
            <w:r>
              <w:rPr>
                <w:spacing w:val="5"/>
                <w:sz w:val="25"/>
              </w:rPr>
              <w:t> </w:t>
            </w:r>
            <w:r>
              <w:rPr>
                <w:sz w:val="25"/>
              </w:rPr>
              <w:t>COLLECTOR</w:t>
            </w:r>
            <w:r>
              <w:rPr>
                <w:spacing w:val="11"/>
                <w:sz w:val="25"/>
              </w:rPr>
              <w:t> </w:t>
            </w:r>
            <w:r>
              <w:rPr>
                <w:spacing w:val="-5"/>
                <w:sz w:val="25"/>
              </w:rPr>
              <w:t>FEE</w:t>
            </w:r>
          </w:p>
        </w:tc>
        <w:tc>
          <w:tcPr>
            <w:tcW w:w="4065" w:type="dxa"/>
          </w:tcPr>
          <w:p>
            <w:pPr>
              <w:pStyle w:val="TableParagraph"/>
              <w:ind w:right="38"/>
              <w:rPr>
                <w:sz w:val="36"/>
              </w:rPr>
            </w:pPr>
            <w:r>
              <w:rPr>
                <w:spacing w:val="-2"/>
                <w:sz w:val="36"/>
              </w:rPr>
              <w:t>(25,045)</w:t>
            </w:r>
          </w:p>
        </w:tc>
        <w:tc>
          <w:tcPr>
            <w:tcW w:w="4065" w:type="dxa"/>
          </w:tcPr>
          <w:p>
            <w:pPr>
              <w:pStyle w:val="TableParagraph"/>
              <w:ind w:right="38"/>
              <w:rPr>
                <w:sz w:val="36"/>
              </w:rPr>
            </w:pPr>
            <w:r>
              <w:rPr>
                <w:spacing w:val="-2"/>
                <w:sz w:val="36"/>
              </w:rPr>
              <w:t>(24,903)</w:t>
            </w:r>
          </w:p>
        </w:tc>
        <w:tc>
          <w:tcPr>
            <w:tcW w:w="4065" w:type="dxa"/>
          </w:tcPr>
          <w:p>
            <w:pPr>
              <w:pStyle w:val="TableParagraph"/>
              <w:ind w:right="38"/>
              <w:rPr>
                <w:sz w:val="36"/>
              </w:rPr>
            </w:pPr>
            <w:r>
              <w:rPr>
                <w:spacing w:val="-2"/>
                <w:sz w:val="36"/>
              </w:rPr>
              <w:t>(24,903)</w:t>
            </w:r>
          </w:p>
        </w:tc>
      </w:tr>
      <w:tr>
        <w:trPr>
          <w:trHeight w:val="393" w:hRule="atLeast"/>
        </w:trPr>
        <w:tc>
          <w:tcPr>
            <w:tcW w:w="5745" w:type="dxa"/>
          </w:tcPr>
          <w:p>
            <w:pPr>
              <w:pStyle w:val="TableParagraph"/>
              <w:spacing w:line="355" w:lineRule="exact" w:before="18"/>
              <w:ind w:left="52"/>
              <w:jc w:val="left"/>
              <w:rPr>
                <w:sz w:val="31"/>
              </w:rPr>
            </w:pPr>
            <w:r>
              <w:rPr>
                <w:sz w:val="31"/>
              </w:rPr>
              <w:t>DISCOUNTS</w:t>
            </w:r>
            <w:r>
              <w:rPr>
                <w:spacing w:val="20"/>
                <w:sz w:val="31"/>
              </w:rPr>
              <w:t> </w:t>
            </w:r>
            <w:r>
              <w:rPr>
                <w:sz w:val="31"/>
              </w:rPr>
              <w:t>FOR</w:t>
            </w:r>
            <w:r>
              <w:rPr>
                <w:spacing w:val="22"/>
                <w:sz w:val="31"/>
              </w:rPr>
              <w:t> </w:t>
            </w:r>
            <w:r>
              <w:rPr>
                <w:sz w:val="31"/>
              </w:rPr>
              <w:t>EARLY</w:t>
            </w:r>
            <w:r>
              <w:rPr>
                <w:spacing w:val="15"/>
                <w:sz w:val="31"/>
              </w:rPr>
              <w:t> </w:t>
            </w:r>
            <w:r>
              <w:rPr>
                <w:spacing w:val="-2"/>
                <w:sz w:val="31"/>
              </w:rPr>
              <w:t>PAYMENTS</w:t>
            </w:r>
          </w:p>
        </w:tc>
        <w:tc>
          <w:tcPr>
            <w:tcW w:w="4065" w:type="dxa"/>
          </w:tcPr>
          <w:p>
            <w:pPr>
              <w:pStyle w:val="TableParagraph"/>
              <w:ind w:right="38"/>
              <w:rPr>
                <w:sz w:val="36"/>
              </w:rPr>
            </w:pPr>
            <w:r>
              <w:rPr>
                <w:spacing w:val="-2"/>
                <w:sz w:val="36"/>
              </w:rPr>
              <w:t>(25,045)</w:t>
            </w:r>
          </w:p>
        </w:tc>
        <w:tc>
          <w:tcPr>
            <w:tcW w:w="4065" w:type="dxa"/>
          </w:tcPr>
          <w:p>
            <w:pPr>
              <w:pStyle w:val="TableParagraph"/>
              <w:ind w:right="38"/>
              <w:rPr>
                <w:sz w:val="36"/>
              </w:rPr>
            </w:pPr>
            <w:r>
              <w:rPr>
                <w:spacing w:val="-2"/>
                <w:sz w:val="36"/>
              </w:rPr>
              <w:t>(23,104)</w:t>
            </w:r>
          </w:p>
        </w:tc>
        <w:tc>
          <w:tcPr>
            <w:tcW w:w="4065" w:type="dxa"/>
          </w:tcPr>
          <w:p>
            <w:pPr>
              <w:pStyle w:val="TableParagraph"/>
              <w:ind w:right="38"/>
              <w:rPr>
                <w:sz w:val="36"/>
              </w:rPr>
            </w:pPr>
            <w:r>
              <w:rPr>
                <w:spacing w:val="-2"/>
                <w:sz w:val="36"/>
              </w:rPr>
              <w:t>(23,104)</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z w:val="32"/>
              </w:rPr>
              <w:t>NET</w:t>
            </w:r>
            <w:r>
              <w:rPr>
                <w:b/>
                <w:spacing w:val="-6"/>
                <w:sz w:val="32"/>
              </w:rPr>
              <w:t> </w:t>
            </w:r>
            <w:r>
              <w:rPr>
                <w:b/>
                <w:sz w:val="32"/>
              </w:rPr>
              <w:t>EXCESS</w:t>
            </w:r>
            <w:r>
              <w:rPr>
                <w:b/>
                <w:spacing w:val="-2"/>
                <w:sz w:val="32"/>
              </w:rPr>
              <w:t> </w:t>
            </w:r>
            <w:r>
              <w:rPr>
                <w:b/>
                <w:sz w:val="32"/>
              </w:rPr>
              <w:t>/</w:t>
            </w:r>
            <w:r>
              <w:rPr>
                <w:b/>
                <w:spacing w:val="-1"/>
                <w:sz w:val="32"/>
              </w:rPr>
              <w:t> </w:t>
            </w:r>
            <w:r>
              <w:rPr>
                <w:b/>
                <w:spacing w:val="-2"/>
                <w:sz w:val="32"/>
              </w:rPr>
              <w:t>(SHORTFALL)</w:t>
            </w:r>
          </w:p>
        </w:tc>
        <w:tc>
          <w:tcPr>
            <w:tcW w:w="4065" w:type="dxa"/>
          </w:tcPr>
          <w:p>
            <w:pPr>
              <w:pStyle w:val="TableParagraph"/>
              <w:tabs>
                <w:tab w:pos="3353" w:val="left" w:leader="none"/>
              </w:tabs>
              <w:ind w:left="182"/>
              <w:jc w:val="left"/>
              <w:rPr>
                <w:b/>
                <w:sz w:val="36"/>
              </w:rPr>
            </w:pPr>
            <w:r>
              <w:rPr>
                <w:b/>
                <w:spacing w:val="-10"/>
                <w:sz w:val="36"/>
              </w:rPr>
              <w:t>$</w:t>
            </w:r>
            <w:r>
              <w:rPr>
                <w:b/>
                <w:sz w:val="36"/>
              </w:rPr>
              <w:tab/>
            </w:r>
            <w:r>
              <w:rPr>
                <w:b/>
                <w:spacing w:val="-10"/>
                <w:sz w:val="36"/>
              </w:rPr>
              <w:t>-</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129,217</w:t>
            </w:r>
          </w:p>
        </w:tc>
        <w:tc>
          <w:tcPr>
            <w:tcW w:w="4065" w:type="dxa"/>
          </w:tcPr>
          <w:p>
            <w:pPr>
              <w:pStyle w:val="TableParagraph"/>
              <w:tabs>
                <w:tab w:pos="2564" w:val="left" w:leader="none"/>
              </w:tabs>
              <w:ind w:left="182"/>
              <w:jc w:val="left"/>
              <w:rPr>
                <w:b/>
                <w:sz w:val="36"/>
              </w:rPr>
            </w:pPr>
            <w:r>
              <w:rPr>
                <w:b/>
                <w:spacing w:val="-10"/>
                <w:sz w:val="36"/>
              </w:rPr>
              <w:t>$</w:t>
            </w:r>
            <w:r>
              <w:rPr>
                <w:b/>
                <w:sz w:val="36"/>
              </w:rPr>
              <w:tab/>
            </w:r>
            <w:r>
              <w:rPr>
                <w:b/>
                <w:spacing w:val="-2"/>
                <w:sz w:val="36"/>
              </w:rPr>
              <w:t>238,485</w:t>
            </w:r>
          </w:p>
        </w:tc>
      </w:tr>
    </w:tbl>
    <w:p>
      <w:pPr>
        <w:pStyle w:val="TableParagraph"/>
        <w:spacing w:after="0"/>
        <w:jc w:val="left"/>
        <w:rPr>
          <w:b/>
          <w:sz w:val="36"/>
        </w:rPr>
        <w:sectPr>
          <w:headerReference w:type="default" r:id="rId42"/>
          <w:footerReference w:type="default" r:id="rId43"/>
          <w:pgSz w:w="18840" w:h="24370"/>
          <w:pgMar w:header="899" w:footer="948" w:top="2200" w:bottom="1140" w:left="360" w:right="360"/>
        </w:sectPr>
      </w:pPr>
    </w:p>
    <w:tbl>
      <w:tblPr>
        <w:tblW w:w="0" w:type="auto"/>
        <w:jc w:val="left"/>
        <w:tblInd w:w="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745"/>
        <w:gridCol w:w="4065"/>
        <w:gridCol w:w="4065"/>
        <w:gridCol w:w="4065"/>
      </w:tblGrid>
      <w:tr>
        <w:trPr>
          <w:trHeight w:val="1634" w:hRule="atLeast"/>
        </w:trPr>
        <w:tc>
          <w:tcPr>
            <w:tcW w:w="5745" w:type="dxa"/>
          </w:tcPr>
          <w:p>
            <w:pPr>
              <w:pStyle w:val="TableParagraph"/>
              <w:spacing w:line="240" w:lineRule="auto"/>
              <w:jc w:val="left"/>
              <w:rPr>
                <w:rFonts w:ascii="Times New Roman"/>
                <w:b/>
                <w:sz w:val="32"/>
              </w:rPr>
            </w:pPr>
          </w:p>
          <w:p>
            <w:pPr>
              <w:pStyle w:val="TableParagraph"/>
              <w:spacing w:line="240" w:lineRule="auto"/>
              <w:jc w:val="left"/>
              <w:rPr>
                <w:rFonts w:ascii="Times New Roman"/>
                <w:b/>
                <w:sz w:val="32"/>
              </w:rPr>
            </w:pPr>
          </w:p>
          <w:p>
            <w:pPr>
              <w:pStyle w:val="TableParagraph"/>
              <w:spacing w:line="240" w:lineRule="auto" w:before="153"/>
              <w:jc w:val="left"/>
              <w:rPr>
                <w:rFonts w:ascii="Times New Roman"/>
                <w:b/>
                <w:sz w:val="32"/>
              </w:rPr>
            </w:pPr>
          </w:p>
          <w:p>
            <w:pPr>
              <w:pStyle w:val="TableParagraph"/>
              <w:spacing w:line="357" w:lineRule="exact"/>
              <w:ind w:left="52"/>
              <w:jc w:val="left"/>
              <w:rPr>
                <w:b/>
                <w:sz w:val="32"/>
              </w:rPr>
            </w:pPr>
            <w:r>
              <w:rPr>
                <w:b/>
                <w:spacing w:val="-2"/>
                <w:sz w:val="32"/>
              </w:rPr>
              <w:t>REVENUES</w:t>
            </w:r>
          </w:p>
        </w:tc>
        <w:tc>
          <w:tcPr>
            <w:tcW w:w="4065" w:type="dxa"/>
          </w:tcPr>
          <w:p>
            <w:pPr>
              <w:pStyle w:val="TableParagraph"/>
              <w:spacing w:line="266" w:lineRule="auto" w:before="16"/>
              <w:ind w:left="647" w:right="618" w:hanging="83"/>
              <w:jc w:val="center"/>
              <w:rPr>
                <w:b/>
                <w:sz w:val="32"/>
              </w:rPr>
            </w:pPr>
            <w:r>
              <w:rPr>
                <w:b/>
                <w:sz w:val="32"/>
              </w:rPr>
              <w:t>FISCAL YEAR </w:t>
            </w:r>
            <w:r>
              <w:rPr>
                <w:b/>
                <w:spacing w:val="-2"/>
                <w:sz w:val="32"/>
              </w:rPr>
              <w:t>2025/2026 ANNUAL</w:t>
            </w:r>
            <w:r>
              <w:rPr>
                <w:b/>
                <w:spacing w:val="-19"/>
                <w:sz w:val="32"/>
              </w:rPr>
              <w:t> </w:t>
            </w:r>
            <w:r>
              <w:rPr>
                <w:b/>
                <w:spacing w:val="-2"/>
                <w:sz w:val="32"/>
              </w:rPr>
              <w:t>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926" w:right="887"/>
              <w:jc w:val="center"/>
              <w:rPr>
                <w:b/>
                <w:sz w:val="32"/>
              </w:rPr>
            </w:pPr>
            <w:r>
              <w:rPr>
                <w:b/>
                <w:spacing w:val="-2"/>
                <w:sz w:val="32"/>
              </w:rPr>
              <w:t>AMENDED FINAL 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1345" w:right="1312" w:firstLine="2"/>
              <w:jc w:val="center"/>
              <w:rPr>
                <w:b/>
                <w:sz w:val="32"/>
              </w:rPr>
            </w:pPr>
            <w:r>
              <w:rPr>
                <w:b/>
                <w:spacing w:val="-4"/>
                <w:sz w:val="32"/>
              </w:rPr>
              <w:t>YEAR</w:t>
            </w:r>
            <w:r>
              <w:rPr>
                <w:b/>
                <w:spacing w:val="40"/>
                <w:sz w:val="32"/>
              </w:rPr>
              <w:t> </w:t>
            </w:r>
            <w:r>
              <w:rPr>
                <w:b/>
                <w:spacing w:val="-2"/>
                <w:sz w:val="32"/>
              </w:rPr>
              <w:t>TO</w:t>
            </w:r>
            <w:r>
              <w:rPr>
                <w:b/>
                <w:spacing w:val="-21"/>
                <w:sz w:val="32"/>
              </w:rPr>
              <w:t> </w:t>
            </w:r>
            <w:r>
              <w:rPr>
                <w:b/>
                <w:spacing w:val="-2"/>
                <w:sz w:val="32"/>
              </w:rPr>
              <w:t>DATE ACTUAL</w:t>
            </w:r>
          </w:p>
          <w:p>
            <w:pPr>
              <w:pStyle w:val="TableParagraph"/>
              <w:spacing w:line="357" w:lineRule="exact" w:before="16"/>
              <w:ind w:left="40"/>
              <w:jc w:val="center"/>
              <w:rPr>
                <w:b/>
                <w:sz w:val="32"/>
              </w:rPr>
            </w:pPr>
            <w:r>
              <w:rPr>
                <w:b/>
                <w:sz w:val="32"/>
              </w:rPr>
              <w:t>10/01/25</w:t>
            </w:r>
            <w:r>
              <w:rPr>
                <w:b/>
                <w:spacing w:val="-8"/>
                <w:sz w:val="32"/>
              </w:rPr>
              <w:t> </w:t>
            </w:r>
            <w:r>
              <w:rPr>
                <w:b/>
                <w:sz w:val="32"/>
              </w:rPr>
              <w:t>-</w:t>
            </w:r>
            <w:r>
              <w:rPr>
                <w:b/>
                <w:spacing w:val="-7"/>
                <w:sz w:val="32"/>
              </w:rPr>
              <w:t> </w:t>
            </w:r>
            <w:r>
              <w:rPr>
                <w:b/>
                <w:spacing w:val="-2"/>
                <w:sz w:val="32"/>
              </w:rPr>
              <w:t>09/29/26</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Debt</w:t>
            </w:r>
          </w:p>
        </w:tc>
        <w:tc>
          <w:tcPr>
            <w:tcW w:w="4065" w:type="dxa"/>
          </w:tcPr>
          <w:p>
            <w:pPr>
              <w:pStyle w:val="TableParagraph"/>
              <w:ind w:right="39"/>
              <w:rPr>
                <w:sz w:val="36"/>
              </w:rPr>
            </w:pPr>
            <w:r>
              <w:rPr>
                <w:spacing w:val="-2"/>
                <w:sz w:val="36"/>
              </w:rPr>
              <w:t>419,019</w:t>
            </w:r>
          </w:p>
        </w:tc>
        <w:tc>
          <w:tcPr>
            <w:tcW w:w="4065" w:type="dxa"/>
          </w:tcPr>
          <w:p>
            <w:pPr>
              <w:pStyle w:val="TableParagraph"/>
              <w:ind w:right="39"/>
              <w:rPr>
                <w:sz w:val="36"/>
              </w:rPr>
            </w:pPr>
            <w:r>
              <w:rPr>
                <w:spacing w:val="-2"/>
                <w:sz w:val="36"/>
              </w:rPr>
              <w:t>425,503</w:t>
            </w:r>
          </w:p>
        </w:tc>
        <w:tc>
          <w:tcPr>
            <w:tcW w:w="4065" w:type="dxa"/>
          </w:tcPr>
          <w:p>
            <w:pPr>
              <w:pStyle w:val="TableParagraph"/>
              <w:ind w:right="38"/>
              <w:rPr>
                <w:sz w:val="36"/>
              </w:rPr>
            </w:pPr>
            <w:r>
              <w:rPr>
                <w:spacing w:val="-2"/>
                <w:sz w:val="36"/>
              </w:rPr>
              <w:t>425,503</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ADMIN</w:t>
            </w:r>
          </w:p>
        </w:tc>
        <w:tc>
          <w:tcPr>
            <w:tcW w:w="4065" w:type="dxa"/>
          </w:tcPr>
          <w:p>
            <w:pPr>
              <w:pStyle w:val="TableParagraph"/>
              <w:ind w:right="39"/>
              <w:rPr>
                <w:sz w:val="36"/>
              </w:rPr>
            </w:pPr>
            <w:r>
              <w:rPr>
                <w:spacing w:val="-2"/>
                <w:sz w:val="36"/>
              </w:rPr>
              <w:t>75,162</w:t>
            </w:r>
          </w:p>
        </w:tc>
        <w:tc>
          <w:tcPr>
            <w:tcW w:w="4065" w:type="dxa"/>
          </w:tcPr>
          <w:p>
            <w:pPr>
              <w:pStyle w:val="TableParagraph"/>
              <w:ind w:right="39"/>
              <w:rPr>
                <w:sz w:val="36"/>
              </w:rPr>
            </w:pPr>
            <w:r>
              <w:rPr>
                <w:spacing w:val="-2"/>
                <w:sz w:val="36"/>
              </w:rPr>
              <w:t>75,675</w:t>
            </w:r>
          </w:p>
        </w:tc>
        <w:tc>
          <w:tcPr>
            <w:tcW w:w="4065" w:type="dxa"/>
          </w:tcPr>
          <w:p>
            <w:pPr>
              <w:pStyle w:val="TableParagraph"/>
              <w:ind w:right="38"/>
              <w:rPr>
                <w:sz w:val="36"/>
              </w:rPr>
            </w:pPr>
            <w:r>
              <w:rPr>
                <w:spacing w:val="-2"/>
                <w:sz w:val="36"/>
              </w:rPr>
              <w:t>75,675</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MAINT</w:t>
            </w:r>
          </w:p>
        </w:tc>
        <w:tc>
          <w:tcPr>
            <w:tcW w:w="4065" w:type="dxa"/>
          </w:tcPr>
          <w:p>
            <w:pPr>
              <w:pStyle w:val="TableParagraph"/>
              <w:ind w:right="39"/>
              <w:rPr>
                <w:sz w:val="36"/>
              </w:rPr>
            </w:pPr>
            <w:r>
              <w:rPr>
                <w:spacing w:val="-2"/>
                <w:sz w:val="36"/>
              </w:rPr>
              <w:t>202,527</w:t>
            </w:r>
          </w:p>
        </w:tc>
        <w:tc>
          <w:tcPr>
            <w:tcW w:w="4065" w:type="dxa"/>
          </w:tcPr>
          <w:p>
            <w:pPr>
              <w:pStyle w:val="TableParagraph"/>
              <w:ind w:right="39"/>
              <w:rPr>
                <w:sz w:val="36"/>
              </w:rPr>
            </w:pPr>
            <w:r>
              <w:rPr>
                <w:spacing w:val="-2"/>
                <w:sz w:val="36"/>
              </w:rPr>
              <w:t>203,910</w:t>
            </w:r>
          </w:p>
        </w:tc>
        <w:tc>
          <w:tcPr>
            <w:tcW w:w="4065" w:type="dxa"/>
          </w:tcPr>
          <w:p>
            <w:pPr>
              <w:pStyle w:val="TableParagraph"/>
              <w:ind w:right="38"/>
              <w:rPr>
                <w:sz w:val="36"/>
              </w:rPr>
            </w:pPr>
            <w:r>
              <w:rPr>
                <w:spacing w:val="-2"/>
                <w:sz w:val="36"/>
              </w:rPr>
              <w:t>203,910</w:t>
            </w:r>
          </w:p>
        </w:tc>
      </w:tr>
      <w:tr>
        <w:trPr>
          <w:trHeight w:val="393" w:hRule="atLeast"/>
        </w:trPr>
        <w:tc>
          <w:tcPr>
            <w:tcW w:w="5745" w:type="dxa"/>
          </w:tcPr>
          <w:p>
            <w:pPr>
              <w:pStyle w:val="TableParagraph"/>
              <w:spacing w:line="240" w:lineRule="auto" w:before="32"/>
              <w:ind w:left="49"/>
              <w:jc w:val="left"/>
              <w:rPr>
                <w:sz w:val="28"/>
              </w:rPr>
            </w:pPr>
            <w:r>
              <w:rPr>
                <w:spacing w:val="-2"/>
                <w:sz w:val="28"/>
              </w:rPr>
              <w:t>STORMWATER</w:t>
            </w:r>
          </w:p>
        </w:tc>
        <w:tc>
          <w:tcPr>
            <w:tcW w:w="4065" w:type="dxa"/>
          </w:tcPr>
          <w:p>
            <w:pPr>
              <w:pStyle w:val="TableParagraph"/>
              <w:ind w:right="39"/>
              <w:rPr>
                <w:sz w:val="36"/>
              </w:rPr>
            </w:pPr>
            <w:r>
              <w:rPr>
                <w:spacing w:val="-2"/>
                <w:sz w:val="36"/>
              </w:rPr>
              <w:t>158,604</w:t>
            </w:r>
          </w:p>
        </w:tc>
        <w:tc>
          <w:tcPr>
            <w:tcW w:w="4065" w:type="dxa"/>
          </w:tcPr>
          <w:p>
            <w:pPr>
              <w:pStyle w:val="TableParagraph"/>
              <w:ind w:right="39"/>
              <w:rPr>
                <w:sz w:val="36"/>
              </w:rPr>
            </w:pPr>
            <w:r>
              <w:rPr>
                <w:spacing w:val="-2"/>
                <w:sz w:val="36"/>
              </w:rPr>
              <w:t>189,995</w:t>
            </w:r>
          </w:p>
        </w:tc>
        <w:tc>
          <w:tcPr>
            <w:tcW w:w="4065" w:type="dxa"/>
          </w:tcPr>
          <w:p>
            <w:pPr>
              <w:pStyle w:val="TableParagraph"/>
              <w:ind w:right="38"/>
              <w:rPr>
                <w:sz w:val="36"/>
              </w:rPr>
            </w:pPr>
            <w:r>
              <w:rPr>
                <w:spacing w:val="-2"/>
                <w:sz w:val="36"/>
              </w:rPr>
              <w:t>189,995</w:t>
            </w:r>
          </w:p>
        </w:tc>
      </w:tr>
      <w:tr>
        <w:trPr>
          <w:trHeight w:val="393" w:hRule="atLeast"/>
        </w:trPr>
        <w:tc>
          <w:tcPr>
            <w:tcW w:w="5745" w:type="dxa"/>
          </w:tcPr>
          <w:p>
            <w:pPr>
              <w:pStyle w:val="TableParagraph"/>
              <w:spacing w:line="240" w:lineRule="auto" w:before="32"/>
              <w:ind w:left="49"/>
              <w:jc w:val="left"/>
              <w:rPr>
                <w:sz w:val="28"/>
              </w:rPr>
            </w:pPr>
            <w:r>
              <w:rPr>
                <w:sz w:val="28"/>
              </w:rPr>
              <w:t>OTHER</w:t>
            </w:r>
            <w:r>
              <w:rPr>
                <w:spacing w:val="2"/>
                <w:sz w:val="28"/>
              </w:rPr>
              <w:t> </w:t>
            </w:r>
            <w:r>
              <w:rPr>
                <w:spacing w:val="-2"/>
                <w:sz w:val="28"/>
              </w:rPr>
              <w:t>INCOME</w:t>
            </w:r>
          </w:p>
        </w:tc>
        <w:tc>
          <w:tcPr>
            <w:tcW w:w="4065" w:type="dxa"/>
          </w:tcPr>
          <w:p>
            <w:pPr>
              <w:pStyle w:val="TableParagraph"/>
              <w:ind w:right="39"/>
              <w:rPr>
                <w:sz w:val="36"/>
              </w:rPr>
            </w:pPr>
            <w:r>
              <w:rPr>
                <w:spacing w:val="-2"/>
                <w:sz w:val="36"/>
              </w:rPr>
              <w:t>19,826</w:t>
            </w:r>
          </w:p>
        </w:tc>
        <w:tc>
          <w:tcPr>
            <w:tcW w:w="4065" w:type="dxa"/>
          </w:tcPr>
          <w:p>
            <w:pPr>
              <w:pStyle w:val="TableParagraph"/>
              <w:ind w:right="39"/>
              <w:rPr>
                <w:sz w:val="36"/>
              </w:rPr>
            </w:pPr>
            <w:r>
              <w:rPr>
                <w:spacing w:val="-2"/>
                <w:sz w:val="36"/>
              </w:rPr>
              <w:t>44,886</w:t>
            </w:r>
          </w:p>
        </w:tc>
        <w:tc>
          <w:tcPr>
            <w:tcW w:w="4065" w:type="dxa"/>
          </w:tcPr>
          <w:p>
            <w:pPr>
              <w:pStyle w:val="TableParagraph"/>
              <w:ind w:right="38"/>
              <w:rPr>
                <w:sz w:val="36"/>
              </w:rPr>
            </w:pPr>
            <w:r>
              <w:rPr>
                <w:spacing w:val="-2"/>
                <w:sz w:val="36"/>
              </w:rPr>
              <w:t>44,886</w:t>
            </w: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9"/>
                <w:sz w:val="32"/>
              </w:rPr>
              <w:t> </w:t>
            </w:r>
            <w:r>
              <w:rPr>
                <w:b/>
                <w:spacing w:val="-2"/>
                <w:sz w:val="32"/>
              </w:rPr>
              <w:t>Revenues</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875,138</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939,969</w:t>
            </w:r>
          </w:p>
        </w:tc>
        <w:tc>
          <w:tcPr>
            <w:tcW w:w="4065" w:type="dxa"/>
          </w:tcPr>
          <w:p>
            <w:pPr>
              <w:pStyle w:val="TableParagraph"/>
              <w:tabs>
                <w:tab w:pos="2564" w:val="left" w:leader="none"/>
              </w:tabs>
              <w:ind w:left="182"/>
              <w:jc w:val="left"/>
              <w:rPr>
                <w:b/>
                <w:sz w:val="36"/>
              </w:rPr>
            </w:pPr>
            <w:r>
              <w:rPr>
                <w:b/>
                <w:spacing w:val="-10"/>
                <w:sz w:val="36"/>
              </w:rPr>
              <w:t>$</w:t>
            </w:r>
            <w:r>
              <w:rPr>
                <w:b/>
                <w:sz w:val="36"/>
              </w:rPr>
              <w:tab/>
            </w:r>
            <w:r>
              <w:rPr>
                <w:b/>
                <w:spacing w:val="-2"/>
                <w:sz w:val="36"/>
              </w:rPr>
              <w:t>939,969</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z w:val="32"/>
              </w:rPr>
              <w:t>EXPENDITURES</w:t>
            </w:r>
            <w:r>
              <w:rPr>
                <w:b/>
                <w:spacing w:val="-6"/>
                <w:sz w:val="32"/>
              </w:rPr>
              <w:t> </w:t>
            </w:r>
            <w:r>
              <w:rPr>
                <w:b/>
                <w:sz w:val="32"/>
              </w:rPr>
              <w:t>-</w:t>
            </w:r>
            <w:r>
              <w:rPr>
                <w:b/>
                <w:spacing w:val="-6"/>
                <w:sz w:val="32"/>
              </w:rPr>
              <w:t> </w:t>
            </w:r>
            <w:r>
              <w:rPr>
                <w:b/>
                <w:spacing w:val="-4"/>
                <w:sz w:val="32"/>
              </w:rPr>
              <w:t>ADMIN</w:t>
            </w: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32"/>
              <w:ind w:left="49"/>
              <w:jc w:val="left"/>
              <w:rPr>
                <w:sz w:val="28"/>
              </w:rPr>
            </w:pPr>
            <w:r>
              <w:rPr>
                <w:spacing w:val="-2"/>
                <w:sz w:val="28"/>
              </w:rPr>
              <w:t>AUDIT</w:t>
            </w:r>
          </w:p>
        </w:tc>
        <w:tc>
          <w:tcPr>
            <w:tcW w:w="4065" w:type="dxa"/>
          </w:tcPr>
          <w:p>
            <w:pPr>
              <w:pStyle w:val="TableParagraph"/>
              <w:ind w:right="39"/>
              <w:rPr>
                <w:sz w:val="36"/>
              </w:rPr>
            </w:pPr>
            <w:r>
              <w:rPr>
                <w:spacing w:val="-2"/>
                <w:sz w:val="36"/>
              </w:rPr>
              <w:t>6,000</w:t>
            </w:r>
          </w:p>
        </w:tc>
        <w:tc>
          <w:tcPr>
            <w:tcW w:w="4065" w:type="dxa"/>
          </w:tcPr>
          <w:p>
            <w:pPr>
              <w:pStyle w:val="TableParagraph"/>
              <w:ind w:right="39"/>
              <w:rPr>
                <w:sz w:val="36"/>
              </w:rPr>
            </w:pPr>
            <w:r>
              <w:rPr>
                <w:spacing w:val="-2"/>
                <w:sz w:val="36"/>
              </w:rPr>
              <w:t>6,000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DISSEMINATION </w:t>
            </w:r>
            <w:r>
              <w:rPr>
                <w:spacing w:val="-4"/>
                <w:sz w:val="28"/>
              </w:rPr>
              <w:t>AGENT</w:t>
            </w:r>
          </w:p>
        </w:tc>
        <w:tc>
          <w:tcPr>
            <w:tcW w:w="4065" w:type="dxa"/>
          </w:tcPr>
          <w:p>
            <w:pPr>
              <w:pStyle w:val="TableParagraph"/>
              <w:ind w:right="39"/>
              <w:rPr>
                <w:sz w:val="36"/>
              </w:rPr>
            </w:pPr>
            <w:r>
              <w:rPr>
                <w:spacing w:val="-5"/>
                <w:sz w:val="36"/>
              </w:rPr>
              <w:t>400</w:t>
            </w:r>
          </w:p>
        </w:tc>
        <w:tc>
          <w:tcPr>
            <w:tcW w:w="4065" w:type="dxa"/>
          </w:tcPr>
          <w:p>
            <w:pPr>
              <w:pStyle w:val="TableParagraph"/>
              <w:ind w:right="39"/>
              <w:rPr>
                <w:sz w:val="36"/>
              </w:rPr>
            </w:pPr>
            <w:r>
              <w:rPr>
                <w:spacing w:val="-5"/>
                <w:sz w:val="36"/>
              </w:rPr>
              <w:t>400</w:t>
            </w:r>
          </w:p>
        </w:tc>
        <w:tc>
          <w:tcPr>
            <w:tcW w:w="4065" w:type="dxa"/>
          </w:tcPr>
          <w:p>
            <w:pPr>
              <w:pStyle w:val="TableParagraph"/>
              <w:ind w:right="38"/>
              <w:rPr>
                <w:sz w:val="36"/>
              </w:rPr>
            </w:pPr>
            <w:r>
              <w:rPr>
                <w:spacing w:val="-5"/>
                <w:sz w:val="36"/>
              </w:rPr>
              <w:t>250</w:t>
            </w:r>
          </w:p>
        </w:tc>
      </w:tr>
      <w:tr>
        <w:trPr>
          <w:trHeight w:val="393" w:hRule="atLeast"/>
        </w:trPr>
        <w:tc>
          <w:tcPr>
            <w:tcW w:w="5745" w:type="dxa"/>
          </w:tcPr>
          <w:p>
            <w:pPr>
              <w:pStyle w:val="TableParagraph"/>
              <w:spacing w:line="240" w:lineRule="auto" w:before="32"/>
              <w:ind w:left="49"/>
              <w:jc w:val="left"/>
              <w:rPr>
                <w:sz w:val="28"/>
              </w:rPr>
            </w:pPr>
            <w:r>
              <w:rPr>
                <w:sz w:val="28"/>
              </w:rPr>
              <w:t>DISTRICT</w:t>
            </w:r>
            <w:r>
              <w:rPr>
                <w:spacing w:val="2"/>
                <w:sz w:val="28"/>
              </w:rPr>
              <w:t> </w:t>
            </w:r>
            <w:r>
              <w:rPr>
                <w:spacing w:val="-2"/>
                <w:sz w:val="28"/>
              </w:rPr>
              <w:t>COUNSEL</w:t>
            </w:r>
          </w:p>
        </w:tc>
        <w:tc>
          <w:tcPr>
            <w:tcW w:w="4065" w:type="dxa"/>
          </w:tcPr>
          <w:p>
            <w:pPr>
              <w:pStyle w:val="TableParagraph"/>
              <w:ind w:right="39"/>
              <w:rPr>
                <w:sz w:val="36"/>
              </w:rPr>
            </w:pPr>
            <w:r>
              <w:rPr>
                <w:spacing w:val="-2"/>
                <w:sz w:val="36"/>
              </w:rPr>
              <w:t>6,000</w:t>
            </w:r>
          </w:p>
        </w:tc>
        <w:tc>
          <w:tcPr>
            <w:tcW w:w="4065" w:type="dxa"/>
          </w:tcPr>
          <w:p>
            <w:pPr>
              <w:pStyle w:val="TableParagraph"/>
              <w:ind w:right="39"/>
              <w:rPr>
                <w:sz w:val="36"/>
              </w:rPr>
            </w:pPr>
            <w:r>
              <w:rPr>
                <w:spacing w:val="-2"/>
                <w:sz w:val="36"/>
              </w:rPr>
              <w:t>10,068</w:t>
            </w:r>
          </w:p>
        </w:tc>
        <w:tc>
          <w:tcPr>
            <w:tcW w:w="4065" w:type="dxa"/>
          </w:tcPr>
          <w:p>
            <w:pPr>
              <w:pStyle w:val="TableParagraph"/>
              <w:ind w:right="38"/>
              <w:rPr>
                <w:sz w:val="36"/>
              </w:rPr>
            </w:pPr>
            <w:r>
              <w:rPr>
                <w:spacing w:val="-2"/>
                <w:sz w:val="36"/>
              </w:rPr>
              <w:t>10,068</w:t>
            </w:r>
          </w:p>
        </w:tc>
      </w:tr>
      <w:tr>
        <w:trPr>
          <w:trHeight w:val="393" w:hRule="atLeast"/>
        </w:trPr>
        <w:tc>
          <w:tcPr>
            <w:tcW w:w="5745" w:type="dxa"/>
          </w:tcPr>
          <w:p>
            <w:pPr>
              <w:pStyle w:val="TableParagraph"/>
              <w:spacing w:line="240" w:lineRule="auto" w:before="32"/>
              <w:ind w:left="49"/>
              <w:jc w:val="left"/>
              <w:rPr>
                <w:sz w:val="28"/>
              </w:rPr>
            </w:pPr>
            <w:r>
              <w:rPr>
                <w:spacing w:val="-2"/>
                <w:sz w:val="28"/>
              </w:rPr>
              <w:t>MANAGEMENT</w:t>
            </w:r>
          </w:p>
        </w:tc>
        <w:tc>
          <w:tcPr>
            <w:tcW w:w="4065" w:type="dxa"/>
          </w:tcPr>
          <w:p>
            <w:pPr>
              <w:pStyle w:val="TableParagraph"/>
              <w:ind w:right="39"/>
              <w:rPr>
                <w:sz w:val="36"/>
              </w:rPr>
            </w:pPr>
            <w:r>
              <w:rPr>
                <w:spacing w:val="-2"/>
                <w:sz w:val="36"/>
              </w:rPr>
              <w:t>7,644</w:t>
            </w:r>
          </w:p>
        </w:tc>
        <w:tc>
          <w:tcPr>
            <w:tcW w:w="4065" w:type="dxa"/>
          </w:tcPr>
          <w:p>
            <w:pPr>
              <w:pStyle w:val="TableParagraph"/>
              <w:ind w:right="39"/>
              <w:rPr>
                <w:sz w:val="36"/>
              </w:rPr>
            </w:pPr>
            <w:r>
              <w:rPr>
                <w:spacing w:val="-2"/>
                <w:sz w:val="36"/>
              </w:rPr>
              <w:t>7,644</w:t>
            </w:r>
          </w:p>
        </w:tc>
        <w:tc>
          <w:tcPr>
            <w:tcW w:w="4065" w:type="dxa"/>
          </w:tcPr>
          <w:p>
            <w:pPr>
              <w:pStyle w:val="TableParagraph"/>
              <w:ind w:right="38"/>
              <w:rPr>
                <w:sz w:val="36"/>
              </w:rPr>
            </w:pPr>
            <w:r>
              <w:rPr>
                <w:spacing w:val="-2"/>
                <w:sz w:val="36"/>
              </w:rPr>
              <w:t>7,644</w:t>
            </w:r>
          </w:p>
        </w:tc>
      </w:tr>
      <w:tr>
        <w:trPr>
          <w:trHeight w:val="393" w:hRule="atLeast"/>
        </w:trPr>
        <w:tc>
          <w:tcPr>
            <w:tcW w:w="5745" w:type="dxa"/>
          </w:tcPr>
          <w:p>
            <w:pPr>
              <w:pStyle w:val="TableParagraph"/>
              <w:spacing w:line="240" w:lineRule="auto" w:before="32"/>
              <w:ind w:left="49"/>
              <w:jc w:val="left"/>
              <w:rPr>
                <w:sz w:val="28"/>
              </w:rPr>
            </w:pPr>
            <w:r>
              <w:rPr>
                <w:sz w:val="28"/>
              </w:rPr>
              <w:t>ASSESSMENT</w:t>
            </w:r>
            <w:r>
              <w:rPr>
                <w:spacing w:val="6"/>
                <w:sz w:val="28"/>
              </w:rPr>
              <w:t> </w:t>
            </w:r>
            <w:r>
              <w:rPr>
                <w:spacing w:val="-4"/>
                <w:sz w:val="28"/>
              </w:rPr>
              <w:t>ROLL</w:t>
            </w:r>
          </w:p>
        </w:tc>
        <w:tc>
          <w:tcPr>
            <w:tcW w:w="4065" w:type="dxa"/>
          </w:tcPr>
          <w:p>
            <w:pPr>
              <w:pStyle w:val="TableParagraph"/>
              <w:ind w:right="39"/>
              <w:rPr>
                <w:sz w:val="36"/>
              </w:rPr>
            </w:pPr>
            <w:r>
              <w:rPr>
                <w:spacing w:val="-5"/>
                <w:sz w:val="36"/>
              </w:rPr>
              <w:t>600</w:t>
            </w:r>
          </w:p>
        </w:tc>
        <w:tc>
          <w:tcPr>
            <w:tcW w:w="4065" w:type="dxa"/>
          </w:tcPr>
          <w:p>
            <w:pPr>
              <w:pStyle w:val="TableParagraph"/>
              <w:ind w:right="39"/>
              <w:rPr>
                <w:sz w:val="36"/>
              </w:rPr>
            </w:pPr>
            <w:r>
              <w:rPr>
                <w:spacing w:val="-5"/>
                <w:sz w:val="36"/>
              </w:rPr>
              <w:t>600</w:t>
            </w:r>
          </w:p>
        </w:tc>
        <w:tc>
          <w:tcPr>
            <w:tcW w:w="4065" w:type="dxa"/>
          </w:tcPr>
          <w:p>
            <w:pPr>
              <w:pStyle w:val="TableParagraph"/>
              <w:ind w:right="38"/>
              <w:rPr>
                <w:sz w:val="36"/>
              </w:rPr>
            </w:pPr>
            <w:r>
              <w:rPr>
                <w:spacing w:val="-5"/>
                <w:sz w:val="36"/>
              </w:rPr>
              <w:t>600</w:t>
            </w:r>
          </w:p>
        </w:tc>
      </w:tr>
      <w:tr>
        <w:trPr>
          <w:trHeight w:val="393" w:hRule="atLeast"/>
        </w:trPr>
        <w:tc>
          <w:tcPr>
            <w:tcW w:w="5745" w:type="dxa"/>
          </w:tcPr>
          <w:p>
            <w:pPr>
              <w:pStyle w:val="TableParagraph"/>
              <w:spacing w:line="240" w:lineRule="auto" w:before="32"/>
              <w:ind w:left="49"/>
              <w:jc w:val="left"/>
              <w:rPr>
                <w:sz w:val="28"/>
              </w:rPr>
            </w:pPr>
            <w:r>
              <w:rPr>
                <w:sz w:val="28"/>
              </w:rPr>
              <w:t>TIF/SAD</w:t>
            </w:r>
            <w:r>
              <w:rPr>
                <w:spacing w:val="2"/>
                <w:sz w:val="28"/>
              </w:rPr>
              <w:t> </w:t>
            </w:r>
            <w:r>
              <w:rPr>
                <w:sz w:val="28"/>
              </w:rPr>
              <w:t>REBATE</w:t>
            </w:r>
            <w:r>
              <w:rPr>
                <w:spacing w:val="3"/>
                <w:sz w:val="28"/>
              </w:rPr>
              <w:t> </w:t>
            </w:r>
            <w:r>
              <w:rPr>
                <w:spacing w:val="-2"/>
                <w:sz w:val="28"/>
              </w:rPr>
              <w:t>ANALYSIS</w:t>
            </w:r>
          </w:p>
        </w:tc>
        <w:tc>
          <w:tcPr>
            <w:tcW w:w="4065" w:type="dxa"/>
          </w:tcPr>
          <w:p>
            <w:pPr>
              <w:pStyle w:val="TableParagraph"/>
              <w:ind w:right="39"/>
              <w:rPr>
                <w:sz w:val="36"/>
              </w:rPr>
            </w:pPr>
            <w:r>
              <w:rPr>
                <w:spacing w:val="-2"/>
                <w:sz w:val="36"/>
              </w:rPr>
              <w:t>11,000</w:t>
            </w:r>
          </w:p>
        </w:tc>
        <w:tc>
          <w:tcPr>
            <w:tcW w:w="4065" w:type="dxa"/>
          </w:tcPr>
          <w:p>
            <w:pPr>
              <w:pStyle w:val="TableParagraph"/>
              <w:ind w:right="39"/>
              <w:rPr>
                <w:sz w:val="36"/>
              </w:rPr>
            </w:pPr>
            <w:r>
              <w:rPr>
                <w:spacing w:val="-2"/>
                <w:sz w:val="36"/>
              </w:rPr>
              <w:t>8,517</w:t>
            </w:r>
          </w:p>
        </w:tc>
        <w:tc>
          <w:tcPr>
            <w:tcW w:w="4065" w:type="dxa"/>
          </w:tcPr>
          <w:p>
            <w:pPr>
              <w:pStyle w:val="TableParagraph"/>
              <w:ind w:right="38"/>
              <w:rPr>
                <w:sz w:val="36"/>
              </w:rPr>
            </w:pPr>
            <w:r>
              <w:rPr>
                <w:spacing w:val="-2"/>
                <w:sz w:val="36"/>
              </w:rPr>
              <w:t>8,517</w:t>
            </w:r>
          </w:p>
        </w:tc>
      </w:tr>
      <w:tr>
        <w:trPr>
          <w:trHeight w:val="393" w:hRule="atLeast"/>
        </w:trPr>
        <w:tc>
          <w:tcPr>
            <w:tcW w:w="5745" w:type="dxa"/>
          </w:tcPr>
          <w:p>
            <w:pPr>
              <w:pStyle w:val="TableParagraph"/>
              <w:spacing w:line="240" w:lineRule="auto" w:before="32"/>
              <w:ind w:left="49"/>
              <w:jc w:val="left"/>
              <w:rPr>
                <w:sz w:val="28"/>
              </w:rPr>
            </w:pPr>
            <w:r>
              <w:rPr>
                <w:sz w:val="28"/>
              </w:rPr>
              <w:t>DUES, LICENSES</w:t>
            </w:r>
            <w:r>
              <w:rPr>
                <w:spacing w:val="1"/>
                <w:sz w:val="28"/>
              </w:rPr>
              <w:t> </w:t>
            </w:r>
            <w:r>
              <w:rPr>
                <w:sz w:val="28"/>
              </w:rPr>
              <w:t>&amp;</w:t>
            </w:r>
            <w:r>
              <w:rPr>
                <w:spacing w:val="1"/>
                <w:sz w:val="28"/>
              </w:rPr>
              <w:t> </w:t>
            </w:r>
            <w:r>
              <w:rPr>
                <w:spacing w:val="-4"/>
                <w:sz w:val="28"/>
              </w:rPr>
              <w:t>FEES</w:t>
            </w:r>
          </w:p>
        </w:tc>
        <w:tc>
          <w:tcPr>
            <w:tcW w:w="4065" w:type="dxa"/>
          </w:tcPr>
          <w:p>
            <w:pPr>
              <w:pStyle w:val="TableParagraph"/>
              <w:ind w:right="39"/>
              <w:rPr>
                <w:sz w:val="36"/>
              </w:rPr>
            </w:pPr>
            <w:r>
              <w:rPr>
                <w:spacing w:val="-5"/>
                <w:sz w:val="36"/>
              </w:rPr>
              <w:t>175</w:t>
            </w:r>
          </w:p>
        </w:tc>
        <w:tc>
          <w:tcPr>
            <w:tcW w:w="4065" w:type="dxa"/>
          </w:tcPr>
          <w:p>
            <w:pPr>
              <w:pStyle w:val="TableParagraph"/>
              <w:ind w:right="39"/>
              <w:rPr>
                <w:sz w:val="36"/>
              </w:rPr>
            </w:pPr>
            <w:r>
              <w:rPr>
                <w:spacing w:val="-5"/>
                <w:sz w:val="36"/>
              </w:rPr>
              <w:t>200</w:t>
            </w:r>
          </w:p>
        </w:tc>
        <w:tc>
          <w:tcPr>
            <w:tcW w:w="4065" w:type="dxa"/>
          </w:tcPr>
          <w:p>
            <w:pPr>
              <w:pStyle w:val="TableParagraph"/>
              <w:ind w:right="38"/>
              <w:rPr>
                <w:sz w:val="36"/>
              </w:rPr>
            </w:pPr>
            <w:r>
              <w:rPr>
                <w:spacing w:val="-5"/>
                <w:sz w:val="36"/>
              </w:rPr>
              <w:t>200</w:t>
            </w:r>
          </w:p>
        </w:tc>
      </w:tr>
      <w:tr>
        <w:trPr>
          <w:trHeight w:val="393" w:hRule="atLeast"/>
        </w:trPr>
        <w:tc>
          <w:tcPr>
            <w:tcW w:w="5745" w:type="dxa"/>
          </w:tcPr>
          <w:p>
            <w:pPr>
              <w:pStyle w:val="TableParagraph"/>
              <w:spacing w:line="240" w:lineRule="auto" w:before="32"/>
              <w:ind w:left="49"/>
              <w:jc w:val="left"/>
              <w:rPr>
                <w:sz w:val="28"/>
              </w:rPr>
            </w:pPr>
            <w:r>
              <w:rPr>
                <w:spacing w:val="-2"/>
                <w:sz w:val="28"/>
              </w:rPr>
              <w:t>ENGINEERING</w:t>
            </w:r>
          </w:p>
        </w:tc>
        <w:tc>
          <w:tcPr>
            <w:tcW w:w="4065" w:type="dxa"/>
          </w:tcPr>
          <w:p>
            <w:pPr>
              <w:pStyle w:val="TableParagraph"/>
              <w:ind w:right="39"/>
              <w:rPr>
                <w:sz w:val="36"/>
              </w:rPr>
            </w:pPr>
            <w:r>
              <w:rPr>
                <w:spacing w:val="-2"/>
                <w:sz w:val="36"/>
              </w:rPr>
              <w:t>17,500</w:t>
            </w:r>
          </w:p>
        </w:tc>
        <w:tc>
          <w:tcPr>
            <w:tcW w:w="4065" w:type="dxa"/>
          </w:tcPr>
          <w:p>
            <w:pPr>
              <w:pStyle w:val="TableParagraph"/>
              <w:ind w:right="39"/>
              <w:rPr>
                <w:sz w:val="36"/>
              </w:rPr>
            </w:pPr>
            <w:r>
              <w:rPr>
                <w:spacing w:val="-2"/>
                <w:sz w:val="36"/>
              </w:rPr>
              <w:t>20,723</w:t>
            </w:r>
          </w:p>
        </w:tc>
        <w:tc>
          <w:tcPr>
            <w:tcW w:w="4065" w:type="dxa"/>
          </w:tcPr>
          <w:p>
            <w:pPr>
              <w:pStyle w:val="TableParagraph"/>
              <w:ind w:right="38"/>
              <w:rPr>
                <w:sz w:val="36"/>
              </w:rPr>
            </w:pPr>
            <w:r>
              <w:rPr>
                <w:spacing w:val="-2"/>
                <w:sz w:val="36"/>
              </w:rPr>
              <w:t>20,723</w:t>
            </w:r>
          </w:p>
        </w:tc>
      </w:tr>
      <w:tr>
        <w:trPr>
          <w:trHeight w:val="393" w:hRule="atLeast"/>
        </w:trPr>
        <w:tc>
          <w:tcPr>
            <w:tcW w:w="5745" w:type="dxa"/>
          </w:tcPr>
          <w:p>
            <w:pPr>
              <w:pStyle w:val="TableParagraph"/>
              <w:spacing w:line="240" w:lineRule="auto" w:before="32"/>
              <w:ind w:left="49"/>
              <w:jc w:val="left"/>
              <w:rPr>
                <w:sz w:val="28"/>
              </w:rPr>
            </w:pPr>
            <w:r>
              <w:rPr>
                <w:sz w:val="28"/>
              </w:rPr>
              <w:t>GENERAL </w:t>
            </w:r>
            <w:r>
              <w:rPr>
                <w:spacing w:val="-2"/>
                <w:sz w:val="28"/>
              </w:rPr>
              <w:t>INSURANCE</w:t>
            </w:r>
          </w:p>
        </w:tc>
        <w:tc>
          <w:tcPr>
            <w:tcW w:w="4065" w:type="dxa"/>
          </w:tcPr>
          <w:p>
            <w:pPr>
              <w:pStyle w:val="TableParagraph"/>
              <w:ind w:right="39"/>
              <w:rPr>
                <w:sz w:val="36"/>
              </w:rPr>
            </w:pPr>
            <w:r>
              <w:rPr>
                <w:spacing w:val="-2"/>
                <w:sz w:val="36"/>
              </w:rPr>
              <w:t>6,500</w:t>
            </w:r>
          </w:p>
        </w:tc>
        <w:tc>
          <w:tcPr>
            <w:tcW w:w="4065" w:type="dxa"/>
          </w:tcPr>
          <w:p>
            <w:pPr>
              <w:pStyle w:val="TableParagraph"/>
              <w:ind w:right="39"/>
              <w:rPr>
                <w:sz w:val="36"/>
              </w:rPr>
            </w:pPr>
            <w:r>
              <w:rPr>
                <w:spacing w:val="-2"/>
                <w:sz w:val="36"/>
              </w:rPr>
              <w:t>10,464</w:t>
            </w:r>
          </w:p>
        </w:tc>
        <w:tc>
          <w:tcPr>
            <w:tcW w:w="4065" w:type="dxa"/>
          </w:tcPr>
          <w:p>
            <w:pPr>
              <w:pStyle w:val="TableParagraph"/>
              <w:ind w:right="38"/>
              <w:rPr>
                <w:sz w:val="36"/>
              </w:rPr>
            </w:pPr>
            <w:r>
              <w:rPr>
                <w:spacing w:val="-2"/>
                <w:sz w:val="36"/>
              </w:rPr>
              <w:t>10,464</w:t>
            </w:r>
          </w:p>
        </w:tc>
      </w:tr>
      <w:tr>
        <w:trPr>
          <w:trHeight w:val="393" w:hRule="atLeast"/>
        </w:trPr>
        <w:tc>
          <w:tcPr>
            <w:tcW w:w="5745" w:type="dxa"/>
          </w:tcPr>
          <w:p>
            <w:pPr>
              <w:pStyle w:val="TableParagraph"/>
              <w:spacing w:line="240" w:lineRule="auto" w:before="32"/>
              <w:ind w:left="49"/>
              <w:jc w:val="left"/>
              <w:rPr>
                <w:sz w:val="28"/>
              </w:rPr>
            </w:pPr>
            <w:r>
              <w:rPr>
                <w:sz w:val="28"/>
              </w:rPr>
              <w:t>WEB</w:t>
            </w:r>
            <w:r>
              <w:rPr>
                <w:spacing w:val="7"/>
                <w:sz w:val="28"/>
              </w:rPr>
              <w:t> </w:t>
            </w:r>
            <w:r>
              <w:rPr>
                <w:sz w:val="28"/>
              </w:rPr>
              <w:t>SITE</w:t>
            </w:r>
            <w:r>
              <w:rPr>
                <w:spacing w:val="8"/>
                <w:sz w:val="28"/>
              </w:rPr>
              <w:t> </w:t>
            </w:r>
            <w:r>
              <w:rPr>
                <w:spacing w:val="-2"/>
                <w:sz w:val="28"/>
              </w:rPr>
              <w:t>MAINTENANCE</w:t>
            </w:r>
          </w:p>
        </w:tc>
        <w:tc>
          <w:tcPr>
            <w:tcW w:w="4065" w:type="dxa"/>
          </w:tcPr>
          <w:p>
            <w:pPr>
              <w:pStyle w:val="TableParagraph"/>
              <w:ind w:right="39"/>
              <w:rPr>
                <w:sz w:val="36"/>
              </w:rPr>
            </w:pPr>
            <w:r>
              <w:rPr>
                <w:spacing w:val="-5"/>
                <w:sz w:val="36"/>
              </w:rPr>
              <w:t>750</w:t>
            </w:r>
          </w:p>
        </w:tc>
        <w:tc>
          <w:tcPr>
            <w:tcW w:w="4065" w:type="dxa"/>
          </w:tcPr>
          <w:p>
            <w:pPr>
              <w:pStyle w:val="TableParagraph"/>
              <w:ind w:right="39"/>
              <w:rPr>
                <w:sz w:val="36"/>
              </w:rPr>
            </w:pPr>
            <w:r>
              <w:rPr>
                <w:spacing w:val="-5"/>
                <w:sz w:val="36"/>
              </w:rPr>
              <w:t>750</w:t>
            </w:r>
          </w:p>
        </w:tc>
        <w:tc>
          <w:tcPr>
            <w:tcW w:w="4065" w:type="dxa"/>
          </w:tcPr>
          <w:p>
            <w:pPr>
              <w:pStyle w:val="TableParagraph"/>
              <w:ind w:right="38"/>
              <w:rPr>
                <w:sz w:val="36"/>
              </w:rPr>
            </w:pPr>
            <w:r>
              <w:rPr>
                <w:spacing w:val="-5"/>
                <w:sz w:val="36"/>
              </w:rPr>
              <w:t>750</w:t>
            </w:r>
          </w:p>
        </w:tc>
      </w:tr>
      <w:tr>
        <w:trPr>
          <w:trHeight w:val="393" w:hRule="atLeast"/>
        </w:trPr>
        <w:tc>
          <w:tcPr>
            <w:tcW w:w="5745" w:type="dxa"/>
          </w:tcPr>
          <w:p>
            <w:pPr>
              <w:pStyle w:val="TableParagraph"/>
              <w:spacing w:line="240" w:lineRule="auto" w:before="32"/>
              <w:ind w:left="49"/>
              <w:jc w:val="left"/>
              <w:rPr>
                <w:sz w:val="28"/>
              </w:rPr>
            </w:pPr>
            <w:r>
              <w:rPr>
                <w:sz w:val="28"/>
              </w:rPr>
              <w:t>LEGAL</w:t>
            </w:r>
            <w:r>
              <w:rPr>
                <w:spacing w:val="-2"/>
                <w:sz w:val="28"/>
              </w:rPr>
              <w:t> ADVERTISING</w:t>
            </w:r>
          </w:p>
        </w:tc>
        <w:tc>
          <w:tcPr>
            <w:tcW w:w="4065" w:type="dxa"/>
          </w:tcPr>
          <w:p>
            <w:pPr>
              <w:pStyle w:val="TableParagraph"/>
              <w:ind w:right="39"/>
              <w:rPr>
                <w:sz w:val="36"/>
              </w:rPr>
            </w:pPr>
            <w:r>
              <w:rPr>
                <w:spacing w:val="-5"/>
                <w:sz w:val="36"/>
              </w:rPr>
              <w:t>530</w:t>
            </w:r>
          </w:p>
        </w:tc>
        <w:tc>
          <w:tcPr>
            <w:tcW w:w="4065" w:type="dxa"/>
          </w:tcPr>
          <w:p>
            <w:pPr>
              <w:pStyle w:val="TableParagraph"/>
              <w:ind w:right="39"/>
              <w:rPr>
                <w:sz w:val="36"/>
              </w:rPr>
            </w:pPr>
            <w:r>
              <w:rPr>
                <w:spacing w:val="-2"/>
                <w:sz w:val="36"/>
              </w:rPr>
              <w:t>2,225</w:t>
            </w:r>
          </w:p>
        </w:tc>
        <w:tc>
          <w:tcPr>
            <w:tcW w:w="4065" w:type="dxa"/>
          </w:tcPr>
          <w:p>
            <w:pPr>
              <w:pStyle w:val="TableParagraph"/>
              <w:ind w:right="38"/>
              <w:rPr>
                <w:sz w:val="36"/>
              </w:rPr>
            </w:pPr>
            <w:r>
              <w:rPr>
                <w:spacing w:val="-2"/>
                <w:sz w:val="36"/>
              </w:rPr>
              <w:t>2,225</w:t>
            </w:r>
          </w:p>
        </w:tc>
      </w:tr>
      <w:tr>
        <w:trPr>
          <w:trHeight w:val="393" w:hRule="atLeast"/>
        </w:trPr>
        <w:tc>
          <w:tcPr>
            <w:tcW w:w="5745" w:type="dxa"/>
          </w:tcPr>
          <w:p>
            <w:pPr>
              <w:pStyle w:val="TableParagraph"/>
              <w:spacing w:line="240" w:lineRule="auto" w:before="32"/>
              <w:ind w:left="49"/>
              <w:jc w:val="left"/>
              <w:rPr>
                <w:sz w:val="28"/>
              </w:rPr>
            </w:pPr>
            <w:r>
              <w:rPr>
                <w:sz w:val="28"/>
              </w:rPr>
              <w:t>TRAVEL AND</w:t>
            </w:r>
            <w:r>
              <w:rPr>
                <w:spacing w:val="3"/>
                <w:sz w:val="28"/>
              </w:rPr>
              <w:t> </w:t>
            </w:r>
            <w:r>
              <w:rPr>
                <w:sz w:val="28"/>
              </w:rPr>
              <w:t>PER</w:t>
            </w:r>
            <w:r>
              <w:rPr>
                <w:spacing w:val="3"/>
                <w:sz w:val="28"/>
              </w:rPr>
              <w:t> </w:t>
            </w:r>
            <w:r>
              <w:rPr>
                <w:spacing w:val="-4"/>
                <w:sz w:val="28"/>
              </w:rPr>
              <w:t>DIEM</w:t>
            </w:r>
          </w:p>
        </w:tc>
        <w:tc>
          <w:tcPr>
            <w:tcW w:w="4065" w:type="dxa"/>
          </w:tcPr>
          <w:p>
            <w:pPr>
              <w:pStyle w:val="TableParagraph"/>
              <w:ind w:right="39"/>
              <w:rPr>
                <w:sz w:val="36"/>
              </w:rPr>
            </w:pPr>
            <w:r>
              <w:rPr>
                <w:spacing w:val="-5"/>
                <w:sz w:val="36"/>
              </w:rPr>
              <w:t>60</w:t>
            </w:r>
          </w:p>
        </w:tc>
        <w:tc>
          <w:tcPr>
            <w:tcW w:w="4065" w:type="dxa"/>
          </w:tcPr>
          <w:p>
            <w:pPr>
              <w:pStyle w:val="TableParagraph"/>
              <w:ind w:right="39"/>
              <w:rPr>
                <w:sz w:val="36"/>
              </w:rPr>
            </w:pPr>
            <w:r>
              <w:rPr>
                <w:spacing w:val="-5"/>
                <w:sz w:val="36"/>
              </w:rPr>
              <w:t>60</w:t>
            </w:r>
          </w:p>
        </w:tc>
        <w:tc>
          <w:tcPr>
            <w:tcW w:w="4065" w:type="dxa"/>
          </w:tcPr>
          <w:p>
            <w:pPr>
              <w:pStyle w:val="TableParagraph"/>
              <w:ind w:right="38"/>
              <w:rPr>
                <w:sz w:val="36"/>
              </w:rPr>
            </w:pPr>
            <w:r>
              <w:rPr>
                <w:spacing w:val="-5"/>
                <w:sz w:val="36"/>
              </w:rPr>
              <w:t>31</w:t>
            </w:r>
          </w:p>
        </w:tc>
      </w:tr>
      <w:tr>
        <w:trPr>
          <w:trHeight w:val="393" w:hRule="atLeast"/>
        </w:trPr>
        <w:tc>
          <w:tcPr>
            <w:tcW w:w="5745" w:type="dxa"/>
          </w:tcPr>
          <w:p>
            <w:pPr>
              <w:pStyle w:val="TableParagraph"/>
              <w:spacing w:line="240" w:lineRule="auto" w:before="32"/>
              <w:ind w:left="49"/>
              <w:jc w:val="left"/>
              <w:rPr>
                <w:sz w:val="28"/>
              </w:rPr>
            </w:pPr>
            <w:r>
              <w:rPr>
                <w:sz w:val="28"/>
              </w:rPr>
              <w:t>OFFICE</w:t>
            </w:r>
            <w:r>
              <w:rPr>
                <w:spacing w:val="-8"/>
                <w:sz w:val="28"/>
              </w:rPr>
              <w:t> </w:t>
            </w:r>
            <w:r>
              <w:rPr>
                <w:spacing w:val="-2"/>
                <w:sz w:val="28"/>
              </w:rPr>
              <w:t>SUPPLIES</w:t>
            </w:r>
          </w:p>
        </w:tc>
        <w:tc>
          <w:tcPr>
            <w:tcW w:w="4065" w:type="dxa"/>
          </w:tcPr>
          <w:p>
            <w:pPr>
              <w:pStyle w:val="TableParagraph"/>
              <w:ind w:right="39"/>
              <w:rPr>
                <w:sz w:val="36"/>
              </w:rPr>
            </w:pPr>
            <w:r>
              <w:rPr>
                <w:spacing w:val="-5"/>
                <w:sz w:val="36"/>
              </w:rPr>
              <w:t>140</w:t>
            </w:r>
          </w:p>
        </w:tc>
        <w:tc>
          <w:tcPr>
            <w:tcW w:w="4065" w:type="dxa"/>
          </w:tcPr>
          <w:p>
            <w:pPr>
              <w:pStyle w:val="TableParagraph"/>
              <w:ind w:right="39"/>
              <w:rPr>
                <w:sz w:val="36"/>
              </w:rPr>
            </w:pPr>
            <w:r>
              <w:rPr>
                <w:spacing w:val="-5"/>
                <w:sz w:val="36"/>
              </w:rPr>
              <w:t>739</w:t>
            </w:r>
          </w:p>
        </w:tc>
        <w:tc>
          <w:tcPr>
            <w:tcW w:w="4065" w:type="dxa"/>
          </w:tcPr>
          <w:p>
            <w:pPr>
              <w:pStyle w:val="TableParagraph"/>
              <w:ind w:right="38"/>
              <w:rPr>
                <w:sz w:val="36"/>
              </w:rPr>
            </w:pPr>
            <w:r>
              <w:rPr>
                <w:spacing w:val="-5"/>
                <w:sz w:val="36"/>
              </w:rPr>
              <w:t>739</w:t>
            </w:r>
          </w:p>
        </w:tc>
      </w:tr>
      <w:tr>
        <w:trPr>
          <w:trHeight w:val="393" w:hRule="atLeast"/>
        </w:trPr>
        <w:tc>
          <w:tcPr>
            <w:tcW w:w="5745" w:type="dxa"/>
          </w:tcPr>
          <w:p>
            <w:pPr>
              <w:pStyle w:val="TableParagraph"/>
              <w:spacing w:line="240" w:lineRule="auto" w:before="32"/>
              <w:ind w:left="49"/>
              <w:jc w:val="left"/>
              <w:rPr>
                <w:sz w:val="28"/>
              </w:rPr>
            </w:pPr>
            <w:r>
              <w:rPr>
                <w:sz w:val="28"/>
              </w:rPr>
              <w:t>POSTAGE</w:t>
            </w:r>
            <w:r>
              <w:rPr>
                <w:spacing w:val="1"/>
                <w:sz w:val="28"/>
              </w:rPr>
              <w:t> </w:t>
            </w:r>
            <w:r>
              <w:rPr>
                <w:sz w:val="28"/>
              </w:rPr>
              <w:t>&amp;</w:t>
            </w:r>
            <w:r>
              <w:rPr>
                <w:spacing w:val="2"/>
                <w:sz w:val="28"/>
              </w:rPr>
              <w:t> </w:t>
            </w:r>
            <w:r>
              <w:rPr>
                <w:spacing w:val="-2"/>
                <w:sz w:val="28"/>
              </w:rPr>
              <w:t>SHIPPING</w:t>
            </w:r>
          </w:p>
        </w:tc>
        <w:tc>
          <w:tcPr>
            <w:tcW w:w="4065" w:type="dxa"/>
          </w:tcPr>
          <w:p>
            <w:pPr>
              <w:pStyle w:val="TableParagraph"/>
              <w:ind w:right="39"/>
              <w:rPr>
                <w:sz w:val="36"/>
              </w:rPr>
            </w:pPr>
            <w:r>
              <w:rPr>
                <w:spacing w:val="-5"/>
                <w:sz w:val="36"/>
              </w:rPr>
              <w:t>100</w:t>
            </w:r>
          </w:p>
        </w:tc>
        <w:tc>
          <w:tcPr>
            <w:tcW w:w="4065" w:type="dxa"/>
          </w:tcPr>
          <w:p>
            <w:pPr>
              <w:pStyle w:val="TableParagraph"/>
              <w:ind w:right="39"/>
              <w:rPr>
                <w:sz w:val="36"/>
              </w:rPr>
            </w:pPr>
            <w:r>
              <w:rPr>
                <w:spacing w:val="-5"/>
                <w:sz w:val="36"/>
              </w:rPr>
              <w:t>399</w:t>
            </w:r>
          </w:p>
        </w:tc>
        <w:tc>
          <w:tcPr>
            <w:tcW w:w="4065" w:type="dxa"/>
          </w:tcPr>
          <w:p>
            <w:pPr>
              <w:pStyle w:val="TableParagraph"/>
              <w:ind w:right="38"/>
              <w:rPr>
                <w:sz w:val="36"/>
              </w:rPr>
            </w:pPr>
            <w:r>
              <w:rPr>
                <w:spacing w:val="-5"/>
                <w:sz w:val="36"/>
              </w:rPr>
              <w:t>399</w:t>
            </w:r>
          </w:p>
        </w:tc>
      </w:tr>
      <w:tr>
        <w:trPr>
          <w:trHeight w:val="393" w:hRule="atLeast"/>
        </w:trPr>
        <w:tc>
          <w:tcPr>
            <w:tcW w:w="5745" w:type="dxa"/>
          </w:tcPr>
          <w:p>
            <w:pPr>
              <w:pStyle w:val="TableParagraph"/>
              <w:spacing w:line="240" w:lineRule="auto" w:before="32"/>
              <w:ind w:left="49"/>
              <w:jc w:val="left"/>
              <w:rPr>
                <w:sz w:val="28"/>
              </w:rPr>
            </w:pPr>
            <w:r>
              <w:rPr>
                <w:spacing w:val="-2"/>
                <w:sz w:val="28"/>
              </w:rPr>
              <w:t>COPIES</w:t>
            </w:r>
          </w:p>
        </w:tc>
        <w:tc>
          <w:tcPr>
            <w:tcW w:w="4065" w:type="dxa"/>
          </w:tcPr>
          <w:p>
            <w:pPr>
              <w:pStyle w:val="TableParagraph"/>
              <w:ind w:right="39"/>
              <w:rPr>
                <w:sz w:val="36"/>
              </w:rPr>
            </w:pPr>
            <w:r>
              <w:rPr>
                <w:spacing w:val="-5"/>
                <w:sz w:val="36"/>
              </w:rPr>
              <w:t>250</w:t>
            </w:r>
          </w:p>
        </w:tc>
        <w:tc>
          <w:tcPr>
            <w:tcW w:w="4065" w:type="dxa"/>
          </w:tcPr>
          <w:p>
            <w:pPr>
              <w:pStyle w:val="TableParagraph"/>
              <w:ind w:right="39"/>
              <w:rPr>
                <w:sz w:val="36"/>
              </w:rPr>
            </w:pPr>
            <w:r>
              <w:rPr>
                <w:spacing w:val="-5"/>
                <w:sz w:val="36"/>
              </w:rPr>
              <w:t>250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SUPERVISOR</w:t>
            </w:r>
            <w:r>
              <w:rPr>
                <w:spacing w:val="1"/>
                <w:sz w:val="28"/>
              </w:rPr>
              <w:t> </w:t>
            </w:r>
            <w:r>
              <w:rPr>
                <w:spacing w:val="-4"/>
                <w:sz w:val="28"/>
              </w:rPr>
              <w:t>FEES</w:t>
            </w:r>
          </w:p>
        </w:tc>
        <w:tc>
          <w:tcPr>
            <w:tcW w:w="4065" w:type="dxa"/>
          </w:tcPr>
          <w:p>
            <w:pPr>
              <w:pStyle w:val="TableParagraph"/>
              <w:ind w:right="39"/>
              <w:rPr>
                <w:sz w:val="36"/>
              </w:rPr>
            </w:pPr>
            <w:r>
              <w:rPr>
                <w:spacing w:val="-2"/>
                <w:sz w:val="36"/>
              </w:rPr>
              <w:t>2,400</w:t>
            </w:r>
          </w:p>
        </w:tc>
        <w:tc>
          <w:tcPr>
            <w:tcW w:w="4065" w:type="dxa"/>
          </w:tcPr>
          <w:p>
            <w:pPr>
              <w:pStyle w:val="TableParagraph"/>
              <w:ind w:right="39"/>
              <w:rPr>
                <w:sz w:val="36"/>
              </w:rPr>
            </w:pPr>
            <w:r>
              <w:rPr>
                <w:spacing w:val="-2"/>
                <w:sz w:val="36"/>
              </w:rPr>
              <w:t>2,400</w:t>
            </w:r>
          </w:p>
        </w:tc>
        <w:tc>
          <w:tcPr>
            <w:tcW w:w="4065" w:type="dxa"/>
          </w:tcPr>
          <w:p>
            <w:pPr>
              <w:pStyle w:val="TableParagraph"/>
              <w:ind w:right="39"/>
              <w:rPr>
                <w:sz w:val="36"/>
              </w:rPr>
            </w:pPr>
            <w:r>
              <w:rPr>
                <w:spacing w:val="-5"/>
                <w:sz w:val="36"/>
              </w:rPr>
              <w:t>236</w:t>
            </w:r>
          </w:p>
        </w:tc>
      </w:tr>
      <w:tr>
        <w:trPr>
          <w:trHeight w:val="393" w:hRule="atLeast"/>
        </w:trPr>
        <w:tc>
          <w:tcPr>
            <w:tcW w:w="5745" w:type="dxa"/>
          </w:tcPr>
          <w:p>
            <w:pPr>
              <w:pStyle w:val="TableParagraph"/>
              <w:spacing w:line="240" w:lineRule="auto" w:before="32"/>
              <w:ind w:left="49"/>
              <w:jc w:val="left"/>
              <w:rPr>
                <w:sz w:val="28"/>
              </w:rPr>
            </w:pPr>
            <w:r>
              <w:rPr>
                <w:sz w:val="28"/>
              </w:rPr>
              <w:t>TRUSTEE</w:t>
            </w:r>
            <w:r>
              <w:rPr>
                <w:spacing w:val="6"/>
                <w:sz w:val="28"/>
              </w:rPr>
              <w:t> </w:t>
            </w:r>
            <w:r>
              <w:rPr>
                <w:spacing w:val="-2"/>
                <w:sz w:val="28"/>
              </w:rPr>
              <w:t>SERVICES</w:t>
            </w:r>
          </w:p>
        </w:tc>
        <w:tc>
          <w:tcPr>
            <w:tcW w:w="4065" w:type="dxa"/>
          </w:tcPr>
          <w:p>
            <w:pPr>
              <w:pStyle w:val="TableParagraph"/>
              <w:ind w:right="39"/>
              <w:rPr>
                <w:sz w:val="36"/>
              </w:rPr>
            </w:pPr>
            <w:r>
              <w:rPr>
                <w:spacing w:val="-2"/>
                <w:sz w:val="36"/>
              </w:rPr>
              <w:t>1,250</w:t>
            </w:r>
          </w:p>
        </w:tc>
        <w:tc>
          <w:tcPr>
            <w:tcW w:w="4065" w:type="dxa"/>
          </w:tcPr>
          <w:p>
            <w:pPr>
              <w:pStyle w:val="TableParagraph"/>
              <w:ind w:right="39"/>
              <w:rPr>
                <w:sz w:val="36"/>
              </w:rPr>
            </w:pPr>
            <w:r>
              <w:rPr>
                <w:spacing w:val="-2"/>
                <w:sz w:val="36"/>
              </w:rPr>
              <w:t>2,102</w:t>
            </w:r>
          </w:p>
        </w:tc>
        <w:tc>
          <w:tcPr>
            <w:tcW w:w="4065" w:type="dxa"/>
          </w:tcPr>
          <w:p>
            <w:pPr>
              <w:pStyle w:val="TableParagraph"/>
              <w:ind w:right="38"/>
              <w:rPr>
                <w:sz w:val="36"/>
              </w:rPr>
            </w:pPr>
            <w:r>
              <w:rPr>
                <w:spacing w:val="-2"/>
                <w:sz w:val="36"/>
              </w:rPr>
              <w:t>2,102</w:t>
            </w:r>
          </w:p>
        </w:tc>
      </w:tr>
      <w:tr>
        <w:trPr>
          <w:trHeight w:val="393" w:hRule="atLeast"/>
        </w:trPr>
        <w:tc>
          <w:tcPr>
            <w:tcW w:w="5745" w:type="dxa"/>
          </w:tcPr>
          <w:p>
            <w:pPr>
              <w:pStyle w:val="TableParagraph"/>
              <w:spacing w:line="240" w:lineRule="auto" w:before="32"/>
              <w:ind w:left="49"/>
              <w:jc w:val="left"/>
              <w:rPr>
                <w:sz w:val="28"/>
              </w:rPr>
            </w:pPr>
            <w:r>
              <w:rPr>
                <w:sz w:val="28"/>
              </w:rPr>
              <w:t>OFFICE</w:t>
            </w:r>
            <w:r>
              <w:rPr>
                <w:spacing w:val="-8"/>
                <w:sz w:val="28"/>
              </w:rPr>
              <w:t> </w:t>
            </w:r>
            <w:r>
              <w:rPr>
                <w:spacing w:val="-4"/>
                <w:sz w:val="28"/>
              </w:rPr>
              <w:t>RENT</w:t>
            </w:r>
          </w:p>
        </w:tc>
        <w:tc>
          <w:tcPr>
            <w:tcW w:w="4065" w:type="dxa"/>
          </w:tcPr>
          <w:p>
            <w:pPr>
              <w:pStyle w:val="TableParagraph"/>
              <w:ind w:right="39"/>
              <w:rPr>
                <w:sz w:val="36"/>
              </w:rPr>
            </w:pPr>
            <w:r>
              <w:rPr>
                <w:spacing w:val="-2"/>
                <w:sz w:val="36"/>
              </w:rPr>
              <w:t>2,200</w:t>
            </w:r>
          </w:p>
        </w:tc>
        <w:tc>
          <w:tcPr>
            <w:tcW w:w="4065" w:type="dxa"/>
          </w:tcPr>
          <w:p>
            <w:pPr>
              <w:pStyle w:val="TableParagraph"/>
              <w:ind w:right="39"/>
              <w:rPr>
                <w:sz w:val="36"/>
              </w:rPr>
            </w:pPr>
            <w:r>
              <w:rPr>
                <w:spacing w:val="-2"/>
                <w:sz w:val="36"/>
              </w:rPr>
              <w:t>8,690</w:t>
            </w:r>
          </w:p>
        </w:tc>
        <w:tc>
          <w:tcPr>
            <w:tcW w:w="4065" w:type="dxa"/>
          </w:tcPr>
          <w:p>
            <w:pPr>
              <w:pStyle w:val="TableParagraph"/>
              <w:ind w:right="38"/>
              <w:rPr>
                <w:sz w:val="36"/>
              </w:rPr>
            </w:pPr>
            <w:r>
              <w:rPr>
                <w:spacing w:val="-2"/>
                <w:sz w:val="36"/>
              </w:rPr>
              <w:t>8,690</w:t>
            </w:r>
          </w:p>
        </w:tc>
      </w:tr>
      <w:tr>
        <w:trPr>
          <w:trHeight w:val="393" w:hRule="atLeast"/>
        </w:trPr>
        <w:tc>
          <w:tcPr>
            <w:tcW w:w="5745" w:type="dxa"/>
          </w:tcPr>
          <w:p>
            <w:pPr>
              <w:pStyle w:val="TableParagraph"/>
              <w:spacing w:line="240" w:lineRule="auto" w:before="32"/>
              <w:ind w:left="49"/>
              <w:jc w:val="left"/>
              <w:rPr>
                <w:sz w:val="28"/>
              </w:rPr>
            </w:pPr>
            <w:r>
              <w:rPr>
                <w:sz w:val="28"/>
              </w:rPr>
              <w:t>CONTINUING</w:t>
            </w:r>
            <w:r>
              <w:rPr>
                <w:spacing w:val="-2"/>
                <w:sz w:val="28"/>
              </w:rPr>
              <w:t> </w:t>
            </w:r>
            <w:r>
              <w:rPr>
                <w:sz w:val="28"/>
              </w:rPr>
              <w:t>DISCLOSURE</w:t>
            </w:r>
            <w:r>
              <w:rPr>
                <w:spacing w:val="-1"/>
                <w:sz w:val="28"/>
              </w:rPr>
              <w:t> </w:t>
            </w:r>
            <w:r>
              <w:rPr>
                <w:spacing w:val="-5"/>
                <w:sz w:val="28"/>
              </w:rPr>
              <w:t>FEE</w:t>
            </w:r>
          </w:p>
        </w:tc>
        <w:tc>
          <w:tcPr>
            <w:tcW w:w="4065" w:type="dxa"/>
          </w:tcPr>
          <w:p>
            <w:pPr>
              <w:pStyle w:val="TableParagraph"/>
              <w:ind w:right="41"/>
              <w:rPr>
                <w:sz w:val="36"/>
              </w:rPr>
            </w:pPr>
            <w:r>
              <w:rPr>
                <w:spacing w:val="-10"/>
                <w:sz w:val="36"/>
              </w:rPr>
              <w:t>0</w:t>
            </w:r>
          </w:p>
        </w:tc>
        <w:tc>
          <w:tcPr>
            <w:tcW w:w="4065" w:type="dxa"/>
          </w:tcPr>
          <w:p>
            <w:pPr>
              <w:pStyle w:val="TableParagraph"/>
              <w:ind w:right="40"/>
              <w:rPr>
                <w:sz w:val="36"/>
              </w:rPr>
            </w:pPr>
            <w:r>
              <w:rPr>
                <w:spacing w:val="-10"/>
                <w:sz w:val="36"/>
              </w:rPr>
              <w:t>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CONTINGENCY</w:t>
            </w:r>
            <w:r>
              <w:rPr>
                <w:spacing w:val="-7"/>
                <w:sz w:val="28"/>
              </w:rPr>
              <w:t> </w:t>
            </w:r>
            <w:r>
              <w:rPr>
                <w:sz w:val="28"/>
              </w:rPr>
              <w:t>-</w:t>
            </w:r>
            <w:r>
              <w:rPr>
                <w:spacing w:val="-2"/>
                <w:sz w:val="28"/>
              </w:rPr>
              <w:t> </w:t>
            </w:r>
            <w:r>
              <w:rPr>
                <w:spacing w:val="-4"/>
                <w:sz w:val="28"/>
              </w:rPr>
              <w:t>ADMIN</w:t>
            </w:r>
          </w:p>
        </w:tc>
        <w:tc>
          <w:tcPr>
            <w:tcW w:w="4065" w:type="dxa"/>
          </w:tcPr>
          <w:p>
            <w:pPr>
              <w:pStyle w:val="TableParagraph"/>
              <w:ind w:right="39"/>
              <w:rPr>
                <w:sz w:val="36"/>
              </w:rPr>
            </w:pPr>
            <w:r>
              <w:rPr>
                <w:spacing w:val="-2"/>
                <w:sz w:val="36"/>
              </w:rPr>
              <w:t>5,000</w:t>
            </w:r>
          </w:p>
        </w:tc>
        <w:tc>
          <w:tcPr>
            <w:tcW w:w="4065" w:type="dxa"/>
          </w:tcPr>
          <w:p>
            <w:pPr>
              <w:pStyle w:val="TableParagraph"/>
              <w:ind w:right="39"/>
              <w:rPr>
                <w:sz w:val="36"/>
              </w:rPr>
            </w:pPr>
            <w:r>
              <w:rPr>
                <w:spacing w:val="-2"/>
                <w:sz w:val="36"/>
              </w:rPr>
              <w:t>5,000</w:t>
            </w:r>
          </w:p>
        </w:tc>
        <w:tc>
          <w:tcPr>
            <w:tcW w:w="4065" w:type="dxa"/>
          </w:tcPr>
          <w:p>
            <w:pPr>
              <w:pStyle w:val="TableParagraph"/>
              <w:ind w:right="39"/>
              <w:rPr>
                <w:sz w:val="36"/>
              </w:rPr>
            </w:pPr>
            <w:r>
              <w:rPr>
                <w:spacing w:val="-5"/>
                <w:sz w:val="36"/>
              </w:rPr>
              <w:t>714</w:t>
            </w:r>
          </w:p>
        </w:tc>
      </w:tr>
      <w:tr>
        <w:trPr>
          <w:trHeight w:val="393" w:hRule="atLeast"/>
        </w:trPr>
        <w:tc>
          <w:tcPr>
            <w:tcW w:w="5745" w:type="dxa"/>
          </w:tcPr>
          <w:p>
            <w:pPr>
              <w:pStyle w:val="TableParagraph"/>
              <w:spacing w:line="240" w:lineRule="auto" w:before="32"/>
              <w:ind w:left="49"/>
              <w:jc w:val="left"/>
              <w:rPr>
                <w:sz w:val="28"/>
              </w:rPr>
            </w:pPr>
            <w:r>
              <w:rPr>
                <w:sz w:val="28"/>
              </w:rPr>
              <w:t>ARBITRAGE</w:t>
            </w:r>
            <w:r>
              <w:rPr>
                <w:spacing w:val="4"/>
                <w:sz w:val="28"/>
              </w:rPr>
              <w:t> </w:t>
            </w:r>
            <w:r>
              <w:rPr>
                <w:sz w:val="28"/>
              </w:rPr>
              <w:t>REBATE</w:t>
            </w:r>
            <w:r>
              <w:rPr>
                <w:spacing w:val="4"/>
                <w:sz w:val="28"/>
              </w:rPr>
              <w:t> </w:t>
            </w:r>
            <w:r>
              <w:rPr>
                <w:spacing w:val="-5"/>
                <w:sz w:val="28"/>
              </w:rPr>
              <w:t>FEE</w:t>
            </w:r>
          </w:p>
        </w:tc>
        <w:tc>
          <w:tcPr>
            <w:tcW w:w="4065" w:type="dxa"/>
          </w:tcPr>
          <w:p>
            <w:pPr>
              <w:pStyle w:val="TableParagraph"/>
              <w:ind w:right="39"/>
              <w:rPr>
                <w:sz w:val="36"/>
              </w:rPr>
            </w:pPr>
            <w:r>
              <w:rPr>
                <w:spacing w:val="-5"/>
                <w:sz w:val="36"/>
              </w:rPr>
              <w:t>650</w:t>
            </w:r>
          </w:p>
        </w:tc>
        <w:tc>
          <w:tcPr>
            <w:tcW w:w="4065" w:type="dxa"/>
          </w:tcPr>
          <w:p>
            <w:pPr>
              <w:pStyle w:val="TableParagraph"/>
              <w:ind w:right="39"/>
              <w:rPr>
                <w:sz w:val="36"/>
              </w:rPr>
            </w:pPr>
            <w:r>
              <w:rPr>
                <w:spacing w:val="-5"/>
                <w:sz w:val="36"/>
              </w:rPr>
              <w:t>650</w:t>
            </w:r>
          </w:p>
        </w:tc>
        <w:tc>
          <w:tcPr>
            <w:tcW w:w="4065" w:type="dxa"/>
          </w:tcPr>
          <w:p>
            <w:pPr>
              <w:pStyle w:val="TableParagraph"/>
              <w:ind w:right="38"/>
              <w:rPr>
                <w:sz w:val="36"/>
              </w:rPr>
            </w:pPr>
            <w:r>
              <w:rPr>
                <w:spacing w:val="-5"/>
                <w:sz w:val="36"/>
              </w:rPr>
              <w:t>260</w:t>
            </w: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21"/>
                <w:sz w:val="32"/>
              </w:rPr>
              <w:t> </w:t>
            </w:r>
            <w:r>
              <w:rPr>
                <w:b/>
                <w:sz w:val="32"/>
              </w:rPr>
              <w:t>ADMIN</w:t>
            </w:r>
            <w:r>
              <w:rPr>
                <w:b/>
                <w:spacing w:val="-19"/>
                <w:sz w:val="32"/>
              </w:rPr>
              <w:t> </w:t>
            </w:r>
            <w:r>
              <w:rPr>
                <w:b/>
                <w:spacing w:val="-2"/>
                <w:sz w:val="32"/>
              </w:rPr>
              <w:t>EXPENSES</w:t>
            </w:r>
          </w:p>
        </w:tc>
        <w:tc>
          <w:tcPr>
            <w:tcW w:w="4065" w:type="dxa"/>
          </w:tcPr>
          <w:p>
            <w:pPr>
              <w:pStyle w:val="TableParagraph"/>
              <w:ind w:right="39"/>
              <w:rPr>
                <w:b/>
                <w:sz w:val="36"/>
              </w:rPr>
            </w:pPr>
            <w:r>
              <w:rPr>
                <w:b/>
                <w:spacing w:val="-2"/>
                <w:sz w:val="36"/>
              </w:rPr>
              <w:t>69,149</w:t>
            </w:r>
          </w:p>
        </w:tc>
        <w:tc>
          <w:tcPr>
            <w:tcW w:w="4065" w:type="dxa"/>
          </w:tcPr>
          <w:p>
            <w:pPr>
              <w:pStyle w:val="TableParagraph"/>
              <w:ind w:right="39"/>
              <w:rPr>
                <w:b/>
                <w:sz w:val="36"/>
              </w:rPr>
            </w:pPr>
            <w:r>
              <w:rPr>
                <w:b/>
                <w:spacing w:val="-2"/>
                <w:sz w:val="36"/>
              </w:rPr>
              <w:t>87,880</w:t>
            </w:r>
          </w:p>
        </w:tc>
        <w:tc>
          <w:tcPr>
            <w:tcW w:w="4065" w:type="dxa"/>
          </w:tcPr>
          <w:p>
            <w:pPr>
              <w:pStyle w:val="TableParagraph"/>
              <w:ind w:right="38"/>
              <w:rPr>
                <w:b/>
                <w:sz w:val="36"/>
              </w:rPr>
            </w:pPr>
            <w:r>
              <w:rPr>
                <w:b/>
                <w:spacing w:val="-2"/>
                <w:sz w:val="36"/>
              </w:rPr>
              <w:t>74,611</w:t>
            </w:r>
          </w:p>
        </w:tc>
      </w:tr>
    </w:tbl>
    <w:p>
      <w:pPr>
        <w:pStyle w:val="TableParagraph"/>
        <w:spacing w:after="0"/>
        <w:rPr>
          <w:b/>
          <w:sz w:val="36"/>
        </w:rPr>
        <w:sectPr>
          <w:headerReference w:type="default" r:id="rId44"/>
          <w:footerReference w:type="default" r:id="rId45"/>
          <w:pgSz w:w="18840" w:h="24370"/>
          <w:pgMar w:header="899" w:footer="948" w:top="2200" w:bottom="1140" w:left="360" w:right="360"/>
        </w:sectPr>
      </w:pPr>
    </w:p>
    <w:tbl>
      <w:tblPr>
        <w:tblW w:w="0" w:type="auto"/>
        <w:jc w:val="left"/>
        <w:tblInd w:w="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745"/>
        <w:gridCol w:w="4065"/>
        <w:gridCol w:w="4065"/>
        <w:gridCol w:w="4065"/>
      </w:tblGrid>
      <w:tr>
        <w:trPr>
          <w:trHeight w:val="1634"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66" w:lineRule="auto" w:before="16"/>
              <w:ind w:left="647" w:right="618" w:hanging="83"/>
              <w:jc w:val="center"/>
              <w:rPr>
                <w:b/>
                <w:sz w:val="32"/>
              </w:rPr>
            </w:pPr>
            <w:r>
              <w:rPr>
                <w:b/>
                <w:sz w:val="32"/>
              </w:rPr>
              <w:t>FISCAL YEAR </w:t>
            </w:r>
            <w:r>
              <w:rPr>
                <w:b/>
                <w:spacing w:val="-2"/>
                <w:sz w:val="32"/>
              </w:rPr>
              <w:t>2025/2026 ANNUAL</w:t>
            </w:r>
            <w:r>
              <w:rPr>
                <w:b/>
                <w:spacing w:val="-19"/>
                <w:sz w:val="32"/>
              </w:rPr>
              <w:t> </w:t>
            </w:r>
            <w:r>
              <w:rPr>
                <w:b/>
                <w:spacing w:val="-2"/>
                <w:sz w:val="32"/>
              </w:rPr>
              <w:t>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926" w:right="887"/>
              <w:jc w:val="center"/>
              <w:rPr>
                <w:b/>
                <w:sz w:val="32"/>
              </w:rPr>
            </w:pPr>
            <w:r>
              <w:rPr>
                <w:b/>
                <w:spacing w:val="-2"/>
                <w:sz w:val="32"/>
              </w:rPr>
              <w:t>AMENDED FINAL 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1345" w:right="1312" w:firstLine="2"/>
              <w:jc w:val="center"/>
              <w:rPr>
                <w:b/>
                <w:sz w:val="32"/>
              </w:rPr>
            </w:pPr>
            <w:r>
              <w:rPr>
                <w:b/>
                <w:spacing w:val="-4"/>
                <w:sz w:val="32"/>
              </w:rPr>
              <w:t>YEAR</w:t>
            </w:r>
            <w:r>
              <w:rPr>
                <w:b/>
                <w:spacing w:val="40"/>
                <w:sz w:val="32"/>
              </w:rPr>
              <w:t> </w:t>
            </w:r>
            <w:r>
              <w:rPr>
                <w:b/>
                <w:spacing w:val="-2"/>
                <w:sz w:val="32"/>
              </w:rPr>
              <w:t>TO</w:t>
            </w:r>
            <w:r>
              <w:rPr>
                <w:b/>
                <w:spacing w:val="-21"/>
                <w:sz w:val="32"/>
              </w:rPr>
              <w:t> </w:t>
            </w:r>
            <w:r>
              <w:rPr>
                <w:b/>
                <w:spacing w:val="-2"/>
                <w:sz w:val="32"/>
              </w:rPr>
              <w:t>DATE ACTUAL</w:t>
            </w:r>
          </w:p>
          <w:p>
            <w:pPr>
              <w:pStyle w:val="TableParagraph"/>
              <w:spacing w:line="357" w:lineRule="exact" w:before="16"/>
              <w:ind w:left="40"/>
              <w:jc w:val="center"/>
              <w:rPr>
                <w:b/>
                <w:sz w:val="32"/>
              </w:rPr>
            </w:pPr>
            <w:r>
              <w:rPr>
                <w:b/>
                <w:sz w:val="32"/>
              </w:rPr>
              <w:t>10/01/25</w:t>
            </w:r>
            <w:r>
              <w:rPr>
                <w:b/>
                <w:spacing w:val="-8"/>
                <w:sz w:val="32"/>
              </w:rPr>
              <w:t> </w:t>
            </w:r>
            <w:r>
              <w:rPr>
                <w:b/>
                <w:sz w:val="32"/>
              </w:rPr>
              <w:t>-</w:t>
            </w:r>
            <w:r>
              <w:rPr>
                <w:b/>
                <w:spacing w:val="-7"/>
                <w:sz w:val="32"/>
              </w:rPr>
              <w:t> </w:t>
            </w:r>
            <w:r>
              <w:rPr>
                <w:b/>
                <w:spacing w:val="-2"/>
                <w:sz w:val="32"/>
              </w:rPr>
              <w:t>09/29/26</w:t>
            </w:r>
          </w:p>
        </w:tc>
      </w:tr>
      <w:tr>
        <w:trPr>
          <w:trHeight w:val="393" w:hRule="atLeast"/>
        </w:trPr>
        <w:tc>
          <w:tcPr>
            <w:tcW w:w="5745" w:type="dxa"/>
          </w:tcPr>
          <w:p>
            <w:pPr>
              <w:pStyle w:val="TableParagraph"/>
              <w:spacing w:line="357" w:lineRule="exact" w:before="16"/>
              <w:ind w:left="52"/>
              <w:jc w:val="left"/>
              <w:rPr>
                <w:b/>
                <w:sz w:val="32"/>
              </w:rPr>
            </w:pPr>
            <w:r>
              <w:rPr>
                <w:b/>
                <w:sz w:val="32"/>
              </w:rPr>
              <w:t>EXPENDITURES</w:t>
            </w:r>
            <w:r>
              <w:rPr>
                <w:b/>
                <w:spacing w:val="-6"/>
                <w:sz w:val="32"/>
              </w:rPr>
              <w:t> </w:t>
            </w:r>
            <w:r>
              <w:rPr>
                <w:b/>
                <w:sz w:val="32"/>
              </w:rPr>
              <w:t>-</w:t>
            </w:r>
            <w:r>
              <w:rPr>
                <w:b/>
                <w:spacing w:val="-6"/>
                <w:sz w:val="32"/>
              </w:rPr>
              <w:t> </w:t>
            </w:r>
            <w:r>
              <w:rPr>
                <w:b/>
                <w:spacing w:val="-4"/>
                <w:sz w:val="32"/>
              </w:rPr>
              <w:t>MAINT</w:t>
            </w: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32"/>
              <w:ind w:left="49"/>
              <w:jc w:val="left"/>
              <w:rPr>
                <w:sz w:val="28"/>
              </w:rPr>
            </w:pPr>
            <w:r>
              <w:rPr>
                <w:sz w:val="28"/>
              </w:rPr>
              <w:t>LAKE</w:t>
            </w:r>
            <w:r>
              <w:rPr>
                <w:spacing w:val="1"/>
                <w:sz w:val="28"/>
              </w:rPr>
              <w:t> </w:t>
            </w:r>
            <w:r>
              <w:rPr>
                <w:spacing w:val="-2"/>
                <w:sz w:val="28"/>
              </w:rPr>
              <w:t>MAINTENANCE</w:t>
            </w:r>
          </w:p>
        </w:tc>
        <w:tc>
          <w:tcPr>
            <w:tcW w:w="4065" w:type="dxa"/>
          </w:tcPr>
          <w:p>
            <w:pPr>
              <w:pStyle w:val="TableParagraph"/>
              <w:ind w:right="39"/>
              <w:rPr>
                <w:sz w:val="36"/>
              </w:rPr>
            </w:pPr>
            <w:r>
              <w:rPr>
                <w:spacing w:val="-2"/>
                <w:sz w:val="36"/>
              </w:rPr>
              <w:t>13,217</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TIM</w:t>
            </w:r>
            <w:r>
              <w:rPr>
                <w:spacing w:val="-1"/>
                <w:sz w:val="28"/>
              </w:rPr>
              <w:t> </w:t>
            </w:r>
            <w:r>
              <w:rPr>
                <w:spacing w:val="-2"/>
                <w:sz w:val="28"/>
              </w:rPr>
              <w:t>OPERATIONS</w:t>
            </w:r>
          </w:p>
        </w:tc>
        <w:tc>
          <w:tcPr>
            <w:tcW w:w="4065" w:type="dxa"/>
          </w:tcPr>
          <w:p>
            <w:pPr>
              <w:pStyle w:val="TableParagraph"/>
              <w:ind w:right="39"/>
              <w:rPr>
                <w:sz w:val="36"/>
              </w:rPr>
            </w:pPr>
            <w:r>
              <w:rPr>
                <w:spacing w:val="-2"/>
                <w:sz w:val="36"/>
              </w:rPr>
              <w:t>85,911</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right="-44"/>
              <w:jc w:val="left"/>
              <w:rPr>
                <w:sz w:val="28"/>
              </w:rPr>
            </w:pPr>
            <w:r>
              <w:rPr>
                <w:sz w:val="28"/>
              </w:rPr>
              <w:t>BUILDING,</w:t>
            </w:r>
            <w:r>
              <w:rPr>
                <w:spacing w:val="-4"/>
                <w:sz w:val="28"/>
              </w:rPr>
              <w:t> </w:t>
            </w:r>
            <w:r>
              <w:rPr>
                <w:sz w:val="28"/>
              </w:rPr>
              <w:t>BRIDGE,</w:t>
            </w:r>
            <w:r>
              <w:rPr>
                <w:spacing w:val="-3"/>
                <w:sz w:val="28"/>
              </w:rPr>
              <w:t> </w:t>
            </w:r>
            <w:r>
              <w:rPr>
                <w:sz w:val="28"/>
              </w:rPr>
              <w:t>MONUMENT</w:t>
            </w:r>
            <w:r>
              <w:rPr>
                <w:spacing w:val="-1"/>
                <w:sz w:val="28"/>
              </w:rPr>
              <w:t> </w:t>
            </w:r>
            <w:r>
              <w:rPr>
                <w:spacing w:val="-2"/>
                <w:sz w:val="28"/>
              </w:rPr>
              <w:t>MAINTEN</w:t>
            </w:r>
          </w:p>
        </w:tc>
        <w:tc>
          <w:tcPr>
            <w:tcW w:w="4065" w:type="dxa"/>
          </w:tcPr>
          <w:p>
            <w:pPr>
              <w:pStyle w:val="TableParagraph"/>
              <w:ind w:right="39"/>
              <w:rPr>
                <w:sz w:val="36"/>
              </w:rPr>
            </w:pPr>
            <w:r>
              <w:rPr>
                <w:spacing w:val="-2"/>
                <w:sz w:val="36"/>
              </w:rPr>
              <w:t>26,434</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CONTINGENCY</w:t>
            </w:r>
            <w:r>
              <w:rPr>
                <w:spacing w:val="-7"/>
                <w:sz w:val="28"/>
              </w:rPr>
              <w:t> </w:t>
            </w:r>
            <w:r>
              <w:rPr>
                <w:sz w:val="28"/>
              </w:rPr>
              <w:t>-</w:t>
            </w:r>
            <w:r>
              <w:rPr>
                <w:spacing w:val="-2"/>
                <w:sz w:val="28"/>
              </w:rPr>
              <w:t> MAINTENANCE</w:t>
            </w:r>
          </w:p>
        </w:tc>
        <w:tc>
          <w:tcPr>
            <w:tcW w:w="4065" w:type="dxa"/>
          </w:tcPr>
          <w:p>
            <w:pPr>
              <w:pStyle w:val="TableParagraph"/>
              <w:ind w:right="39"/>
              <w:rPr>
                <w:sz w:val="36"/>
              </w:rPr>
            </w:pPr>
            <w:r>
              <w:rPr>
                <w:spacing w:val="-2"/>
                <w:sz w:val="36"/>
              </w:rPr>
              <w:t>23,804</w:t>
            </w:r>
          </w:p>
        </w:tc>
        <w:tc>
          <w:tcPr>
            <w:tcW w:w="4065" w:type="dxa"/>
          </w:tcPr>
          <w:p>
            <w:pPr>
              <w:pStyle w:val="TableParagraph"/>
              <w:ind w:right="39"/>
              <w:rPr>
                <w:sz w:val="36"/>
              </w:rPr>
            </w:pPr>
            <w:r>
              <w:rPr>
                <w:spacing w:val="-2"/>
                <w:sz w:val="36"/>
              </w:rPr>
              <w:t>23,804</w:t>
            </w:r>
          </w:p>
        </w:tc>
        <w:tc>
          <w:tcPr>
            <w:tcW w:w="4065" w:type="dxa"/>
          </w:tcPr>
          <w:p>
            <w:pPr>
              <w:pStyle w:val="TableParagraph"/>
              <w:ind w:right="38"/>
              <w:rPr>
                <w:sz w:val="36"/>
              </w:rPr>
            </w:pPr>
            <w:r>
              <w:rPr>
                <w:spacing w:val="-5"/>
                <w:sz w:val="36"/>
              </w:rPr>
              <w:t>723</w:t>
            </w:r>
          </w:p>
        </w:tc>
      </w:tr>
      <w:tr>
        <w:trPr>
          <w:trHeight w:val="393" w:hRule="atLeast"/>
        </w:trPr>
        <w:tc>
          <w:tcPr>
            <w:tcW w:w="5745" w:type="dxa"/>
          </w:tcPr>
          <w:p>
            <w:pPr>
              <w:pStyle w:val="TableParagraph"/>
              <w:spacing w:line="240" w:lineRule="auto" w:before="32"/>
              <w:ind w:left="49"/>
              <w:jc w:val="left"/>
              <w:rPr>
                <w:sz w:val="28"/>
              </w:rPr>
            </w:pPr>
            <w:r>
              <w:rPr>
                <w:sz w:val="28"/>
              </w:rPr>
              <w:t>COMMUNITY</w:t>
            </w:r>
            <w:r>
              <w:rPr>
                <w:spacing w:val="-8"/>
                <w:sz w:val="28"/>
              </w:rPr>
              <w:t> </w:t>
            </w:r>
            <w:r>
              <w:rPr>
                <w:sz w:val="28"/>
              </w:rPr>
              <w:t>AREA</w:t>
            </w:r>
            <w:r>
              <w:rPr>
                <w:spacing w:val="-1"/>
                <w:sz w:val="28"/>
              </w:rPr>
              <w:t> </w:t>
            </w:r>
            <w:r>
              <w:rPr>
                <w:spacing w:val="-2"/>
                <w:sz w:val="28"/>
              </w:rPr>
              <w:t>MAINTENANCE</w:t>
            </w:r>
          </w:p>
        </w:tc>
        <w:tc>
          <w:tcPr>
            <w:tcW w:w="4065" w:type="dxa"/>
          </w:tcPr>
          <w:p>
            <w:pPr>
              <w:pStyle w:val="TableParagraph"/>
              <w:ind w:right="39"/>
              <w:rPr>
                <w:sz w:val="36"/>
              </w:rPr>
            </w:pPr>
            <w:r>
              <w:rPr>
                <w:spacing w:val="-2"/>
                <w:sz w:val="36"/>
              </w:rPr>
              <w:t>23,394</w:t>
            </w:r>
          </w:p>
        </w:tc>
        <w:tc>
          <w:tcPr>
            <w:tcW w:w="4065" w:type="dxa"/>
          </w:tcPr>
          <w:p>
            <w:pPr>
              <w:pStyle w:val="TableParagraph"/>
              <w:ind w:right="39"/>
              <w:rPr>
                <w:sz w:val="36"/>
              </w:rPr>
            </w:pPr>
            <w:r>
              <w:rPr>
                <w:spacing w:val="-2"/>
                <w:sz w:val="36"/>
              </w:rPr>
              <w:t>23,394</w:t>
            </w:r>
          </w:p>
        </w:tc>
        <w:tc>
          <w:tcPr>
            <w:tcW w:w="4065" w:type="dxa"/>
          </w:tcPr>
          <w:p>
            <w:pPr>
              <w:pStyle w:val="TableParagraph"/>
              <w:ind w:right="38"/>
              <w:rPr>
                <w:sz w:val="36"/>
              </w:rPr>
            </w:pPr>
            <w:r>
              <w:rPr>
                <w:spacing w:val="-2"/>
                <w:sz w:val="36"/>
              </w:rPr>
              <w:t>16,151</w:t>
            </w:r>
          </w:p>
        </w:tc>
      </w:tr>
      <w:tr>
        <w:trPr>
          <w:trHeight w:val="393" w:hRule="atLeast"/>
        </w:trPr>
        <w:tc>
          <w:tcPr>
            <w:tcW w:w="5745" w:type="dxa"/>
          </w:tcPr>
          <w:p>
            <w:pPr>
              <w:pStyle w:val="TableParagraph"/>
              <w:spacing w:line="240" w:lineRule="auto" w:before="32"/>
              <w:ind w:left="49"/>
              <w:jc w:val="left"/>
              <w:rPr>
                <w:sz w:val="28"/>
              </w:rPr>
            </w:pPr>
            <w:r>
              <w:rPr>
                <w:sz w:val="28"/>
              </w:rPr>
              <w:t>DEVELOPMENT</w:t>
            </w:r>
            <w:r>
              <w:rPr>
                <w:spacing w:val="2"/>
                <w:sz w:val="28"/>
              </w:rPr>
              <w:t> </w:t>
            </w:r>
            <w:r>
              <w:rPr>
                <w:spacing w:val="-2"/>
                <w:sz w:val="28"/>
              </w:rPr>
              <w:t>COORDINATOR</w:t>
            </w:r>
          </w:p>
        </w:tc>
        <w:tc>
          <w:tcPr>
            <w:tcW w:w="4065" w:type="dxa"/>
          </w:tcPr>
          <w:p>
            <w:pPr>
              <w:pStyle w:val="TableParagraph"/>
              <w:ind w:right="39"/>
              <w:rPr>
                <w:sz w:val="36"/>
              </w:rPr>
            </w:pPr>
            <w:r>
              <w:rPr>
                <w:spacing w:val="-2"/>
                <w:sz w:val="36"/>
              </w:rPr>
              <w:t>4,412</w:t>
            </w:r>
          </w:p>
        </w:tc>
        <w:tc>
          <w:tcPr>
            <w:tcW w:w="4065" w:type="dxa"/>
          </w:tcPr>
          <w:p>
            <w:pPr>
              <w:pStyle w:val="TableParagraph"/>
              <w:ind w:right="39"/>
              <w:rPr>
                <w:sz w:val="36"/>
              </w:rPr>
            </w:pPr>
            <w:r>
              <w:rPr>
                <w:spacing w:val="-2"/>
                <w:sz w:val="36"/>
              </w:rPr>
              <w:t>4,412</w:t>
            </w:r>
          </w:p>
        </w:tc>
        <w:tc>
          <w:tcPr>
            <w:tcW w:w="4065" w:type="dxa"/>
          </w:tcPr>
          <w:p>
            <w:pPr>
              <w:pStyle w:val="TableParagraph"/>
              <w:ind w:right="38"/>
              <w:rPr>
                <w:sz w:val="36"/>
              </w:rPr>
            </w:pPr>
            <w:r>
              <w:rPr>
                <w:spacing w:val="-2"/>
                <w:sz w:val="36"/>
              </w:rPr>
              <w:t>4,412</w:t>
            </w:r>
          </w:p>
        </w:tc>
      </w:tr>
      <w:tr>
        <w:trPr>
          <w:trHeight w:val="393" w:hRule="atLeast"/>
        </w:trPr>
        <w:tc>
          <w:tcPr>
            <w:tcW w:w="5745" w:type="dxa"/>
          </w:tcPr>
          <w:p>
            <w:pPr>
              <w:pStyle w:val="TableParagraph"/>
              <w:spacing w:line="240" w:lineRule="auto" w:before="32"/>
              <w:ind w:left="49"/>
              <w:jc w:val="left"/>
              <w:rPr>
                <w:sz w:val="28"/>
              </w:rPr>
            </w:pPr>
            <w:r>
              <w:rPr>
                <w:spacing w:val="-2"/>
                <w:sz w:val="28"/>
              </w:rPr>
              <w:t>ELECTRIC</w:t>
            </w:r>
          </w:p>
        </w:tc>
        <w:tc>
          <w:tcPr>
            <w:tcW w:w="4065" w:type="dxa"/>
          </w:tcPr>
          <w:p>
            <w:pPr>
              <w:pStyle w:val="TableParagraph"/>
              <w:ind w:right="39"/>
              <w:rPr>
                <w:sz w:val="36"/>
              </w:rPr>
            </w:pPr>
            <w:r>
              <w:rPr>
                <w:spacing w:val="-2"/>
                <w:sz w:val="36"/>
              </w:rPr>
              <w:t>3,304</w:t>
            </w:r>
          </w:p>
        </w:tc>
        <w:tc>
          <w:tcPr>
            <w:tcW w:w="4065" w:type="dxa"/>
          </w:tcPr>
          <w:p>
            <w:pPr>
              <w:pStyle w:val="TableParagraph"/>
              <w:ind w:right="39"/>
              <w:rPr>
                <w:sz w:val="36"/>
              </w:rPr>
            </w:pPr>
            <w:r>
              <w:rPr>
                <w:spacing w:val="-2"/>
                <w:sz w:val="36"/>
              </w:rPr>
              <w:t>3,304</w:t>
            </w:r>
          </w:p>
        </w:tc>
        <w:tc>
          <w:tcPr>
            <w:tcW w:w="4065" w:type="dxa"/>
          </w:tcPr>
          <w:p>
            <w:pPr>
              <w:pStyle w:val="TableParagraph"/>
              <w:ind w:right="38"/>
              <w:rPr>
                <w:sz w:val="36"/>
              </w:rPr>
            </w:pPr>
            <w:r>
              <w:rPr>
                <w:spacing w:val="-2"/>
                <w:sz w:val="36"/>
              </w:rPr>
              <w:t>1,668</w:t>
            </w:r>
          </w:p>
        </w:tc>
      </w:tr>
      <w:tr>
        <w:trPr>
          <w:trHeight w:val="393" w:hRule="atLeast"/>
        </w:trPr>
        <w:tc>
          <w:tcPr>
            <w:tcW w:w="5745" w:type="dxa"/>
          </w:tcPr>
          <w:p>
            <w:pPr>
              <w:pStyle w:val="TableParagraph"/>
              <w:spacing w:line="240" w:lineRule="auto" w:before="32"/>
              <w:ind w:left="49"/>
              <w:jc w:val="left"/>
              <w:rPr>
                <w:sz w:val="28"/>
              </w:rPr>
            </w:pPr>
            <w:r>
              <w:rPr>
                <w:spacing w:val="-2"/>
                <w:sz w:val="28"/>
              </w:rPr>
              <w:t>ENGINEERING</w:t>
            </w:r>
          </w:p>
        </w:tc>
        <w:tc>
          <w:tcPr>
            <w:tcW w:w="4065" w:type="dxa"/>
          </w:tcPr>
          <w:p>
            <w:pPr>
              <w:pStyle w:val="TableParagraph"/>
              <w:ind w:right="39"/>
              <w:rPr>
                <w:sz w:val="36"/>
              </w:rPr>
            </w:pPr>
            <w:r>
              <w:rPr>
                <w:spacing w:val="-2"/>
                <w:sz w:val="36"/>
              </w:rPr>
              <w:t>23,130</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FIELD</w:t>
            </w:r>
            <w:r>
              <w:rPr>
                <w:spacing w:val="-3"/>
                <w:sz w:val="28"/>
              </w:rPr>
              <w:t> </w:t>
            </w:r>
            <w:r>
              <w:rPr>
                <w:spacing w:val="-2"/>
                <w:sz w:val="28"/>
              </w:rPr>
              <w:t>MANAGEMENT</w:t>
            </w:r>
          </w:p>
        </w:tc>
        <w:tc>
          <w:tcPr>
            <w:tcW w:w="4065" w:type="dxa"/>
          </w:tcPr>
          <w:p>
            <w:pPr>
              <w:pStyle w:val="TableParagraph"/>
              <w:ind w:right="39"/>
              <w:rPr>
                <w:sz w:val="36"/>
              </w:rPr>
            </w:pPr>
            <w:r>
              <w:rPr>
                <w:spacing w:val="-2"/>
                <w:sz w:val="36"/>
              </w:rPr>
              <w:t>23,427</w:t>
            </w:r>
          </w:p>
        </w:tc>
        <w:tc>
          <w:tcPr>
            <w:tcW w:w="4065" w:type="dxa"/>
          </w:tcPr>
          <w:p>
            <w:pPr>
              <w:pStyle w:val="TableParagraph"/>
              <w:ind w:right="39"/>
              <w:rPr>
                <w:sz w:val="36"/>
              </w:rPr>
            </w:pPr>
            <w:r>
              <w:rPr>
                <w:spacing w:val="-2"/>
                <w:sz w:val="36"/>
              </w:rPr>
              <w:t>23,427</w:t>
            </w:r>
          </w:p>
        </w:tc>
        <w:tc>
          <w:tcPr>
            <w:tcW w:w="4065" w:type="dxa"/>
          </w:tcPr>
          <w:p>
            <w:pPr>
              <w:pStyle w:val="TableParagraph"/>
              <w:ind w:right="38"/>
              <w:rPr>
                <w:sz w:val="36"/>
              </w:rPr>
            </w:pPr>
            <w:r>
              <w:rPr>
                <w:spacing w:val="-2"/>
                <w:sz w:val="36"/>
              </w:rPr>
              <w:t>10,210</w:t>
            </w:r>
          </w:p>
        </w:tc>
      </w:tr>
      <w:tr>
        <w:trPr>
          <w:trHeight w:val="393" w:hRule="atLeast"/>
        </w:trPr>
        <w:tc>
          <w:tcPr>
            <w:tcW w:w="5745" w:type="dxa"/>
          </w:tcPr>
          <w:p>
            <w:pPr>
              <w:pStyle w:val="TableParagraph"/>
              <w:spacing w:line="240" w:lineRule="auto" w:before="32"/>
              <w:ind w:left="49"/>
              <w:jc w:val="left"/>
              <w:rPr>
                <w:sz w:val="28"/>
              </w:rPr>
            </w:pPr>
            <w:r>
              <w:rPr>
                <w:sz w:val="28"/>
              </w:rPr>
              <w:t>FOUNTAIN MAINTENANCE &amp;</w:t>
            </w:r>
            <w:r>
              <w:rPr>
                <w:spacing w:val="1"/>
                <w:sz w:val="28"/>
              </w:rPr>
              <w:t> </w:t>
            </w:r>
            <w:r>
              <w:rPr>
                <w:spacing w:val="-2"/>
                <w:sz w:val="28"/>
              </w:rPr>
              <w:t>CHEMICALS</w:t>
            </w:r>
          </w:p>
        </w:tc>
        <w:tc>
          <w:tcPr>
            <w:tcW w:w="4065" w:type="dxa"/>
          </w:tcPr>
          <w:p>
            <w:pPr>
              <w:pStyle w:val="TableParagraph"/>
              <w:ind w:right="39"/>
              <w:rPr>
                <w:sz w:val="36"/>
              </w:rPr>
            </w:pPr>
            <w:r>
              <w:rPr>
                <w:spacing w:val="-5"/>
                <w:sz w:val="36"/>
              </w:rPr>
              <w:t>529</w:t>
            </w:r>
          </w:p>
        </w:tc>
        <w:tc>
          <w:tcPr>
            <w:tcW w:w="4065" w:type="dxa"/>
          </w:tcPr>
          <w:p>
            <w:pPr>
              <w:pStyle w:val="TableParagraph"/>
              <w:ind w:right="39"/>
              <w:rPr>
                <w:sz w:val="36"/>
              </w:rPr>
            </w:pPr>
            <w:r>
              <w:rPr>
                <w:spacing w:val="-5"/>
                <w:sz w:val="36"/>
              </w:rPr>
              <w:t>786</w:t>
            </w:r>
          </w:p>
        </w:tc>
        <w:tc>
          <w:tcPr>
            <w:tcW w:w="4065" w:type="dxa"/>
          </w:tcPr>
          <w:p>
            <w:pPr>
              <w:pStyle w:val="TableParagraph"/>
              <w:ind w:right="38"/>
              <w:rPr>
                <w:sz w:val="36"/>
              </w:rPr>
            </w:pPr>
            <w:r>
              <w:rPr>
                <w:spacing w:val="-5"/>
                <w:sz w:val="36"/>
              </w:rPr>
              <w:t>786</w:t>
            </w:r>
          </w:p>
        </w:tc>
      </w:tr>
      <w:tr>
        <w:trPr>
          <w:trHeight w:val="393" w:hRule="atLeast"/>
        </w:trPr>
        <w:tc>
          <w:tcPr>
            <w:tcW w:w="5745" w:type="dxa"/>
          </w:tcPr>
          <w:p>
            <w:pPr>
              <w:pStyle w:val="TableParagraph"/>
              <w:spacing w:line="240" w:lineRule="auto" w:before="32"/>
              <w:ind w:left="49" w:right="-72"/>
              <w:jc w:val="left"/>
              <w:rPr>
                <w:sz w:val="28"/>
              </w:rPr>
            </w:pPr>
            <w:r>
              <w:rPr>
                <w:sz w:val="28"/>
              </w:rPr>
              <w:t>LANDSCAPING MAINTENANCE</w:t>
            </w:r>
            <w:r>
              <w:rPr>
                <w:spacing w:val="1"/>
                <w:sz w:val="28"/>
              </w:rPr>
              <w:t> </w:t>
            </w:r>
            <w:r>
              <w:rPr>
                <w:sz w:val="28"/>
              </w:rPr>
              <w:t>&amp;</w:t>
            </w:r>
            <w:r>
              <w:rPr>
                <w:spacing w:val="2"/>
                <w:sz w:val="28"/>
              </w:rPr>
              <w:t> </w:t>
            </w:r>
            <w:r>
              <w:rPr>
                <w:spacing w:val="-2"/>
                <w:sz w:val="28"/>
              </w:rPr>
              <w:t>MATERIA</w:t>
            </w:r>
          </w:p>
        </w:tc>
        <w:tc>
          <w:tcPr>
            <w:tcW w:w="4065" w:type="dxa"/>
          </w:tcPr>
          <w:p>
            <w:pPr>
              <w:pStyle w:val="TableParagraph"/>
              <w:ind w:right="39"/>
              <w:rPr>
                <w:sz w:val="36"/>
              </w:rPr>
            </w:pPr>
            <w:r>
              <w:rPr>
                <w:spacing w:val="-2"/>
                <w:sz w:val="36"/>
              </w:rPr>
              <w:t>43,748</w:t>
            </w:r>
          </w:p>
        </w:tc>
        <w:tc>
          <w:tcPr>
            <w:tcW w:w="4065" w:type="dxa"/>
          </w:tcPr>
          <w:p>
            <w:pPr>
              <w:pStyle w:val="TableParagraph"/>
              <w:ind w:right="39"/>
              <w:rPr>
                <w:sz w:val="36"/>
              </w:rPr>
            </w:pPr>
            <w:r>
              <w:rPr>
                <w:spacing w:val="-2"/>
                <w:sz w:val="36"/>
              </w:rPr>
              <w:t>43,748</w:t>
            </w:r>
          </w:p>
        </w:tc>
        <w:tc>
          <w:tcPr>
            <w:tcW w:w="4065" w:type="dxa"/>
          </w:tcPr>
          <w:p>
            <w:pPr>
              <w:pStyle w:val="TableParagraph"/>
              <w:ind w:right="38"/>
              <w:rPr>
                <w:sz w:val="36"/>
              </w:rPr>
            </w:pPr>
            <w:r>
              <w:rPr>
                <w:spacing w:val="-2"/>
                <w:sz w:val="36"/>
              </w:rPr>
              <w:t>40,593</w:t>
            </w:r>
          </w:p>
        </w:tc>
      </w:tr>
      <w:tr>
        <w:trPr>
          <w:trHeight w:val="393" w:hRule="atLeast"/>
        </w:trPr>
        <w:tc>
          <w:tcPr>
            <w:tcW w:w="5745" w:type="dxa"/>
          </w:tcPr>
          <w:p>
            <w:pPr>
              <w:pStyle w:val="TableParagraph"/>
              <w:spacing w:line="240" w:lineRule="auto" w:before="32"/>
              <w:ind w:left="49"/>
              <w:jc w:val="left"/>
              <w:rPr>
                <w:sz w:val="28"/>
              </w:rPr>
            </w:pPr>
            <w:r>
              <w:rPr>
                <w:spacing w:val="-2"/>
                <w:sz w:val="28"/>
              </w:rPr>
              <w:t>IRRIGATION</w:t>
            </w:r>
          </w:p>
        </w:tc>
        <w:tc>
          <w:tcPr>
            <w:tcW w:w="4065" w:type="dxa"/>
          </w:tcPr>
          <w:p>
            <w:pPr>
              <w:pStyle w:val="TableParagraph"/>
              <w:ind w:right="39"/>
              <w:rPr>
                <w:sz w:val="36"/>
              </w:rPr>
            </w:pPr>
            <w:r>
              <w:rPr>
                <w:spacing w:val="-5"/>
                <w:sz w:val="36"/>
              </w:rPr>
              <w:t>264</w:t>
            </w:r>
          </w:p>
        </w:tc>
        <w:tc>
          <w:tcPr>
            <w:tcW w:w="4065" w:type="dxa"/>
          </w:tcPr>
          <w:p>
            <w:pPr>
              <w:pStyle w:val="TableParagraph"/>
              <w:ind w:right="39"/>
              <w:rPr>
                <w:sz w:val="36"/>
              </w:rPr>
            </w:pPr>
            <w:r>
              <w:rPr>
                <w:spacing w:val="-5"/>
                <w:sz w:val="36"/>
              </w:rPr>
              <w:t>264</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IRRIGATION PARTS</w:t>
            </w:r>
            <w:r>
              <w:rPr>
                <w:spacing w:val="1"/>
                <w:sz w:val="28"/>
              </w:rPr>
              <w:t> </w:t>
            </w:r>
            <w:r>
              <w:rPr>
                <w:sz w:val="28"/>
              </w:rPr>
              <w:t>&amp;</w:t>
            </w:r>
            <w:r>
              <w:rPr>
                <w:spacing w:val="1"/>
                <w:sz w:val="28"/>
              </w:rPr>
              <w:t> </w:t>
            </w:r>
            <w:r>
              <w:rPr>
                <w:spacing w:val="-2"/>
                <w:sz w:val="28"/>
              </w:rPr>
              <w:t>REPAIRS</w:t>
            </w:r>
          </w:p>
        </w:tc>
        <w:tc>
          <w:tcPr>
            <w:tcW w:w="4065" w:type="dxa"/>
          </w:tcPr>
          <w:p>
            <w:pPr>
              <w:pStyle w:val="TableParagraph"/>
              <w:ind w:right="39"/>
              <w:rPr>
                <w:sz w:val="36"/>
              </w:rPr>
            </w:pPr>
            <w:r>
              <w:rPr>
                <w:spacing w:val="-2"/>
                <w:sz w:val="36"/>
              </w:rPr>
              <w:t>2,643</w:t>
            </w:r>
          </w:p>
        </w:tc>
        <w:tc>
          <w:tcPr>
            <w:tcW w:w="4065" w:type="dxa"/>
          </w:tcPr>
          <w:p>
            <w:pPr>
              <w:pStyle w:val="TableParagraph"/>
              <w:ind w:right="39"/>
              <w:rPr>
                <w:sz w:val="36"/>
              </w:rPr>
            </w:pPr>
            <w:r>
              <w:rPr>
                <w:spacing w:val="-2"/>
                <w:sz w:val="36"/>
              </w:rPr>
              <w:t>2,643</w:t>
            </w:r>
          </w:p>
        </w:tc>
        <w:tc>
          <w:tcPr>
            <w:tcW w:w="4065" w:type="dxa"/>
          </w:tcPr>
          <w:p>
            <w:pPr>
              <w:pStyle w:val="TableParagraph"/>
              <w:ind w:right="39"/>
              <w:rPr>
                <w:sz w:val="36"/>
              </w:rPr>
            </w:pPr>
            <w:r>
              <w:rPr>
                <w:spacing w:val="-5"/>
                <w:sz w:val="36"/>
              </w:rPr>
              <w:t>739</w:t>
            </w:r>
          </w:p>
        </w:tc>
      </w:tr>
      <w:tr>
        <w:trPr>
          <w:trHeight w:val="393" w:hRule="atLeast"/>
        </w:trPr>
        <w:tc>
          <w:tcPr>
            <w:tcW w:w="5745" w:type="dxa"/>
          </w:tcPr>
          <w:p>
            <w:pPr>
              <w:pStyle w:val="TableParagraph"/>
              <w:spacing w:line="240" w:lineRule="auto" w:before="32"/>
              <w:ind w:left="49"/>
              <w:jc w:val="left"/>
              <w:rPr>
                <w:sz w:val="28"/>
              </w:rPr>
            </w:pPr>
            <w:r>
              <w:rPr>
                <w:sz w:val="28"/>
              </w:rPr>
              <w:t>SIDEWALK</w:t>
            </w:r>
            <w:r>
              <w:rPr>
                <w:spacing w:val="13"/>
                <w:sz w:val="28"/>
              </w:rPr>
              <w:t> </w:t>
            </w:r>
            <w:r>
              <w:rPr>
                <w:spacing w:val="-2"/>
                <w:sz w:val="28"/>
              </w:rPr>
              <w:t>CLEANING</w:t>
            </w:r>
          </w:p>
        </w:tc>
        <w:tc>
          <w:tcPr>
            <w:tcW w:w="4065" w:type="dxa"/>
          </w:tcPr>
          <w:p>
            <w:pPr>
              <w:pStyle w:val="TableParagraph"/>
              <w:ind w:right="39"/>
              <w:rPr>
                <w:sz w:val="36"/>
              </w:rPr>
            </w:pPr>
            <w:r>
              <w:rPr>
                <w:spacing w:val="-2"/>
                <w:sz w:val="36"/>
              </w:rPr>
              <w:t>3,965</w:t>
            </w:r>
          </w:p>
        </w:tc>
        <w:tc>
          <w:tcPr>
            <w:tcW w:w="4065" w:type="dxa"/>
          </w:tcPr>
          <w:p>
            <w:pPr>
              <w:pStyle w:val="TableParagraph"/>
              <w:ind w:right="39"/>
              <w:rPr>
                <w:sz w:val="36"/>
              </w:rPr>
            </w:pPr>
            <w:r>
              <w:rPr>
                <w:spacing w:val="-2"/>
                <w:sz w:val="36"/>
              </w:rPr>
              <w:t>7,405</w:t>
            </w:r>
          </w:p>
        </w:tc>
        <w:tc>
          <w:tcPr>
            <w:tcW w:w="4065" w:type="dxa"/>
          </w:tcPr>
          <w:p>
            <w:pPr>
              <w:pStyle w:val="TableParagraph"/>
              <w:ind w:right="38"/>
              <w:rPr>
                <w:sz w:val="36"/>
              </w:rPr>
            </w:pPr>
            <w:r>
              <w:rPr>
                <w:spacing w:val="-2"/>
                <w:sz w:val="36"/>
              </w:rPr>
              <w:t>7,405</w:t>
            </w:r>
          </w:p>
        </w:tc>
      </w:tr>
      <w:tr>
        <w:trPr>
          <w:trHeight w:val="393" w:hRule="atLeast"/>
        </w:trPr>
        <w:tc>
          <w:tcPr>
            <w:tcW w:w="5745" w:type="dxa"/>
          </w:tcPr>
          <w:p>
            <w:pPr>
              <w:pStyle w:val="TableParagraph"/>
              <w:spacing w:line="240" w:lineRule="auto" w:before="32"/>
              <w:ind w:left="49"/>
              <w:jc w:val="left"/>
              <w:rPr>
                <w:sz w:val="28"/>
              </w:rPr>
            </w:pPr>
            <w:r>
              <w:rPr>
                <w:spacing w:val="-2"/>
                <w:sz w:val="28"/>
              </w:rPr>
              <w:t>SIGNAGE</w:t>
            </w:r>
          </w:p>
        </w:tc>
        <w:tc>
          <w:tcPr>
            <w:tcW w:w="4065" w:type="dxa"/>
          </w:tcPr>
          <w:p>
            <w:pPr>
              <w:pStyle w:val="TableParagraph"/>
              <w:ind w:right="39"/>
              <w:rPr>
                <w:sz w:val="36"/>
              </w:rPr>
            </w:pPr>
            <w:r>
              <w:rPr>
                <w:spacing w:val="-2"/>
                <w:sz w:val="36"/>
              </w:rPr>
              <w:t>1,322</w:t>
            </w:r>
          </w:p>
        </w:tc>
        <w:tc>
          <w:tcPr>
            <w:tcW w:w="4065" w:type="dxa"/>
          </w:tcPr>
          <w:p>
            <w:pPr>
              <w:pStyle w:val="TableParagraph"/>
              <w:ind w:right="39"/>
              <w:rPr>
                <w:sz w:val="36"/>
              </w:rPr>
            </w:pPr>
            <w:r>
              <w:rPr>
                <w:spacing w:val="-2"/>
                <w:sz w:val="36"/>
              </w:rPr>
              <w:t>1,322</w:t>
            </w:r>
          </w:p>
        </w:tc>
        <w:tc>
          <w:tcPr>
            <w:tcW w:w="4065" w:type="dxa"/>
          </w:tcPr>
          <w:p>
            <w:pPr>
              <w:pStyle w:val="TableParagraph"/>
              <w:ind w:right="39"/>
              <w:rPr>
                <w:sz w:val="36"/>
              </w:rPr>
            </w:pPr>
            <w:r>
              <w:rPr>
                <w:spacing w:val="-5"/>
                <w:sz w:val="36"/>
              </w:rPr>
              <w:t>357</w:t>
            </w:r>
          </w:p>
        </w:tc>
      </w:tr>
      <w:tr>
        <w:trPr>
          <w:trHeight w:val="393" w:hRule="atLeast"/>
        </w:trPr>
        <w:tc>
          <w:tcPr>
            <w:tcW w:w="5745" w:type="dxa"/>
          </w:tcPr>
          <w:p>
            <w:pPr>
              <w:pStyle w:val="TableParagraph"/>
              <w:spacing w:line="240" w:lineRule="auto" w:before="32"/>
              <w:ind w:left="49"/>
              <w:jc w:val="left"/>
              <w:rPr>
                <w:sz w:val="28"/>
              </w:rPr>
            </w:pPr>
            <w:r>
              <w:rPr>
                <w:spacing w:val="-2"/>
                <w:sz w:val="28"/>
              </w:rPr>
              <w:t>STREETLIGHTS</w:t>
            </w:r>
          </w:p>
        </w:tc>
        <w:tc>
          <w:tcPr>
            <w:tcW w:w="4065" w:type="dxa"/>
          </w:tcPr>
          <w:p>
            <w:pPr>
              <w:pStyle w:val="TableParagraph"/>
              <w:ind w:right="39"/>
              <w:rPr>
                <w:sz w:val="36"/>
              </w:rPr>
            </w:pPr>
            <w:r>
              <w:rPr>
                <w:spacing w:val="-2"/>
                <w:sz w:val="36"/>
              </w:rPr>
              <w:t>2,643</w:t>
            </w:r>
          </w:p>
        </w:tc>
        <w:tc>
          <w:tcPr>
            <w:tcW w:w="4065" w:type="dxa"/>
          </w:tcPr>
          <w:p>
            <w:pPr>
              <w:pStyle w:val="TableParagraph"/>
              <w:ind w:right="39"/>
              <w:rPr>
                <w:sz w:val="36"/>
              </w:rPr>
            </w:pPr>
            <w:r>
              <w:rPr>
                <w:spacing w:val="-2"/>
                <w:sz w:val="36"/>
              </w:rPr>
              <w:t>2,643</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STORMWATER</w:t>
            </w:r>
            <w:r>
              <w:rPr>
                <w:spacing w:val="16"/>
                <w:sz w:val="28"/>
              </w:rPr>
              <w:t> </w:t>
            </w:r>
            <w:r>
              <w:rPr>
                <w:spacing w:val="-2"/>
                <w:sz w:val="28"/>
              </w:rPr>
              <w:t>MANAGEMENT</w:t>
            </w:r>
          </w:p>
        </w:tc>
        <w:tc>
          <w:tcPr>
            <w:tcW w:w="4065" w:type="dxa"/>
          </w:tcPr>
          <w:p>
            <w:pPr>
              <w:pStyle w:val="TableParagraph"/>
              <w:ind w:right="39"/>
              <w:rPr>
                <w:sz w:val="36"/>
              </w:rPr>
            </w:pPr>
            <w:r>
              <w:rPr>
                <w:spacing w:val="-2"/>
                <w:sz w:val="36"/>
              </w:rPr>
              <w:t>75,998</w:t>
            </w:r>
          </w:p>
        </w:tc>
        <w:tc>
          <w:tcPr>
            <w:tcW w:w="4065" w:type="dxa"/>
          </w:tcPr>
          <w:p>
            <w:pPr>
              <w:pStyle w:val="TableParagraph"/>
              <w:ind w:right="39"/>
              <w:rPr>
                <w:sz w:val="36"/>
              </w:rPr>
            </w:pPr>
            <w:r>
              <w:rPr>
                <w:spacing w:val="-2"/>
                <w:sz w:val="36"/>
              </w:rPr>
              <w:t>75,998</w:t>
            </w:r>
          </w:p>
        </w:tc>
        <w:tc>
          <w:tcPr>
            <w:tcW w:w="4065" w:type="dxa"/>
          </w:tcPr>
          <w:p>
            <w:pPr>
              <w:pStyle w:val="TableParagraph"/>
              <w:ind w:right="38"/>
              <w:rPr>
                <w:sz w:val="36"/>
              </w:rPr>
            </w:pPr>
            <w:r>
              <w:rPr>
                <w:spacing w:val="-2"/>
                <w:sz w:val="36"/>
              </w:rPr>
              <w:t>62,809</w:t>
            </w:r>
          </w:p>
        </w:tc>
      </w:tr>
      <w:tr>
        <w:trPr>
          <w:trHeight w:val="393" w:hRule="atLeast"/>
        </w:trPr>
        <w:tc>
          <w:tcPr>
            <w:tcW w:w="5745" w:type="dxa"/>
          </w:tcPr>
          <w:p>
            <w:pPr>
              <w:pStyle w:val="TableParagraph"/>
              <w:spacing w:line="240" w:lineRule="auto" w:before="32"/>
              <w:ind w:left="49"/>
              <w:jc w:val="left"/>
              <w:rPr>
                <w:sz w:val="28"/>
              </w:rPr>
            </w:pPr>
            <w:r>
              <w:rPr>
                <w:sz w:val="28"/>
              </w:rPr>
              <w:t>TREE/PLANT</w:t>
            </w:r>
            <w:r>
              <w:rPr>
                <w:spacing w:val="3"/>
                <w:sz w:val="28"/>
              </w:rPr>
              <w:t> </w:t>
            </w:r>
            <w:r>
              <w:rPr>
                <w:sz w:val="28"/>
              </w:rPr>
              <w:t>REPLACEMENT</w:t>
            </w:r>
            <w:r>
              <w:rPr>
                <w:spacing w:val="3"/>
                <w:sz w:val="28"/>
              </w:rPr>
              <w:t> </w:t>
            </w:r>
            <w:r>
              <w:rPr>
                <w:sz w:val="28"/>
              </w:rPr>
              <w:t>&amp;</w:t>
            </w:r>
            <w:r>
              <w:rPr>
                <w:spacing w:val="2"/>
                <w:sz w:val="28"/>
              </w:rPr>
              <w:t> </w:t>
            </w:r>
            <w:r>
              <w:rPr>
                <w:spacing w:val="-4"/>
                <w:sz w:val="28"/>
              </w:rPr>
              <w:t>TRIM</w:t>
            </w:r>
          </w:p>
        </w:tc>
        <w:tc>
          <w:tcPr>
            <w:tcW w:w="4065" w:type="dxa"/>
          </w:tcPr>
          <w:p>
            <w:pPr>
              <w:pStyle w:val="TableParagraph"/>
              <w:ind w:right="39"/>
              <w:rPr>
                <w:sz w:val="36"/>
              </w:rPr>
            </w:pPr>
            <w:r>
              <w:rPr>
                <w:spacing w:val="-2"/>
                <w:sz w:val="36"/>
              </w:rPr>
              <w:t>6,609</w:t>
            </w:r>
          </w:p>
        </w:tc>
        <w:tc>
          <w:tcPr>
            <w:tcW w:w="4065" w:type="dxa"/>
          </w:tcPr>
          <w:p>
            <w:pPr>
              <w:pStyle w:val="TableParagraph"/>
              <w:ind w:right="39"/>
              <w:rPr>
                <w:sz w:val="36"/>
              </w:rPr>
            </w:pPr>
            <w:r>
              <w:rPr>
                <w:spacing w:val="-2"/>
                <w:sz w:val="36"/>
              </w:rPr>
              <w:t>6,609</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357" w:lineRule="exact" w:before="16"/>
              <w:ind w:left="52"/>
              <w:jc w:val="left"/>
              <w:rPr>
                <w:b/>
                <w:sz w:val="32"/>
              </w:rPr>
            </w:pPr>
            <w:r>
              <w:rPr>
                <w:b/>
                <w:spacing w:val="-2"/>
                <w:sz w:val="32"/>
              </w:rPr>
              <w:t>TOTAL</w:t>
            </w:r>
            <w:r>
              <w:rPr>
                <w:b/>
                <w:spacing w:val="-15"/>
                <w:sz w:val="32"/>
              </w:rPr>
              <w:t> </w:t>
            </w:r>
            <w:r>
              <w:rPr>
                <w:b/>
                <w:spacing w:val="-2"/>
                <w:sz w:val="32"/>
              </w:rPr>
              <w:t>MAINTENANCE</w:t>
            </w:r>
            <w:r>
              <w:rPr>
                <w:b/>
                <w:spacing w:val="-15"/>
                <w:sz w:val="32"/>
              </w:rPr>
              <w:t> </w:t>
            </w:r>
            <w:r>
              <w:rPr>
                <w:b/>
                <w:spacing w:val="-2"/>
                <w:sz w:val="32"/>
              </w:rPr>
              <w:t>EXPENSES</w:t>
            </w:r>
          </w:p>
        </w:tc>
        <w:tc>
          <w:tcPr>
            <w:tcW w:w="4065" w:type="dxa"/>
          </w:tcPr>
          <w:p>
            <w:pPr>
              <w:pStyle w:val="TableParagraph"/>
              <w:ind w:right="39"/>
              <w:rPr>
                <w:b/>
                <w:sz w:val="36"/>
              </w:rPr>
            </w:pPr>
            <w:r>
              <w:rPr>
                <w:b/>
                <w:spacing w:val="-2"/>
                <w:sz w:val="36"/>
              </w:rPr>
              <w:t>364,754</w:t>
            </w:r>
          </w:p>
        </w:tc>
        <w:tc>
          <w:tcPr>
            <w:tcW w:w="4065" w:type="dxa"/>
          </w:tcPr>
          <w:p>
            <w:pPr>
              <w:pStyle w:val="TableParagraph"/>
              <w:ind w:right="39"/>
              <w:rPr>
                <w:b/>
                <w:sz w:val="36"/>
              </w:rPr>
            </w:pPr>
            <w:r>
              <w:rPr>
                <w:b/>
                <w:spacing w:val="-2"/>
                <w:sz w:val="36"/>
              </w:rPr>
              <w:t>247,760</w:t>
            </w:r>
          </w:p>
        </w:tc>
        <w:tc>
          <w:tcPr>
            <w:tcW w:w="4065" w:type="dxa"/>
          </w:tcPr>
          <w:p>
            <w:pPr>
              <w:pStyle w:val="TableParagraph"/>
              <w:ind w:right="38"/>
              <w:rPr>
                <w:b/>
                <w:sz w:val="36"/>
              </w:rPr>
            </w:pPr>
            <w:r>
              <w:rPr>
                <w:b/>
                <w:spacing w:val="-2"/>
                <w:sz w:val="36"/>
              </w:rPr>
              <w:t>145,853</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275" w:hRule="atLeast"/>
        </w:trPr>
        <w:tc>
          <w:tcPr>
            <w:tcW w:w="574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9"/>
                <w:sz w:val="32"/>
              </w:rPr>
              <w:t> </w:t>
            </w:r>
            <w:r>
              <w:rPr>
                <w:b/>
                <w:spacing w:val="-2"/>
                <w:sz w:val="32"/>
              </w:rPr>
              <w:t>Expenditures</w:t>
            </w:r>
          </w:p>
        </w:tc>
        <w:tc>
          <w:tcPr>
            <w:tcW w:w="4065" w:type="dxa"/>
          </w:tcPr>
          <w:p>
            <w:pPr>
              <w:pStyle w:val="TableParagraph"/>
              <w:tabs>
                <w:tab w:pos="2563" w:val="left" w:leader="none"/>
              </w:tabs>
              <w:ind w:left="233"/>
              <w:jc w:val="left"/>
              <w:rPr>
                <w:b/>
                <w:sz w:val="36"/>
              </w:rPr>
            </w:pPr>
            <w:r>
              <w:rPr>
                <w:b/>
                <w:spacing w:val="-10"/>
                <w:sz w:val="36"/>
              </w:rPr>
              <w:t>$</w:t>
            </w:r>
            <w:r>
              <w:rPr>
                <w:b/>
                <w:sz w:val="36"/>
              </w:rPr>
              <w:tab/>
            </w:r>
            <w:r>
              <w:rPr>
                <w:b/>
                <w:spacing w:val="-2"/>
                <w:sz w:val="36"/>
              </w:rPr>
              <w:t>433,904</w:t>
            </w:r>
          </w:p>
        </w:tc>
        <w:tc>
          <w:tcPr>
            <w:tcW w:w="4065" w:type="dxa"/>
          </w:tcPr>
          <w:p>
            <w:pPr>
              <w:pStyle w:val="TableParagraph"/>
              <w:tabs>
                <w:tab w:pos="2563" w:val="left" w:leader="none"/>
              </w:tabs>
              <w:ind w:left="234"/>
              <w:jc w:val="left"/>
              <w:rPr>
                <w:b/>
                <w:sz w:val="36"/>
              </w:rPr>
            </w:pPr>
            <w:r>
              <w:rPr>
                <w:b/>
                <w:spacing w:val="-10"/>
                <w:sz w:val="36"/>
              </w:rPr>
              <w:t>$</w:t>
            </w:r>
            <w:r>
              <w:rPr>
                <w:b/>
                <w:sz w:val="36"/>
              </w:rPr>
              <w:tab/>
            </w:r>
            <w:r>
              <w:rPr>
                <w:b/>
                <w:spacing w:val="-2"/>
                <w:sz w:val="36"/>
              </w:rPr>
              <w:t>335,640</w:t>
            </w:r>
          </w:p>
        </w:tc>
        <w:tc>
          <w:tcPr>
            <w:tcW w:w="4065" w:type="dxa"/>
          </w:tcPr>
          <w:p>
            <w:pPr>
              <w:pStyle w:val="TableParagraph"/>
              <w:tabs>
                <w:tab w:pos="2564" w:val="left" w:leader="none"/>
              </w:tabs>
              <w:ind w:left="234"/>
              <w:jc w:val="left"/>
              <w:rPr>
                <w:b/>
                <w:sz w:val="36"/>
              </w:rPr>
            </w:pPr>
            <w:r>
              <w:rPr>
                <w:b/>
                <w:spacing w:val="-10"/>
                <w:sz w:val="36"/>
              </w:rPr>
              <w:t>$</w:t>
            </w:r>
            <w:r>
              <w:rPr>
                <w:b/>
                <w:sz w:val="36"/>
              </w:rPr>
              <w:tab/>
            </w:r>
            <w:r>
              <w:rPr>
                <w:b/>
                <w:spacing w:val="-2"/>
                <w:sz w:val="36"/>
              </w:rPr>
              <w:t>220,463</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216" w:hRule="atLeast"/>
        </w:trPr>
        <w:tc>
          <w:tcPr>
            <w:tcW w:w="574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r>
      <w:tr>
        <w:trPr>
          <w:trHeight w:val="393" w:hRule="atLeast"/>
        </w:trPr>
        <w:tc>
          <w:tcPr>
            <w:tcW w:w="5745" w:type="dxa"/>
          </w:tcPr>
          <w:p>
            <w:pPr>
              <w:pStyle w:val="TableParagraph"/>
              <w:spacing w:line="357" w:lineRule="exact" w:before="16"/>
              <w:ind w:left="52"/>
              <w:jc w:val="left"/>
              <w:rPr>
                <w:b/>
                <w:sz w:val="32"/>
              </w:rPr>
            </w:pPr>
            <w:r>
              <w:rPr>
                <w:b/>
                <w:sz w:val="32"/>
              </w:rPr>
              <w:t>EXCESS</w:t>
            </w:r>
            <w:r>
              <w:rPr>
                <w:b/>
                <w:spacing w:val="-2"/>
                <w:sz w:val="32"/>
              </w:rPr>
              <w:t> </w:t>
            </w:r>
            <w:r>
              <w:rPr>
                <w:b/>
                <w:sz w:val="32"/>
              </w:rPr>
              <w:t>/</w:t>
            </w:r>
            <w:r>
              <w:rPr>
                <w:b/>
                <w:spacing w:val="-2"/>
                <w:sz w:val="32"/>
              </w:rPr>
              <w:t> (SHORTFALL)</w:t>
            </w:r>
          </w:p>
        </w:tc>
        <w:tc>
          <w:tcPr>
            <w:tcW w:w="4065" w:type="dxa"/>
          </w:tcPr>
          <w:p>
            <w:pPr>
              <w:pStyle w:val="TableParagraph"/>
              <w:tabs>
                <w:tab w:pos="2563" w:val="left" w:leader="none"/>
              </w:tabs>
              <w:ind w:left="233"/>
              <w:jc w:val="left"/>
              <w:rPr>
                <w:b/>
                <w:sz w:val="36"/>
              </w:rPr>
            </w:pPr>
            <w:r>
              <w:rPr>
                <w:b/>
                <w:spacing w:val="-10"/>
                <w:sz w:val="36"/>
              </w:rPr>
              <w:t>$</w:t>
            </w:r>
            <w:r>
              <w:rPr>
                <w:b/>
                <w:sz w:val="36"/>
              </w:rPr>
              <w:tab/>
            </w:r>
            <w:r>
              <w:rPr>
                <w:b/>
                <w:spacing w:val="-2"/>
                <w:sz w:val="36"/>
              </w:rPr>
              <w:t>441,234</w:t>
            </w:r>
          </w:p>
        </w:tc>
        <w:tc>
          <w:tcPr>
            <w:tcW w:w="4065" w:type="dxa"/>
          </w:tcPr>
          <w:p>
            <w:pPr>
              <w:pStyle w:val="TableParagraph"/>
              <w:tabs>
                <w:tab w:pos="2563" w:val="left" w:leader="none"/>
              </w:tabs>
              <w:ind w:left="234"/>
              <w:jc w:val="left"/>
              <w:rPr>
                <w:b/>
                <w:sz w:val="36"/>
              </w:rPr>
            </w:pPr>
            <w:r>
              <w:rPr>
                <w:b/>
                <w:spacing w:val="-10"/>
                <w:sz w:val="36"/>
              </w:rPr>
              <w:t>$</w:t>
            </w:r>
            <w:r>
              <w:rPr>
                <w:b/>
                <w:sz w:val="36"/>
              </w:rPr>
              <w:tab/>
            </w:r>
            <w:r>
              <w:rPr>
                <w:b/>
                <w:spacing w:val="-2"/>
                <w:sz w:val="36"/>
              </w:rPr>
              <w:t>604,328</w:t>
            </w:r>
          </w:p>
        </w:tc>
        <w:tc>
          <w:tcPr>
            <w:tcW w:w="4065" w:type="dxa"/>
          </w:tcPr>
          <w:p>
            <w:pPr>
              <w:pStyle w:val="TableParagraph"/>
              <w:tabs>
                <w:tab w:pos="2564" w:val="left" w:leader="none"/>
              </w:tabs>
              <w:ind w:left="234"/>
              <w:jc w:val="left"/>
              <w:rPr>
                <w:b/>
                <w:sz w:val="36"/>
              </w:rPr>
            </w:pPr>
            <w:r>
              <w:rPr>
                <w:b/>
                <w:spacing w:val="-10"/>
                <w:sz w:val="36"/>
              </w:rPr>
              <w:t>$</w:t>
            </w:r>
            <w:r>
              <w:rPr>
                <w:b/>
                <w:sz w:val="36"/>
              </w:rPr>
              <w:tab/>
            </w:r>
            <w:r>
              <w:rPr>
                <w:b/>
                <w:spacing w:val="-2"/>
                <w:sz w:val="36"/>
              </w:rPr>
              <w:t>719,505</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64" w:lineRule="exact" w:before="9"/>
              <w:ind w:left="52"/>
              <w:jc w:val="left"/>
              <w:rPr>
                <w:sz w:val="32"/>
              </w:rPr>
            </w:pPr>
            <w:r>
              <w:rPr>
                <w:sz w:val="32"/>
              </w:rPr>
              <w:t>PAYMENT</w:t>
            </w:r>
            <w:r>
              <w:rPr>
                <w:spacing w:val="-5"/>
                <w:sz w:val="32"/>
              </w:rPr>
              <w:t> </w:t>
            </w:r>
            <w:r>
              <w:rPr>
                <w:sz w:val="32"/>
              </w:rPr>
              <w:t>TO</w:t>
            </w:r>
            <w:r>
              <w:rPr>
                <w:spacing w:val="-5"/>
                <w:sz w:val="32"/>
              </w:rPr>
              <w:t> </w:t>
            </w:r>
            <w:r>
              <w:rPr>
                <w:spacing w:val="-2"/>
                <w:sz w:val="32"/>
              </w:rPr>
              <w:t>TRUSTEE</w:t>
            </w:r>
          </w:p>
        </w:tc>
        <w:tc>
          <w:tcPr>
            <w:tcW w:w="4065" w:type="dxa"/>
          </w:tcPr>
          <w:p>
            <w:pPr>
              <w:pStyle w:val="TableParagraph"/>
              <w:spacing w:line="364" w:lineRule="exact" w:before="9"/>
              <w:ind w:right="32"/>
              <w:rPr>
                <w:sz w:val="32"/>
              </w:rPr>
            </w:pPr>
            <w:r>
              <w:rPr>
                <w:spacing w:val="-2"/>
                <w:sz w:val="32"/>
              </w:rPr>
              <w:t>(385,498)</w:t>
            </w:r>
          </w:p>
        </w:tc>
        <w:tc>
          <w:tcPr>
            <w:tcW w:w="4065" w:type="dxa"/>
          </w:tcPr>
          <w:p>
            <w:pPr>
              <w:pStyle w:val="TableParagraph"/>
              <w:spacing w:line="364" w:lineRule="exact" w:before="9"/>
              <w:ind w:right="32"/>
              <w:rPr>
                <w:sz w:val="32"/>
              </w:rPr>
            </w:pPr>
            <w:r>
              <w:rPr>
                <w:spacing w:val="-2"/>
                <w:sz w:val="32"/>
              </w:rPr>
              <w:t>(402,203)</w:t>
            </w:r>
          </w:p>
        </w:tc>
        <w:tc>
          <w:tcPr>
            <w:tcW w:w="4065" w:type="dxa"/>
          </w:tcPr>
          <w:p>
            <w:pPr>
              <w:pStyle w:val="TableParagraph"/>
              <w:spacing w:line="364" w:lineRule="exact" w:before="9"/>
              <w:ind w:right="31"/>
              <w:rPr>
                <w:sz w:val="32"/>
              </w:rPr>
            </w:pPr>
            <w:r>
              <w:rPr>
                <w:spacing w:val="-2"/>
                <w:sz w:val="32"/>
              </w:rPr>
              <w:t>(402,203)</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pacing w:val="-2"/>
                <w:sz w:val="32"/>
              </w:rPr>
              <w:t>BALANCE</w:t>
            </w:r>
          </w:p>
        </w:tc>
        <w:tc>
          <w:tcPr>
            <w:tcW w:w="4065" w:type="dxa"/>
          </w:tcPr>
          <w:p>
            <w:pPr>
              <w:pStyle w:val="TableParagraph"/>
              <w:tabs>
                <w:tab w:pos="2766" w:val="left" w:leader="none"/>
              </w:tabs>
              <w:ind w:left="182"/>
              <w:jc w:val="left"/>
              <w:rPr>
                <w:b/>
                <w:sz w:val="36"/>
              </w:rPr>
            </w:pPr>
            <w:r>
              <w:rPr>
                <w:b/>
                <w:spacing w:val="-10"/>
                <w:sz w:val="36"/>
              </w:rPr>
              <w:t>$</w:t>
            </w:r>
            <w:r>
              <w:rPr>
                <w:b/>
                <w:sz w:val="36"/>
              </w:rPr>
              <w:tab/>
            </w:r>
            <w:r>
              <w:rPr>
                <w:b/>
                <w:spacing w:val="-2"/>
                <w:sz w:val="36"/>
              </w:rPr>
              <w:t>55,737</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202,125</w:t>
            </w:r>
          </w:p>
        </w:tc>
        <w:tc>
          <w:tcPr>
            <w:tcW w:w="4065" w:type="dxa"/>
          </w:tcPr>
          <w:p>
            <w:pPr>
              <w:pStyle w:val="TableParagraph"/>
              <w:tabs>
                <w:tab w:pos="2564" w:val="left" w:leader="none"/>
              </w:tabs>
              <w:ind w:left="182"/>
              <w:jc w:val="left"/>
              <w:rPr>
                <w:b/>
                <w:sz w:val="36"/>
              </w:rPr>
            </w:pPr>
            <w:r>
              <w:rPr>
                <w:b/>
                <w:spacing w:val="-10"/>
                <w:sz w:val="36"/>
              </w:rPr>
              <w:t>$</w:t>
            </w:r>
            <w:r>
              <w:rPr>
                <w:b/>
                <w:sz w:val="36"/>
              </w:rPr>
              <w:tab/>
            </w:r>
            <w:r>
              <w:rPr>
                <w:b/>
                <w:spacing w:val="-2"/>
                <w:sz w:val="36"/>
              </w:rPr>
              <w:t>317,302</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52"/>
              <w:ind w:left="45"/>
              <w:jc w:val="left"/>
              <w:rPr>
                <w:sz w:val="25"/>
              </w:rPr>
            </w:pPr>
            <w:r>
              <w:rPr>
                <w:sz w:val="25"/>
              </w:rPr>
              <w:t>COUNTY</w:t>
            </w:r>
            <w:r>
              <w:rPr>
                <w:spacing w:val="5"/>
                <w:sz w:val="25"/>
              </w:rPr>
              <w:t> </w:t>
            </w:r>
            <w:r>
              <w:rPr>
                <w:sz w:val="25"/>
              </w:rPr>
              <w:t>APPRAISER</w:t>
            </w:r>
            <w:r>
              <w:rPr>
                <w:spacing w:val="10"/>
                <w:sz w:val="25"/>
              </w:rPr>
              <w:t> </w:t>
            </w:r>
            <w:r>
              <w:rPr>
                <w:sz w:val="25"/>
              </w:rPr>
              <w:t>&amp;</w:t>
            </w:r>
            <w:r>
              <w:rPr>
                <w:spacing w:val="10"/>
                <w:sz w:val="25"/>
              </w:rPr>
              <w:t> </w:t>
            </w:r>
            <w:r>
              <w:rPr>
                <w:sz w:val="25"/>
              </w:rPr>
              <w:t>TAX</w:t>
            </w:r>
            <w:r>
              <w:rPr>
                <w:spacing w:val="5"/>
                <w:sz w:val="25"/>
              </w:rPr>
              <w:t> </w:t>
            </w:r>
            <w:r>
              <w:rPr>
                <w:sz w:val="25"/>
              </w:rPr>
              <w:t>COLLECTOR</w:t>
            </w:r>
            <w:r>
              <w:rPr>
                <w:spacing w:val="11"/>
                <w:sz w:val="25"/>
              </w:rPr>
              <w:t> </w:t>
            </w:r>
            <w:r>
              <w:rPr>
                <w:spacing w:val="-5"/>
                <w:sz w:val="25"/>
              </w:rPr>
              <w:t>FEE</w:t>
            </w:r>
          </w:p>
        </w:tc>
        <w:tc>
          <w:tcPr>
            <w:tcW w:w="4065" w:type="dxa"/>
          </w:tcPr>
          <w:p>
            <w:pPr>
              <w:pStyle w:val="TableParagraph"/>
              <w:ind w:right="38"/>
              <w:rPr>
                <w:sz w:val="36"/>
              </w:rPr>
            </w:pPr>
            <w:r>
              <w:rPr>
                <w:spacing w:val="-2"/>
                <w:sz w:val="36"/>
              </w:rPr>
              <w:t>(27,868)</w:t>
            </w:r>
          </w:p>
        </w:tc>
        <w:tc>
          <w:tcPr>
            <w:tcW w:w="4065" w:type="dxa"/>
          </w:tcPr>
          <w:p>
            <w:pPr>
              <w:pStyle w:val="TableParagraph"/>
              <w:ind w:right="38"/>
              <w:rPr>
                <w:sz w:val="36"/>
              </w:rPr>
            </w:pPr>
            <w:r>
              <w:rPr>
                <w:spacing w:val="-2"/>
                <w:sz w:val="36"/>
              </w:rPr>
              <w:t>(27,711)</w:t>
            </w:r>
          </w:p>
        </w:tc>
        <w:tc>
          <w:tcPr>
            <w:tcW w:w="4065" w:type="dxa"/>
          </w:tcPr>
          <w:p>
            <w:pPr>
              <w:pStyle w:val="TableParagraph"/>
              <w:ind w:right="38"/>
              <w:rPr>
                <w:sz w:val="36"/>
              </w:rPr>
            </w:pPr>
            <w:r>
              <w:rPr>
                <w:spacing w:val="-2"/>
                <w:sz w:val="36"/>
              </w:rPr>
              <w:t>(27,711)</w:t>
            </w:r>
          </w:p>
        </w:tc>
      </w:tr>
      <w:tr>
        <w:trPr>
          <w:trHeight w:val="393" w:hRule="atLeast"/>
        </w:trPr>
        <w:tc>
          <w:tcPr>
            <w:tcW w:w="5745" w:type="dxa"/>
          </w:tcPr>
          <w:p>
            <w:pPr>
              <w:pStyle w:val="TableParagraph"/>
              <w:spacing w:line="355" w:lineRule="exact" w:before="18"/>
              <w:ind w:left="52"/>
              <w:jc w:val="left"/>
              <w:rPr>
                <w:sz w:val="31"/>
              </w:rPr>
            </w:pPr>
            <w:r>
              <w:rPr>
                <w:sz w:val="31"/>
              </w:rPr>
              <w:t>DISCOUNTS</w:t>
            </w:r>
            <w:r>
              <w:rPr>
                <w:spacing w:val="20"/>
                <w:sz w:val="31"/>
              </w:rPr>
              <w:t> </w:t>
            </w:r>
            <w:r>
              <w:rPr>
                <w:sz w:val="31"/>
              </w:rPr>
              <w:t>FOR</w:t>
            </w:r>
            <w:r>
              <w:rPr>
                <w:spacing w:val="22"/>
                <w:sz w:val="31"/>
              </w:rPr>
              <w:t> </w:t>
            </w:r>
            <w:r>
              <w:rPr>
                <w:sz w:val="31"/>
              </w:rPr>
              <w:t>EARLY</w:t>
            </w:r>
            <w:r>
              <w:rPr>
                <w:spacing w:val="15"/>
                <w:sz w:val="31"/>
              </w:rPr>
              <w:t> </w:t>
            </w:r>
            <w:r>
              <w:rPr>
                <w:spacing w:val="-2"/>
                <w:sz w:val="31"/>
              </w:rPr>
              <w:t>PAYMENTS</w:t>
            </w:r>
          </w:p>
        </w:tc>
        <w:tc>
          <w:tcPr>
            <w:tcW w:w="4065" w:type="dxa"/>
          </w:tcPr>
          <w:p>
            <w:pPr>
              <w:pStyle w:val="TableParagraph"/>
              <w:ind w:right="38"/>
              <w:rPr>
                <w:sz w:val="36"/>
              </w:rPr>
            </w:pPr>
            <w:r>
              <w:rPr>
                <w:spacing w:val="-2"/>
                <w:sz w:val="36"/>
              </w:rPr>
              <w:t>(27,868)</w:t>
            </w:r>
          </w:p>
        </w:tc>
        <w:tc>
          <w:tcPr>
            <w:tcW w:w="4065" w:type="dxa"/>
          </w:tcPr>
          <w:p>
            <w:pPr>
              <w:pStyle w:val="TableParagraph"/>
              <w:ind w:right="38"/>
              <w:rPr>
                <w:sz w:val="36"/>
              </w:rPr>
            </w:pPr>
            <w:r>
              <w:rPr>
                <w:spacing w:val="-2"/>
                <w:sz w:val="36"/>
              </w:rPr>
              <w:t>(25,710)</w:t>
            </w:r>
          </w:p>
        </w:tc>
        <w:tc>
          <w:tcPr>
            <w:tcW w:w="4065" w:type="dxa"/>
          </w:tcPr>
          <w:p>
            <w:pPr>
              <w:pStyle w:val="TableParagraph"/>
              <w:ind w:right="38"/>
              <w:rPr>
                <w:sz w:val="36"/>
              </w:rPr>
            </w:pPr>
            <w:r>
              <w:rPr>
                <w:spacing w:val="-2"/>
                <w:sz w:val="36"/>
              </w:rPr>
              <w:t>(25,710)</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z w:val="32"/>
              </w:rPr>
              <w:t>NET</w:t>
            </w:r>
            <w:r>
              <w:rPr>
                <w:b/>
                <w:spacing w:val="-6"/>
                <w:sz w:val="32"/>
              </w:rPr>
              <w:t> </w:t>
            </w:r>
            <w:r>
              <w:rPr>
                <w:b/>
                <w:sz w:val="32"/>
              </w:rPr>
              <w:t>EXCESS</w:t>
            </w:r>
            <w:r>
              <w:rPr>
                <w:b/>
                <w:spacing w:val="-2"/>
                <w:sz w:val="32"/>
              </w:rPr>
              <w:t> </w:t>
            </w:r>
            <w:r>
              <w:rPr>
                <w:b/>
                <w:sz w:val="32"/>
              </w:rPr>
              <w:t>/</w:t>
            </w:r>
            <w:r>
              <w:rPr>
                <w:b/>
                <w:spacing w:val="-1"/>
                <w:sz w:val="32"/>
              </w:rPr>
              <w:t> </w:t>
            </w:r>
            <w:r>
              <w:rPr>
                <w:b/>
                <w:spacing w:val="-2"/>
                <w:sz w:val="32"/>
              </w:rPr>
              <w:t>(SHORTFALL)</w:t>
            </w:r>
          </w:p>
        </w:tc>
        <w:tc>
          <w:tcPr>
            <w:tcW w:w="4065" w:type="dxa"/>
          </w:tcPr>
          <w:p>
            <w:pPr>
              <w:pStyle w:val="TableParagraph"/>
              <w:tabs>
                <w:tab w:pos="3353" w:val="left" w:leader="none"/>
              </w:tabs>
              <w:ind w:left="182"/>
              <w:jc w:val="left"/>
              <w:rPr>
                <w:b/>
                <w:sz w:val="36"/>
              </w:rPr>
            </w:pPr>
            <w:r>
              <w:rPr>
                <w:b/>
                <w:spacing w:val="-10"/>
                <w:sz w:val="36"/>
              </w:rPr>
              <w:t>$</w:t>
            </w:r>
            <w:r>
              <w:rPr>
                <w:b/>
                <w:sz w:val="36"/>
              </w:rPr>
              <w:tab/>
            </w:r>
            <w:r>
              <w:rPr>
                <w:b/>
                <w:spacing w:val="-10"/>
                <w:sz w:val="36"/>
              </w:rPr>
              <w:t>-</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148,703</w:t>
            </w:r>
          </w:p>
        </w:tc>
        <w:tc>
          <w:tcPr>
            <w:tcW w:w="4065" w:type="dxa"/>
          </w:tcPr>
          <w:p>
            <w:pPr>
              <w:pStyle w:val="TableParagraph"/>
              <w:tabs>
                <w:tab w:pos="2564" w:val="left" w:leader="none"/>
              </w:tabs>
              <w:ind w:left="182"/>
              <w:jc w:val="left"/>
              <w:rPr>
                <w:b/>
                <w:sz w:val="36"/>
              </w:rPr>
            </w:pPr>
            <w:r>
              <w:rPr>
                <w:b/>
                <w:spacing w:val="-10"/>
                <w:sz w:val="36"/>
              </w:rPr>
              <w:t>$</w:t>
            </w:r>
            <w:r>
              <w:rPr>
                <w:b/>
                <w:sz w:val="36"/>
              </w:rPr>
              <w:tab/>
            </w:r>
            <w:r>
              <w:rPr>
                <w:b/>
                <w:spacing w:val="-2"/>
                <w:sz w:val="36"/>
              </w:rPr>
              <w:t>263,880</w:t>
            </w:r>
          </w:p>
        </w:tc>
      </w:tr>
    </w:tbl>
    <w:p>
      <w:pPr>
        <w:pStyle w:val="TableParagraph"/>
        <w:spacing w:after="0"/>
        <w:jc w:val="left"/>
        <w:rPr>
          <w:b/>
          <w:sz w:val="36"/>
        </w:rPr>
        <w:sectPr>
          <w:headerReference w:type="default" r:id="rId46"/>
          <w:footerReference w:type="default" r:id="rId47"/>
          <w:pgSz w:w="18840" w:h="24370"/>
          <w:pgMar w:header="899" w:footer="948" w:top="2200" w:bottom="1140" w:left="360" w:right="360"/>
        </w:sectPr>
      </w:pPr>
    </w:p>
    <w:tbl>
      <w:tblPr>
        <w:tblW w:w="0" w:type="auto"/>
        <w:jc w:val="left"/>
        <w:tblInd w:w="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745"/>
        <w:gridCol w:w="4065"/>
        <w:gridCol w:w="4065"/>
        <w:gridCol w:w="4065"/>
      </w:tblGrid>
      <w:tr>
        <w:trPr>
          <w:trHeight w:val="1634" w:hRule="atLeast"/>
        </w:trPr>
        <w:tc>
          <w:tcPr>
            <w:tcW w:w="5745" w:type="dxa"/>
          </w:tcPr>
          <w:p>
            <w:pPr>
              <w:pStyle w:val="TableParagraph"/>
              <w:spacing w:line="240" w:lineRule="auto"/>
              <w:jc w:val="left"/>
              <w:rPr>
                <w:rFonts w:ascii="Times New Roman"/>
                <w:b/>
                <w:sz w:val="32"/>
              </w:rPr>
            </w:pPr>
          </w:p>
          <w:p>
            <w:pPr>
              <w:pStyle w:val="TableParagraph"/>
              <w:spacing w:line="240" w:lineRule="auto"/>
              <w:jc w:val="left"/>
              <w:rPr>
                <w:rFonts w:ascii="Times New Roman"/>
                <w:b/>
                <w:sz w:val="32"/>
              </w:rPr>
            </w:pPr>
          </w:p>
          <w:p>
            <w:pPr>
              <w:pStyle w:val="TableParagraph"/>
              <w:spacing w:line="240" w:lineRule="auto" w:before="153"/>
              <w:jc w:val="left"/>
              <w:rPr>
                <w:rFonts w:ascii="Times New Roman"/>
                <w:b/>
                <w:sz w:val="32"/>
              </w:rPr>
            </w:pPr>
          </w:p>
          <w:p>
            <w:pPr>
              <w:pStyle w:val="TableParagraph"/>
              <w:spacing w:line="357" w:lineRule="exact"/>
              <w:ind w:left="52"/>
              <w:jc w:val="left"/>
              <w:rPr>
                <w:b/>
                <w:sz w:val="32"/>
              </w:rPr>
            </w:pPr>
            <w:r>
              <w:rPr>
                <w:b/>
                <w:spacing w:val="-2"/>
                <w:sz w:val="32"/>
              </w:rPr>
              <w:t>REVENUES</w:t>
            </w:r>
          </w:p>
        </w:tc>
        <w:tc>
          <w:tcPr>
            <w:tcW w:w="4065" w:type="dxa"/>
          </w:tcPr>
          <w:p>
            <w:pPr>
              <w:pStyle w:val="TableParagraph"/>
              <w:spacing w:line="266" w:lineRule="auto" w:before="16"/>
              <w:ind w:left="647" w:right="618" w:hanging="83"/>
              <w:jc w:val="center"/>
              <w:rPr>
                <w:b/>
                <w:sz w:val="32"/>
              </w:rPr>
            </w:pPr>
            <w:r>
              <w:rPr>
                <w:b/>
                <w:sz w:val="32"/>
              </w:rPr>
              <w:t>FISCAL YEAR </w:t>
            </w:r>
            <w:r>
              <w:rPr>
                <w:b/>
                <w:spacing w:val="-2"/>
                <w:sz w:val="32"/>
              </w:rPr>
              <w:t>2025/2026 ANNUAL</w:t>
            </w:r>
            <w:r>
              <w:rPr>
                <w:b/>
                <w:spacing w:val="-19"/>
                <w:sz w:val="32"/>
              </w:rPr>
              <w:t> </w:t>
            </w:r>
            <w:r>
              <w:rPr>
                <w:b/>
                <w:spacing w:val="-2"/>
                <w:sz w:val="32"/>
              </w:rPr>
              <w:t>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926" w:right="887"/>
              <w:jc w:val="center"/>
              <w:rPr>
                <w:b/>
                <w:sz w:val="32"/>
              </w:rPr>
            </w:pPr>
            <w:r>
              <w:rPr>
                <w:b/>
                <w:spacing w:val="-2"/>
                <w:sz w:val="32"/>
              </w:rPr>
              <w:t>AMENDED FINAL 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1345" w:right="1312" w:firstLine="2"/>
              <w:jc w:val="center"/>
              <w:rPr>
                <w:b/>
                <w:sz w:val="32"/>
              </w:rPr>
            </w:pPr>
            <w:r>
              <w:rPr>
                <w:b/>
                <w:spacing w:val="-4"/>
                <w:sz w:val="32"/>
              </w:rPr>
              <w:t>YEAR</w:t>
            </w:r>
            <w:r>
              <w:rPr>
                <w:b/>
                <w:spacing w:val="40"/>
                <w:sz w:val="32"/>
              </w:rPr>
              <w:t> </w:t>
            </w:r>
            <w:r>
              <w:rPr>
                <w:b/>
                <w:spacing w:val="-2"/>
                <w:sz w:val="32"/>
              </w:rPr>
              <w:t>TO</w:t>
            </w:r>
            <w:r>
              <w:rPr>
                <w:b/>
                <w:spacing w:val="-21"/>
                <w:sz w:val="32"/>
              </w:rPr>
              <w:t> </w:t>
            </w:r>
            <w:r>
              <w:rPr>
                <w:b/>
                <w:spacing w:val="-2"/>
                <w:sz w:val="32"/>
              </w:rPr>
              <w:t>DATE ACTUAL</w:t>
            </w:r>
          </w:p>
          <w:p>
            <w:pPr>
              <w:pStyle w:val="TableParagraph"/>
              <w:spacing w:line="357" w:lineRule="exact" w:before="16"/>
              <w:ind w:left="40"/>
              <w:jc w:val="center"/>
              <w:rPr>
                <w:b/>
                <w:sz w:val="32"/>
              </w:rPr>
            </w:pPr>
            <w:r>
              <w:rPr>
                <w:b/>
                <w:sz w:val="32"/>
              </w:rPr>
              <w:t>10/01/25</w:t>
            </w:r>
            <w:r>
              <w:rPr>
                <w:b/>
                <w:spacing w:val="-8"/>
                <w:sz w:val="32"/>
              </w:rPr>
              <w:t> </w:t>
            </w:r>
            <w:r>
              <w:rPr>
                <w:b/>
                <w:sz w:val="32"/>
              </w:rPr>
              <w:t>-</w:t>
            </w:r>
            <w:r>
              <w:rPr>
                <w:b/>
                <w:spacing w:val="-7"/>
                <w:sz w:val="32"/>
              </w:rPr>
              <w:t> </w:t>
            </w:r>
            <w:r>
              <w:rPr>
                <w:b/>
                <w:spacing w:val="-2"/>
                <w:sz w:val="32"/>
              </w:rPr>
              <w:t>09/29/26</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Debt</w:t>
            </w:r>
          </w:p>
        </w:tc>
        <w:tc>
          <w:tcPr>
            <w:tcW w:w="4065" w:type="dxa"/>
          </w:tcPr>
          <w:p>
            <w:pPr>
              <w:pStyle w:val="TableParagraph"/>
              <w:ind w:right="39"/>
              <w:rPr>
                <w:sz w:val="36"/>
              </w:rPr>
            </w:pPr>
            <w:r>
              <w:rPr>
                <w:spacing w:val="-2"/>
                <w:sz w:val="36"/>
              </w:rPr>
              <w:t>475,769</w:t>
            </w:r>
          </w:p>
        </w:tc>
        <w:tc>
          <w:tcPr>
            <w:tcW w:w="4065" w:type="dxa"/>
          </w:tcPr>
          <w:p>
            <w:pPr>
              <w:pStyle w:val="TableParagraph"/>
              <w:ind w:right="39"/>
              <w:rPr>
                <w:sz w:val="36"/>
              </w:rPr>
            </w:pPr>
            <w:r>
              <w:rPr>
                <w:spacing w:val="-2"/>
                <w:sz w:val="36"/>
              </w:rPr>
              <w:t>483,131</w:t>
            </w:r>
          </w:p>
        </w:tc>
        <w:tc>
          <w:tcPr>
            <w:tcW w:w="4065" w:type="dxa"/>
          </w:tcPr>
          <w:p>
            <w:pPr>
              <w:pStyle w:val="TableParagraph"/>
              <w:ind w:right="38"/>
              <w:rPr>
                <w:sz w:val="36"/>
              </w:rPr>
            </w:pPr>
            <w:r>
              <w:rPr>
                <w:spacing w:val="-2"/>
                <w:sz w:val="36"/>
              </w:rPr>
              <w:t>483,131</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ADMIN</w:t>
            </w:r>
          </w:p>
        </w:tc>
        <w:tc>
          <w:tcPr>
            <w:tcW w:w="4065" w:type="dxa"/>
          </w:tcPr>
          <w:p>
            <w:pPr>
              <w:pStyle w:val="TableParagraph"/>
              <w:ind w:right="39"/>
              <w:rPr>
                <w:sz w:val="36"/>
              </w:rPr>
            </w:pPr>
            <w:r>
              <w:rPr>
                <w:spacing w:val="-2"/>
                <w:sz w:val="36"/>
              </w:rPr>
              <w:t>75,162</w:t>
            </w:r>
          </w:p>
        </w:tc>
        <w:tc>
          <w:tcPr>
            <w:tcW w:w="4065" w:type="dxa"/>
          </w:tcPr>
          <w:p>
            <w:pPr>
              <w:pStyle w:val="TableParagraph"/>
              <w:ind w:right="39"/>
              <w:rPr>
                <w:sz w:val="36"/>
              </w:rPr>
            </w:pPr>
            <w:r>
              <w:rPr>
                <w:spacing w:val="-2"/>
                <w:sz w:val="36"/>
              </w:rPr>
              <w:t>75,675</w:t>
            </w:r>
          </w:p>
        </w:tc>
        <w:tc>
          <w:tcPr>
            <w:tcW w:w="4065" w:type="dxa"/>
          </w:tcPr>
          <w:p>
            <w:pPr>
              <w:pStyle w:val="TableParagraph"/>
              <w:ind w:right="38"/>
              <w:rPr>
                <w:sz w:val="36"/>
              </w:rPr>
            </w:pPr>
            <w:r>
              <w:rPr>
                <w:spacing w:val="-2"/>
                <w:sz w:val="36"/>
              </w:rPr>
              <w:t>75,675</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MAINT</w:t>
            </w:r>
          </w:p>
        </w:tc>
        <w:tc>
          <w:tcPr>
            <w:tcW w:w="4065" w:type="dxa"/>
          </w:tcPr>
          <w:p>
            <w:pPr>
              <w:pStyle w:val="TableParagraph"/>
              <w:ind w:right="39"/>
              <w:rPr>
                <w:sz w:val="36"/>
              </w:rPr>
            </w:pPr>
            <w:r>
              <w:rPr>
                <w:spacing w:val="-2"/>
                <w:sz w:val="36"/>
              </w:rPr>
              <w:t>229,956</w:t>
            </w:r>
          </w:p>
        </w:tc>
        <w:tc>
          <w:tcPr>
            <w:tcW w:w="4065" w:type="dxa"/>
          </w:tcPr>
          <w:p>
            <w:pPr>
              <w:pStyle w:val="TableParagraph"/>
              <w:ind w:right="39"/>
              <w:rPr>
                <w:sz w:val="36"/>
              </w:rPr>
            </w:pPr>
            <w:r>
              <w:rPr>
                <w:spacing w:val="-2"/>
                <w:sz w:val="36"/>
              </w:rPr>
              <w:t>231,526</w:t>
            </w:r>
          </w:p>
        </w:tc>
        <w:tc>
          <w:tcPr>
            <w:tcW w:w="4065" w:type="dxa"/>
          </w:tcPr>
          <w:p>
            <w:pPr>
              <w:pStyle w:val="TableParagraph"/>
              <w:ind w:right="38"/>
              <w:rPr>
                <w:sz w:val="36"/>
              </w:rPr>
            </w:pPr>
            <w:r>
              <w:rPr>
                <w:spacing w:val="-2"/>
                <w:sz w:val="36"/>
              </w:rPr>
              <w:t>231,526</w:t>
            </w:r>
          </w:p>
        </w:tc>
      </w:tr>
      <w:tr>
        <w:trPr>
          <w:trHeight w:val="393" w:hRule="atLeast"/>
        </w:trPr>
        <w:tc>
          <w:tcPr>
            <w:tcW w:w="5745" w:type="dxa"/>
          </w:tcPr>
          <w:p>
            <w:pPr>
              <w:pStyle w:val="TableParagraph"/>
              <w:spacing w:line="240" w:lineRule="auto" w:before="32"/>
              <w:ind w:left="49"/>
              <w:jc w:val="left"/>
              <w:rPr>
                <w:sz w:val="28"/>
              </w:rPr>
            </w:pPr>
            <w:r>
              <w:rPr>
                <w:spacing w:val="-2"/>
                <w:sz w:val="28"/>
              </w:rPr>
              <w:t>STORMWATER</w:t>
            </w:r>
          </w:p>
        </w:tc>
        <w:tc>
          <w:tcPr>
            <w:tcW w:w="4065" w:type="dxa"/>
          </w:tcPr>
          <w:p>
            <w:pPr>
              <w:pStyle w:val="TableParagraph"/>
              <w:ind w:right="39"/>
              <w:rPr>
                <w:sz w:val="36"/>
              </w:rPr>
            </w:pPr>
            <w:r>
              <w:rPr>
                <w:spacing w:val="-2"/>
                <w:sz w:val="36"/>
              </w:rPr>
              <w:t>180,085</w:t>
            </w:r>
          </w:p>
        </w:tc>
        <w:tc>
          <w:tcPr>
            <w:tcW w:w="4065" w:type="dxa"/>
          </w:tcPr>
          <w:p>
            <w:pPr>
              <w:pStyle w:val="TableParagraph"/>
              <w:ind w:right="39"/>
              <w:rPr>
                <w:sz w:val="36"/>
              </w:rPr>
            </w:pPr>
            <w:r>
              <w:rPr>
                <w:spacing w:val="-2"/>
                <w:sz w:val="36"/>
              </w:rPr>
              <w:t>215,727</w:t>
            </w:r>
          </w:p>
        </w:tc>
        <w:tc>
          <w:tcPr>
            <w:tcW w:w="4065" w:type="dxa"/>
          </w:tcPr>
          <w:p>
            <w:pPr>
              <w:pStyle w:val="TableParagraph"/>
              <w:ind w:right="38"/>
              <w:rPr>
                <w:sz w:val="36"/>
              </w:rPr>
            </w:pPr>
            <w:r>
              <w:rPr>
                <w:spacing w:val="-2"/>
                <w:sz w:val="36"/>
              </w:rPr>
              <w:t>215,727</w:t>
            </w:r>
          </w:p>
        </w:tc>
      </w:tr>
      <w:tr>
        <w:trPr>
          <w:trHeight w:val="393" w:hRule="atLeast"/>
        </w:trPr>
        <w:tc>
          <w:tcPr>
            <w:tcW w:w="5745" w:type="dxa"/>
          </w:tcPr>
          <w:p>
            <w:pPr>
              <w:pStyle w:val="TableParagraph"/>
              <w:spacing w:line="240" w:lineRule="auto" w:before="32"/>
              <w:ind w:left="49"/>
              <w:jc w:val="left"/>
              <w:rPr>
                <w:sz w:val="28"/>
              </w:rPr>
            </w:pPr>
            <w:r>
              <w:rPr>
                <w:sz w:val="28"/>
              </w:rPr>
              <w:t>OTHER</w:t>
            </w:r>
            <w:r>
              <w:rPr>
                <w:spacing w:val="2"/>
                <w:sz w:val="28"/>
              </w:rPr>
              <w:t> </w:t>
            </w:r>
            <w:r>
              <w:rPr>
                <w:spacing w:val="-2"/>
                <w:sz w:val="28"/>
              </w:rPr>
              <w:t>INCOME</w:t>
            </w:r>
          </w:p>
        </w:tc>
        <w:tc>
          <w:tcPr>
            <w:tcW w:w="4065" w:type="dxa"/>
          </w:tcPr>
          <w:p>
            <w:pPr>
              <w:pStyle w:val="TableParagraph"/>
              <w:ind w:right="39"/>
              <w:rPr>
                <w:sz w:val="36"/>
              </w:rPr>
            </w:pPr>
            <w:r>
              <w:rPr>
                <w:spacing w:val="-2"/>
                <w:sz w:val="36"/>
              </w:rPr>
              <w:t>22,511</w:t>
            </w:r>
          </w:p>
        </w:tc>
        <w:tc>
          <w:tcPr>
            <w:tcW w:w="4065" w:type="dxa"/>
          </w:tcPr>
          <w:p>
            <w:pPr>
              <w:pStyle w:val="TableParagraph"/>
              <w:ind w:right="39"/>
              <w:rPr>
                <w:sz w:val="36"/>
              </w:rPr>
            </w:pPr>
            <w:r>
              <w:rPr>
                <w:spacing w:val="-2"/>
                <w:sz w:val="36"/>
              </w:rPr>
              <w:t>44,886</w:t>
            </w:r>
          </w:p>
        </w:tc>
        <w:tc>
          <w:tcPr>
            <w:tcW w:w="4065" w:type="dxa"/>
          </w:tcPr>
          <w:p>
            <w:pPr>
              <w:pStyle w:val="TableParagraph"/>
              <w:ind w:right="38"/>
              <w:rPr>
                <w:sz w:val="36"/>
              </w:rPr>
            </w:pPr>
            <w:r>
              <w:rPr>
                <w:spacing w:val="-2"/>
                <w:sz w:val="36"/>
              </w:rPr>
              <w:t>44,886</w:t>
            </w: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9"/>
                <w:sz w:val="32"/>
              </w:rPr>
              <w:t> </w:t>
            </w:r>
            <w:r>
              <w:rPr>
                <w:b/>
                <w:spacing w:val="-2"/>
                <w:sz w:val="32"/>
              </w:rPr>
              <w:t>Revenues</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983,482</w:t>
            </w:r>
          </w:p>
        </w:tc>
        <w:tc>
          <w:tcPr>
            <w:tcW w:w="4065" w:type="dxa"/>
          </w:tcPr>
          <w:p>
            <w:pPr>
              <w:pStyle w:val="TableParagraph"/>
              <w:tabs>
                <w:tab w:pos="2261" w:val="left" w:leader="none"/>
              </w:tabs>
              <w:ind w:left="182"/>
              <w:jc w:val="left"/>
              <w:rPr>
                <w:b/>
                <w:sz w:val="36"/>
              </w:rPr>
            </w:pPr>
            <w:r>
              <w:rPr>
                <w:b/>
                <w:spacing w:val="-10"/>
                <w:sz w:val="36"/>
              </w:rPr>
              <w:t>$</w:t>
            </w:r>
            <w:r>
              <w:rPr>
                <w:b/>
                <w:sz w:val="36"/>
              </w:rPr>
              <w:tab/>
            </w:r>
            <w:r>
              <w:rPr>
                <w:b/>
                <w:spacing w:val="-2"/>
                <w:sz w:val="36"/>
              </w:rPr>
              <w:t>1,050,945</w:t>
            </w:r>
          </w:p>
        </w:tc>
        <w:tc>
          <w:tcPr>
            <w:tcW w:w="4065" w:type="dxa"/>
          </w:tcPr>
          <w:p>
            <w:pPr>
              <w:pStyle w:val="TableParagraph"/>
              <w:tabs>
                <w:tab w:pos="2261" w:val="left" w:leader="none"/>
              </w:tabs>
              <w:ind w:left="182"/>
              <w:jc w:val="left"/>
              <w:rPr>
                <w:b/>
                <w:sz w:val="36"/>
              </w:rPr>
            </w:pPr>
            <w:r>
              <w:rPr>
                <w:b/>
                <w:spacing w:val="-10"/>
                <w:sz w:val="36"/>
              </w:rPr>
              <w:t>$</w:t>
            </w:r>
            <w:r>
              <w:rPr>
                <w:b/>
                <w:sz w:val="36"/>
              </w:rPr>
              <w:tab/>
            </w:r>
            <w:r>
              <w:rPr>
                <w:b/>
                <w:spacing w:val="-2"/>
                <w:sz w:val="36"/>
              </w:rPr>
              <w:t>1,050,945</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z w:val="32"/>
              </w:rPr>
              <w:t>EXPENDITURES</w:t>
            </w:r>
            <w:r>
              <w:rPr>
                <w:b/>
                <w:spacing w:val="-6"/>
                <w:sz w:val="32"/>
              </w:rPr>
              <w:t> </w:t>
            </w:r>
            <w:r>
              <w:rPr>
                <w:b/>
                <w:sz w:val="32"/>
              </w:rPr>
              <w:t>-</w:t>
            </w:r>
            <w:r>
              <w:rPr>
                <w:b/>
                <w:spacing w:val="-6"/>
                <w:sz w:val="32"/>
              </w:rPr>
              <w:t> </w:t>
            </w:r>
            <w:r>
              <w:rPr>
                <w:b/>
                <w:spacing w:val="-4"/>
                <w:sz w:val="32"/>
              </w:rPr>
              <w:t>ADMIN</w:t>
            </w: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32"/>
              <w:ind w:left="49"/>
              <w:jc w:val="left"/>
              <w:rPr>
                <w:sz w:val="28"/>
              </w:rPr>
            </w:pPr>
            <w:r>
              <w:rPr>
                <w:spacing w:val="-2"/>
                <w:sz w:val="28"/>
              </w:rPr>
              <w:t>AUDIT</w:t>
            </w:r>
          </w:p>
        </w:tc>
        <w:tc>
          <w:tcPr>
            <w:tcW w:w="4065" w:type="dxa"/>
          </w:tcPr>
          <w:p>
            <w:pPr>
              <w:pStyle w:val="TableParagraph"/>
              <w:ind w:right="39"/>
              <w:rPr>
                <w:sz w:val="36"/>
              </w:rPr>
            </w:pPr>
            <w:r>
              <w:rPr>
                <w:spacing w:val="-2"/>
                <w:sz w:val="36"/>
              </w:rPr>
              <w:t>6,000</w:t>
            </w:r>
          </w:p>
        </w:tc>
        <w:tc>
          <w:tcPr>
            <w:tcW w:w="4065" w:type="dxa"/>
          </w:tcPr>
          <w:p>
            <w:pPr>
              <w:pStyle w:val="TableParagraph"/>
              <w:ind w:right="39"/>
              <w:rPr>
                <w:sz w:val="36"/>
              </w:rPr>
            </w:pPr>
            <w:r>
              <w:rPr>
                <w:spacing w:val="-2"/>
                <w:sz w:val="36"/>
              </w:rPr>
              <w:t>6,000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DISSEMINATION </w:t>
            </w:r>
            <w:r>
              <w:rPr>
                <w:spacing w:val="-4"/>
                <w:sz w:val="28"/>
              </w:rPr>
              <w:t>AGENT</w:t>
            </w:r>
          </w:p>
        </w:tc>
        <w:tc>
          <w:tcPr>
            <w:tcW w:w="4065" w:type="dxa"/>
          </w:tcPr>
          <w:p>
            <w:pPr>
              <w:pStyle w:val="TableParagraph"/>
              <w:ind w:right="39"/>
              <w:rPr>
                <w:sz w:val="36"/>
              </w:rPr>
            </w:pPr>
            <w:r>
              <w:rPr>
                <w:spacing w:val="-5"/>
                <w:sz w:val="36"/>
              </w:rPr>
              <w:t>400</w:t>
            </w:r>
          </w:p>
        </w:tc>
        <w:tc>
          <w:tcPr>
            <w:tcW w:w="4065" w:type="dxa"/>
          </w:tcPr>
          <w:p>
            <w:pPr>
              <w:pStyle w:val="TableParagraph"/>
              <w:ind w:right="39"/>
              <w:rPr>
                <w:sz w:val="36"/>
              </w:rPr>
            </w:pPr>
            <w:r>
              <w:rPr>
                <w:spacing w:val="-5"/>
                <w:sz w:val="36"/>
              </w:rPr>
              <w:t>400</w:t>
            </w:r>
          </w:p>
        </w:tc>
        <w:tc>
          <w:tcPr>
            <w:tcW w:w="4065" w:type="dxa"/>
          </w:tcPr>
          <w:p>
            <w:pPr>
              <w:pStyle w:val="TableParagraph"/>
              <w:ind w:right="38"/>
              <w:rPr>
                <w:sz w:val="36"/>
              </w:rPr>
            </w:pPr>
            <w:r>
              <w:rPr>
                <w:spacing w:val="-5"/>
                <w:sz w:val="36"/>
              </w:rPr>
              <w:t>250</w:t>
            </w:r>
          </w:p>
        </w:tc>
      </w:tr>
      <w:tr>
        <w:trPr>
          <w:trHeight w:val="393" w:hRule="atLeast"/>
        </w:trPr>
        <w:tc>
          <w:tcPr>
            <w:tcW w:w="5745" w:type="dxa"/>
          </w:tcPr>
          <w:p>
            <w:pPr>
              <w:pStyle w:val="TableParagraph"/>
              <w:spacing w:line="240" w:lineRule="auto" w:before="32"/>
              <w:ind w:left="49"/>
              <w:jc w:val="left"/>
              <w:rPr>
                <w:sz w:val="28"/>
              </w:rPr>
            </w:pPr>
            <w:r>
              <w:rPr>
                <w:sz w:val="28"/>
              </w:rPr>
              <w:t>DISTRICT</w:t>
            </w:r>
            <w:r>
              <w:rPr>
                <w:spacing w:val="2"/>
                <w:sz w:val="28"/>
              </w:rPr>
              <w:t> </w:t>
            </w:r>
            <w:r>
              <w:rPr>
                <w:spacing w:val="-2"/>
                <w:sz w:val="28"/>
              </w:rPr>
              <w:t>COUNSEL</w:t>
            </w:r>
          </w:p>
        </w:tc>
        <w:tc>
          <w:tcPr>
            <w:tcW w:w="4065" w:type="dxa"/>
          </w:tcPr>
          <w:p>
            <w:pPr>
              <w:pStyle w:val="TableParagraph"/>
              <w:ind w:right="39"/>
              <w:rPr>
                <w:sz w:val="36"/>
              </w:rPr>
            </w:pPr>
            <w:r>
              <w:rPr>
                <w:spacing w:val="-2"/>
                <w:sz w:val="36"/>
              </w:rPr>
              <w:t>6,000</w:t>
            </w:r>
          </w:p>
        </w:tc>
        <w:tc>
          <w:tcPr>
            <w:tcW w:w="4065" w:type="dxa"/>
          </w:tcPr>
          <w:p>
            <w:pPr>
              <w:pStyle w:val="TableParagraph"/>
              <w:ind w:right="39"/>
              <w:rPr>
                <w:sz w:val="36"/>
              </w:rPr>
            </w:pPr>
            <w:r>
              <w:rPr>
                <w:spacing w:val="-2"/>
                <w:sz w:val="36"/>
              </w:rPr>
              <w:t>10,068</w:t>
            </w:r>
          </w:p>
        </w:tc>
        <w:tc>
          <w:tcPr>
            <w:tcW w:w="4065" w:type="dxa"/>
          </w:tcPr>
          <w:p>
            <w:pPr>
              <w:pStyle w:val="TableParagraph"/>
              <w:ind w:right="38"/>
              <w:rPr>
                <w:sz w:val="36"/>
              </w:rPr>
            </w:pPr>
            <w:r>
              <w:rPr>
                <w:spacing w:val="-2"/>
                <w:sz w:val="36"/>
              </w:rPr>
              <w:t>10,068</w:t>
            </w:r>
          </w:p>
        </w:tc>
      </w:tr>
      <w:tr>
        <w:trPr>
          <w:trHeight w:val="393" w:hRule="atLeast"/>
        </w:trPr>
        <w:tc>
          <w:tcPr>
            <w:tcW w:w="5745" w:type="dxa"/>
          </w:tcPr>
          <w:p>
            <w:pPr>
              <w:pStyle w:val="TableParagraph"/>
              <w:spacing w:line="240" w:lineRule="auto" w:before="32"/>
              <w:ind w:left="49"/>
              <w:jc w:val="left"/>
              <w:rPr>
                <w:sz w:val="28"/>
              </w:rPr>
            </w:pPr>
            <w:r>
              <w:rPr>
                <w:spacing w:val="-2"/>
                <w:sz w:val="28"/>
              </w:rPr>
              <w:t>MANAGEMENT</w:t>
            </w:r>
          </w:p>
        </w:tc>
        <w:tc>
          <w:tcPr>
            <w:tcW w:w="4065" w:type="dxa"/>
          </w:tcPr>
          <w:p>
            <w:pPr>
              <w:pStyle w:val="TableParagraph"/>
              <w:ind w:right="39"/>
              <w:rPr>
                <w:sz w:val="36"/>
              </w:rPr>
            </w:pPr>
            <w:r>
              <w:rPr>
                <w:spacing w:val="-2"/>
                <w:sz w:val="36"/>
              </w:rPr>
              <w:t>7,644</w:t>
            </w:r>
          </w:p>
        </w:tc>
        <w:tc>
          <w:tcPr>
            <w:tcW w:w="4065" w:type="dxa"/>
          </w:tcPr>
          <w:p>
            <w:pPr>
              <w:pStyle w:val="TableParagraph"/>
              <w:ind w:right="39"/>
              <w:rPr>
                <w:sz w:val="36"/>
              </w:rPr>
            </w:pPr>
            <w:r>
              <w:rPr>
                <w:spacing w:val="-2"/>
                <w:sz w:val="36"/>
              </w:rPr>
              <w:t>7,644</w:t>
            </w:r>
          </w:p>
        </w:tc>
        <w:tc>
          <w:tcPr>
            <w:tcW w:w="4065" w:type="dxa"/>
          </w:tcPr>
          <w:p>
            <w:pPr>
              <w:pStyle w:val="TableParagraph"/>
              <w:ind w:right="38"/>
              <w:rPr>
                <w:sz w:val="36"/>
              </w:rPr>
            </w:pPr>
            <w:r>
              <w:rPr>
                <w:spacing w:val="-2"/>
                <w:sz w:val="36"/>
              </w:rPr>
              <w:t>7,644</w:t>
            </w:r>
          </w:p>
        </w:tc>
      </w:tr>
      <w:tr>
        <w:trPr>
          <w:trHeight w:val="393" w:hRule="atLeast"/>
        </w:trPr>
        <w:tc>
          <w:tcPr>
            <w:tcW w:w="5745" w:type="dxa"/>
          </w:tcPr>
          <w:p>
            <w:pPr>
              <w:pStyle w:val="TableParagraph"/>
              <w:spacing w:line="240" w:lineRule="auto" w:before="32"/>
              <w:ind w:left="49"/>
              <w:jc w:val="left"/>
              <w:rPr>
                <w:sz w:val="28"/>
              </w:rPr>
            </w:pPr>
            <w:r>
              <w:rPr>
                <w:sz w:val="28"/>
              </w:rPr>
              <w:t>ASSESSMENT</w:t>
            </w:r>
            <w:r>
              <w:rPr>
                <w:spacing w:val="6"/>
                <w:sz w:val="28"/>
              </w:rPr>
              <w:t> </w:t>
            </w:r>
            <w:r>
              <w:rPr>
                <w:spacing w:val="-4"/>
                <w:sz w:val="28"/>
              </w:rPr>
              <w:t>ROLL</w:t>
            </w:r>
          </w:p>
        </w:tc>
        <w:tc>
          <w:tcPr>
            <w:tcW w:w="4065" w:type="dxa"/>
          </w:tcPr>
          <w:p>
            <w:pPr>
              <w:pStyle w:val="TableParagraph"/>
              <w:ind w:right="39"/>
              <w:rPr>
                <w:sz w:val="36"/>
              </w:rPr>
            </w:pPr>
            <w:r>
              <w:rPr>
                <w:spacing w:val="-5"/>
                <w:sz w:val="36"/>
              </w:rPr>
              <w:t>600</w:t>
            </w:r>
          </w:p>
        </w:tc>
        <w:tc>
          <w:tcPr>
            <w:tcW w:w="4065" w:type="dxa"/>
          </w:tcPr>
          <w:p>
            <w:pPr>
              <w:pStyle w:val="TableParagraph"/>
              <w:ind w:right="39"/>
              <w:rPr>
                <w:sz w:val="36"/>
              </w:rPr>
            </w:pPr>
            <w:r>
              <w:rPr>
                <w:spacing w:val="-5"/>
                <w:sz w:val="36"/>
              </w:rPr>
              <w:t>600</w:t>
            </w:r>
          </w:p>
        </w:tc>
        <w:tc>
          <w:tcPr>
            <w:tcW w:w="4065" w:type="dxa"/>
          </w:tcPr>
          <w:p>
            <w:pPr>
              <w:pStyle w:val="TableParagraph"/>
              <w:ind w:right="38"/>
              <w:rPr>
                <w:sz w:val="36"/>
              </w:rPr>
            </w:pPr>
            <w:r>
              <w:rPr>
                <w:spacing w:val="-5"/>
                <w:sz w:val="36"/>
              </w:rPr>
              <w:t>600</w:t>
            </w:r>
          </w:p>
        </w:tc>
      </w:tr>
      <w:tr>
        <w:trPr>
          <w:trHeight w:val="393" w:hRule="atLeast"/>
        </w:trPr>
        <w:tc>
          <w:tcPr>
            <w:tcW w:w="5745" w:type="dxa"/>
          </w:tcPr>
          <w:p>
            <w:pPr>
              <w:pStyle w:val="TableParagraph"/>
              <w:spacing w:line="240" w:lineRule="auto" w:before="32"/>
              <w:ind w:left="49"/>
              <w:jc w:val="left"/>
              <w:rPr>
                <w:sz w:val="28"/>
              </w:rPr>
            </w:pPr>
            <w:r>
              <w:rPr>
                <w:sz w:val="28"/>
              </w:rPr>
              <w:t>TIF/SAD</w:t>
            </w:r>
            <w:r>
              <w:rPr>
                <w:spacing w:val="2"/>
                <w:sz w:val="28"/>
              </w:rPr>
              <w:t> </w:t>
            </w:r>
            <w:r>
              <w:rPr>
                <w:sz w:val="28"/>
              </w:rPr>
              <w:t>REBATE</w:t>
            </w:r>
            <w:r>
              <w:rPr>
                <w:spacing w:val="3"/>
                <w:sz w:val="28"/>
              </w:rPr>
              <w:t> </w:t>
            </w:r>
            <w:r>
              <w:rPr>
                <w:spacing w:val="-2"/>
                <w:sz w:val="28"/>
              </w:rPr>
              <w:t>ANALYSIS</w:t>
            </w:r>
          </w:p>
        </w:tc>
        <w:tc>
          <w:tcPr>
            <w:tcW w:w="4065" w:type="dxa"/>
          </w:tcPr>
          <w:p>
            <w:pPr>
              <w:pStyle w:val="TableParagraph"/>
              <w:ind w:right="39"/>
              <w:rPr>
                <w:sz w:val="36"/>
              </w:rPr>
            </w:pPr>
            <w:r>
              <w:rPr>
                <w:spacing w:val="-2"/>
                <w:sz w:val="36"/>
              </w:rPr>
              <w:t>11,000</w:t>
            </w:r>
          </w:p>
        </w:tc>
        <w:tc>
          <w:tcPr>
            <w:tcW w:w="4065" w:type="dxa"/>
          </w:tcPr>
          <w:p>
            <w:pPr>
              <w:pStyle w:val="TableParagraph"/>
              <w:ind w:right="39"/>
              <w:rPr>
                <w:sz w:val="36"/>
              </w:rPr>
            </w:pPr>
            <w:r>
              <w:rPr>
                <w:spacing w:val="-2"/>
                <w:sz w:val="36"/>
              </w:rPr>
              <w:t>8,517</w:t>
            </w:r>
          </w:p>
        </w:tc>
        <w:tc>
          <w:tcPr>
            <w:tcW w:w="4065" w:type="dxa"/>
          </w:tcPr>
          <w:p>
            <w:pPr>
              <w:pStyle w:val="TableParagraph"/>
              <w:ind w:right="38"/>
              <w:rPr>
                <w:sz w:val="36"/>
              </w:rPr>
            </w:pPr>
            <w:r>
              <w:rPr>
                <w:spacing w:val="-2"/>
                <w:sz w:val="36"/>
              </w:rPr>
              <w:t>8,517</w:t>
            </w:r>
          </w:p>
        </w:tc>
      </w:tr>
      <w:tr>
        <w:trPr>
          <w:trHeight w:val="393" w:hRule="atLeast"/>
        </w:trPr>
        <w:tc>
          <w:tcPr>
            <w:tcW w:w="5745" w:type="dxa"/>
          </w:tcPr>
          <w:p>
            <w:pPr>
              <w:pStyle w:val="TableParagraph"/>
              <w:spacing w:line="240" w:lineRule="auto" w:before="32"/>
              <w:ind w:left="49"/>
              <w:jc w:val="left"/>
              <w:rPr>
                <w:sz w:val="28"/>
              </w:rPr>
            </w:pPr>
            <w:r>
              <w:rPr>
                <w:sz w:val="28"/>
              </w:rPr>
              <w:t>DUES, LICENSES</w:t>
            </w:r>
            <w:r>
              <w:rPr>
                <w:spacing w:val="1"/>
                <w:sz w:val="28"/>
              </w:rPr>
              <w:t> </w:t>
            </w:r>
            <w:r>
              <w:rPr>
                <w:sz w:val="28"/>
              </w:rPr>
              <w:t>&amp;</w:t>
            </w:r>
            <w:r>
              <w:rPr>
                <w:spacing w:val="1"/>
                <w:sz w:val="28"/>
              </w:rPr>
              <w:t> </w:t>
            </w:r>
            <w:r>
              <w:rPr>
                <w:spacing w:val="-4"/>
                <w:sz w:val="28"/>
              </w:rPr>
              <w:t>FEES</w:t>
            </w:r>
          </w:p>
        </w:tc>
        <w:tc>
          <w:tcPr>
            <w:tcW w:w="4065" w:type="dxa"/>
          </w:tcPr>
          <w:p>
            <w:pPr>
              <w:pStyle w:val="TableParagraph"/>
              <w:ind w:right="39"/>
              <w:rPr>
                <w:sz w:val="36"/>
              </w:rPr>
            </w:pPr>
            <w:r>
              <w:rPr>
                <w:spacing w:val="-5"/>
                <w:sz w:val="36"/>
              </w:rPr>
              <w:t>175</w:t>
            </w:r>
          </w:p>
        </w:tc>
        <w:tc>
          <w:tcPr>
            <w:tcW w:w="4065" w:type="dxa"/>
          </w:tcPr>
          <w:p>
            <w:pPr>
              <w:pStyle w:val="TableParagraph"/>
              <w:ind w:right="39"/>
              <w:rPr>
                <w:sz w:val="36"/>
              </w:rPr>
            </w:pPr>
            <w:r>
              <w:rPr>
                <w:spacing w:val="-5"/>
                <w:sz w:val="36"/>
              </w:rPr>
              <w:t>200</w:t>
            </w:r>
          </w:p>
        </w:tc>
        <w:tc>
          <w:tcPr>
            <w:tcW w:w="4065" w:type="dxa"/>
          </w:tcPr>
          <w:p>
            <w:pPr>
              <w:pStyle w:val="TableParagraph"/>
              <w:ind w:right="38"/>
              <w:rPr>
                <w:sz w:val="36"/>
              </w:rPr>
            </w:pPr>
            <w:r>
              <w:rPr>
                <w:spacing w:val="-5"/>
                <w:sz w:val="36"/>
              </w:rPr>
              <w:t>200</w:t>
            </w:r>
          </w:p>
        </w:tc>
      </w:tr>
      <w:tr>
        <w:trPr>
          <w:trHeight w:val="393" w:hRule="atLeast"/>
        </w:trPr>
        <w:tc>
          <w:tcPr>
            <w:tcW w:w="5745" w:type="dxa"/>
          </w:tcPr>
          <w:p>
            <w:pPr>
              <w:pStyle w:val="TableParagraph"/>
              <w:spacing w:line="240" w:lineRule="auto" w:before="32"/>
              <w:ind w:left="49"/>
              <w:jc w:val="left"/>
              <w:rPr>
                <w:sz w:val="28"/>
              </w:rPr>
            </w:pPr>
            <w:r>
              <w:rPr>
                <w:spacing w:val="-2"/>
                <w:sz w:val="28"/>
              </w:rPr>
              <w:t>ENGINEERING</w:t>
            </w:r>
          </w:p>
        </w:tc>
        <w:tc>
          <w:tcPr>
            <w:tcW w:w="4065" w:type="dxa"/>
          </w:tcPr>
          <w:p>
            <w:pPr>
              <w:pStyle w:val="TableParagraph"/>
              <w:ind w:right="39"/>
              <w:rPr>
                <w:sz w:val="36"/>
              </w:rPr>
            </w:pPr>
            <w:r>
              <w:rPr>
                <w:spacing w:val="-2"/>
                <w:sz w:val="36"/>
              </w:rPr>
              <w:t>17,500</w:t>
            </w:r>
          </w:p>
        </w:tc>
        <w:tc>
          <w:tcPr>
            <w:tcW w:w="4065" w:type="dxa"/>
          </w:tcPr>
          <w:p>
            <w:pPr>
              <w:pStyle w:val="TableParagraph"/>
              <w:ind w:right="39"/>
              <w:rPr>
                <w:sz w:val="36"/>
              </w:rPr>
            </w:pPr>
            <w:r>
              <w:rPr>
                <w:spacing w:val="-2"/>
                <w:sz w:val="36"/>
              </w:rPr>
              <w:t>20,723</w:t>
            </w:r>
          </w:p>
        </w:tc>
        <w:tc>
          <w:tcPr>
            <w:tcW w:w="4065" w:type="dxa"/>
          </w:tcPr>
          <w:p>
            <w:pPr>
              <w:pStyle w:val="TableParagraph"/>
              <w:ind w:right="38"/>
              <w:rPr>
                <w:sz w:val="36"/>
              </w:rPr>
            </w:pPr>
            <w:r>
              <w:rPr>
                <w:spacing w:val="-2"/>
                <w:sz w:val="36"/>
              </w:rPr>
              <w:t>20,723</w:t>
            </w:r>
          </w:p>
        </w:tc>
      </w:tr>
      <w:tr>
        <w:trPr>
          <w:trHeight w:val="393" w:hRule="atLeast"/>
        </w:trPr>
        <w:tc>
          <w:tcPr>
            <w:tcW w:w="5745" w:type="dxa"/>
          </w:tcPr>
          <w:p>
            <w:pPr>
              <w:pStyle w:val="TableParagraph"/>
              <w:spacing w:line="240" w:lineRule="auto" w:before="32"/>
              <w:ind w:left="49"/>
              <w:jc w:val="left"/>
              <w:rPr>
                <w:sz w:val="28"/>
              </w:rPr>
            </w:pPr>
            <w:r>
              <w:rPr>
                <w:sz w:val="28"/>
              </w:rPr>
              <w:t>GENERAL </w:t>
            </w:r>
            <w:r>
              <w:rPr>
                <w:spacing w:val="-2"/>
                <w:sz w:val="28"/>
              </w:rPr>
              <w:t>INSURANCE</w:t>
            </w:r>
          </w:p>
        </w:tc>
        <w:tc>
          <w:tcPr>
            <w:tcW w:w="4065" w:type="dxa"/>
          </w:tcPr>
          <w:p>
            <w:pPr>
              <w:pStyle w:val="TableParagraph"/>
              <w:ind w:right="39"/>
              <w:rPr>
                <w:sz w:val="36"/>
              </w:rPr>
            </w:pPr>
            <w:r>
              <w:rPr>
                <w:spacing w:val="-2"/>
                <w:sz w:val="36"/>
              </w:rPr>
              <w:t>6,500</w:t>
            </w:r>
          </w:p>
        </w:tc>
        <w:tc>
          <w:tcPr>
            <w:tcW w:w="4065" w:type="dxa"/>
          </w:tcPr>
          <w:p>
            <w:pPr>
              <w:pStyle w:val="TableParagraph"/>
              <w:ind w:right="39"/>
              <w:rPr>
                <w:sz w:val="36"/>
              </w:rPr>
            </w:pPr>
            <w:r>
              <w:rPr>
                <w:spacing w:val="-2"/>
                <w:sz w:val="36"/>
              </w:rPr>
              <w:t>10,464</w:t>
            </w:r>
          </w:p>
        </w:tc>
        <w:tc>
          <w:tcPr>
            <w:tcW w:w="4065" w:type="dxa"/>
          </w:tcPr>
          <w:p>
            <w:pPr>
              <w:pStyle w:val="TableParagraph"/>
              <w:ind w:right="38"/>
              <w:rPr>
                <w:sz w:val="36"/>
              </w:rPr>
            </w:pPr>
            <w:r>
              <w:rPr>
                <w:spacing w:val="-2"/>
                <w:sz w:val="36"/>
              </w:rPr>
              <w:t>10,464</w:t>
            </w:r>
          </w:p>
        </w:tc>
      </w:tr>
      <w:tr>
        <w:trPr>
          <w:trHeight w:val="393" w:hRule="atLeast"/>
        </w:trPr>
        <w:tc>
          <w:tcPr>
            <w:tcW w:w="5745" w:type="dxa"/>
          </w:tcPr>
          <w:p>
            <w:pPr>
              <w:pStyle w:val="TableParagraph"/>
              <w:spacing w:line="240" w:lineRule="auto" w:before="32"/>
              <w:ind w:left="49"/>
              <w:jc w:val="left"/>
              <w:rPr>
                <w:sz w:val="28"/>
              </w:rPr>
            </w:pPr>
            <w:r>
              <w:rPr>
                <w:sz w:val="28"/>
              </w:rPr>
              <w:t>WEB</w:t>
            </w:r>
            <w:r>
              <w:rPr>
                <w:spacing w:val="7"/>
                <w:sz w:val="28"/>
              </w:rPr>
              <w:t> </w:t>
            </w:r>
            <w:r>
              <w:rPr>
                <w:sz w:val="28"/>
              </w:rPr>
              <w:t>SITE</w:t>
            </w:r>
            <w:r>
              <w:rPr>
                <w:spacing w:val="8"/>
                <w:sz w:val="28"/>
              </w:rPr>
              <w:t> </w:t>
            </w:r>
            <w:r>
              <w:rPr>
                <w:spacing w:val="-2"/>
                <w:sz w:val="28"/>
              </w:rPr>
              <w:t>MAINTENANCE</w:t>
            </w:r>
          </w:p>
        </w:tc>
        <w:tc>
          <w:tcPr>
            <w:tcW w:w="4065" w:type="dxa"/>
          </w:tcPr>
          <w:p>
            <w:pPr>
              <w:pStyle w:val="TableParagraph"/>
              <w:ind w:right="39"/>
              <w:rPr>
                <w:sz w:val="36"/>
              </w:rPr>
            </w:pPr>
            <w:r>
              <w:rPr>
                <w:spacing w:val="-5"/>
                <w:sz w:val="36"/>
              </w:rPr>
              <w:t>750</w:t>
            </w:r>
          </w:p>
        </w:tc>
        <w:tc>
          <w:tcPr>
            <w:tcW w:w="4065" w:type="dxa"/>
          </w:tcPr>
          <w:p>
            <w:pPr>
              <w:pStyle w:val="TableParagraph"/>
              <w:ind w:right="39"/>
              <w:rPr>
                <w:sz w:val="36"/>
              </w:rPr>
            </w:pPr>
            <w:r>
              <w:rPr>
                <w:spacing w:val="-5"/>
                <w:sz w:val="36"/>
              </w:rPr>
              <w:t>750</w:t>
            </w:r>
          </w:p>
        </w:tc>
        <w:tc>
          <w:tcPr>
            <w:tcW w:w="4065" w:type="dxa"/>
          </w:tcPr>
          <w:p>
            <w:pPr>
              <w:pStyle w:val="TableParagraph"/>
              <w:ind w:right="38"/>
              <w:rPr>
                <w:sz w:val="36"/>
              </w:rPr>
            </w:pPr>
            <w:r>
              <w:rPr>
                <w:spacing w:val="-5"/>
                <w:sz w:val="36"/>
              </w:rPr>
              <w:t>750</w:t>
            </w:r>
          </w:p>
        </w:tc>
      </w:tr>
      <w:tr>
        <w:trPr>
          <w:trHeight w:val="393" w:hRule="atLeast"/>
        </w:trPr>
        <w:tc>
          <w:tcPr>
            <w:tcW w:w="5745" w:type="dxa"/>
          </w:tcPr>
          <w:p>
            <w:pPr>
              <w:pStyle w:val="TableParagraph"/>
              <w:spacing w:line="240" w:lineRule="auto" w:before="32"/>
              <w:ind w:left="49"/>
              <w:jc w:val="left"/>
              <w:rPr>
                <w:sz w:val="28"/>
              </w:rPr>
            </w:pPr>
            <w:r>
              <w:rPr>
                <w:sz w:val="28"/>
              </w:rPr>
              <w:t>LEGAL</w:t>
            </w:r>
            <w:r>
              <w:rPr>
                <w:spacing w:val="-2"/>
                <w:sz w:val="28"/>
              </w:rPr>
              <w:t> ADVERTISING</w:t>
            </w:r>
          </w:p>
        </w:tc>
        <w:tc>
          <w:tcPr>
            <w:tcW w:w="4065" w:type="dxa"/>
          </w:tcPr>
          <w:p>
            <w:pPr>
              <w:pStyle w:val="TableParagraph"/>
              <w:ind w:right="39"/>
              <w:rPr>
                <w:sz w:val="36"/>
              </w:rPr>
            </w:pPr>
            <w:r>
              <w:rPr>
                <w:spacing w:val="-5"/>
                <w:sz w:val="36"/>
              </w:rPr>
              <w:t>530</w:t>
            </w:r>
          </w:p>
        </w:tc>
        <w:tc>
          <w:tcPr>
            <w:tcW w:w="4065" w:type="dxa"/>
          </w:tcPr>
          <w:p>
            <w:pPr>
              <w:pStyle w:val="TableParagraph"/>
              <w:ind w:right="39"/>
              <w:rPr>
                <w:sz w:val="36"/>
              </w:rPr>
            </w:pPr>
            <w:r>
              <w:rPr>
                <w:spacing w:val="-2"/>
                <w:sz w:val="36"/>
              </w:rPr>
              <w:t>2,225</w:t>
            </w:r>
          </w:p>
        </w:tc>
        <w:tc>
          <w:tcPr>
            <w:tcW w:w="4065" w:type="dxa"/>
          </w:tcPr>
          <w:p>
            <w:pPr>
              <w:pStyle w:val="TableParagraph"/>
              <w:ind w:right="38"/>
              <w:rPr>
                <w:sz w:val="36"/>
              </w:rPr>
            </w:pPr>
            <w:r>
              <w:rPr>
                <w:spacing w:val="-2"/>
                <w:sz w:val="36"/>
              </w:rPr>
              <w:t>2,225</w:t>
            </w:r>
          </w:p>
        </w:tc>
      </w:tr>
      <w:tr>
        <w:trPr>
          <w:trHeight w:val="393" w:hRule="atLeast"/>
        </w:trPr>
        <w:tc>
          <w:tcPr>
            <w:tcW w:w="5745" w:type="dxa"/>
          </w:tcPr>
          <w:p>
            <w:pPr>
              <w:pStyle w:val="TableParagraph"/>
              <w:spacing w:line="240" w:lineRule="auto" w:before="32"/>
              <w:ind w:left="49"/>
              <w:jc w:val="left"/>
              <w:rPr>
                <w:sz w:val="28"/>
              </w:rPr>
            </w:pPr>
            <w:r>
              <w:rPr>
                <w:sz w:val="28"/>
              </w:rPr>
              <w:t>TRAVEL AND</w:t>
            </w:r>
            <w:r>
              <w:rPr>
                <w:spacing w:val="3"/>
                <w:sz w:val="28"/>
              </w:rPr>
              <w:t> </w:t>
            </w:r>
            <w:r>
              <w:rPr>
                <w:sz w:val="28"/>
              </w:rPr>
              <w:t>PER</w:t>
            </w:r>
            <w:r>
              <w:rPr>
                <w:spacing w:val="3"/>
                <w:sz w:val="28"/>
              </w:rPr>
              <w:t> </w:t>
            </w:r>
            <w:r>
              <w:rPr>
                <w:spacing w:val="-4"/>
                <w:sz w:val="28"/>
              </w:rPr>
              <w:t>DIEM</w:t>
            </w:r>
          </w:p>
        </w:tc>
        <w:tc>
          <w:tcPr>
            <w:tcW w:w="4065" w:type="dxa"/>
          </w:tcPr>
          <w:p>
            <w:pPr>
              <w:pStyle w:val="TableParagraph"/>
              <w:ind w:right="39"/>
              <w:rPr>
                <w:sz w:val="36"/>
              </w:rPr>
            </w:pPr>
            <w:r>
              <w:rPr>
                <w:spacing w:val="-5"/>
                <w:sz w:val="36"/>
              </w:rPr>
              <w:t>60</w:t>
            </w:r>
          </w:p>
        </w:tc>
        <w:tc>
          <w:tcPr>
            <w:tcW w:w="4065" w:type="dxa"/>
          </w:tcPr>
          <w:p>
            <w:pPr>
              <w:pStyle w:val="TableParagraph"/>
              <w:ind w:right="39"/>
              <w:rPr>
                <w:sz w:val="36"/>
              </w:rPr>
            </w:pPr>
            <w:r>
              <w:rPr>
                <w:spacing w:val="-5"/>
                <w:sz w:val="36"/>
              </w:rPr>
              <w:t>60</w:t>
            </w:r>
          </w:p>
        </w:tc>
        <w:tc>
          <w:tcPr>
            <w:tcW w:w="4065" w:type="dxa"/>
          </w:tcPr>
          <w:p>
            <w:pPr>
              <w:pStyle w:val="TableParagraph"/>
              <w:ind w:right="38"/>
              <w:rPr>
                <w:sz w:val="36"/>
              </w:rPr>
            </w:pPr>
            <w:r>
              <w:rPr>
                <w:spacing w:val="-5"/>
                <w:sz w:val="36"/>
              </w:rPr>
              <w:t>31</w:t>
            </w:r>
          </w:p>
        </w:tc>
      </w:tr>
      <w:tr>
        <w:trPr>
          <w:trHeight w:val="393" w:hRule="atLeast"/>
        </w:trPr>
        <w:tc>
          <w:tcPr>
            <w:tcW w:w="5745" w:type="dxa"/>
          </w:tcPr>
          <w:p>
            <w:pPr>
              <w:pStyle w:val="TableParagraph"/>
              <w:spacing w:line="240" w:lineRule="auto" w:before="32"/>
              <w:ind w:left="49"/>
              <w:jc w:val="left"/>
              <w:rPr>
                <w:sz w:val="28"/>
              </w:rPr>
            </w:pPr>
            <w:r>
              <w:rPr>
                <w:sz w:val="28"/>
              </w:rPr>
              <w:t>OFFICE</w:t>
            </w:r>
            <w:r>
              <w:rPr>
                <w:spacing w:val="-8"/>
                <w:sz w:val="28"/>
              </w:rPr>
              <w:t> </w:t>
            </w:r>
            <w:r>
              <w:rPr>
                <w:spacing w:val="-2"/>
                <w:sz w:val="28"/>
              </w:rPr>
              <w:t>SUPPLIES</w:t>
            </w:r>
          </w:p>
        </w:tc>
        <w:tc>
          <w:tcPr>
            <w:tcW w:w="4065" w:type="dxa"/>
          </w:tcPr>
          <w:p>
            <w:pPr>
              <w:pStyle w:val="TableParagraph"/>
              <w:ind w:right="39"/>
              <w:rPr>
                <w:sz w:val="36"/>
              </w:rPr>
            </w:pPr>
            <w:r>
              <w:rPr>
                <w:spacing w:val="-5"/>
                <w:sz w:val="36"/>
              </w:rPr>
              <w:t>140</w:t>
            </w:r>
          </w:p>
        </w:tc>
        <w:tc>
          <w:tcPr>
            <w:tcW w:w="4065" w:type="dxa"/>
          </w:tcPr>
          <w:p>
            <w:pPr>
              <w:pStyle w:val="TableParagraph"/>
              <w:ind w:right="39"/>
              <w:rPr>
                <w:sz w:val="36"/>
              </w:rPr>
            </w:pPr>
            <w:r>
              <w:rPr>
                <w:spacing w:val="-5"/>
                <w:sz w:val="36"/>
              </w:rPr>
              <w:t>739</w:t>
            </w:r>
          </w:p>
        </w:tc>
        <w:tc>
          <w:tcPr>
            <w:tcW w:w="4065" w:type="dxa"/>
          </w:tcPr>
          <w:p>
            <w:pPr>
              <w:pStyle w:val="TableParagraph"/>
              <w:ind w:right="38"/>
              <w:rPr>
                <w:sz w:val="36"/>
              </w:rPr>
            </w:pPr>
            <w:r>
              <w:rPr>
                <w:spacing w:val="-5"/>
                <w:sz w:val="36"/>
              </w:rPr>
              <w:t>739</w:t>
            </w:r>
          </w:p>
        </w:tc>
      </w:tr>
      <w:tr>
        <w:trPr>
          <w:trHeight w:val="393" w:hRule="atLeast"/>
        </w:trPr>
        <w:tc>
          <w:tcPr>
            <w:tcW w:w="5745" w:type="dxa"/>
          </w:tcPr>
          <w:p>
            <w:pPr>
              <w:pStyle w:val="TableParagraph"/>
              <w:spacing w:line="240" w:lineRule="auto" w:before="32"/>
              <w:ind w:left="49"/>
              <w:jc w:val="left"/>
              <w:rPr>
                <w:sz w:val="28"/>
              </w:rPr>
            </w:pPr>
            <w:r>
              <w:rPr>
                <w:sz w:val="28"/>
              </w:rPr>
              <w:t>POSTAGE</w:t>
            </w:r>
            <w:r>
              <w:rPr>
                <w:spacing w:val="1"/>
                <w:sz w:val="28"/>
              </w:rPr>
              <w:t> </w:t>
            </w:r>
            <w:r>
              <w:rPr>
                <w:sz w:val="28"/>
              </w:rPr>
              <w:t>&amp;</w:t>
            </w:r>
            <w:r>
              <w:rPr>
                <w:spacing w:val="2"/>
                <w:sz w:val="28"/>
              </w:rPr>
              <w:t> </w:t>
            </w:r>
            <w:r>
              <w:rPr>
                <w:spacing w:val="-2"/>
                <w:sz w:val="28"/>
              </w:rPr>
              <w:t>SHIPPING</w:t>
            </w:r>
          </w:p>
        </w:tc>
        <w:tc>
          <w:tcPr>
            <w:tcW w:w="4065" w:type="dxa"/>
          </w:tcPr>
          <w:p>
            <w:pPr>
              <w:pStyle w:val="TableParagraph"/>
              <w:ind w:right="39"/>
              <w:rPr>
                <w:sz w:val="36"/>
              </w:rPr>
            </w:pPr>
            <w:r>
              <w:rPr>
                <w:spacing w:val="-5"/>
                <w:sz w:val="36"/>
              </w:rPr>
              <w:t>100</w:t>
            </w:r>
          </w:p>
        </w:tc>
        <w:tc>
          <w:tcPr>
            <w:tcW w:w="4065" w:type="dxa"/>
          </w:tcPr>
          <w:p>
            <w:pPr>
              <w:pStyle w:val="TableParagraph"/>
              <w:ind w:right="39"/>
              <w:rPr>
                <w:sz w:val="36"/>
              </w:rPr>
            </w:pPr>
            <w:r>
              <w:rPr>
                <w:spacing w:val="-5"/>
                <w:sz w:val="36"/>
              </w:rPr>
              <w:t>399</w:t>
            </w:r>
          </w:p>
        </w:tc>
        <w:tc>
          <w:tcPr>
            <w:tcW w:w="4065" w:type="dxa"/>
          </w:tcPr>
          <w:p>
            <w:pPr>
              <w:pStyle w:val="TableParagraph"/>
              <w:ind w:right="38"/>
              <w:rPr>
                <w:sz w:val="36"/>
              </w:rPr>
            </w:pPr>
            <w:r>
              <w:rPr>
                <w:spacing w:val="-5"/>
                <w:sz w:val="36"/>
              </w:rPr>
              <w:t>399</w:t>
            </w:r>
          </w:p>
        </w:tc>
      </w:tr>
      <w:tr>
        <w:trPr>
          <w:trHeight w:val="393" w:hRule="atLeast"/>
        </w:trPr>
        <w:tc>
          <w:tcPr>
            <w:tcW w:w="5745" w:type="dxa"/>
          </w:tcPr>
          <w:p>
            <w:pPr>
              <w:pStyle w:val="TableParagraph"/>
              <w:spacing w:line="240" w:lineRule="auto" w:before="32"/>
              <w:ind w:left="49"/>
              <w:jc w:val="left"/>
              <w:rPr>
                <w:sz w:val="28"/>
              </w:rPr>
            </w:pPr>
            <w:r>
              <w:rPr>
                <w:spacing w:val="-2"/>
                <w:sz w:val="28"/>
              </w:rPr>
              <w:t>COPIES</w:t>
            </w:r>
          </w:p>
        </w:tc>
        <w:tc>
          <w:tcPr>
            <w:tcW w:w="4065" w:type="dxa"/>
          </w:tcPr>
          <w:p>
            <w:pPr>
              <w:pStyle w:val="TableParagraph"/>
              <w:ind w:right="39"/>
              <w:rPr>
                <w:sz w:val="36"/>
              </w:rPr>
            </w:pPr>
            <w:r>
              <w:rPr>
                <w:spacing w:val="-5"/>
                <w:sz w:val="36"/>
              </w:rPr>
              <w:t>250</w:t>
            </w:r>
          </w:p>
        </w:tc>
        <w:tc>
          <w:tcPr>
            <w:tcW w:w="4065" w:type="dxa"/>
          </w:tcPr>
          <w:p>
            <w:pPr>
              <w:pStyle w:val="TableParagraph"/>
              <w:ind w:right="39"/>
              <w:rPr>
                <w:sz w:val="36"/>
              </w:rPr>
            </w:pPr>
            <w:r>
              <w:rPr>
                <w:spacing w:val="-5"/>
                <w:sz w:val="36"/>
              </w:rPr>
              <w:t>250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SUPERVISOR</w:t>
            </w:r>
            <w:r>
              <w:rPr>
                <w:spacing w:val="1"/>
                <w:sz w:val="28"/>
              </w:rPr>
              <w:t> </w:t>
            </w:r>
            <w:r>
              <w:rPr>
                <w:spacing w:val="-4"/>
                <w:sz w:val="28"/>
              </w:rPr>
              <w:t>FEES</w:t>
            </w:r>
          </w:p>
        </w:tc>
        <w:tc>
          <w:tcPr>
            <w:tcW w:w="4065" w:type="dxa"/>
          </w:tcPr>
          <w:p>
            <w:pPr>
              <w:pStyle w:val="TableParagraph"/>
              <w:ind w:right="39"/>
              <w:rPr>
                <w:sz w:val="36"/>
              </w:rPr>
            </w:pPr>
            <w:r>
              <w:rPr>
                <w:spacing w:val="-2"/>
                <w:sz w:val="36"/>
              </w:rPr>
              <w:t>2,400</w:t>
            </w:r>
          </w:p>
        </w:tc>
        <w:tc>
          <w:tcPr>
            <w:tcW w:w="4065" w:type="dxa"/>
          </w:tcPr>
          <w:p>
            <w:pPr>
              <w:pStyle w:val="TableParagraph"/>
              <w:ind w:right="39"/>
              <w:rPr>
                <w:sz w:val="36"/>
              </w:rPr>
            </w:pPr>
            <w:r>
              <w:rPr>
                <w:spacing w:val="-2"/>
                <w:sz w:val="36"/>
              </w:rPr>
              <w:t>2,400</w:t>
            </w:r>
          </w:p>
        </w:tc>
        <w:tc>
          <w:tcPr>
            <w:tcW w:w="4065" w:type="dxa"/>
          </w:tcPr>
          <w:p>
            <w:pPr>
              <w:pStyle w:val="TableParagraph"/>
              <w:ind w:right="39"/>
              <w:rPr>
                <w:sz w:val="36"/>
              </w:rPr>
            </w:pPr>
            <w:r>
              <w:rPr>
                <w:spacing w:val="-5"/>
                <w:sz w:val="36"/>
              </w:rPr>
              <w:t>236</w:t>
            </w:r>
          </w:p>
        </w:tc>
      </w:tr>
      <w:tr>
        <w:trPr>
          <w:trHeight w:val="393" w:hRule="atLeast"/>
        </w:trPr>
        <w:tc>
          <w:tcPr>
            <w:tcW w:w="5745" w:type="dxa"/>
          </w:tcPr>
          <w:p>
            <w:pPr>
              <w:pStyle w:val="TableParagraph"/>
              <w:spacing w:line="240" w:lineRule="auto" w:before="32"/>
              <w:ind w:left="49"/>
              <w:jc w:val="left"/>
              <w:rPr>
                <w:sz w:val="28"/>
              </w:rPr>
            </w:pPr>
            <w:r>
              <w:rPr>
                <w:sz w:val="28"/>
              </w:rPr>
              <w:t>TRUSTEE</w:t>
            </w:r>
            <w:r>
              <w:rPr>
                <w:spacing w:val="6"/>
                <w:sz w:val="28"/>
              </w:rPr>
              <w:t> </w:t>
            </w:r>
            <w:r>
              <w:rPr>
                <w:spacing w:val="-2"/>
                <w:sz w:val="28"/>
              </w:rPr>
              <w:t>SERVICES</w:t>
            </w:r>
          </w:p>
        </w:tc>
        <w:tc>
          <w:tcPr>
            <w:tcW w:w="4065" w:type="dxa"/>
          </w:tcPr>
          <w:p>
            <w:pPr>
              <w:pStyle w:val="TableParagraph"/>
              <w:ind w:right="39"/>
              <w:rPr>
                <w:sz w:val="36"/>
              </w:rPr>
            </w:pPr>
            <w:r>
              <w:rPr>
                <w:spacing w:val="-2"/>
                <w:sz w:val="36"/>
              </w:rPr>
              <w:t>1,250</w:t>
            </w:r>
          </w:p>
        </w:tc>
        <w:tc>
          <w:tcPr>
            <w:tcW w:w="4065" w:type="dxa"/>
          </w:tcPr>
          <w:p>
            <w:pPr>
              <w:pStyle w:val="TableParagraph"/>
              <w:ind w:right="39"/>
              <w:rPr>
                <w:sz w:val="36"/>
              </w:rPr>
            </w:pPr>
            <w:r>
              <w:rPr>
                <w:spacing w:val="-2"/>
                <w:sz w:val="36"/>
              </w:rPr>
              <w:t>2,102</w:t>
            </w:r>
          </w:p>
        </w:tc>
        <w:tc>
          <w:tcPr>
            <w:tcW w:w="4065" w:type="dxa"/>
          </w:tcPr>
          <w:p>
            <w:pPr>
              <w:pStyle w:val="TableParagraph"/>
              <w:ind w:right="38"/>
              <w:rPr>
                <w:sz w:val="36"/>
              </w:rPr>
            </w:pPr>
            <w:r>
              <w:rPr>
                <w:spacing w:val="-2"/>
                <w:sz w:val="36"/>
              </w:rPr>
              <w:t>2,102</w:t>
            </w:r>
          </w:p>
        </w:tc>
      </w:tr>
      <w:tr>
        <w:trPr>
          <w:trHeight w:val="393" w:hRule="atLeast"/>
        </w:trPr>
        <w:tc>
          <w:tcPr>
            <w:tcW w:w="5745" w:type="dxa"/>
          </w:tcPr>
          <w:p>
            <w:pPr>
              <w:pStyle w:val="TableParagraph"/>
              <w:spacing w:line="240" w:lineRule="auto" w:before="32"/>
              <w:ind w:left="49"/>
              <w:jc w:val="left"/>
              <w:rPr>
                <w:sz w:val="28"/>
              </w:rPr>
            </w:pPr>
            <w:r>
              <w:rPr>
                <w:sz w:val="28"/>
              </w:rPr>
              <w:t>OFFICE</w:t>
            </w:r>
            <w:r>
              <w:rPr>
                <w:spacing w:val="-8"/>
                <w:sz w:val="28"/>
              </w:rPr>
              <w:t> </w:t>
            </w:r>
            <w:r>
              <w:rPr>
                <w:spacing w:val="-4"/>
                <w:sz w:val="28"/>
              </w:rPr>
              <w:t>RENT</w:t>
            </w:r>
          </w:p>
        </w:tc>
        <w:tc>
          <w:tcPr>
            <w:tcW w:w="4065" w:type="dxa"/>
          </w:tcPr>
          <w:p>
            <w:pPr>
              <w:pStyle w:val="TableParagraph"/>
              <w:ind w:right="39"/>
              <w:rPr>
                <w:sz w:val="36"/>
              </w:rPr>
            </w:pPr>
            <w:r>
              <w:rPr>
                <w:spacing w:val="-2"/>
                <w:sz w:val="36"/>
              </w:rPr>
              <w:t>2,200</w:t>
            </w:r>
          </w:p>
        </w:tc>
        <w:tc>
          <w:tcPr>
            <w:tcW w:w="4065" w:type="dxa"/>
          </w:tcPr>
          <w:p>
            <w:pPr>
              <w:pStyle w:val="TableParagraph"/>
              <w:ind w:right="39"/>
              <w:rPr>
                <w:sz w:val="36"/>
              </w:rPr>
            </w:pPr>
            <w:r>
              <w:rPr>
                <w:spacing w:val="-2"/>
                <w:sz w:val="36"/>
              </w:rPr>
              <w:t>8,690</w:t>
            </w:r>
          </w:p>
        </w:tc>
        <w:tc>
          <w:tcPr>
            <w:tcW w:w="4065" w:type="dxa"/>
          </w:tcPr>
          <w:p>
            <w:pPr>
              <w:pStyle w:val="TableParagraph"/>
              <w:ind w:right="38"/>
              <w:rPr>
                <w:sz w:val="36"/>
              </w:rPr>
            </w:pPr>
            <w:r>
              <w:rPr>
                <w:spacing w:val="-2"/>
                <w:sz w:val="36"/>
              </w:rPr>
              <w:t>8,690</w:t>
            </w:r>
          </w:p>
        </w:tc>
      </w:tr>
      <w:tr>
        <w:trPr>
          <w:trHeight w:val="393" w:hRule="atLeast"/>
        </w:trPr>
        <w:tc>
          <w:tcPr>
            <w:tcW w:w="5745" w:type="dxa"/>
          </w:tcPr>
          <w:p>
            <w:pPr>
              <w:pStyle w:val="TableParagraph"/>
              <w:spacing w:line="240" w:lineRule="auto" w:before="32"/>
              <w:ind w:left="49"/>
              <w:jc w:val="left"/>
              <w:rPr>
                <w:sz w:val="28"/>
              </w:rPr>
            </w:pPr>
            <w:r>
              <w:rPr>
                <w:sz w:val="28"/>
              </w:rPr>
              <w:t>CONTINUING</w:t>
            </w:r>
            <w:r>
              <w:rPr>
                <w:spacing w:val="-2"/>
                <w:sz w:val="28"/>
              </w:rPr>
              <w:t> </w:t>
            </w:r>
            <w:r>
              <w:rPr>
                <w:sz w:val="28"/>
              </w:rPr>
              <w:t>DISCLOSURE</w:t>
            </w:r>
            <w:r>
              <w:rPr>
                <w:spacing w:val="-1"/>
                <w:sz w:val="28"/>
              </w:rPr>
              <w:t> </w:t>
            </w:r>
            <w:r>
              <w:rPr>
                <w:spacing w:val="-5"/>
                <w:sz w:val="28"/>
              </w:rPr>
              <w:t>FEE</w:t>
            </w:r>
          </w:p>
        </w:tc>
        <w:tc>
          <w:tcPr>
            <w:tcW w:w="4065" w:type="dxa"/>
          </w:tcPr>
          <w:p>
            <w:pPr>
              <w:pStyle w:val="TableParagraph"/>
              <w:ind w:right="41"/>
              <w:rPr>
                <w:sz w:val="36"/>
              </w:rPr>
            </w:pPr>
            <w:r>
              <w:rPr>
                <w:spacing w:val="-10"/>
                <w:sz w:val="36"/>
              </w:rPr>
              <w:t>0</w:t>
            </w:r>
          </w:p>
        </w:tc>
        <w:tc>
          <w:tcPr>
            <w:tcW w:w="4065" w:type="dxa"/>
          </w:tcPr>
          <w:p>
            <w:pPr>
              <w:pStyle w:val="TableParagraph"/>
              <w:ind w:right="40"/>
              <w:rPr>
                <w:sz w:val="36"/>
              </w:rPr>
            </w:pPr>
            <w:r>
              <w:rPr>
                <w:spacing w:val="-10"/>
                <w:sz w:val="36"/>
              </w:rPr>
              <w:t>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CONTINGENCY</w:t>
            </w:r>
            <w:r>
              <w:rPr>
                <w:spacing w:val="-7"/>
                <w:sz w:val="28"/>
              </w:rPr>
              <w:t> </w:t>
            </w:r>
            <w:r>
              <w:rPr>
                <w:sz w:val="28"/>
              </w:rPr>
              <w:t>-</w:t>
            </w:r>
            <w:r>
              <w:rPr>
                <w:spacing w:val="-2"/>
                <w:sz w:val="28"/>
              </w:rPr>
              <w:t> </w:t>
            </w:r>
            <w:r>
              <w:rPr>
                <w:spacing w:val="-4"/>
                <w:sz w:val="28"/>
              </w:rPr>
              <w:t>ADMIN</w:t>
            </w:r>
          </w:p>
        </w:tc>
        <w:tc>
          <w:tcPr>
            <w:tcW w:w="4065" w:type="dxa"/>
          </w:tcPr>
          <w:p>
            <w:pPr>
              <w:pStyle w:val="TableParagraph"/>
              <w:ind w:right="39"/>
              <w:rPr>
                <w:sz w:val="36"/>
              </w:rPr>
            </w:pPr>
            <w:r>
              <w:rPr>
                <w:spacing w:val="-2"/>
                <w:sz w:val="36"/>
              </w:rPr>
              <w:t>5,000</w:t>
            </w:r>
          </w:p>
        </w:tc>
        <w:tc>
          <w:tcPr>
            <w:tcW w:w="4065" w:type="dxa"/>
          </w:tcPr>
          <w:p>
            <w:pPr>
              <w:pStyle w:val="TableParagraph"/>
              <w:ind w:right="39"/>
              <w:rPr>
                <w:sz w:val="36"/>
              </w:rPr>
            </w:pPr>
            <w:r>
              <w:rPr>
                <w:spacing w:val="-2"/>
                <w:sz w:val="36"/>
              </w:rPr>
              <w:t>5,000</w:t>
            </w:r>
          </w:p>
        </w:tc>
        <w:tc>
          <w:tcPr>
            <w:tcW w:w="4065" w:type="dxa"/>
          </w:tcPr>
          <w:p>
            <w:pPr>
              <w:pStyle w:val="TableParagraph"/>
              <w:ind w:right="39"/>
              <w:rPr>
                <w:sz w:val="36"/>
              </w:rPr>
            </w:pPr>
            <w:r>
              <w:rPr>
                <w:spacing w:val="-5"/>
                <w:sz w:val="36"/>
              </w:rPr>
              <w:t>714</w:t>
            </w:r>
          </w:p>
        </w:tc>
      </w:tr>
      <w:tr>
        <w:trPr>
          <w:trHeight w:val="393" w:hRule="atLeast"/>
        </w:trPr>
        <w:tc>
          <w:tcPr>
            <w:tcW w:w="5745" w:type="dxa"/>
          </w:tcPr>
          <w:p>
            <w:pPr>
              <w:pStyle w:val="TableParagraph"/>
              <w:spacing w:line="240" w:lineRule="auto" w:before="32"/>
              <w:ind w:left="49"/>
              <w:jc w:val="left"/>
              <w:rPr>
                <w:sz w:val="28"/>
              </w:rPr>
            </w:pPr>
            <w:r>
              <w:rPr>
                <w:sz w:val="28"/>
              </w:rPr>
              <w:t>ARBITRAGE</w:t>
            </w:r>
            <w:r>
              <w:rPr>
                <w:spacing w:val="4"/>
                <w:sz w:val="28"/>
              </w:rPr>
              <w:t> </w:t>
            </w:r>
            <w:r>
              <w:rPr>
                <w:sz w:val="28"/>
              </w:rPr>
              <w:t>REBATE</w:t>
            </w:r>
            <w:r>
              <w:rPr>
                <w:spacing w:val="4"/>
                <w:sz w:val="28"/>
              </w:rPr>
              <w:t> </w:t>
            </w:r>
            <w:r>
              <w:rPr>
                <w:spacing w:val="-5"/>
                <w:sz w:val="28"/>
              </w:rPr>
              <w:t>FEE</w:t>
            </w:r>
          </w:p>
        </w:tc>
        <w:tc>
          <w:tcPr>
            <w:tcW w:w="4065" w:type="dxa"/>
          </w:tcPr>
          <w:p>
            <w:pPr>
              <w:pStyle w:val="TableParagraph"/>
              <w:ind w:right="39"/>
              <w:rPr>
                <w:sz w:val="36"/>
              </w:rPr>
            </w:pPr>
            <w:r>
              <w:rPr>
                <w:spacing w:val="-5"/>
                <w:sz w:val="36"/>
              </w:rPr>
              <w:t>650</w:t>
            </w:r>
          </w:p>
        </w:tc>
        <w:tc>
          <w:tcPr>
            <w:tcW w:w="4065" w:type="dxa"/>
          </w:tcPr>
          <w:p>
            <w:pPr>
              <w:pStyle w:val="TableParagraph"/>
              <w:ind w:right="39"/>
              <w:rPr>
                <w:sz w:val="36"/>
              </w:rPr>
            </w:pPr>
            <w:r>
              <w:rPr>
                <w:spacing w:val="-5"/>
                <w:sz w:val="36"/>
              </w:rPr>
              <w:t>650</w:t>
            </w:r>
          </w:p>
        </w:tc>
        <w:tc>
          <w:tcPr>
            <w:tcW w:w="4065" w:type="dxa"/>
          </w:tcPr>
          <w:p>
            <w:pPr>
              <w:pStyle w:val="TableParagraph"/>
              <w:ind w:right="38"/>
              <w:rPr>
                <w:sz w:val="36"/>
              </w:rPr>
            </w:pPr>
            <w:r>
              <w:rPr>
                <w:spacing w:val="-5"/>
                <w:sz w:val="36"/>
              </w:rPr>
              <w:t>260</w:t>
            </w: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21"/>
                <w:sz w:val="32"/>
              </w:rPr>
              <w:t> </w:t>
            </w:r>
            <w:r>
              <w:rPr>
                <w:b/>
                <w:sz w:val="32"/>
              </w:rPr>
              <w:t>ADMIN</w:t>
            </w:r>
            <w:r>
              <w:rPr>
                <w:b/>
                <w:spacing w:val="-19"/>
                <w:sz w:val="32"/>
              </w:rPr>
              <w:t> </w:t>
            </w:r>
            <w:r>
              <w:rPr>
                <w:b/>
                <w:spacing w:val="-2"/>
                <w:sz w:val="32"/>
              </w:rPr>
              <w:t>EXPENSES</w:t>
            </w:r>
          </w:p>
        </w:tc>
        <w:tc>
          <w:tcPr>
            <w:tcW w:w="4065" w:type="dxa"/>
          </w:tcPr>
          <w:p>
            <w:pPr>
              <w:pStyle w:val="TableParagraph"/>
              <w:ind w:right="39"/>
              <w:rPr>
                <w:b/>
                <w:sz w:val="36"/>
              </w:rPr>
            </w:pPr>
            <w:r>
              <w:rPr>
                <w:b/>
                <w:spacing w:val="-2"/>
                <w:sz w:val="36"/>
              </w:rPr>
              <w:t>69,149</w:t>
            </w:r>
          </w:p>
        </w:tc>
        <w:tc>
          <w:tcPr>
            <w:tcW w:w="4065" w:type="dxa"/>
          </w:tcPr>
          <w:p>
            <w:pPr>
              <w:pStyle w:val="TableParagraph"/>
              <w:ind w:right="39"/>
              <w:rPr>
                <w:b/>
                <w:sz w:val="36"/>
              </w:rPr>
            </w:pPr>
            <w:r>
              <w:rPr>
                <w:b/>
                <w:spacing w:val="-2"/>
                <w:sz w:val="36"/>
              </w:rPr>
              <w:t>87,880</w:t>
            </w:r>
          </w:p>
        </w:tc>
        <w:tc>
          <w:tcPr>
            <w:tcW w:w="4065" w:type="dxa"/>
          </w:tcPr>
          <w:p>
            <w:pPr>
              <w:pStyle w:val="TableParagraph"/>
              <w:ind w:right="38"/>
              <w:rPr>
                <w:b/>
                <w:sz w:val="36"/>
              </w:rPr>
            </w:pPr>
            <w:r>
              <w:rPr>
                <w:b/>
                <w:spacing w:val="-2"/>
                <w:sz w:val="36"/>
              </w:rPr>
              <w:t>74,611</w:t>
            </w:r>
          </w:p>
        </w:tc>
      </w:tr>
    </w:tbl>
    <w:p>
      <w:pPr>
        <w:pStyle w:val="TableParagraph"/>
        <w:spacing w:after="0"/>
        <w:rPr>
          <w:b/>
          <w:sz w:val="36"/>
        </w:rPr>
        <w:sectPr>
          <w:headerReference w:type="default" r:id="rId48"/>
          <w:footerReference w:type="default" r:id="rId49"/>
          <w:pgSz w:w="18840" w:h="24370"/>
          <w:pgMar w:header="899" w:footer="948" w:top="2200" w:bottom="1140" w:left="360" w:right="360"/>
        </w:sectPr>
      </w:pPr>
    </w:p>
    <w:tbl>
      <w:tblPr>
        <w:tblW w:w="0" w:type="auto"/>
        <w:jc w:val="left"/>
        <w:tblInd w:w="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745"/>
        <w:gridCol w:w="4065"/>
        <w:gridCol w:w="4065"/>
        <w:gridCol w:w="4065"/>
      </w:tblGrid>
      <w:tr>
        <w:trPr>
          <w:trHeight w:val="1634"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66" w:lineRule="auto" w:before="16"/>
              <w:ind w:left="647" w:right="618" w:hanging="83"/>
              <w:jc w:val="center"/>
              <w:rPr>
                <w:b/>
                <w:sz w:val="32"/>
              </w:rPr>
            </w:pPr>
            <w:r>
              <w:rPr>
                <w:b/>
                <w:sz w:val="32"/>
              </w:rPr>
              <w:t>FISCAL YEAR </w:t>
            </w:r>
            <w:r>
              <w:rPr>
                <w:b/>
                <w:spacing w:val="-2"/>
                <w:sz w:val="32"/>
              </w:rPr>
              <w:t>2025/2026 ANNUAL</w:t>
            </w:r>
            <w:r>
              <w:rPr>
                <w:b/>
                <w:spacing w:val="-19"/>
                <w:sz w:val="32"/>
              </w:rPr>
              <w:t> </w:t>
            </w:r>
            <w:r>
              <w:rPr>
                <w:b/>
                <w:spacing w:val="-2"/>
                <w:sz w:val="32"/>
              </w:rPr>
              <w:t>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926" w:right="887"/>
              <w:jc w:val="center"/>
              <w:rPr>
                <w:b/>
                <w:sz w:val="32"/>
              </w:rPr>
            </w:pPr>
            <w:r>
              <w:rPr>
                <w:b/>
                <w:spacing w:val="-2"/>
                <w:sz w:val="32"/>
              </w:rPr>
              <w:t>AMENDED FINAL 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1345" w:right="1312" w:firstLine="2"/>
              <w:jc w:val="center"/>
              <w:rPr>
                <w:b/>
                <w:sz w:val="32"/>
              </w:rPr>
            </w:pPr>
            <w:r>
              <w:rPr>
                <w:b/>
                <w:spacing w:val="-4"/>
                <w:sz w:val="32"/>
              </w:rPr>
              <w:t>YEAR</w:t>
            </w:r>
            <w:r>
              <w:rPr>
                <w:b/>
                <w:spacing w:val="40"/>
                <w:sz w:val="32"/>
              </w:rPr>
              <w:t> </w:t>
            </w:r>
            <w:r>
              <w:rPr>
                <w:b/>
                <w:spacing w:val="-2"/>
                <w:sz w:val="32"/>
              </w:rPr>
              <w:t>TO</w:t>
            </w:r>
            <w:r>
              <w:rPr>
                <w:b/>
                <w:spacing w:val="-21"/>
                <w:sz w:val="32"/>
              </w:rPr>
              <w:t> </w:t>
            </w:r>
            <w:r>
              <w:rPr>
                <w:b/>
                <w:spacing w:val="-2"/>
                <w:sz w:val="32"/>
              </w:rPr>
              <w:t>DATE ACTUAL</w:t>
            </w:r>
          </w:p>
          <w:p>
            <w:pPr>
              <w:pStyle w:val="TableParagraph"/>
              <w:spacing w:line="357" w:lineRule="exact" w:before="16"/>
              <w:ind w:left="40"/>
              <w:jc w:val="center"/>
              <w:rPr>
                <w:b/>
                <w:sz w:val="32"/>
              </w:rPr>
            </w:pPr>
            <w:r>
              <w:rPr>
                <w:b/>
                <w:sz w:val="32"/>
              </w:rPr>
              <w:t>10/01/25</w:t>
            </w:r>
            <w:r>
              <w:rPr>
                <w:b/>
                <w:spacing w:val="-8"/>
                <w:sz w:val="32"/>
              </w:rPr>
              <w:t> </w:t>
            </w:r>
            <w:r>
              <w:rPr>
                <w:b/>
                <w:sz w:val="32"/>
              </w:rPr>
              <w:t>-</w:t>
            </w:r>
            <w:r>
              <w:rPr>
                <w:b/>
                <w:spacing w:val="-7"/>
                <w:sz w:val="32"/>
              </w:rPr>
              <w:t> </w:t>
            </w:r>
            <w:r>
              <w:rPr>
                <w:b/>
                <w:spacing w:val="-2"/>
                <w:sz w:val="32"/>
              </w:rPr>
              <w:t>09/29/26</w:t>
            </w:r>
          </w:p>
        </w:tc>
      </w:tr>
      <w:tr>
        <w:trPr>
          <w:trHeight w:val="393" w:hRule="atLeast"/>
        </w:trPr>
        <w:tc>
          <w:tcPr>
            <w:tcW w:w="5745" w:type="dxa"/>
          </w:tcPr>
          <w:p>
            <w:pPr>
              <w:pStyle w:val="TableParagraph"/>
              <w:spacing w:line="357" w:lineRule="exact" w:before="16"/>
              <w:ind w:left="52"/>
              <w:jc w:val="left"/>
              <w:rPr>
                <w:b/>
                <w:sz w:val="32"/>
              </w:rPr>
            </w:pPr>
            <w:r>
              <w:rPr>
                <w:b/>
                <w:sz w:val="32"/>
              </w:rPr>
              <w:t>EXPENDITURES</w:t>
            </w:r>
            <w:r>
              <w:rPr>
                <w:b/>
                <w:spacing w:val="-6"/>
                <w:sz w:val="32"/>
              </w:rPr>
              <w:t> </w:t>
            </w:r>
            <w:r>
              <w:rPr>
                <w:b/>
                <w:sz w:val="32"/>
              </w:rPr>
              <w:t>-</w:t>
            </w:r>
            <w:r>
              <w:rPr>
                <w:b/>
                <w:spacing w:val="-6"/>
                <w:sz w:val="32"/>
              </w:rPr>
              <w:t> </w:t>
            </w:r>
            <w:r>
              <w:rPr>
                <w:b/>
                <w:spacing w:val="-4"/>
                <w:sz w:val="32"/>
              </w:rPr>
              <w:t>MAINT</w:t>
            </w: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32"/>
              <w:ind w:left="49"/>
              <w:jc w:val="left"/>
              <w:rPr>
                <w:sz w:val="28"/>
              </w:rPr>
            </w:pPr>
            <w:r>
              <w:rPr>
                <w:sz w:val="28"/>
              </w:rPr>
              <w:t>LAKE</w:t>
            </w:r>
            <w:r>
              <w:rPr>
                <w:spacing w:val="1"/>
                <w:sz w:val="28"/>
              </w:rPr>
              <w:t> </w:t>
            </w:r>
            <w:r>
              <w:rPr>
                <w:spacing w:val="-2"/>
                <w:sz w:val="28"/>
              </w:rPr>
              <w:t>MAINTENANCE</w:t>
            </w:r>
          </w:p>
        </w:tc>
        <w:tc>
          <w:tcPr>
            <w:tcW w:w="4065" w:type="dxa"/>
          </w:tcPr>
          <w:p>
            <w:pPr>
              <w:pStyle w:val="TableParagraph"/>
              <w:ind w:right="39"/>
              <w:rPr>
                <w:sz w:val="36"/>
              </w:rPr>
            </w:pPr>
            <w:r>
              <w:rPr>
                <w:spacing w:val="-2"/>
                <w:sz w:val="36"/>
              </w:rPr>
              <w:t>15,007</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TIM</w:t>
            </w:r>
            <w:r>
              <w:rPr>
                <w:spacing w:val="-1"/>
                <w:sz w:val="28"/>
              </w:rPr>
              <w:t> </w:t>
            </w:r>
            <w:r>
              <w:rPr>
                <w:spacing w:val="-2"/>
                <w:sz w:val="28"/>
              </w:rPr>
              <w:t>OPERATIONS</w:t>
            </w:r>
          </w:p>
        </w:tc>
        <w:tc>
          <w:tcPr>
            <w:tcW w:w="4065" w:type="dxa"/>
          </w:tcPr>
          <w:p>
            <w:pPr>
              <w:pStyle w:val="TableParagraph"/>
              <w:ind w:right="39"/>
              <w:rPr>
                <w:sz w:val="36"/>
              </w:rPr>
            </w:pPr>
            <w:r>
              <w:rPr>
                <w:spacing w:val="-2"/>
                <w:sz w:val="36"/>
              </w:rPr>
              <w:t>97,546</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right="-44"/>
              <w:jc w:val="left"/>
              <w:rPr>
                <w:sz w:val="28"/>
              </w:rPr>
            </w:pPr>
            <w:r>
              <w:rPr>
                <w:sz w:val="28"/>
              </w:rPr>
              <w:t>BUILDING,</w:t>
            </w:r>
            <w:r>
              <w:rPr>
                <w:spacing w:val="-4"/>
                <w:sz w:val="28"/>
              </w:rPr>
              <w:t> </w:t>
            </w:r>
            <w:r>
              <w:rPr>
                <w:sz w:val="28"/>
              </w:rPr>
              <w:t>BRIDGE,</w:t>
            </w:r>
            <w:r>
              <w:rPr>
                <w:spacing w:val="-3"/>
                <w:sz w:val="28"/>
              </w:rPr>
              <w:t> </w:t>
            </w:r>
            <w:r>
              <w:rPr>
                <w:sz w:val="28"/>
              </w:rPr>
              <w:t>MONUMENT</w:t>
            </w:r>
            <w:r>
              <w:rPr>
                <w:spacing w:val="-1"/>
                <w:sz w:val="28"/>
              </w:rPr>
              <w:t> </w:t>
            </w:r>
            <w:r>
              <w:rPr>
                <w:spacing w:val="-2"/>
                <w:sz w:val="28"/>
              </w:rPr>
              <w:t>MAINTEN</w:t>
            </w:r>
          </w:p>
        </w:tc>
        <w:tc>
          <w:tcPr>
            <w:tcW w:w="4065" w:type="dxa"/>
          </w:tcPr>
          <w:p>
            <w:pPr>
              <w:pStyle w:val="TableParagraph"/>
              <w:ind w:right="39"/>
              <w:rPr>
                <w:sz w:val="36"/>
              </w:rPr>
            </w:pPr>
            <w:r>
              <w:rPr>
                <w:spacing w:val="-2"/>
                <w:sz w:val="36"/>
              </w:rPr>
              <w:t>30,014</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CONTINGENCY</w:t>
            </w:r>
            <w:r>
              <w:rPr>
                <w:spacing w:val="-7"/>
                <w:sz w:val="28"/>
              </w:rPr>
              <w:t> </w:t>
            </w:r>
            <w:r>
              <w:rPr>
                <w:sz w:val="28"/>
              </w:rPr>
              <w:t>-</w:t>
            </w:r>
            <w:r>
              <w:rPr>
                <w:spacing w:val="-2"/>
                <w:sz w:val="28"/>
              </w:rPr>
              <w:t> MAINTENANCE</w:t>
            </w:r>
          </w:p>
        </w:tc>
        <w:tc>
          <w:tcPr>
            <w:tcW w:w="4065" w:type="dxa"/>
          </w:tcPr>
          <w:p>
            <w:pPr>
              <w:pStyle w:val="TableParagraph"/>
              <w:ind w:right="39"/>
              <w:rPr>
                <w:sz w:val="36"/>
              </w:rPr>
            </w:pPr>
            <w:r>
              <w:rPr>
                <w:spacing w:val="-2"/>
                <w:sz w:val="36"/>
              </w:rPr>
              <w:t>27,028</w:t>
            </w:r>
          </w:p>
        </w:tc>
        <w:tc>
          <w:tcPr>
            <w:tcW w:w="4065" w:type="dxa"/>
          </w:tcPr>
          <w:p>
            <w:pPr>
              <w:pStyle w:val="TableParagraph"/>
              <w:ind w:right="39"/>
              <w:rPr>
                <w:sz w:val="36"/>
              </w:rPr>
            </w:pPr>
            <w:r>
              <w:rPr>
                <w:spacing w:val="-2"/>
                <w:sz w:val="36"/>
              </w:rPr>
              <w:t>27,028</w:t>
            </w:r>
          </w:p>
        </w:tc>
        <w:tc>
          <w:tcPr>
            <w:tcW w:w="4065" w:type="dxa"/>
          </w:tcPr>
          <w:p>
            <w:pPr>
              <w:pStyle w:val="TableParagraph"/>
              <w:ind w:right="38"/>
              <w:rPr>
                <w:sz w:val="36"/>
              </w:rPr>
            </w:pPr>
            <w:r>
              <w:rPr>
                <w:spacing w:val="-5"/>
                <w:sz w:val="36"/>
              </w:rPr>
              <w:t>821</w:t>
            </w:r>
          </w:p>
        </w:tc>
      </w:tr>
      <w:tr>
        <w:trPr>
          <w:trHeight w:val="393" w:hRule="atLeast"/>
        </w:trPr>
        <w:tc>
          <w:tcPr>
            <w:tcW w:w="5745" w:type="dxa"/>
          </w:tcPr>
          <w:p>
            <w:pPr>
              <w:pStyle w:val="TableParagraph"/>
              <w:spacing w:line="240" w:lineRule="auto" w:before="32"/>
              <w:ind w:left="49"/>
              <w:jc w:val="left"/>
              <w:rPr>
                <w:sz w:val="28"/>
              </w:rPr>
            </w:pPr>
            <w:r>
              <w:rPr>
                <w:sz w:val="28"/>
              </w:rPr>
              <w:t>COMMUNITY</w:t>
            </w:r>
            <w:r>
              <w:rPr>
                <w:spacing w:val="-8"/>
                <w:sz w:val="28"/>
              </w:rPr>
              <w:t> </w:t>
            </w:r>
            <w:r>
              <w:rPr>
                <w:sz w:val="28"/>
              </w:rPr>
              <w:t>AREA</w:t>
            </w:r>
            <w:r>
              <w:rPr>
                <w:spacing w:val="-1"/>
                <w:sz w:val="28"/>
              </w:rPr>
              <w:t> </w:t>
            </w:r>
            <w:r>
              <w:rPr>
                <w:spacing w:val="-2"/>
                <w:sz w:val="28"/>
              </w:rPr>
              <w:t>MAINTENANCE</w:t>
            </w:r>
          </w:p>
        </w:tc>
        <w:tc>
          <w:tcPr>
            <w:tcW w:w="4065" w:type="dxa"/>
          </w:tcPr>
          <w:p>
            <w:pPr>
              <w:pStyle w:val="TableParagraph"/>
              <w:ind w:right="39"/>
              <w:rPr>
                <w:sz w:val="36"/>
              </w:rPr>
            </w:pPr>
            <w:r>
              <w:rPr>
                <w:spacing w:val="-2"/>
                <w:sz w:val="36"/>
              </w:rPr>
              <w:t>26,562</w:t>
            </w:r>
          </w:p>
        </w:tc>
        <w:tc>
          <w:tcPr>
            <w:tcW w:w="4065" w:type="dxa"/>
          </w:tcPr>
          <w:p>
            <w:pPr>
              <w:pStyle w:val="TableParagraph"/>
              <w:ind w:right="39"/>
              <w:rPr>
                <w:sz w:val="36"/>
              </w:rPr>
            </w:pPr>
            <w:r>
              <w:rPr>
                <w:spacing w:val="-2"/>
                <w:sz w:val="36"/>
              </w:rPr>
              <w:t>26,562</w:t>
            </w:r>
          </w:p>
        </w:tc>
        <w:tc>
          <w:tcPr>
            <w:tcW w:w="4065" w:type="dxa"/>
          </w:tcPr>
          <w:p>
            <w:pPr>
              <w:pStyle w:val="TableParagraph"/>
              <w:ind w:right="38"/>
              <w:rPr>
                <w:sz w:val="36"/>
              </w:rPr>
            </w:pPr>
            <w:r>
              <w:rPr>
                <w:spacing w:val="-2"/>
                <w:sz w:val="36"/>
              </w:rPr>
              <w:t>18,338</w:t>
            </w:r>
          </w:p>
        </w:tc>
      </w:tr>
      <w:tr>
        <w:trPr>
          <w:trHeight w:val="393" w:hRule="atLeast"/>
        </w:trPr>
        <w:tc>
          <w:tcPr>
            <w:tcW w:w="5745" w:type="dxa"/>
          </w:tcPr>
          <w:p>
            <w:pPr>
              <w:pStyle w:val="TableParagraph"/>
              <w:spacing w:line="240" w:lineRule="auto" w:before="32"/>
              <w:ind w:left="49"/>
              <w:jc w:val="left"/>
              <w:rPr>
                <w:sz w:val="28"/>
              </w:rPr>
            </w:pPr>
            <w:r>
              <w:rPr>
                <w:sz w:val="28"/>
              </w:rPr>
              <w:t>DEVELOPMENT</w:t>
            </w:r>
            <w:r>
              <w:rPr>
                <w:spacing w:val="2"/>
                <w:sz w:val="28"/>
              </w:rPr>
              <w:t> </w:t>
            </w:r>
            <w:r>
              <w:rPr>
                <w:spacing w:val="-2"/>
                <w:sz w:val="28"/>
              </w:rPr>
              <w:t>COORDINATOR</w:t>
            </w:r>
          </w:p>
        </w:tc>
        <w:tc>
          <w:tcPr>
            <w:tcW w:w="4065" w:type="dxa"/>
          </w:tcPr>
          <w:p>
            <w:pPr>
              <w:pStyle w:val="TableParagraph"/>
              <w:ind w:right="39"/>
              <w:rPr>
                <w:sz w:val="36"/>
              </w:rPr>
            </w:pPr>
            <w:r>
              <w:rPr>
                <w:spacing w:val="-2"/>
                <w:sz w:val="36"/>
              </w:rPr>
              <w:t>5,010</w:t>
            </w:r>
          </w:p>
        </w:tc>
        <w:tc>
          <w:tcPr>
            <w:tcW w:w="4065" w:type="dxa"/>
          </w:tcPr>
          <w:p>
            <w:pPr>
              <w:pStyle w:val="TableParagraph"/>
              <w:ind w:right="39"/>
              <w:rPr>
                <w:sz w:val="36"/>
              </w:rPr>
            </w:pPr>
            <w:r>
              <w:rPr>
                <w:spacing w:val="-2"/>
                <w:sz w:val="36"/>
              </w:rPr>
              <w:t>5,010</w:t>
            </w:r>
          </w:p>
        </w:tc>
        <w:tc>
          <w:tcPr>
            <w:tcW w:w="4065" w:type="dxa"/>
          </w:tcPr>
          <w:p>
            <w:pPr>
              <w:pStyle w:val="TableParagraph"/>
              <w:ind w:right="38"/>
              <w:rPr>
                <w:sz w:val="36"/>
              </w:rPr>
            </w:pPr>
            <w:r>
              <w:rPr>
                <w:spacing w:val="-2"/>
                <w:sz w:val="36"/>
              </w:rPr>
              <w:t>5,010</w:t>
            </w:r>
          </w:p>
        </w:tc>
      </w:tr>
      <w:tr>
        <w:trPr>
          <w:trHeight w:val="393" w:hRule="atLeast"/>
        </w:trPr>
        <w:tc>
          <w:tcPr>
            <w:tcW w:w="5745" w:type="dxa"/>
          </w:tcPr>
          <w:p>
            <w:pPr>
              <w:pStyle w:val="TableParagraph"/>
              <w:spacing w:line="240" w:lineRule="auto" w:before="32"/>
              <w:ind w:left="49"/>
              <w:jc w:val="left"/>
              <w:rPr>
                <w:sz w:val="28"/>
              </w:rPr>
            </w:pPr>
            <w:r>
              <w:rPr>
                <w:spacing w:val="-2"/>
                <w:sz w:val="28"/>
              </w:rPr>
              <w:t>ELECTRIC</w:t>
            </w:r>
          </w:p>
        </w:tc>
        <w:tc>
          <w:tcPr>
            <w:tcW w:w="4065" w:type="dxa"/>
          </w:tcPr>
          <w:p>
            <w:pPr>
              <w:pStyle w:val="TableParagraph"/>
              <w:ind w:right="39"/>
              <w:rPr>
                <w:sz w:val="36"/>
              </w:rPr>
            </w:pPr>
            <w:r>
              <w:rPr>
                <w:spacing w:val="-2"/>
                <w:sz w:val="36"/>
              </w:rPr>
              <w:t>3,752</w:t>
            </w:r>
          </w:p>
        </w:tc>
        <w:tc>
          <w:tcPr>
            <w:tcW w:w="4065" w:type="dxa"/>
          </w:tcPr>
          <w:p>
            <w:pPr>
              <w:pStyle w:val="TableParagraph"/>
              <w:ind w:right="39"/>
              <w:rPr>
                <w:sz w:val="36"/>
              </w:rPr>
            </w:pPr>
            <w:r>
              <w:rPr>
                <w:spacing w:val="-2"/>
                <w:sz w:val="36"/>
              </w:rPr>
              <w:t>3,752</w:t>
            </w:r>
          </w:p>
        </w:tc>
        <w:tc>
          <w:tcPr>
            <w:tcW w:w="4065" w:type="dxa"/>
          </w:tcPr>
          <w:p>
            <w:pPr>
              <w:pStyle w:val="TableParagraph"/>
              <w:ind w:right="38"/>
              <w:rPr>
                <w:sz w:val="36"/>
              </w:rPr>
            </w:pPr>
            <w:r>
              <w:rPr>
                <w:spacing w:val="-2"/>
                <w:sz w:val="36"/>
              </w:rPr>
              <w:t>1,894</w:t>
            </w:r>
          </w:p>
        </w:tc>
      </w:tr>
      <w:tr>
        <w:trPr>
          <w:trHeight w:val="393" w:hRule="atLeast"/>
        </w:trPr>
        <w:tc>
          <w:tcPr>
            <w:tcW w:w="5745" w:type="dxa"/>
          </w:tcPr>
          <w:p>
            <w:pPr>
              <w:pStyle w:val="TableParagraph"/>
              <w:spacing w:line="240" w:lineRule="auto" w:before="32"/>
              <w:ind w:left="49"/>
              <w:jc w:val="left"/>
              <w:rPr>
                <w:sz w:val="28"/>
              </w:rPr>
            </w:pPr>
            <w:r>
              <w:rPr>
                <w:spacing w:val="-2"/>
                <w:sz w:val="28"/>
              </w:rPr>
              <w:t>ENGINEERING</w:t>
            </w:r>
          </w:p>
        </w:tc>
        <w:tc>
          <w:tcPr>
            <w:tcW w:w="4065" w:type="dxa"/>
          </w:tcPr>
          <w:p>
            <w:pPr>
              <w:pStyle w:val="TableParagraph"/>
              <w:ind w:right="39"/>
              <w:rPr>
                <w:sz w:val="36"/>
              </w:rPr>
            </w:pPr>
            <w:r>
              <w:rPr>
                <w:spacing w:val="-2"/>
                <w:sz w:val="36"/>
              </w:rPr>
              <w:t>26,262</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FIELD</w:t>
            </w:r>
            <w:r>
              <w:rPr>
                <w:spacing w:val="-3"/>
                <w:sz w:val="28"/>
              </w:rPr>
              <w:t> </w:t>
            </w:r>
            <w:r>
              <w:rPr>
                <w:spacing w:val="-2"/>
                <w:sz w:val="28"/>
              </w:rPr>
              <w:t>MANAGEMENT</w:t>
            </w:r>
          </w:p>
        </w:tc>
        <w:tc>
          <w:tcPr>
            <w:tcW w:w="4065" w:type="dxa"/>
          </w:tcPr>
          <w:p>
            <w:pPr>
              <w:pStyle w:val="TableParagraph"/>
              <w:ind w:right="39"/>
              <w:rPr>
                <w:sz w:val="36"/>
              </w:rPr>
            </w:pPr>
            <w:r>
              <w:rPr>
                <w:spacing w:val="-2"/>
                <w:sz w:val="36"/>
              </w:rPr>
              <w:t>26,600</w:t>
            </w:r>
          </w:p>
        </w:tc>
        <w:tc>
          <w:tcPr>
            <w:tcW w:w="4065" w:type="dxa"/>
          </w:tcPr>
          <w:p>
            <w:pPr>
              <w:pStyle w:val="TableParagraph"/>
              <w:ind w:right="39"/>
              <w:rPr>
                <w:sz w:val="36"/>
              </w:rPr>
            </w:pPr>
            <w:r>
              <w:rPr>
                <w:spacing w:val="-2"/>
                <w:sz w:val="36"/>
              </w:rPr>
              <w:t>26,600</w:t>
            </w:r>
          </w:p>
        </w:tc>
        <w:tc>
          <w:tcPr>
            <w:tcW w:w="4065" w:type="dxa"/>
          </w:tcPr>
          <w:p>
            <w:pPr>
              <w:pStyle w:val="TableParagraph"/>
              <w:ind w:right="38"/>
              <w:rPr>
                <w:sz w:val="36"/>
              </w:rPr>
            </w:pPr>
            <w:r>
              <w:rPr>
                <w:spacing w:val="-2"/>
                <w:sz w:val="36"/>
              </w:rPr>
              <w:t>11,593</w:t>
            </w:r>
          </w:p>
        </w:tc>
      </w:tr>
      <w:tr>
        <w:trPr>
          <w:trHeight w:val="393" w:hRule="atLeast"/>
        </w:trPr>
        <w:tc>
          <w:tcPr>
            <w:tcW w:w="5745" w:type="dxa"/>
          </w:tcPr>
          <w:p>
            <w:pPr>
              <w:pStyle w:val="TableParagraph"/>
              <w:spacing w:line="240" w:lineRule="auto" w:before="32"/>
              <w:ind w:left="49"/>
              <w:jc w:val="left"/>
              <w:rPr>
                <w:sz w:val="28"/>
              </w:rPr>
            </w:pPr>
            <w:r>
              <w:rPr>
                <w:sz w:val="28"/>
              </w:rPr>
              <w:t>FOUNTAIN MAINTENANCE &amp;</w:t>
            </w:r>
            <w:r>
              <w:rPr>
                <w:spacing w:val="1"/>
                <w:sz w:val="28"/>
              </w:rPr>
              <w:t> </w:t>
            </w:r>
            <w:r>
              <w:rPr>
                <w:spacing w:val="-2"/>
                <w:sz w:val="28"/>
              </w:rPr>
              <w:t>CHEMICALS</w:t>
            </w:r>
          </w:p>
        </w:tc>
        <w:tc>
          <w:tcPr>
            <w:tcW w:w="4065" w:type="dxa"/>
          </w:tcPr>
          <w:p>
            <w:pPr>
              <w:pStyle w:val="TableParagraph"/>
              <w:ind w:right="39"/>
              <w:rPr>
                <w:sz w:val="36"/>
              </w:rPr>
            </w:pPr>
            <w:r>
              <w:rPr>
                <w:spacing w:val="-5"/>
                <w:sz w:val="36"/>
              </w:rPr>
              <w:t>600</w:t>
            </w:r>
          </w:p>
        </w:tc>
        <w:tc>
          <w:tcPr>
            <w:tcW w:w="4065" w:type="dxa"/>
          </w:tcPr>
          <w:p>
            <w:pPr>
              <w:pStyle w:val="TableParagraph"/>
              <w:ind w:right="39"/>
              <w:rPr>
                <w:sz w:val="36"/>
              </w:rPr>
            </w:pPr>
            <w:r>
              <w:rPr>
                <w:spacing w:val="-5"/>
                <w:sz w:val="36"/>
              </w:rPr>
              <w:t>892</w:t>
            </w:r>
          </w:p>
        </w:tc>
        <w:tc>
          <w:tcPr>
            <w:tcW w:w="4065" w:type="dxa"/>
          </w:tcPr>
          <w:p>
            <w:pPr>
              <w:pStyle w:val="TableParagraph"/>
              <w:ind w:right="38"/>
              <w:rPr>
                <w:sz w:val="36"/>
              </w:rPr>
            </w:pPr>
            <w:r>
              <w:rPr>
                <w:spacing w:val="-5"/>
                <w:sz w:val="36"/>
              </w:rPr>
              <w:t>892</w:t>
            </w:r>
          </w:p>
        </w:tc>
      </w:tr>
      <w:tr>
        <w:trPr>
          <w:trHeight w:val="393" w:hRule="atLeast"/>
        </w:trPr>
        <w:tc>
          <w:tcPr>
            <w:tcW w:w="5745" w:type="dxa"/>
          </w:tcPr>
          <w:p>
            <w:pPr>
              <w:pStyle w:val="TableParagraph"/>
              <w:spacing w:line="240" w:lineRule="auto" w:before="32"/>
              <w:ind w:left="49" w:right="-72"/>
              <w:jc w:val="left"/>
              <w:rPr>
                <w:sz w:val="28"/>
              </w:rPr>
            </w:pPr>
            <w:r>
              <w:rPr>
                <w:sz w:val="28"/>
              </w:rPr>
              <w:t>LANDSCAPING MAINTENANCE</w:t>
            </w:r>
            <w:r>
              <w:rPr>
                <w:spacing w:val="1"/>
                <w:sz w:val="28"/>
              </w:rPr>
              <w:t> </w:t>
            </w:r>
            <w:r>
              <w:rPr>
                <w:sz w:val="28"/>
              </w:rPr>
              <w:t>&amp;</w:t>
            </w:r>
            <w:r>
              <w:rPr>
                <w:spacing w:val="2"/>
                <w:sz w:val="28"/>
              </w:rPr>
              <w:t> </w:t>
            </w:r>
            <w:r>
              <w:rPr>
                <w:spacing w:val="-2"/>
                <w:sz w:val="28"/>
              </w:rPr>
              <w:t>MATERIA</w:t>
            </w:r>
          </w:p>
        </w:tc>
        <w:tc>
          <w:tcPr>
            <w:tcW w:w="4065" w:type="dxa"/>
          </w:tcPr>
          <w:p>
            <w:pPr>
              <w:pStyle w:val="TableParagraph"/>
              <w:ind w:right="39"/>
              <w:rPr>
                <w:sz w:val="36"/>
              </w:rPr>
            </w:pPr>
            <w:r>
              <w:rPr>
                <w:spacing w:val="-2"/>
                <w:sz w:val="36"/>
              </w:rPr>
              <w:t>49,673</w:t>
            </w:r>
          </w:p>
        </w:tc>
        <w:tc>
          <w:tcPr>
            <w:tcW w:w="4065" w:type="dxa"/>
          </w:tcPr>
          <w:p>
            <w:pPr>
              <w:pStyle w:val="TableParagraph"/>
              <w:ind w:right="39"/>
              <w:rPr>
                <w:sz w:val="36"/>
              </w:rPr>
            </w:pPr>
            <w:r>
              <w:rPr>
                <w:spacing w:val="-2"/>
                <w:sz w:val="36"/>
              </w:rPr>
              <w:t>49,673</w:t>
            </w:r>
          </w:p>
        </w:tc>
        <w:tc>
          <w:tcPr>
            <w:tcW w:w="4065" w:type="dxa"/>
          </w:tcPr>
          <w:p>
            <w:pPr>
              <w:pStyle w:val="TableParagraph"/>
              <w:ind w:right="38"/>
              <w:rPr>
                <w:sz w:val="36"/>
              </w:rPr>
            </w:pPr>
            <w:r>
              <w:rPr>
                <w:spacing w:val="-2"/>
                <w:sz w:val="36"/>
              </w:rPr>
              <w:t>46,091</w:t>
            </w:r>
          </w:p>
        </w:tc>
      </w:tr>
      <w:tr>
        <w:trPr>
          <w:trHeight w:val="393" w:hRule="atLeast"/>
        </w:trPr>
        <w:tc>
          <w:tcPr>
            <w:tcW w:w="5745" w:type="dxa"/>
          </w:tcPr>
          <w:p>
            <w:pPr>
              <w:pStyle w:val="TableParagraph"/>
              <w:spacing w:line="240" w:lineRule="auto" w:before="32"/>
              <w:ind w:left="49"/>
              <w:jc w:val="left"/>
              <w:rPr>
                <w:sz w:val="28"/>
              </w:rPr>
            </w:pPr>
            <w:r>
              <w:rPr>
                <w:spacing w:val="-2"/>
                <w:sz w:val="28"/>
              </w:rPr>
              <w:t>IRRIGATION</w:t>
            </w:r>
          </w:p>
        </w:tc>
        <w:tc>
          <w:tcPr>
            <w:tcW w:w="4065" w:type="dxa"/>
          </w:tcPr>
          <w:p>
            <w:pPr>
              <w:pStyle w:val="TableParagraph"/>
              <w:ind w:right="39"/>
              <w:rPr>
                <w:sz w:val="36"/>
              </w:rPr>
            </w:pPr>
            <w:r>
              <w:rPr>
                <w:spacing w:val="-5"/>
                <w:sz w:val="36"/>
              </w:rPr>
              <w:t>300</w:t>
            </w:r>
          </w:p>
        </w:tc>
        <w:tc>
          <w:tcPr>
            <w:tcW w:w="4065" w:type="dxa"/>
          </w:tcPr>
          <w:p>
            <w:pPr>
              <w:pStyle w:val="TableParagraph"/>
              <w:ind w:right="39"/>
              <w:rPr>
                <w:sz w:val="36"/>
              </w:rPr>
            </w:pPr>
            <w:r>
              <w:rPr>
                <w:spacing w:val="-5"/>
                <w:sz w:val="36"/>
              </w:rPr>
              <w:t>300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IRRIGATION PARTS</w:t>
            </w:r>
            <w:r>
              <w:rPr>
                <w:spacing w:val="1"/>
                <w:sz w:val="28"/>
              </w:rPr>
              <w:t> </w:t>
            </w:r>
            <w:r>
              <w:rPr>
                <w:sz w:val="28"/>
              </w:rPr>
              <w:t>&amp;</w:t>
            </w:r>
            <w:r>
              <w:rPr>
                <w:spacing w:val="1"/>
                <w:sz w:val="28"/>
              </w:rPr>
              <w:t> </w:t>
            </w:r>
            <w:r>
              <w:rPr>
                <w:spacing w:val="-2"/>
                <w:sz w:val="28"/>
              </w:rPr>
              <w:t>REPAIRS</w:t>
            </w:r>
          </w:p>
        </w:tc>
        <w:tc>
          <w:tcPr>
            <w:tcW w:w="4065" w:type="dxa"/>
          </w:tcPr>
          <w:p>
            <w:pPr>
              <w:pStyle w:val="TableParagraph"/>
              <w:ind w:right="39"/>
              <w:rPr>
                <w:sz w:val="36"/>
              </w:rPr>
            </w:pPr>
            <w:r>
              <w:rPr>
                <w:spacing w:val="-2"/>
                <w:sz w:val="36"/>
              </w:rPr>
              <w:t>3,001</w:t>
            </w:r>
          </w:p>
        </w:tc>
        <w:tc>
          <w:tcPr>
            <w:tcW w:w="4065" w:type="dxa"/>
          </w:tcPr>
          <w:p>
            <w:pPr>
              <w:pStyle w:val="TableParagraph"/>
              <w:ind w:right="39"/>
              <w:rPr>
                <w:sz w:val="36"/>
              </w:rPr>
            </w:pPr>
            <w:r>
              <w:rPr>
                <w:spacing w:val="-2"/>
                <w:sz w:val="36"/>
              </w:rPr>
              <w:t>3,001</w:t>
            </w:r>
          </w:p>
        </w:tc>
        <w:tc>
          <w:tcPr>
            <w:tcW w:w="4065" w:type="dxa"/>
          </w:tcPr>
          <w:p>
            <w:pPr>
              <w:pStyle w:val="TableParagraph"/>
              <w:ind w:right="39"/>
              <w:rPr>
                <w:sz w:val="36"/>
              </w:rPr>
            </w:pPr>
            <w:r>
              <w:rPr>
                <w:spacing w:val="-5"/>
                <w:sz w:val="36"/>
              </w:rPr>
              <w:t>839</w:t>
            </w:r>
          </w:p>
        </w:tc>
      </w:tr>
      <w:tr>
        <w:trPr>
          <w:trHeight w:val="393" w:hRule="atLeast"/>
        </w:trPr>
        <w:tc>
          <w:tcPr>
            <w:tcW w:w="5745" w:type="dxa"/>
          </w:tcPr>
          <w:p>
            <w:pPr>
              <w:pStyle w:val="TableParagraph"/>
              <w:spacing w:line="240" w:lineRule="auto" w:before="32"/>
              <w:ind w:left="49"/>
              <w:jc w:val="left"/>
              <w:rPr>
                <w:sz w:val="28"/>
              </w:rPr>
            </w:pPr>
            <w:r>
              <w:rPr>
                <w:sz w:val="28"/>
              </w:rPr>
              <w:t>SIDEWALK</w:t>
            </w:r>
            <w:r>
              <w:rPr>
                <w:spacing w:val="13"/>
                <w:sz w:val="28"/>
              </w:rPr>
              <w:t> </w:t>
            </w:r>
            <w:r>
              <w:rPr>
                <w:spacing w:val="-2"/>
                <w:sz w:val="28"/>
              </w:rPr>
              <w:t>CLEANING</w:t>
            </w:r>
          </w:p>
        </w:tc>
        <w:tc>
          <w:tcPr>
            <w:tcW w:w="4065" w:type="dxa"/>
          </w:tcPr>
          <w:p>
            <w:pPr>
              <w:pStyle w:val="TableParagraph"/>
              <w:ind w:right="39"/>
              <w:rPr>
                <w:sz w:val="36"/>
              </w:rPr>
            </w:pPr>
            <w:r>
              <w:rPr>
                <w:spacing w:val="-2"/>
                <w:sz w:val="36"/>
              </w:rPr>
              <w:t>4,502</w:t>
            </w:r>
          </w:p>
        </w:tc>
        <w:tc>
          <w:tcPr>
            <w:tcW w:w="4065" w:type="dxa"/>
          </w:tcPr>
          <w:p>
            <w:pPr>
              <w:pStyle w:val="TableParagraph"/>
              <w:ind w:right="39"/>
              <w:rPr>
                <w:sz w:val="36"/>
              </w:rPr>
            </w:pPr>
            <w:r>
              <w:rPr>
                <w:spacing w:val="-2"/>
                <w:sz w:val="36"/>
              </w:rPr>
              <w:t>8,408</w:t>
            </w:r>
          </w:p>
        </w:tc>
        <w:tc>
          <w:tcPr>
            <w:tcW w:w="4065" w:type="dxa"/>
          </w:tcPr>
          <w:p>
            <w:pPr>
              <w:pStyle w:val="TableParagraph"/>
              <w:ind w:right="38"/>
              <w:rPr>
                <w:sz w:val="36"/>
              </w:rPr>
            </w:pPr>
            <w:r>
              <w:rPr>
                <w:spacing w:val="-2"/>
                <w:sz w:val="36"/>
              </w:rPr>
              <w:t>8,408</w:t>
            </w:r>
          </w:p>
        </w:tc>
      </w:tr>
      <w:tr>
        <w:trPr>
          <w:trHeight w:val="393" w:hRule="atLeast"/>
        </w:trPr>
        <w:tc>
          <w:tcPr>
            <w:tcW w:w="5745" w:type="dxa"/>
          </w:tcPr>
          <w:p>
            <w:pPr>
              <w:pStyle w:val="TableParagraph"/>
              <w:spacing w:line="240" w:lineRule="auto" w:before="32"/>
              <w:ind w:left="49"/>
              <w:jc w:val="left"/>
              <w:rPr>
                <w:sz w:val="28"/>
              </w:rPr>
            </w:pPr>
            <w:r>
              <w:rPr>
                <w:spacing w:val="-2"/>
                <w:sz w:val="28"/>
              </w:rPr>
              <w:t>SIGNAGE</w:t>
            </w:r>
          </w:p>
        </w:tc>
        <w:tc>
          <w:tcPr>
            <w:tcW w:w="4065" w:type="dxa"/>
          </w:tcPr>
          <w:p>
            <w:pPr>
              <w:pStyle w:val="TableParagraph"/>
              <w:ind w:right="39"/>
              <w:rPr>
                <w:sz w:val="36"/>
              </w:rPr>
            </w:pPr>
            <w:r>
              <w:rPr>
                <w:spacing w:val="-2"/>
                <w:sz w:val="36"/>
              </w:rPr>
              <w:t>1,501</w:t>
            </w:r>
          </w:p>
        </w:tc>
        <w:tc>
          <w:tcPr>
            <w:tcW w:w="4065" w:type="dxa"/>
          </w:tcPr>
          <w:p>
            <w:pPr>
              <w:pStyle w:val="TableParagraph"/>
              <w:ind w:right="39"/>
              <w:rPr>
                <w:sz w:val="36"/>
              </w:rPr>
            </w:pPr>
            <w:r>
              <w:rPr>
                <w:spacing w:val="-2"/>
                <w:sz w:val="36"/>
              </w:rPr>
              <w:t>1,501</w:t>
            </w:r>
          </w:p>
        </w:tc>
        <w:tc>
          <w:tcPr>
            <w:tcW w:w="4065" w:type="dxa"/>
          </w:tcPr>
          <w:p>
            <w:pPr>
              <w:pStyle w:val="TableParagraph"/>
              <w:ind w:right="39"/>
              <w:rPr>
                <w:sz w:val="36"/>
              </w:rPr>
            </w:pPr>
            <w:r>
              <w:rPr>
                <w:spacing w:val="-5"/>
                <w:sz w:val="36"/>
              </w:rPr>
              <w:t>405</w:t>
            </w:r>
          </w:p>
        </w:tc>
      </w:tr>
      <w:tr>
        <w:trPr>
          <w:trHeight w:val="393" w:hRule="atLeast"/>
        </w:trPr>
        <w:tc>
          <w:tcPr>
            <w:tcW w:w="5745" w:type="dxa"/>
          </w:tcPr>
          <w:p>
            <w:pPr>
              <w:pStyle w:val="TableParagraph"/>
              <w:spacing w:line="240" w:lineRule="auto" w:before="32"/>
              <w:ind w:left="49"/>
              <w:jc w:val="left"/>
              <w:rPr>
                <w:sz w:val="28"/>
              </w:rPr>
            </w:pPr>
            <w:r>
              <w:rPr>
                <w:spacing w:val="-2"/>
                <w:sz w:val="28"/>
              </w:rPr>
              <w:t>STREETLIGHTS</w:t>
            </w:r>
          </w:p>
        </w:tc>
        <w:tc>
          <w:tcPr>
            <w:tcW w:w="4065" w:type="dxa"/>
          </w:tcPr>
          <w:p>
            <w:pPr>
              <w:pStyle w:val="TableParagraph"/>
              <w:ind w:right="39"/>
              <w:rPr>
                <w:sz w:val="36"/>
              </w:rPr>
            </w:pPr>
            <w:r>
              <w:rPr>
                <w:spacing w:val="-2"/>
                <w:sz w:val="36"/>
              </w:rPr>
              <w:t>3,001</w:t>
            </w:r>
          </w:p>
        </w:tc>
        <w:tc>
          <w:tcPr>
            <w:tcW w:w="4065" w:type="dxa"/>
          </w:tcPr>
          <w:p>
            <w:pPr>
              <w:pStyle w:val="TableParagraph"/>
              <w:ind w:right="39"/>
              <w:rPr>
                <w:sz w:val="36"/>
              </w:rPr>
            </w:pPr>
            <w:r>
              <w:rPr>
                <w:spacing w:val="-2"/>
                <w:sz w:val="36"/>
              </w:rPr>
              <w:t>3,001</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STORMWATER</w:t>
            </w:r>
            <w:r>
              <w:rPr>
                <w:spacing w:val="16"/>
                <w:sz w:val="28"/>
              </w:rPr>
              <w:t> </w:t>
            </w:r>
            <w:r>
              <w:rPr>
                <w:spacing w:val="-2"/>
                <w:sz w:val="28"/>
              </w:rPr>
              <w:t>MANAGEMENT</w:t>
            </w:r>
          </w:p>
        </w:tc>
        <w:tc>
          <w:tcPr>
            <w:tcW w:w="4065" w:type="dxa"/>
          </w:tcPr>
          <w:p>
            <w:pPr>
              <w:pStyle w:val="TableParagraph"/>
              <w:ind w:right="39"/>
              <w:rPr>
                <w:sz w:val="36"/>
              </w:rPr>
            </w:pPr>
            <w:r>
              <w:rPr>
                <w:spacing w:val="-2"/>
                <w:sz w:val="36"/>
              </w:rPr>
              <w:t>86,291</w:t>
            </w:r>
          </w:p>
        </w:tc>
        <w:tc>
          <w:tcPr>
            <w:tcW w:w="4065" w:type="dxa"/>
          </w:tcPr>
          <w:p>
            <w:pPr>
              <w:pStyle w:val="TableParagraph"/>
              <w:ind w:right="39"/>
              <w:rPr>
                <w:sz w:val="36"/>
              </w:rPr>
            </w:pPr>
            <w:r>
              <w:rPr>
                <w:spacing w:val="-2"/>
                <w:sz w:val="36"/>
              </w:rPr>
              <w:t>86,291</w:t>
            </w:r>
          </w:p>
        </w:tc>
        <w:tc>
          <w:tcPr>
            <w:tcW w:w="4065" w:type="dxa"/>
          </w:tcPr>
          <w:p>
            <w:pPr>
              <w:pStyle w:val="TableParagraph"/>
              <w:ind w:right="38"/>
              <w:rPr>
                <w:sz w:val="36"/>
              </w:rPr>
            </w:pPr>
            <w:r>
              <w:rPr>
                <w:spacing w:val="-2"/>
                <w:sz w:val="36"/>
              </w:rPr>
              <w:t>71,315</w:t>
            </w:r>
          </w:p>
        </w:tc>
      </w:tr>
      <w:tr>
        <w:trPr>
          <w:trHeight w:val="393" w:hRule="atLeast"/>
        </w:trPr>
        <w:tc>
          <w:tcPr>
            <w:tcW w:w="5745" w:type="dxa"/>
          </w:tcPr>
          <w:p>
            <w:pPr>
              <w:pStyle w:val="TableParagraph"/>
              <w:spacing w:line="240" w:lineRule="auto" w:before="32"/>
              <w:ind w:left="49"/>
              <w:jc w:val="left"/>
              <w:rPr>
                <w:sz w:val="28"/>
              </w:rPr>
            </w:pPr>
            <w:r>
              <w:rPr>
                <w:sz w:val="28"/>
              </w:rPr>
              <w:t>TREE/PLANT</w:t>
            </w:r>
            <w:r>
              <w:rPr>
                <w:spacing w:val="3"/>
                <w:sz w:val="28"/>
              </w:rPr>
              <w:t> </w:t>
            </w:r>
            <w:r>
              <w:rPr>
                <w:sz w:val="28"/>
              </w:rPr>
              <w:t>REPLACEMENT</w:t>
            </w:r>
            <w:r>
              <w:rPr>
                <w:spacing w:val="3"/>
                <w:sz w:val="28"/>
              </w:rPr>
              <w:t> </w:t>
            </w:r>
            <w:r>
              <w:rPr>
                <w:sz w:val="28"/>
              </w:rPr>
              <w:t>&amp;</w:t>
            </w:r>
            <w:r>
              <w:rPr>
                <w:spacing w:val="2"/>
                <w:sz w:val="28"/>
              </w:rPr>
              <w:t> </w:t>
            </w:r>
            <w:r>
              <w:rPr>
                <w:spacing w:val="-4"/>
                <w:sz w:val="28"/>
              </w:rPr>
              <w:t>TRIM</w:t>
            </w:r>
          </w:p>
        </w:tc>
        <w:tc>
          <w:tcPr>
            <w:tcW w:w="4065" w:type="dxa"/>
          </w:tcPr>
          <w:p>
            <w:pPr>
              <w:pStyle w:val="TableParagraph"/>
              <w:ind w:right="39"/>
              <w:rPr>
                <w:sz w:val="36"/>
              </w:rPr>
            </w:pPr>
            <w:r>
              <w:rPr>
                <w:spacing w:val="-2"/>
                <w:sz w:val="36"/>
              </w:rPr>
              <w:t>7,504</w:t>
            </w:r>
          </w:p>
        </w:tc>
        <w:tc>
          <w:tcPr>
            <w:tcW w:w="4065" w:type="dxa"/>
          </w:tcPr>
          <w:p>
            <w:pPr>
              <w:pStyle w:val="TableParagraph"/>
              <w:ind w:right="39"/>
              <w:rPr>
                <w:sz w:val="36"/>
              </w:rPr>
            </w:pPr>
            <w:r>
              <w:rPr>
                <w:spacing w:val="-2"/>
                <w:sz w:val="36"/>
              </w:rPr>
              <w:t>7,504</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357" w:lineRule="exact" w:before="16"/>
              <w:ind w:left="52"/>
              <w:jc w:val="left"/>
              <w:rPr>
                <w:b/>
                <w:sz w:val="32"/>
              </w:rPr>
            </w:pPr>
            <w:r>
              <w:rPr>
                <w:b/>
                <w:spacing w:val="-2"/>
                <w:sz w:val="32"/>
              </w:rPr>
              <w:t>TOTAL</w:t>
            </w:r>
            <w:r>
              <w:rPr>
                <w:b/>
                <w:spacing w:val="-15"/>
                <w:sz w:val="32"/>
              </w:rPr>
              <w:t> </w:t>
            </w:r>
            <w:r>
              <w:rPr>
                <w:b/>
                <w:spacing w:val="-2"/>
                <w:sz w:val="32"/>
              </w:rPr>
              <w:t>MAINTENANCE</w:t>
            </w:r>
            <w:r>
              <w:rPr>
                <w:b/>
                <w:spacing w:val="-15"/>
                <w:sz w:val="32"/>
              </w:rPr>
              <w:t> </w:t>
            </w:r>
            <w:r>
              <w:rPr>
                <w:b/>
                <w:spacing w:val="-2"/>
                <w:sz w:val="32"/>
              </w:rPr>
              <w:t>EXPENSES</w:t>
            </w:r>
          </w:p>
        </w:tc>
        <w:tc>
          <w:tcPr>
            <w:tcW w:w="4065" w:type="dxa"/>
          </w:tcPr>
          <w:p>
            <w:pPr>
              <w:pStyle w:val="TableParagraph"/>
              <w:ind w:right="39"/>
              <w:rPr>
                <w:b/>
                <w:sz w:val="36"/>
              </w:rPr>
            </w:pPr>
            <w:r>
              <w:rPr>
                <w:b/>
                <w:spacing w:val="-2"/>
                <w:sz w:val="36"/>
              </w:rPr>
              <w:t>414,155</w:t>
            </w:r>
          </w:p>
        </w:tc>
        <w:tc>
          <w:tcPr>
            <w:tcW w:w="4065" w:type="dxa"/>
          </w:tcPr>
          <w:p>
            <w:pPr>
              <w:pStyle w:val="TableParagraph"/>
              <w:ind w:right="39"/>
              <w:rPr>
                <w:b/>
                <w:sz w:val="36"/>
              </w:rPr>
            </w:pPr>
            <w:r>
              <w:rPr>
                <w:b/>
                <w:spacing w:val="-2"/>
                <w:sz w:val="36"/>
              </w:rPr>
              <w:t>277,523</w:t>
            </w:r>
          </w:p>
        </w:tc>
        <w:tc>
          <w:tcPr>
            <w:tcW w:w="4065" w:type="dxa"/>
          </w:tcPr>
          <w:p>
            <w:pPr>
              <w:pStyle w:val="TableParagraph"/>
              <w:ind w:right="38"/>
              <w:rPr>
                <w:b/>
                <w:sz w:val="36"/>
              </w:rPr>
            </w:pPr>
            <w:r>
              <w:rPr>
                <w:b/>
                <w:spacing w:val="-2"/>
                <w:sz w:val="36"/>
              </w:rPr>
              <w:t>165,606</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275" w:hRule="atLeast"/>
        </w:trPr>
        <w:tc>
          <w:tcPr>
            <w:tcW w:w="574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9"/>
                <w:sz w:val="32"/>
              </w:rPr>
              <w:t> </w:t>
            </w:r>
            <w:r>
              <w:rPr>
                <w:b/>
                <w:spacing w:val="-2"/>
                <w:sz w:val="32"/>
              </w:rPr>
              <w:t>Expenditures</w:t>
            </w:r>
          </w:p>
        </w:tc>
        <w:tc>
          <w:tcPr>
            <w:tcW w:w="4065" w:type="dxa"/>
          </w:tcPr>
          <w:p>
            <w:pPr>
              <w:pStyle w:val="TableParagraph"/>
              <w:tabs>
                <w:tab w:pos="2563" w:val="left" w:leader="none"/>
              </w:tabs>
              <w:ind w:left="233"/>
              <w:jc w:val="left"/>
              <w:rPr>
                <w:b/>
                <w:sz w:val="36"/>
              </w:rPr>
            </w:pPr>
            <w:r>
              <w:rPr>
                <w:b/>
                <w:spacing w:val="-10"/>
                <w:sz w:val="36"/>
              </w:rPr>
              <w:t>$</w:t>
            </w:r>
            <w:r>
              <w:rPr>
                <w:b/>
                <w:sz w:val="36"/>
              </w:rPr>
              <w:tab/>
            </w:r>
            <w:r>
              <w:rPr>
                <w:b/>
                <w:spacing w:val="-2"/>
                <w:sz w:val="36"/>
              </w:rPr>
              <w:t>483,304</w:t>
            </w:r>
          </w:p>
        </w:tc>
        <w:tc>
          <w:tcPr>
            <w:tcW w:w="4065" w:type="dxa"/>
          </w:tcPr>
          <w:p>
            <w:pPr>
              <w:pStyle w:val="TableParagraph"/>
              <w:tabs>
                <w:tab w:pos="2563" w:val="left" w:leader="none"/>
              </w:tabs>
              <w:ind w:left="234"/>
              <w:jc w:val="left"/>
              <w:rPr>
                <w:b/>
                <w:sz w:val="36"/>
              </w:rPr>
            </w:pPr>
            <w:r>
              <w:rPr>
                <w:b/>
                <w:spacing w:val="-10"/>
                <w:sz w:val="36"/>
              </w:rPr>
              <w:t>$</w:t>
            </w:r>
            <w:r>
              <w:rPr>
                <w:b/>
                <w:sz w:val="36"/>
              </w:rPr>
              <w:tab/>
            </w:r>
            <w:r>
              <w:rPr>
                <w:b/>
                <w:spacing w:val="-2"/>
                <w:sz w:val="36"/>
              </w:rPr>
              <w:t>365,403</w:t>
            </w:r>
          </w:p>
        </w:tc>
        <w:tc>
          <w:tcPr>
            <w:tcW w:w="4065" w:type="dxa"/>
          </w:tcPr>
          <w:p>
            <w:pPr>
              <w:pStyle w:val="TableParagraph"/>
              <w:tabs>
                <w:tab w:pos="2564" w:val="left" w:leader="none"/>
              </w:tabs>
              <w:ind w:left="234"/>
              <w:jc w:val="left"/>
              <w:rPr>
                <w:b/>
                <w:sz w:val="36"/>
              </w:rPr>
            </w:pPr>
            <w:r>
              <w:rPr>
                <w:b/>
                <w:spacing w:val="-10"/>
                <w:sz w:val="36"/>
              </w:rPr>
              <w:t>$</w:t>
            </w:r>
            <w:r>
              <w:rPr>
                <w:b/>
                <w:sz w:val="36"/>
              </w:rPr>
              <w:tab/>
            </w:r>
            <w:r>
              <w:rPr>
                <w:b/>
                <w:spacing w:val="-2"/>
                <w:sz w:val="36"/>
              </w:rPr>
              <w:t>240,217</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216" w:hRule="atLeast"/>
        </w:trPr>
        <w:tc>
          <w:tcPr>
            <w:tcW w:w="574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r>
      <w:tr>
        <w:trPr>
          <w:trHeight w:val="393" w:hRule="atLeast"/>
        </w:trPr>
        <w:tc>
          <w:tcPr>
            <w:tcW w:w="5745" w:type="dxa"/>
          </w:tcPr>
          <w:p>
            <w:pPr>
              <w:pStyle w:val="TableParagraph"/>
              <w:spacing w:line="357" w:lineRule="exact" w:before="16"/>
              <w:ind w:left="52"/>
              <w:jc w:val="left"/>
              <w:rPr>
                <w:b/>
                <w:sz w:val="32"/>
              </w:rPr>
            </w:pPr>
            <w:r>
              <w:rPr>
                <w:b/>
                <w:sz w:val="32"/>
              </w:rPr>
              <w:t>EXCESS</w:t>
            </w:r>
            <w:r>
              <w:rPr>
                <w:b/>
                <w:spacing w:val="-2"/>
                <w:sz w:val="32"/>
              </w:rPr>
              <w:t> </w:t>
            </w:r>
            <w:r>
              <w:rPr>
                <w:b/>
                <w:sz w:val="32"/>
              </w:rPr>
              <w:t>/</w:t>
            </w:r>
            <w:r>
              <w:rPr>
                <w:b/>
                <w:spacing w:val="-2"/>
                <w:sz w:val="32"/>
              </w:rPr>
              <w:t> (SHORTFALL)</w:t>
            </w:r>
          </w:p>
        </w:tc>
        <w:tc>
          <w:tcPr>
            <w:tcW w:w="4065" w:type="dxa"/>
          </w:tcPr>
          <w:p>
            <w:pPr>
              <w:pStyle w:val="TableParagraph"/>
              <w:tabs>
                <w:tab w:pos="2563" w:val="left" w:leader="none"/>
              </w:tabs>
              <w:ind w:left="233"/>
              <w:jc w:val="left"/>
              <w:rPr>
                <w:b/>
                <w:sz w:val="36"/>
              </w:rPr>
            </w:pPr>
            <w:r>
              <w:rPr>
                <w:b/>
                <w:spacing w:val="-10"/>
                <w:sz w:val="36"/>
              </w:rPr>
              <w:t>$</w:t>
            </w:r>
            <w:r>
              <w:rPr>
                <w:b/>
                <w:sz w:val="36"/>
              </w:rPr>
              <w:tab/>
            </w:r>
            <w:r>
              <w:rPr>
                <w:b/>
                <w:spacing w:val="-2"/>
                <w:sz w:val="36"/>
              </w:rPr>
              <w:t>500,178</w:t>
            </w:r>
          </w:p>
        </w:tc>
        <w:tc>
          <w:tcPr>
            <w:tcW w:w="4065" w:type="dxa"/>
          </w:tcPr>
          <w:p>
            <w:pPr>
              <w:pStyle w:val="TableParagraph"/>
              <w:tabs>
                <w:tab w:pos="2563" w:val="left" w:leader="none"/>
              </w:tabs>
              <w:ind w:left="234"/>
              <w:jc w:val="left"/>
              <w:rPr>
                <w:b/>
                <w:sz w:val="36"/>
              </w:rPr>
            </w:pPr>
            <w:r>
              <w:rPr>
                <w:b/>
                <w:spacing w:val="-10"/>
                <w:sz w:val="36"/>
              </w:rPr>
              <w:t>$</w:t>
            </w:r>
            <w:r>
              <w:rPr>
                <w:b/>
                <w:sz w:val="36"/>
              </w:rPr>
              <w:tab/>
            </w:r>
            <w:r>
              <w:rPr>
                <w:b/>
                <w:spacing w:val="-2"/>
                <w:sz w:val="36"/>
              </w:rPr>
              <w:t>685,541</w:t>
            </w:r>
          </w:p>
        </w:tc>
        <w:tc>
          <w:tcPr>
            <w:tcW w:w="4065" w:type="dxa"/>
          </w:tcPr>
          <w:p>
            <w:pPr>
              <w:pStyle w:val="TableParagraph"/>
              <w:tabs>
                <w:tab w:pos="2564" w:val="left" w:leader="none"/>
              </w:tabs>
              <w:ind w:left="234"/>
              <w:jc w:val="left"/>
              <w:rPr>
                <w:b/>
                <w:sz w:val="36"/>
              </w:rPr>
            </w:pPr>
            <w:r>
              <w:rPr>
                <w:b/>
                <w:spacing w:val="-10"/>
                <w:sz w:val="36"/>
              </w:rPr>
              <w:t>$</w:t>
            </w:r>
            <w:r>
              <w:rPr>
                <w:b/>
                <w:sz w:val="36"/>
              </w:rPr>
              <w:tab/>
            </w:r>
            <w:r>
              <w:rPr>
                <w:b/>
                <w:spacing w:val="-2"/>
                <w:sz w:val="36"/>
              </w:rPr>
              <w:t>810,728</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64" w:lineRule="exact" w:before="9"/>
              <w:ind w:left="52"/>
              <w:jc w:val="left"/>
              <w:rPr>
                <w:sz w:val="32"/>
              </w:rPr>
            </w:pPr>
            <w:r>
              <w:rPr>
                <w:sz w:val="32"/>
              </w:rPr>
              <w:t>PAYMENT</w:t>
            </w:r>
            <w:r>
              <w:rPr>
                <w:spacing w:val="-5"/>
                <w:sz w:val="32"/>
              </w:rPr>
              <w:t> </w:t>
            </w:r>
            <w:r>
              <w:rPr>
                <w:sz w:val="32"/>
              </w:rPr>
              <w:t>TO</w:t>
            </w:r>
            <w:r>
              <w:rPr>
                <w:spacing w:val="-5"/>
                <w:sz w:val="32"/>
              </w:rPr>
              <w:t> </w:t>
            </w:r>
            <w:r>
              <w:rPr>
                <w:spacing w:val="-2"/>
                <w:sz w:val="32"/>
              </w:rPr>
              <w:t>TRUSTEE</w:t>
            </w:r>
          </w:p>
        </w:tc>
        <w:tc>
          <w:tcPr>
            <w:tcW w:w="4065" w:type="dxa"/>
          </w:tcPr>
          <w:p>
            <w:pPr>
              <w:pStyle w:val="TableParagraph"/>
              <w:spacing w:line="364" w:lineRule="exact" w:before="9"/>
              <w:ind w:right="32"/>
              <w:rPr>
                <w:sz w:val="32"/>
              </w:rPr>
            </w:pPr>
            <w:r>
              <w:rPr>
                <w:spacing w:val="-2"/>
                <w:sz w:val="32"/>
              </w:rPr>
              <w:t>(437,707)</w:t>
            </w:r>
          </w:p>
        </w:tc>
        <w:tc>
          <w:tcPr>
            <w:tcW w:w="4065" w:type="dxa"/>
          </w:tcPr>
          <w:p>
            <w:pPr>
              <w:pStyle w:val="TableParagraph"/>
              <w:spacing w:line="364" w:lineRule="exact" w:before="9"/>
              <w:ind w:right="32"/>
              <w:rPr>
                <w:sz w:val="32"/>
              </w:rPr>
            </w:pPr>
            <w:r>
              <w:rPr>
                <w:spacing w:val="-2"/>
                <w:sz w:val="32"/>
              </w:rPr>
              <w:t>(456,675)</w:t>
            </w:r>
          </w:p>
        </w:tc>
        <w:tc>
          <w:tcPr>
            <w:tcW w:w="4065" w:type="dxa"/>
          </w:tcPr>
          <w:p>
            <w:pPr>
              <w:pStyle w:val="TableParagraph"/>
              <w:spacing w:line="364" w:lineRule="exact" w:before="9"/>
              <w:ind w:right="31"/>
              <w:rPr>
                <w:sz w:val="32"/>
              </w:rPr>
            </w:pPr>
            <w:r>
              <w:rPr>
                <w:spacing w:val="-2"/>
                <w:sz w:val="32"/>
              </w:rPr>
              <w:t>(456,675)</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pacing w:val="-2"/>
                <w:sz w:val="32"/>
              </w:rPr>
              <w:t>BALANCE</w:t>
            </w:r>
          </w:p>
        </w:tc>
        <w:tc>
          <w:tcPr>
            <w:tcW w:w="4065" w:type="dxa"/>
          </w:tcPr>
          <w:p>
            <w:pPr>
              <w:pStyle w:val="TableParagraph"/>
              <w:tabs>
                <w:tab w:pos="2766" w:val="left" w:leader="none"/>
              </w:tabs>
              <w:ind w:left="182"/>
              <w:jc w:val="left"/>
              <w:rPr>
                <w:b/>
                <w:sz w:val="36"/>
              </w:rPr>
            </w:pPr>
            <w:r>
              <w:rPr>
                <w:b/>
                <w:spacing w:val="-10"/>
                <w:sz w:val="36"/>
              </w:rPr>
              <w:t>$</w:t>
            </w:r>
            <w:r>
              <w:rPr>
                <w:b/>
                <w:sz w:val="36"/>
              </w:rPr>
              <w:tab/>
            </w:r>
            <w:r>
              <w:rPr>
                <w:b/>
                <w:spacing w:val="-2"/>
                <w:sz w:val="36"/>
              </w:rPr>
              <w:t>62,471</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228,866</w:t>
            </w:r>
          </w:p>
        </w:tc>
        <w:tc>
          <w:tcPr>
            <w:tcW w:w="4065" w:type="dxa"/>
          </w:tcPr>
          <w:p>
            <w:pPr>
              <w:pStyle w:val="TableParagraph"/>
              <w:tabs>
                <w:tab w:pos="2564" w:val="left" w:leader="none"/>
              </w:tabs>
              <w:ind w:left="182"/>
              <w:jc w:val="left"/>
              <w:rPr>
                <w:b/>
                <w:sz w:val="36"/>
              </w:rPr>
            </w:pPr>
            <w:r>
              <w:rPr>
                <w:b/>
                <w:spacing w:val="-10"/>
                <w:sz w:val="36"/>
              </w:rPr>
              <w:t>$</w:t>
            </w:r>
            <w:r>
              <w:rPr>
                <w:b/>
                <w:sz w:val="36"/>
              </w:rPr>
              <w:tab/>
            </w:r>
            <w:r>
              <w:rPr>
                <w:b/>
                <w:spacing w:val="-2"/>
                <w:sz w:val="36"/>
              </w:rPr>
              <w:t>354,052</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52"/>
              <w:ind w:left="45"/>
              <w:jc w:val="left"/>
              <w:rPr>
                <w:sz w:val="25"/>
              </w:rPr>
            </w:pPr>
            <w:r>
              <w:rPr>
                <w:sz w:val="25"/>
              </w:rPr>
              <w:t>COUNTY</w:t>
            </w:r>
            <w:r>
              <w:rPr>
                <w:spacing w:val="5"/>
                <w:sz w:val="25"/>
              </w:rPr>
              <w:t> </w:t>
            </w:r>
            <w:r>
              <w:rPr>
                <w:sz w:val="25"/>
              </w:rPr>
              <w:t>APPRAISER</w:t>
            </w:r>
            <w:r>
              <w:rPr>
                <w:spacing w:val="10"/>
                <w:sz w:val="25"/>
              </w:rPr>
              <w:t> </w:t>
            </w:r>
            <w:r>
              <w:rPr>
                <w:sz w:val="25"/>
              </w:rPr>
              <w:t>&amp;</w:t>
            </w:r>
            <w:r>
              <w:rPr>
                <w:spacing w:val="10"/>
                <w:sz w:val="25"/>
              </w:rPr>
              <w:t> </w:t>
            </w:r>
            <w:r>
              <w:rPr>
                <w:sz w:val="25"/>
              </w:rPr>
              <w:t>TAX</w:t>
            </w:r>
            <w:r>
              <w:rPr>
                <w:spacing w:val="5"/>
                <w:sz w:val="25"/>
              </w:rPr>
              <w:t> </w:t>
            </w:r>
            <w:r>
              <w:rPr>
                <w:sz w:val="25"/>
              </w:rPr>
              <w:t>COLLECTOR</w:t>
            </w:r>
            <w:r>
              <w:rPr>
                <w:spacing w:val="11"/>
                <w:sz w:val="25"/>
              </w:rPr>
              <w:t> </w:t>
            </w:r>
            <w:r>
              <w:rPr>
                <w:spacing w:val="-5"/>
                <w:sz w:val="25"/>
              </w:rPr>
              <w:t>FEE</w:t>
            </w:r>
          </w:p>
        </w:tc>
        <w:tc>
          <w:tcPr>
            <w:tcW w:w="4065" w:type="dxa"/>
          </w:tcPr>
          <w:p>
            <w:pPr>
              <w:pStyle w:val="TableParagraph"/>
              <w:ind w:right="38"/>
              <w:rPr>
                <w:sz w:val="36"/>
              </w:rPr>
            </w:pPr>
            <w:r>
              <w:rPr>
                <w:spacing w:val="-2"/>
                <w:sz w:val="36"/>
              </w:rPr>
              <w:t>(31,235)</w:t>
            </w:r>
          </w:p>
        </w:tc>
        <w:tc>
          <w:tcPr>
            <w:tcW w:w="4065" w:type="dxa"/>
          </w:tcPr>
          <w:p>
            <w:pPr>
              <w:pStyle w:val="TableParagraph"/>
              <w:ind w:right="38"/>
              <w:rPr>
                <w:sz w:val="36"/>
              </w:rPr>
            </w:pPr>
            <w:r>
              <w:rPr>
                <w:spacing w:val="-2"/>
                <w:sz w:val="36"/>
              </w:rPr>
              <w:t>(31,062)</w:t>
            </w:r>
          </w:p>
        </w:tc>
        <w:tc>
          <w:tcPr>
            <w:tcW w:w="4065" w:type="dxa"/>
          </w:tcPr>
          <w:p>
            <w:pPr>
              <w:pStyle w:val="TableParagraph"/>
              <w:ind w:right="38"/>
              <w:rPr>
                <w:sz w:val="36"/>
              </w:rPr>
            </w:pPr>
            <w:r>
              <w:rPr>
                <w:spacing w:val="-2"/>
                <w:sz w:val="36"/>
              </w:rPr>
              <w:t>(31,062)</w:t>
            </w:r>
          </w:p>
        </w:tc>
      </w:tr>
      <w:tr>
        <w:trPr>
          <w:trHeight w:val="393" w:hRule="atLeast"/>
        </w:trPr>
        <w:tc>
          <w:tcPr>
            <w:tcW w:w="5745" w:type="dxa"/>
          </w:tcPr>
          <w:p>
            <w:pPr>
              <w:pStyle w:val="TableParagraph"/>
              <w:spacing w:line="355" w:lineRule="exact" w:before="18"/>
              <w:ind w:left="52"/>
              <w:jc w:val="left"/>
              <w:rPr>
                <w:sz w:val="31"/>
              </w:rPr>
            </w:pPr>
            <w:r>
              <w:rPr>
                <w:sz w:val="31"/>
              </w:rPr>
              <w:t>DISCOUNTS</w:t>
            </w:r>
            <w:r>
              <w:rPr>
                <w:spacing w:val="20"/>
                <w:sz w:val="31"/>
              </w:rPr>
              <w:t> </w:t>
            </w:r>
            <w:r>
              <w:rPr>
                <w:sz w:val="31"/>
              </w:rPr>
              <w:t>FOR</w:t>
            </w:r>
            <w:r>
              <w:rPr>
                <w:spacing w:val="22"/>
                <w:sz w:val="31"/>
              </w:rPr>
              <w:t> </w:t>
            </w:r>
            <w:r>
              <w:rPr>
                <w:sz w:val="31"/>
              </w:rPr>
              <w:t>EARLY</w:t>
            </w:r>
            <w:r>
              <w:rPr>
                <w:spacing w:val="15"/>
                <w:sz w:val="31"/>
              </w:rPr>
              <w:t> </w:t>
            </w:r>
            <w:r>
              <w:rPr>
                <w:spacing w:val="-2"/>
                <w:sz w:val="31"/>
              </w:rPr>
              <w:t>PAYMENTS</w:t>
            </w:r>
          </w:p>
        </w:tc>
        <w:tc>
          <w:tcPr>
            <w:tcW w:w="4065" w:type="dxa"/>
          </w:tcPr>
          <w:p>
            <w:pPr>
              <w:pStyle w:val="TableParagraph"/>
              <w:ind w:right="38"/>
              <w:rPr>
                <w:sz w:val="36"/>
              </w:rPr>
            </w:pPr>
            <w:r>
              <w:rPr>
                <w:spacing w:val="-2"/>
                <w:sz w:val="36"/>
              </w:rPr>
              <w:t>(31,235)</w:t>
            </w:r>
          </w:p>
        </w:tc>
        <w:tc>
          <w:tcPr>
            <w:tcW w:w="4065" w:type="dxa"/>
          </w:tcPr>
          <w:p>
            <w:pPr>
              <w:pStyle w:val="TableParagraph"/>
              <w:ind w:right="38"/>
              <w:rPr>
                <w:sz w:val="36"/>
              </w:rPr>
            </w:pPr>
            <w:r>
              <w:rPr>
                <w:spacing w:val="-2"/>
                <w:sz w:val="36"/>
              </w:rPr>
              <w:t>(28,819)</w:t>
            </w:r>
          </w:p>
        </w:tc>
        <w:tc>
          <w:tcPr>
            <w:tcW w:w="4065" w:type="dxa"/>
          </w:tcPr>
          <w:p>
            <w:pPr>
              <w:pStyle w:val="TableParagraph"/>
              <w:ind w:right="38"/>
              <w:rPr>
                <w:sz w:val="36"/>
              </w:rPr>
            </w:pPr>
            <w:r>
              <w:rPr>
                <w:spacing w:val="-2"/>
                <w:sz w:val="36"/>
              </w:rPr>
              <w:t>(28,819)</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z w:val="32"/>
              </w:rPr>
              <w:t>NET</w:t>
            </w:r>
            <w:r>
              <w:rPr>
                <w:b/>
                <w:spacing w:val="-6"/>
                <w:sz w:val="32"/>
              </w:rPr>
              <w:t> </w:t>
            </w:r>
            <w:r>
              <w:rPr>
                <w:b/>
                <w:sz w:val="32"/>
              </w:rPr>
              <w:t>EXCESS</w:t>
            </w:r>
            <w:r>
              <w:rPr>
                <w:b/>
                <w:spacing w:val="-2"/>
                <w:sz w:val="32"/>
              </w:rPr>
              <w:t> </w:t>
            </w:r>
            <w:r>
              <w:rPr>
                <w:b/>
                <w:sz w:val="32"/>
              </w:rPr>
              <w:t>/</w:t>
            </w:r>
            <w:r>
              <w:rPr>
                <w:b/>
                <w:spacing w:val="-1"/>
                <w:sz w:val="32"/>
              </w:rPr>
              <w:t> </w:t>
            </w:r>
            <w:r>
              <w:rPr>
                <w:b/>
                <w:spacing w:val="-2"/>
                <w:sz w:val="32"/>
              </w:rPr>
              <w:t>(SHORTFALL)</w:t>
            </w:r>
          </w:p>
        </w:tc>
        <w:tc>
          <w:tcPr>
            <w:tcW w:w="4065" w:type="dxa"/>
          </w:tcPr>
          <w:p>
            <w:pPr>
              <w:pStyle w:val="TableParagraph"/>
              <w:tabs>
                <w:tab w:pos="3353" w:val="left" w:leader="none"/>
              </w:tabs>
              <w:ind w:left="182"/>
              <w:jc w:val="left"/>
              <w:rPr>
                <w:b/>
                <w:sz w:val="36"/>
              </w:rPr>
            </w:pPr>
            <w:r>
              <w:rPr>
                <w:b/>
                <w:spacing w:val="-10"/>
                <w:sz w:val="36"/>
              </w:rPr>
              <w:t>$</w:t>
            </w:r>
            <w:r>
              <w:rPr>
                <w:b/>
                <w:sz w:val="36"/>
              </w:rPr>
              <w:tab/>
            </w:r>
            <w:r>
              <w:rPr>
                <w:b/>
                <w:spacing w:val="-10"/>
                <w:sz w:val="36"/>
              </w:rPr>
              <w:t>-</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168,986</w:t>
            </w:r>
          </w:p>
        </w:tc>
        <w:tc>
          <w:tcPr>
            <w:tcW w:w="4065" w:type="dxa"/>
          </w:tcPr>
          <w:p>
            <w:pPr>
              <w:pStyle w:val="TableParagraph"/>
              <w:tabs>
                <w:tab w:pos="2564" w:val="left" w:leader="none"/>
              </w:tabs>
              <w:ind w:left="182"/>
              <w:jc w:val="left"/>
              <w:rPr>
                <w:b/>
                <w:sz w:val="36"/>
              </w:rPr>
            </w:pPr>
            <w:r>
              <w:rPr>
                <w:b/>
                <w:spacing w:val="-10"/>
                <w:sz w:val="36"/>
              </w:rPr>
              <w:t>$</w:t>
            </w:r>
            <w:r>
              <w:rPr>
                <w:b/>
                <w:sz w:val="36"/>
              </w:rPr>
              <w:tab/>
            </w:r>
            <w:r>
              <w:rPr>
                <w:b/>
                <w:spacing w:val="-2"/>
                <w:sz w:val="36"/>
              </w:rPr>
              <w:t>294,172</w:t>
            </w:r>
          </w:p>
        </w:tc>
      </w:tr>
    </w:tbl>
    <w:p>
      <w:pPr>
        <w:pStyle w:val="TableParagraph"/>
        <w:spacing w:after="0"/>
        <w:jc w:val="left"/>
        <w:rPr>
          <w:b/>
          <w:sz w:val="36"/>
        </w:rPr>
        <w:sectPr>
          <w:headerReference w:type="default" r:id="rId50"/>
          <w:footerReference w:type="default" r:id="rId51"/>
          <w:pgSz w:w="18840" w:h="24370"/>
          <w:pgMar w:header="899" w:footer="948" w:top="2200" w:bottom="1140" w:left="360" w:right="360"/>
        </w:sectPr>
      </w:pPr>
    </w:p>
    <w:tbl>
      <w:tblPr>
        <w:tblW w:w="0" w:type="auto"/>
        <w:jc w:val="left"/>
        <w:tblInd w:w="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745"/>
        <w:gridCol w:w="4065"/>
        <w:gridCol w:w="4065"/>
        <w:gridCol w:w="4065"/>
      </w:tblGrid>
      <w:tr>
        <w:trPr>
          <w:trHeight w:val="1634" w:hRule="atLeast"/>
        </w:trPr>
        <w:tc>
          <w:tcPr>
            <w:tcW w:w="5745" w:type="dxa"/>
          </w:tcPr>
          <w:p>
            <w:pPr>
              <w:pStyle w:val="TableParagraph"/>
              <w:spacing w:line="240" w:lineRule="auto"/>
              <w:jc w:val="left"/>
              <w:rPr>
                <w:rFonts w:ascii="Times New Roman"/>
                <w:b/>
                <w:sz w:val="32"/>
              </w:rPr>
            </w:pPr>
          </w:p>
          <w:p>
            <w:pPr>
              <w:pStyle w:val="TableParagraph"/>
              <w:spacing w:line="240" w:lineRule="auto"/>
              <w:jc w:val="left"/>
              <w:rPr>
                <w:rFonts w:ascii="Times New Roman"/>
                <w:b/>
                <w:sz w:val="32"/>
              </w:rPr>
            </w:pPr>
          </w:p>
          <w:p>
            <w:pPr>
              <w:pStyle w:val="TableParagraph"/>
              <w:spacing w:line="240" w:lineRule="auto" w:before="153"/>
              <w:jc w:val="left"/>
              <w:rPr>
                <w:rFonts w:ascii="Times New Roman"/>
                <w:b/>
                <w:sz w:val="32"/>
              </w:rPr>
            </w:pPr>
          </w:p>
          <w:p>
            <w:pPr>
              <w:pStyle w:val="TableParagraph"/>
              <w:spacing w:line="357" w:lineRule="exact"/>
              <w:ind w:left="52"/>
              <w:jc w:val="left"/>
              <w:rPr>
                <w:b/>
                <w:sz w:val="32"/>
              </w:rPr>
            </w:pPr>
            <w:r>
              <w:rPr>
                <w:b/>
                <w:spacing w:val="-2"/>
                <w:sz w:val="32"/>
              </w:rPr>
              <w:t>REVENUES</w:t>
            </w:r>
          </w:p>
        </w:tc>
        <w:tc>
          <w:tcPr>
            <w:tcW w:w="4065" w:type="dxa"/>
          </w:tcPr>
          <w:p>
            <w:pPr>
              <w:pStyle w:val="TableParagraph"/>
              <w:spacing w:line="266" w:lineRule="auto" w:before="16"/>
              <w:ind w:left="647" w:right="618" w:hanging="83"/>
              <w:jc w:val="center"/>
              <w:rPr>
                <w:b/>
                <w:sz w:val="32"/>
              </w:rPr>
            </w:pPr>
            <w:r>
              <w:rPr>
                <w:b/>
                <w:sz w:val="32"/>
              </w:rPr>
              <w:t>FISCAL YEAR </w:t>
            </w:r>
            <w:r>
              <w:rPr>
                <w:b/>
                <w:spacing w:val="-2"/>
                <w:sz w:val="32"/>
              </w:rPr>
              <w:t>2025/2026 ANNUAL</w:t>
            </w:r>
            <w:r>
              <w:rPr>
                <w:b/>
                <w:spacing w:val="-19"/>
                <w:sz w:val="32"/>
              </w:rPr>
              <w:t> </w:t>
            </w:r>
            <w:r>
              <w:rPr>
                <w:b/>
                <w:spacing w:val="-2"/>
                <w:sz w:val="32"/>
              </w:rPr>
              <w:t>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926" w:right="887"/>
              <w:jc w:val="center"/>
              <w:rPr>
                <w:b/>
                <w:sz w:val="32"/>
              </w:rPr>
            </w:pPr>
            <w:r>
              <w:rPr>
                <w:b/>
                <w:spacing w:val="-2"/>
                <w:sz w:val="32"/>
              </w:rPr>
              <w:t>AMENDED FINAL 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1345" w:right="1312" w:firstLine="2"/>
              <w:jc w:val="center"/>
              <w:rPr>
                <w:b/>
                <w:sz w:val="32"/>
              </w:rPr>
            </w:pPr>
            <w:r>
              <w:rPr>
                <w:b/>
                <w:spacing w:val="-4"/>
                <w:sz w:val="32"/>
              </w:rPr>
              <w:t>YEAR</w:t>
            </w:r>
            <w:r>
              <w:rPr>
                <w:b/>
                <w:spacing w:val="40"/>
                <w:sz w:val="32"/>
              </w:rPr>
              <w:t> </w:t>
            </w:r>
            <w:r>
              <w:rPr>
                <w:b/>
                <w:spacing w:val="-2"/>
                <w:sz w:val="32"/>
              </w:rPr>
              <w:t>TO</w:t>
            </w:r>
            <w:r>
              <w:rPr>
                <w:b/>
                <w:spacing w:val="-21"/>
                <w:sz w:val="32"/>
              </w:rPr>
              <w:t> </w:t>
            </w:r>
            <w:r>
              <w:rPr>
                <w:b/>
                <w:spacing w:val="-2"/>
                <w:sz w:val="32"/>
              </w:rPr>
              <w:t>DATE ACTUAL</w:t>
            </w:r>
          </w:p>
          <w:p>
            <w:pPr>
              <w:pStyle w:val="TableParagraph"/>
              <w:spacing w:line="357" w:lineRule="exact" w:before="16"/>
              <w:ind w:left="40"/>
              <w:jc w:val="center"/>
              <w:rPr>
                <w:b/>
                <w:sz w:val="32"/>
              </w:rPr>
            </w:pPr>
            <w:r>
              <w:rPr>
                <w:b/>
                <w:sz w:val="32"/>
              </w:rPr>
              <w:t>10/01/25</w:t>
            </w:r>
            <w:r>
              <w:rPr>
                <w:b/>
                <w:spacing w:val="-8"/>
                <w:sz w:val="32"/>
              </w:rPr>
              <w:t> </w:t>
            </w:r>
            <w:r>
              <w:rPr>
                <w:b/>
                <w:sz w:val="32"/>
              </w:rPr>
              <w:t>-</w:t>
            </w:r>
            <w:r>
              <w:rPr>
                <w:b/>
                <w:spacing w:val="-7"/>
                <w:sz w:val="32"/>
              </w:rPr>
              <w:t> </w:t>
            </w:r>
            <w:r>
              <w:rPr>
                <w:b/>
                <w:spacing w:val="-2"/>
                <w:sz w:val="32"/>
              </w:rPr>
              <w:t>09/29/26</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Debt</w:t>
            </w:r>
          </w:p>
        </w:tc>
        <w:tc>
          <w:tcPr>
            <w:tcW w:w="4065" w:type="dxa"/>
          </w:tcPr>
          <w:p>
            <w:pPr>
              <w:pStyle w:val="TableParagraph"/>
              <w:ind w:right="39"/>
              <w:rPr>
                <w:sz w:val="36"/>
              </w:rPr>
            </w:pPr>
            <w:r>
              <w:rPr>
                <w:spacing w:val="-2"/>
                <w:sz w:val="36"/>
              </w:rPr>
              <w:t>178,123</w:t>
            </w:r>
          </w:p>
        </w:tc>
        <w:tc>
          <w:tcPr>
            <w:tcW w:w="4065" w:type="dxa"/>
          </w:tcPr>
          <w:p>
            <w:pPr>
              <w:pStyle w:val="TableParagraph"/>
              <w:ind w:right="39"/>
              <w:rPr>
                <w:sz w:val="36"/>
              </w:rPr>
            </w:pPr>
            <w:r>
              <w:rPr>
                <w:spacing w:val="-2"/>
                <w:sz w:val="36"/>
              </w:rPr>
              <w:t>180,879</w:t>
            </w:r>
          </w:p>
        </w:tc>
        <w:tc>
          <w:tcPr>
            <w:tcW w:w="4065" w:type="dxa"/>
          </w:tcPr>
          <w:p>
            <w:pPr>
              <w:pStyle w:val="TableParagraph"/>
              <w:ind w:right="38"/>
              <w:rPr>
                <w:sz w:val="36"/>
              </w:rPr>
            </w:pPr>
            <w:r>
              <w:rPr>
                <w:spacing w:val="-2"/>
                <w:sz w:val="36"/>
              </w:rPr>
              <w:t>180,879</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ADMIN</w:t>
            </w:r>
          </w:p>
        </w:tc>
        <w:tc>
          <w:tcPr>
            <w:tcW w:w="4065" w:type="dxa"/>
          </w:tcPr>
          <w:p>
            <w:pPr>
              <w:pStyle w:val="TableParagraph"/>
              <w:ind w:right="39"/>
              <w:rPr>
                <w:sz w:val="36"/>
              </w:rPr>
            </w:pPr>
            <w:r>
              <w:rPr>
                <w:spacing w:val="-2"/>
                <w:sz w:val="36"/>
              </w:rPr>
              <w:t>75,162</w:t>
            </w:r>
          </w:p>
        </w:tc>
        <w:tc>
          <w:tcPr>
            <w:tcW w:w="4065" w:type="dxa"/>
          </w:tcPr>
          <w:p>
            <w:pPr>
              <w:pStyle w:val="TableParagraph"/>
              <w:ind w:right="39"/>
              <w:rPr>
                <w:sz w:val="36"/>
              </w:rPr>
            </w:pPr>
            <w:r>
              <w:rPr>
                <w:spacing w:val="-2"/>
                <w:sz w:val="36"/>
              </w:rPr>
              <w:t>75,675</w:t>
            </w:r>
          </w:p>
        </w:tc>
        <w:tc>
          <w:tcPr>
            <w:tcW w:w="4065" w:type="dxa"/>
          </w:tcPr>
          <w:p>
            <w:pPr>
              <w:pStyle w:val="TableParagraph"/>
              <w:ind w:right="38"/>
              <w:rPr>
                <w:sz w:val="36"/>
              </w:rPr>
            </w:pPr>
            <w:r>
              <w:rPr>
                <w:spacing w:val="-2"/>
                <w:sz w:val="36"/>
              </w:rPr>
              <w:t>75,675</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MAINT</w:t>
            </w:r>
          </w:p>
        </w:tc>
        <w:tc>
          <w:tcPr>
            <w:tcW w:w="4065" w:type="dxa"/>
          </w:tcPr>
          <w:p>
            <w:pPr>
              <w:pStyle w:val="TableParagraph"/>
              <w:ind w:right="39"/>
              <w:rPr>
                <w:sz w:val="36"/>
              </w:rPr>
            </w:pPr>
            <w:r>
              <w:rPr>
                <w:spacing w:val="-2"/>
                <w:sz w:val="36"/>
              </w:rPr>
              <w:t>86,093</w:t>
            </w:r>
          </w:p>
        </w:tc>
        <w:tc>
          <w:tcPr>
            <w:tcW w:w="4065" w:type="dxa"/>
          </w:tcPr>
          <w:p>
            <w:pPr>
              <w:pStyle w:val="TableParagraph"/>
              <w:ind w:right="39"/>
              <w:rPr>
                <w:sz w:val="36"/>
              </w:rPr>
            </w:pPr>
            <w:r>
              <w:rPr>
                <w:spacing w:val="-2"/>
                <w:sz w:val="36"/>
              </w:rPr>
              <w:t>86,681</w:t>
            </w:r>
          </w:p>
        </w:tc>
        <w:tc>
          <w:tcPr>
            <w:tcW w:w="4065" w:type="dxa"/>
          </w:tcPr>
          <w:p>
            <w:pPr>
              <w:pStyle w:val="TableParagraph"/>
              <w:ind w:right="38"/>
              <w:rPr>
                <w:sz w:val="36"/>
              </w:rPr>
            </w:pPr>
            <w:r>
              <w:rPr>
                <w:spacing w:val="-2"/>
                <w:sz w:val="36"/>
              </w:rPr>
              <w:t>86,681</w:t>
            </w:r>
          </w:p>
        </w:tc>
      </w:tr>
      <w:tr>
        <w:trPr>
          <w:trHeight w:val="393" w:hRule="atLeast"/>
        </w:trPr>
        <w:tc>
          <w:tcPr>
            <w:tcW w:w="5745" w:type="dxa"/>
          </w:tcPr>
          <w:p>
            <w:pPr>
              <w:pStyle w:val="TableParagraph"/>
              <w:spacing w:line="240" w:lineRule="auto" w:before="32"/>
              <w:ind w:left="49"/>
              <w:jc w:val="left"/>
              <w:rPr>
                <w:sz w:val="28"/>
              </w:rPr>
            </w:pPr>
            <w:r>
              <w:rPr>
                <w:spacing w:val="-2"/>
                <w:sz w:val="28"/>
              </w:rPr>
              <w:t>STORMWATER</w:t>
            </w:r>
          </w:p>
        </w:tc>
        <w:tc>
          <w:tcPr>
            <w:tcW w:w="4065" w:type="dxa"/>
          </w:tcPr>
          <w:p>
            <w:pPr>
              <w:pStyle w:val="TableParagraph"/>
              <w:ind w:right="39"/>
              <w:rPr>
                <w:sz w:val="36"/>
              </w:rPr>
            </w:pPr>
            <w:r>
              <w:rPr>
                <w:spacing w:val="-2"/>
                <w:sz w:val="36"/>
              </w:rPr>
              <w:t>67,422</w:t>
            </w:r>
          </w:p>
        </w:tc>
        <w:tc>
          <w:tcPr>
            <w:tcW w:w="4065" w:type="dxa"/>
          </w:tcPr>
          <w:p>
            <w:pPr>
              <w:pStyle w:val="TableParagraph"/>
              <w:ind w:right="39"/>
              <w:rPr>
                <w:sz w:val="36"/>
              </w:rPr>
            </w:pPr>
            <w:r>
              <w:rPr>
                <w:spacing w:val="-2"/>
                <w:sz w:val="36"/>
              </w:rPr>
              <w:t>80,766</w:t>
            </w:r>
          </w:p>
        </w:tc>
        <w:tc>
          <w:tcPr>
            <w:tcW w:w="4065" w:type="dxa"/>
          </w:tcPr>
          <w:p>
            <w:pPr>
              <w:pStyle w:val="TableParagraph"/>
              <w:ind w:right="38"/>
              <w:rPr>
                <w:sz w:val="36"/>
              </w:rPr>
            </w:pPr>
            <w:r>
              <w:rPr>
                <w:spacing w:val="-2"/>
                <w:sz w:val="36"/>
              </w:rPr>
              <w:t>80,766</w:t>
            </w:r>
          </w:p>
        </w:tc>
      </w:tr>
      <w:tr>
        <w:trPr>
          <w:trHeight w:val="393" w:hRule="atLeast"/>
        </w:trPr>
        <w:tc>
          <w:tcPr>
            <w:tcW w:w="5745" w:type="dxa"/>
          </w:tcPr>
          <w:p>
            <w:pPr>
              <w:pStyle w:val="TableParagraph"/>
              <w:spacing w:line="240" w:lineRule="auto" w:before="32"/>
              <w:ind w:left="49"/>
              <w:jc w:val="left"/>
              <w:rPr>
                <w:sz w:val="28"/>
              </w:rPr>
            </w:pPr>
            <w:r>
              <w:rPr>
                <w:sz w:val="28"/>
              </w:rPr>
              <w:t>OTHER</w:t>
            </w:r>
            <w:r>
              <w:rPr>
                <w:spacing w:val="2"/>
                <w:sz w:val="28"/>
              </w:rPr>
              <w:t> </w:t>
            </w:r>
            <w:r>
              <w:rPr>
                <w:spacing w:val="-2"/>
                <w:sz w:val="28"/>
              </w:rPr>
              <w:t>INCOME</w:t>
            </w:r>
          </w:p>
        </w:tc>
        <w:tc>
          <w:tcPr>
            <w:tcW w:w="4065" w:type="dxa"/>
          </w:tcPr>
          <w:p>
            <w:pPr>
              <w:pStyle w:val="TableParagraph"/>
              <w:ind w:right="39"/>
              <w:rPr>
                <w:sz w:val="36"/>
              </w:rPr>
            </w:pPr>
            <w:r>
              <w:rPr>
                <w:spacing w:val="-2"/>
                <w:sz w:val="36"/>
              </w:rPr>
              <w:t>8,428</w:t>
            </w:r>
          </w:p>
        </w:tc>
        <w:tc>
          <w:tcPr>
            <w:tcW w:w="4065" w:type="dxa"/>
          </w:tcPr>
          <w:p>
            <w:pPr>
              <w:pStyle w:val="TableParagraph"/>
              <w:ind w:right="39"/>
              <w:rPr>
                <w:sz w:val="36"/>
              </w:rPr>
            </w:pPr>
            <w:r>
              <w:rPr>
                <w:spacing w:val="-2"/>
                <w:sz w:val="36"/>
              </w:rPr>
              <w:t>44,886</w:t>
            </w:r>
          </w:p>
        </w:tc>
        <w:tc>
          <w:tcPr>
            <w:tcW w:w="4065" w:type="dxa"/>
          </w:tcPr>
          <w:p>
            <w:pPr>
              <w:pStyle w:val="TableParagraph"/>
              <w:ind w:right="38"/>
              <w:rPr>
                <w:sz w:val="36"/>
              </w:rPr>
            </w:pPr>
            <w:r>
              <w:rPr>
                <w:spacing w:val="-2"/>
                <w:sz w:val="36"/>
              </w:rPr>
              <w:t>44,886</w:t>
            </w: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9"/>
                <w:sz w:val="32"/>
              </w:rPr>
              <w:t> </w:t>
            </w:r>
            <w:r>
              <w:rPr>
                <w:b/>
                <w:spacing w:val="-2"/>
                <w:sz w:val="32"/>
              </w:rPr>
              <w:t>Revenues</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415,228</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468,888</w:t>
            </w:r>
          </w:p>
        </w:tc>
        <w:tc>
          <w:tcPr>
            <w:tcW w:w="4065" w:type="dxa"/>
          </w:tcPr>
          <w:p>
            <w:pPr>
              <w:pStyle w:val="TableParagraph"/>
              <w:tabs>
                <w:tab w:pos="2564" w:val="left" w:leader="none"/>
              </w:tabs>
              <w:ind w:left="182"/>
              <w:jc w:val="left"/>
              <w:rPr>
                <w:b/>
                <w:sz w:val="36"/>
              </w:rPr>
            </w:pPr>
            <w:r>
              <w:rPr>
                <w:b/>
                <w:spacing w:val="-10"/>
                <w:sz w:val="36"/>
              </w:rPr>
              <w:t>$</w:t>
            </w:r>
            <w:r>
              <w:rPr>
                <w:b/>
                <w:sz w:val="36"/>
              </w:rPr>
              <w:tab/>
            </w:r>
            <w:r>
              <w:rPr>
                <w:b/>
                <w:spacing w:val="-2"/>
                <w:sz w:val="36"/>
              </w:rPr>
              <w:t>468,888</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z w:val="32"/>
              </w:rPr>
              <w:t>EXPENDITURES</w:t>
            </w:r>
            <w:r>
              <w:rPr>
                <w:b/>
                <w:spacing w:val="-6"/>
                <w:sz w:val="32"/>
              </w:rPr>
              <w:t> </w:t>
            </w:r>
            <w:r>
              <w:rPr>
                <w:b/>
                <w:sz w:val="32"/>
              </w:rPr>
              <w:t>-</w:t>
            </w:r>
            <w:r>
              <w:rPr>
                <w:b/>
                <w:spacing w:val="-6"/>
                <w:sz w:val="32"/>
              </w:rPr>
              <w:t> </w:t>
            </w:r>
            <w:r>
              <w:rPr>
                <w:b/>
                <w:spacing w:val="-4"/>
                <w:sz w:val="32"/>
              </w:rPr>
              <w:t>ADMIN</w:t>
            </w: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32"/>
              <w:ind w:left="49"/>
              <w:jc w:val="left"/>
              <w:rPr>
                <w:sz w:val="28"/>
              </w:rPr>
            </w:pPr>
            <w:r>
              <w:rPr>
                <w:spacing w:val="-2"/>
                <w:sz w:val="28"/>
              </w:rPr>
              <w:t>AUDIT</w:t>
            </w:r>
          </w:p>
        </w:tc>
        <w:tc>
          <w:tcPr>
            <w:tcW w:w="4065" w:type="dxa"/>
          </w:tcPr>
          <w:p>
            <w:pPr>
              <w:pStyle w:val="TableParagraph"/>
              <w:ind w:right="39"/>
              <w:rPr>
                <w:sz w:val="36"/>
              </w:rPr>
            </w:pPr>
            <w:r>
              <w:rPr>
                <w:spacing w:val="-2"/>
                <w:sz w:val="36"/>
              </w:rPr>
              <w:t>6,000</w:t>
            </w:r>
          </w:p>
        </w:tc>
        <w:tc>
          <w:tcPr>
            <w:tcW w:w="4065" w:type="dxa"/>
          </w:tcPr>
          <w:p>
            <w:pPr>
              <w:pStyle w:val="TableParagraph"/>
              <w:ind w:right="39"/>
              <w:rPr>
                <w:sz w:val="36"/>
              </w:rPr>
            </w:pPr>
            <w:r>
              <w:rPr>
                <w:spacing w:val="-2"/>
                <w:sz w:val="36"/>
              </w:rPr>
              <w:t>6,000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DISSEMINATION </w:t>
            </w:r>
            <w:r>
              <w:rPr>
                <w:spacing w:val="-4"/>
                <w:sz w:val="28"/>
              </w:rPr>
              <w:t>AGENT</w:t>
            </w:r>
          </w:p>
        </w:tc>
        <w:tc>
          <w:tcPr>
            <w:tcW w:w="4065" w:type="dxa"/>
          </w:tcPr>
          <w:p>
            <w:pPr>
              <w:pStyle w:val="TableParagraph"/>
              <w:ind w:right="39"/>
              <w:rPr>
                <w:sz w:val="36"/>
              </w:rPr>
            </w:pPr>
            <w:r>
              <w:rPr>
                <w:spacing w:val="-5"/>
                <w:sz w:val="36"/>
              </w:rPr>
              <w:t>400</w:t>
            </w:r>
          </w:p>
        </w:tc>
        <w:tc>
          <w:tcPr>
            <w:tcW w:w="4065" w:type="dxa"/>
          </w:tcPr>
          <w:p>
            <w:pPr>
              <w:pStyle w:val="TableParagraph"/>
              <w:ind w:right="39"/>
              <w:rPr>
                <w:sz w:val="36"/>
              </w:rPr>
            </w:pPr>
            <w:r>
              <w:rPr>
                <w:spacing w:val="-5"/>
                <w:sz w:val="36"/>
              </w:rPr>
              <w:t>400</w:t>
            </w:r>
          </w:p>
        </w:tc>
        <w:tc>
          <w:tcPr>
            <w:tcW w:w="4065" w:type="dxa"/>
          </w:tcPr>
          <w:p>
            <w:pPr>
              <w:pStyle w:val="TableParagraph"/>
              <w:ind w:right="38"/>
              <w:rPr>
                <w:sz w:val="36"/>
              </w:rPr>
            </w:pPr>
            <w:r>
              <w:rPr>
                <w:spacing w:val="-5"/>
                <w:sz w:val="36"/>
              </w:rPr>
              <w:t>250</w:t>
            </w:r>
          </w:p>
        </w:tc>
      </w:tr>
      <w:tr>
        <w:trPr>
          <w:trHeight w:val="393" w:hRule="atLeast"/>
        </w:trPr>
        <w:tc>
          <w:tcPr>
            <w:tcW w:w="5745" w:type="dxa"/>
          </w:tcPr>
          <w:p>
            <w:pPr>
              <w:pStyle w:val="TableParagraph"/>
              <w:spacing w:line="240" w:lineRule="auto" w:before="32"/>
              <w:ind w:left="49"/>
              <w:jc w:val="left"/>
              <w:rPr>
                <w:sz w:val="28"/>
              </w:rPr>
            </w:pPr>
            <w:r>
              <w:rPr>
                <w:sz w:val="28"/>
              </w:rPr>
              <w:t>DISTRICT</w:t>
            </w:r>
            <w:r>
              <w:rPr>
                <w:spacing w:val="2"/>
                <w:sz w:val="28"/>
              </w:rPr>
              <w:t> </w:t>
            </w:r>
            <w:r>
              <w:rPr>
                <w:spacing w:val="-2"/>
                <w:sz w:val="28"/>
              </w:rPr>
              <w:t>COUNSEL</w:t>
            </w:r>
          </w:p>
        </w:tc>
        <w:tc>
          <w:tcPr>
            <w:tcW w:w="4065" w:type="dxa"/>
          </w:tcPr>
          <w:p>
            <w:pPr>
              <w:pStyle w:val="TableParagraph"/>
              <w:ind w:right="39"/>
              <w:rPr>
                <w:sz w:val="36"/>
              </w:rPr>
            </w:pPr>
            <w:r>
              <w:rPr>
                <w:spacing w:val="-2"/>
                <w:sz w:val="36"/>
              </w:rPr>
              <w:t>6,000</w:t>
            </w:r>
          </w:p>
        </w:tc>
        <w:tc>
          <w:tcPr>
            <w:tcW w:w="4065" w:type="dxa"/>
          </w:tcPr>
          <w:p>
            <w:pPr>
              <w:pStyle w:val="TableParagraph"/>
              <w:ind w:right="39"/>
              <w:rPr>
                <w:sz w:val="36"/>
              </w:rPr>
            </w:pPr>
            <w:r>
              <w:rPr>
                <w:spacing w:val="-2"/>
                <w:sz w:val="36"/>
              </w:rPr>
              <w:t>10,068</w:t>
            </w:r>
          </w:p>
        </w:tc>
        <w:tc>
          <w:tcPr>
            <w:tcW w:w="4065" w:type="dxa"/>
          </w:tcPr>
          <w:p>
            <w:pPr>
              <w:pStyle w:val="TableParagraph"/>
              <w:ind w:right="38"/>
              <w:rPr>
                <w:sz w:val="36"/>
              </w:rPr>
            </w:pPr>
            <w:r>
              <w:rPr>
                <w:spacing w:val="-2"/>
                <w:sz w:val="36"/>
              </w:rPr>
              <w:t>10,068</w:t>
            </w:r>
          </w:p>
        </w:tc>
      </w:tr>
      <w:tr>
        <w:trPr>
          <w:trHeight w:val="393" w:hRule="atLeast"/>
        </w:trPr>
        <w:tc>
          <w:tcPr>
            <w:tcW w:w="5745" w:type="dxa"/>
          </w:tcPr>
          <w:p>
            <w:pPr>
              <w:pStyle w:val="TableParagraph"/>
              <w:spacing w:line="240" w:lineRule="auto" w:before="32"/>
              <w:ind w:left="49"/>
              <w:jc w:val="left"/>
              <w:rPr>
                <w:sz w:val="28"/>
              </w:rPr>
            </w:pPr>
            <w:r>
              <w:rPr>
                <w:spacing w:val="-2"/>
                <w:sz w:val="28"/>
              </w:rPr>
              <w:t>MANAGEMENT</w:t>
            </w:r>
          </w:p>
        </w:tc>
        <w:tc>
          <w:tcPr>
            <w:tcW w:w="4065" w:type="dxa"/>
          </w:tcPr>
          <w:p>
            <w:pPr>
              <w:pStyle w:val="TableParagraph"/>
              <w:ind w:right="39"/>
              <w:rPr>
                <w:sz w:val="36"/>
              </w:rPr>
            </w:pPr>
            <w:r>
              <w:rPr>
                <w:spacing w:val="-2"/>
                <w:sz w:val="36"/>
              </w:rPr>
              <w:t>7,644</w:t>
            </w:r>
          </w:p>
        </w:tc>
        <w:tc>
          <w:tcPr>
            <w:tcW w:w="4065" w:type="dxa"/>
          </w:tcPr>
          <w:p>
            <w:pPr>
              <w:pStyle w:val="TableParagraph"/>
              <w:ind w:right="39"/>
              <w:rPr>
                <w:sz w:val="36"/>
              </w:rPr>
            </w:pPr>
            <w:r>
              <w:rPr>
                <w:spacing w:val="-2"/>
                <w:sz w:val="36"/>
              </w:rPr>
              <w:t>7,644</w:t>
            </w:r>
          </w:p>
        </w:tc>
        <w:tc>
          <w:tcPr>
            <w:tcW w:w="4065" w:type="dxa"/>
          </w:tcPr>
          <w:p>
            <w:pPr>
              <w:pStyle w:val="TableParagraph"/>
              <w:ind w:right="38"/>
              <w:rPr>
                <w:sz w:val="36"/>
              </w:rPr>
            </w:pPr>
            <w:r>
              <w:rPr>
                <w:spacing w:val="-2"/>
                <w:sz w:val="36"/>
              </w:rPr>
              <w:t>7,644</w:t>
            </w:r>
          </w:p>
        </w:tc>
      </w:tr>
      <w:tr>
        <w:trPr>
          <w:trHeight w:val="393" w:hRule="atLeast"/>
        </w:trPr>
        <w:tc>
          <w:tcPr>
            <w:tcW w:w="5745" w:type="dxa"/>
          </w:tcPr>
          <w:p>
            <w:pPr>
              <w:pStyle w:val="TableParagraph"/>
              <w:spacing w:line="240" w:lineRule="auto" w:before="32"/>
              <w:ind w:left="49"/>
              <w:jc w:val="left"/>
              <w:rPr>
                <w:sz w:val="28"/>
              </w:rPr>
            </w:pPr>
            <w:r>
              <w:rPr>
                <w:sz w:val="28"/>
              </w:rPr>
              <w:t>ASSESSMENT</w:t>
            </w:r>
            <w:r>
              <w:rPr>
                <w:spacing w:val="6"/>
                <w:sz w:val="28"/>
              </w:rPr>
              <w:t> </w:t>
            </w:r>
            <w:r>
              <w:rPr>
                <w:spacing w:val="-4"/>
                <w:sz w:val="28"/>
              </w:rPr>
              <w:t>ROLL</w:t>
            </w:r>
          </w:p>
        </w:tc>
        <w:tc>
          <w:tcPr>
            <w:tcW w:w="4065" w:type="dxa"/>
          </w:tcPr>
          <w:p>
            <w:pPr>
              <w:pStyle w:val="TableParagraph"/>
              <w:ind w:right="39"/>
              <w:rPr>
                <w:sz w:val="36"/>
              </w:rPr>
            </w:pPr>
            <w:r>
              <w:rPr>
                <w:spacing w:val="-5"/>
                <w:sz w:val="36"/>
              </w:rPr>
              <w:t>600</w:t>
            </w:r>
          </w:p>
        </w:tc>
        <w:tc>
          <w:tcPr>
            <w:tcW w:w="4065" w:type="dxa"/>
          </w:tcPr>
          <w:p>
            <w:pPr>
              <w:pStyle w:val="TableParagraph"/>
              <w:ind w:right="39"/>
              <w:rPr>
                <w:sz w:val="36"/>
              </w:rPr>
            </w:pPr>
            <w:r>
              <w:rPr>
                <w:spacing w:val="-5"/>
                <w:sz w:val="36"/>
              </w:rPr>
              <w:t>600</w:t>
            </w:r>
          </w:p>
        </w:tc>
        <w:tc>
          <w:tcPr>
            <w:tcW w:w="4065" w:type="dxa"/>
          </w:tcPr>
          <w:p>
            <w:pPr>
              <w:pStyle w:val="TableParagraph"/>
              <w:ind w:right="38"/>
              <w:rPr>
                <w:sz w:val="36"/>
              </w:rPr>
            </w:pPr>
            <w:r>
              <w:rPr>
                <w:spacing w:val="-5"/>
                <w:sz w:val="36"/>
              </w:rPr>
              <w:t>600</w:t>
            </w:r>
          </w:p>
        </w:tc>
      </w:tr>
      <w:tr>
        <w:trPr>
          <w:trHeight w:val="393" w:hRule="atLeast"/>
        </w:trPr>
        <w:tc>
          <w:tcPr>
            <w:tcW w:w="5745" w:type="dxa"/>
          </w:tcPr>
          <w:p>
            <w:pPr>
              <w:pStyle w:val="TableParagraph"/>
              <w:spacing w:line="240" w:lineRule="auto" w:before="32"/>
              <w:ind w:left="49"/>
              <w:jc w:val="left"/>
              <w:rPr>
                <w:sz w:val="28"/>
              </w:rPr>
            </w:pPr>
            <w:r>
              <w:rPr>
                <w:sz w:val="28"/>
              </w:rPr>
              <w:t>TIF/SAD</w:t>
            </w:r>
            <w:r>
              <w:rPr>
                <w:spacing w:val="2"/>
                <w:sz w:val="28"/>
              </w:rPr>
              <w:t> </w:t>
            </w:r>
            <w:r>
              <w:rPr>
                <w:sz w:val="28"/>
              </w:rPr>
              <w:t>REBATE</w:t>
            </w:r>
            <w:r>
              <w:rPr>
                <w:spacing w:val="3"/>
                <w:sz w:val="28"/>
              </w:rPr>
              <w:t> </w:t>
            </w:r>
            <w:r>
              <w:rPr>
                <w:spacing w:val="-2"/>
                <w:sz w:val="28"/>
              </w:rPr>
              <w:t>ANALYSIS</w:t>
            </w:r>
          </w:p>
        </w:tc>
        <w:tc>
          <w:tcPr>
            <w:tcW w:w="4065" w:type="dxa"/>
          </w:tcPr>
          <w:p>
            <w:pPr>
              <w:pStyle w:val="TableParagraph"/>
              <w:ind w:right="39"/>
              <w:rPr>
                <w:sz w:val="36"/>
              </w:rPr>
            </w:pPr>
            <w:r>
              <w:rPr>
                <w:spacing w:val="-2"/>
                <w:sz w:val="36"/>
              </w:rPr>
              <w:t>11,000</w:t>
            </w:r>
          </w:p>
        </w:tc>
        <w:tc>
          <w:tcPr>
            <w:tcW w:w="4065" w:type="dxa"/>
          </w:tcPr>
          <w:p>
            <w:pPr>
              <w:pStyle w:val="TableParagraph"/>
              <w:ind w:right="39"/>
              <w:rPr>
                <w:sz w:val="36"/>
              </w:rPr>
            </w:pPr>
            <w:r>
              <w:rPr>
                <w:spacing w:val="-2"/>
                <w:sz w:val="36"/>
              </w:rPr>
              <w:t>8,517</w:t>
            </w:r>
          </w:p>
        </w:tc>
        <w:tc>
          <w:tcPr>
            <w:tcW w:w="4065" w:type="dxa"/>
          </w:tcPr>
          <w:p>
            <w:pPr>
              <w:pStyle w:val="TableParagraph"/>
              <w:ind w:right="38"/>
              <w:rPr>
                <w:sz w:val="36"/>
              </w:rPr>
            </w:pPr>
            <w:r>
              <w:rPr>
                <w:spacing w:val="-2"/>
                <w:sz w:val="36"/>
              </w:rPr>
              <w:t>8,517</w:t>
            </w:r>
          </w:p>
        </w:tc>
      </w:tr>
      <w:tr>
        <w:trPr>
          <w:trHeight w:val="393" w:hRule="atLeast"/>
        </w:trPr>
        <w:tc>
          <w:tcPr>
            <w:tcW w:w="5745" w:type="dxa"/>
          </w:tcPr>
          <w:p>
            <w:pPr>
              <w:pStyle w:val="TableParagraph"/>
              <w:spacing w:line="240" w:lineRule="auto" w:before="32"/>
              <w:ind w:left="49"/>
              <w:jc w:val="left"/>
              <w:rPr>
                <w:sz w:val="28"/>
              </w:rPr>
            </w:pPr>
            <w:r>
              <w:rPr>
                <w:sz w:val="28"/>
              </w:rPr>
              <w:t>DUES, LICENSES</w:t>
            </w:r>
            <w:r>
              <w:rPr>
                <w:spacing w:val="1"/>
                <w:sz w:val="28"/>
              </w:rPr>
              <w:t> </w:t>
            </w:r>
            <w:r>
              <w:rPr>
                <w:sz w:val="28"/>
              </w:rPr>
              <w:t>&amp;</w:t>
            </w:r>
            <w:r>
              <w:rPr>
                <w:spacing w:val="1"/>
                <w:sz w:val="28"/>
              </w:rPr>
              <w:t> </w:t>
            </w:r>
            <w:r>
              <w:rPr>
                <w:spacing w:val="-4"/>
                <w:sz w:val="28"/>
              </w:rPr>
              <w:t>FEES</w:t>
            </w:r>
          </w:p>
        </w:tc>
        <w:tc>
          <w:tcPr>
            <w:tcW w:w="4065" w:type="dxa"/>
          </w:tcPr>
          <w:p>
            <w:pPr>
              <w:pStyle w:val="TableParagraph"/>
              <w:ind w:right="39"/>
              <w:rPr>
                <w:sz w:val="36"/>
              </w:rPr>
            </w:pPr>
            <w:r>
              <w:rPr>
                <w:spacing w:val="-5"/>
                <w:sz w:val="36"/>
              </w:rPr>
              <w:t>175</w:t>
            </w:r>
          </w:p>
        </w:tc>
        <w:tc>
          <w:tcPr>
            <w:tcW w:w="4065" w:type="dxa"/>
          </w:tcPr>
          <w:p>
            <w:pPr>
              <w:pStyle w:val="TableParagraph"/>
              <w:ind w:right="39"/>
              <w:rPr>
                <w:sz w:val="36"/>
              </w:rPr>
            </w:pPr>
            <w:r>
              <w:rPr>
                <w:spacing w:val="-5"/>
                <w:sz w:val="36"/>
              </w:rPr>
              <w:t>200</w:t>
            </w:r>
          </w:p>
        </w:tc>
        <w:tc>
          <w:tcPr>
            <w:tcW w:w="4065" w:type="dxa"/>
          </w:tcPr>
          <w:p>
            <w:pPr>
              <w:pStyle w:val="TableParagraph"/>
              <w:ind w:right="38"/>
              <w:rPr>
                <w:sz w:val="36"/>
              </w:rPr>
            </w:pPr>
            <w:r>
              <w:rPr>
                <w:spacing w:val="-5"/>
                <w:sz w:val="36"/>
              </w:rPr>
              <w:t>200</w:t>
            </w:r>
          </w:p>
        </w:tc>
      </w:tr>
      <w:tr>
        <w:trPr>
          <w:trHeight w:val="393" w:hRule="atLeast"/>
        </w:trPr>
        <w:tc>
          <w:tcPr>
            <w:tcW w:w="5745" w:type="dxa"/>
          </w:tcPr>
          <w:p>
            <w:pPr>
              <w:pStyle w:val="TableParagraph"/>
              <w:spacing w:line="240" w:lineRule="auto" w:before="32"/>
              <w:ind w:left="49"/>
              <w:jc w:val="left"/>
              <w:rPr>
                <w:sz w:val="28"/>
              </w:rPr>
            </w:pPr>
            <w:r>
              <w:rPr>
                <w:spacing w:val="-2"/>
                <w:sz w:val="28"/>
              </w:rPr>
              <w:t>ENGINEERING</w:t>
            </w:r>
          </w:p>
        </w:tc>
        <w:tc>
          <w:tcPr>
            <w:tcW w:w="4065" w:type="dxa"/>
          </w:tcPr>
          <w:p>
            <w:pPr>
              <w:pStyle w:val="TableParagraph"/>
              <w:ind w:right="39"/>
              <w:rPr>
                <w:sz w:val="36"/>
              </w:rPr>
            </w:pPr>
            <w:r>
              <w:rPr>
                <w:spacing w:val="-2"/>
                <w:sz w:val="36"/>
              </w:rPr>
              <w:t>17,500</w:t>
            </w:r>
          </w:p>
        </w:tc>
        <w:tc>
          <w:tcPr>
            <w:tcW w:w="4065" w:type="dxa"/>
          </w:tcPr>
          <w:p>
            <w:pPr>
              <w:pStyle w:val="TableParagraph"/>
              <w:ind w:right="39"/>
              <w:rPr>
                <w:sz w:val="36"/>
              </w:rPr>
            </w:pPr>
            <w:r>
              <w:rPr>
                <w:spacing w:val="-2"/>
                <w:sz w:val="36"/>
              </w:rPr>
              <w:t>20,723</w:t>
            </w:r>
          </w:p>
        </w:tc>
        <w:tc>
          <w:tcPr>
            <w:tcW w:w="4065" w:type="dxa"/>
          </w:tcPr>
          <w:p>
            <w:pPr>
              <w:pStyle w:val="TableParagraph"/>
              <w:ind w:right="38"/>
              <w:rPr>
                <w:sz w:val="36"/>
              </w:rPr>
            </w:pPr>
            <w:r>
              <w:rPr>
                <w:spacing w:val="-2"/>
                <w:sz w:val="36"/>
              </w:rPr>
              <w:t>20,723</w:t>
            </w:r>
          </w:p>
        </w:tc>
      </w:tr>
      <w:tr>
        <w:trPr>
          <w:trHeight w:val="393" w:hRule="atLeast"/>
        </w:trPr>
        <w:tc>
          <w:tcPr>
            <w:tcW w:w="5745" w:type="dxa"/>
          </w:tcPr>
          <w:p>
            <w:pPr>
              <w:pStyle w:val="TableParagraph"/>
              <w:spacing w:line="240" w:lineRule="auto" w:before="32"/>
              <w:ind w:left="49"/>
              <w:jc w:val="left"/>
              <w:rPr>
                <w:sz w:val="28"/>
              </w:rPr>
            </w:pPr>
            <w:r>
              <w:rPr>
                <w:sz w:val="28"/>
              </w:rPr>
              <w:t>GENERAL </w:t>
            </w:r>
            <w:r>
              <w:rPr>
                <w:spacing w:val="-2"/>
                <w:sz w:val="28"/>
              </w:rPr>
              <w:t>INSURANCE</w:t>
            </w:r>
          </w:p>
        </w:tc>
        <w:tc>
          <w:tcPr>
            <w:tcW w:w="4065" w:type="dxa"/>
          </w:tcPr>
          <w:p>
            <w:pPr>
              <w:pStyle w:val="TableParagraph"/>
              <w:ind w:right="39"/>
              <w:rPr>
                <w:sz w:val="36"/>
              </w:rPr>
            </w:pPr>
            <w:r>
              <w:rPr>
                <w:spacing w:val="-2"/>
                <w:sz w:val="36"/>
              </w:rPr>
              <w:t>6,500</w:t>
            </w:r>
          </w:p>
        </w:tc>
        <w:tc>
          <w:tcPr>
            <w:tcW w:w="4065" w:type="dxa"/>
          </w:tcPr>
          <w:p>
            <w:pPr>
              <w:pStyle w:val="TableParagraph"/>
              <w:ind w:right="39"/>
              <w:rPr>
                <w:sz w:val="36"/>
              </w:rPr>
            </w:pPr>
            <w:r>
              <w:rPr>
                <w:spacing w:val="-2"/>
                <w:sz w:val="36"/>
              </w:rPr>
              <w:t>10,464</w:t>
            </w:r>
          </w:p>
        </w:tc>
        <w:tc>
          <w:tcPr>
            <w:tcW w:w="4065" w:type="dxa"/>
          </w:tcPr>
          <w:p>
            <w:pPr>
              <w:pStyle w:val="TableParagraph"/>
              <w:ind w:right="38"/>
              <w:rPr>
                <w:sz w:val="36"/>
              </w:rPr>
            </w:pPr>
            <w:r>
              <w:rPr>
                <w:spacing w:val="-2"/>
                <w:sz w:val="36"/>
              </w:rPr>
              <w:t>10,464</w:t>
            </w:r>
          </w:p>
        </w:tc>
      </w:tr>
      <w:tr>
        <w:trPr>
          <w:trHeight w:val="393" w:hRule="atLeast"/>
        </w:trPr>
        <w:tc>
          <w:tcPr>
            <w:tcW w:w="5745" w:type="dxa"/>
          </w:tcPr>
          <w:p>
            <w:pPr>
              <w:pStyle w:val="TableParagraph"/>
              <w:spacing w:line="240" w:lineRule="auto" w:before="32"/>
              <w:ind w:left="49"/>
              <w:jc w:val="left"/>
              <w:rPr>
                <w:sz w:val="28"/>
              </w:rPr>
            </w:pPr>
            <w:r>
              <w:rPr>
                <w:sz w:val="28"/>
              </w:rPr>
              <w:t>WEB</w:t>
            </w:r>
            <w:r>
              <w:rPr>
                <w:spacing w:val="7"/>
                <w:sz w:val="28"/>
              </w:rPr>
              <w:t> </w:t>
            </w:r>
            <w:r>
              <w:rPr>
                <w:sz w:val="28"/>
              </w:rPr>
              <w:t>SITE</w:t>
            </w:r>
            <w:r>
              <w:rPr>
                <w:spacing w:val="8"/>
                <w:sz w:val="28"/>
              </w:rPr>
              <w:t> </w:t>
            </w:r>
            <w:r>
              <w:rPr>
                <w:spacing w:val="-2"/>
                <w:sz w:val="28"/>
              </w:rPr>
              <w:t>MAINTENANCE</w:t>
            </w:r>
          </w:p>
        </w:tc>
        <w:tc>
          <w:tcPr>
            <w:tcW w:w="4065" w:type="dxa"/>
          </w:tcPr>
          <w:p>
            <w:pPr>
              <w:pStyle w:val="TableParagraph"/>
              <w:ind w:right="39"/>
              <w:rPr>
                <w:sz w:val="36"/>
              </w:rPr>
            </w:pPr>
            <w:r>
              <w:rPr>
                <w:spacing w:val="-5"/>
                <w:sz w:val="36"/>
              </w:rPr>
              <w:t>750</w:t>
            </w:r>
          </w:p>
        </w:tc>
        <w:tc>
          <w:tcPr>
            <w:tcW w:w="4065" w:type="dxa"/>
          </w:tcPr>
          <w:p>
            <w:pPr>
              <w:pStyle w:val="TableParagraph"/>
              <w:ind w:right="39"/>
              <w:rPr>
                <w:sz w:val="36"/>
              </w:rPr>
            </w:pPr>
            <w:r>
              <w:rPr>
                <w:spacing w:val="-5"/>
                <w:sz w:val="36"/>
              </w:rPr>
              <w:t>750</w:t>
            </w:r>
          </w:p>
        </w:tc>
        <w:tc>
          <w:tcPr>
            <w:tcW w:w="4065" w:type="dxa"/>
          </w:tcPr>
          <w:p>
            <w:pPr>
              <w:pStyle w:val="TableParagraph"/>
              <w:ind w:right="38"/>
              <w:rPr>
                <w:sz w:val="36"/>
              </w:rPr>
            </w:pPr>
            <w:r>
              <w:rPr>
                <w:spacing w:val="-5"/>
                <w:sz w:val="36"/>
              </w:rPr>
              <w:t>750</w:t>
            </w:r>
          </w:p>
        </w:tc>
      </w:tr>
      <w:tr>
        <w:trPr>
          <w:trHeight w:val="393" w:hRule="atLeast"/>
        </w:trPr>
        <w:tc>
          <w:tcPr>
            <w:tcW w:w="5745" w:type="dxa"/>
          </w:tcPr>
          <w:p>
            <w:pPr>
              <w:pStyle w:val="TableParagraph"/>
              <w:spacing w:line="240" w:lineRule="auto" w:before="32"/>
              <w:ind w:left="49"/>
              <w:jc w:val="left"/>
              <w:rPr>
                <w:sz w:val="28"/>
              </w:rPr>
            </w:pPr>
            <w:r>
              <w:rPr>
                <w:sz w:val="28"/>
              </w:rPr>
              <w:t>LEGAL</w:t>
            </w:r>
            <w:r>
              <w:rPr>
                <w:spacing w:val="-2"/>
                <w:sz w:val="28"/>
              </w:rPr>
              <w:t> ADVERTISING</w:t>
            </w:r>
          </w:p>
        </w:tc>
        <w:tc>
          <w:tcPr>
            <w:tcW w:w="4065" w:type="dxa"/>
          </w:tcPr>
          <w:p>
            <w:pPr>
              <w:pStyle w:val="TableParagraph"/>
              <w:ind w:right="39"/>
              <w:rPr>
                <w:sz w:val="36"/>
              </w:rPr>
            </w:pPr>
            <w:r>
              <w:rPr>
                <w:spacing w:val="-5"/>
                <w:sz w:val="36"/>
              </w:rPr>
              <w:t>530</w:t>
            </w:r>
          </w:p>
        </w:tc>
        <w:tc>
          <w:tcPr>
            <w:tcW w:w="4065" w:type="dxa"/>
          </w:tcPr>
          <w:p>
            <w:pPr>
              <w:pStyle w:val="TableParagraph"/>
              <w:ind w:right="39"/>
              <w:rPr>
                <w:sz w:val="36"/>
              </w:rPr>
            </w:pPr>
            <w:r>
              <w:rPr>
                <w:spacing w:val="-2"/>
                <w:sz w:val="36"/>
              </w:rPr>
              <w:t>2,225</w:t>
            </w:r>
          </w:p>
        </w:tc>
        <w:tc>
          <w:tcPr>
            <w:tcW w:w="4065" w:type="dxa"/>
          </w:tcPr>
          <w:p>
            <w:pPr>
              <w:pStyle w:val="TableParagraph"/>
              <w:ind w:right="38"/>
              <w:rPr>
                <w:sz w:val="36"/>
              </w:rPr>
            </w:pPr>
            <w:r>
              <w:rPr>
                <w:spacing w:val="-2"/>
                <w:sz w:val="36"/>
              </w:rPr>
              <w:t>2,225</w:t>
            </w:r>
          </w:p>
        </w:tc>
      </w:tr>
      <w:tr>
        <w:trPr>
          <w:trHeight w:val="393" w:hRule="atLeast"/>
        </w:trPr>
        <w:tc>
          <w:tcPr>
            <w:tcW w:w="5745" w:type="dxa"/>
          </w:tcPr>
          <w:p>
            <w:pPr>
              <w:pStyle w:val="TableParagraph"/>
              <w:spacing w:line="240" w:lineRule="auto" w:before="32"/>
              <w:ind w:left="49"/>
              <w:jc w:val="left"/>
              <w:rPr>
                <w:sz w:val="28"/>
              </w:rPr>
            </w:pPr>
            <w:r>
              <w:rPr>
                <w:sz w:val="28"/>
              </w:rPr>
              <w:t>TRAVEL AND</w:t>
            </w:r>
            <w:r>
              <w:rPr>
                <w:spacing w:val="3"/>
                <w:sz w:val="28"/>
              </w:rPr>
              <w:t> </w:t>
            </w:r>
            <w:r>
              <w:rPr>
                <w:sz w:val="28"/>
              </w:rPr>
              <w:t>PER</w:t>
            </w:r>
            <w:r>
              <w:rPr>
                <w:spacing w:val="3"/>
                <w:sz w:val="28"/>
              </w:rPr>
              <w:t> </w:t>
            </w:r>
            <w:r>
              <w:rPr>
                <w:spacing w:val="-4"/>
                <w:sz w:val="28"/>
              </w:rPr>
              <w:t>DIEM</w:t>
            </w:r>
          </w:p>
        </w:tc>
        <w:tc>
          <w:tcPr>
            <w:tcW w:w="4065" w:type="dxa"/>
          </w:tcPr>
          <w:p>
            <w:pPr>
              <w:pStyle w:val="TableParagraph"/>
              <w:ind w:right="39"/>
              <w:rPr>
                <w:sz w:val="36"/>
              </w:rPr>
            </w:pPr>
            <w:r>
              <w:rPr>
                <w:spacing w:val="-5"/>
                <w:sz w:val="36"/>
              </w:rPr>
              <w:t>60</w:t>
            </w:r>
          </w:p>
        </w:tc>
        <w:tc>
          <w:tcPr>
            <w:tcW w:w="4065" w:type="dxa"/>
          </w:tcPr>
          <w:p>
            <w:pPr>
              <w:pStyle w:val="TableParagraph"/>
              <w:ind w:right="39"/>
              <w:rPr>
                <w:sz w:val="36"/>
              </w:rPr>
            </w:pPr>
            <w:r>
              <w:rPr>
                <w:spacing w:val="-5"/>
                <w:sz w:val="36"/>
              </w:rPr>
              <w:t>60</w:t>
            </w:r>
          </w:p>
        </w:tc>
        <w:tc>
          <w:tcPr>
            <w:tcW w:w="4065" w:type="dxa"/>
          </w:tcPr>
          <w:p>
            <w:pPr>
              <w:pStyle w:val="TableParagraph"/>
              <w:ind w:right="38"/>
              <w:rPr>
                <w:sz w:val="36"/>
              </w:rPr>
            </w:pPr>
            <w:r>
              <w:rPr>
                <w:spacing w:val="-5"/>
                <w:sz w:val="36"/>
              </w:rPr>
              <w:t>31</w:t>
            </w:r>
          </w:p>
        </w:tc>
      </w:tr>
      <w:tr>
        <w:trPr>
          <w:trHeight w:val="393" w:hRule="atLeast"/>
        </w:trPr>
        <w:tc>
          <w:tcPr>
            <w:tcW w:w="5745" w:type="dxa"/>
          </w:tcPr>
          <w:p>
            <w:pPr>
              <w:pStyle w:val="TableParagraph"/>
              <w:spacing w:line="240" w:lineRule="auto" w:before="32"/>
              <w:ind w:left="49"/>
              <w:jc w:val="left"/>
              <w:rPr>
                <w:sz w:val="28"/>
              </w:rPr>
            </w:pPr>
            <w:r>
              <w:rPr>
                <w:sz w:val="28"/>
              </w:rPr>
              <w:t>OFFICE</w:t>
            </w:r>
            <w:r>
              <w:rPr>
                <w:spacing w:val="-8"/>
                <w:sz w:val="28"/>
              </w:rPr>
              <w:t> </w:t>
            </w:r>
            <w:r>
              <w:rPr>
                <w:spacing w:val="-2"/>
                <w:sz w:val="28"/>
              </w:rPr>
              <w:t>SUPPLIES</w:t>
            </w:r>
          </w:p>
        </w:tc>
        <w:tc>
          <w:tcPr>
            <w:tcW w:w="4065" w:type="dxa"/>
          </w:tcPr>
          <w:p>
            <w:pPr>
              <w:pStyle w:val="TableParagraph"/>
              <w:ind w:right="39"/>
              <w:rPr>
                <w:sz w:val="36"/>
              </w:rPr>
            </w:pPr>
            <w:r>
              <w:rPr>
                <w:spacing w:val="-5"/>
                <w:sz w:val="36"/>
              </w:rPr>
              <w:t>140</w:t>
            </w:r>
          </w:p>
        </w:tc>
        <w:tc>
          <w:tcPr>
            <w:tcW w:w="4065" w:type="dxa"/>
          </w:tcPr>
          <w:p>
            <w:pPr>
              <w:pStyle w:val="TableParagraph"/>
              <w:ind w:right="39"/>
              <w:rPr>
                <w:sz w:val="36"/>
              </w:rPr>
            </w:pPr>
            <w:r>
              <w:rPr>
                <w:spacing w:val="-5"/>
                <w:sz w:val="36"/>
              </w:rPr>
              <w:t>739</w:t>
            </w:r>
          </w:p>
        </w:tc>
        <w:tc>
          <w:tcPr>
            <w:tcW w:w="4065" w:type="dxa"/>
          </w:tcPr>
          <w:p>
            <w:pPr>
              <w:pStyle w:val="TableParagraph"/>
              <w:ind w:right="38"/>
              <w:rPr>
                <w:sz w:val="36"/>
              </w:rPr>
            </w:pPr>
            <w:r>
              <w:rPr>
                <w:spacing w:val="-5"/>
                <w:sz w:val="36"/>
              </w:rPr>
              <w:t>739</w:t>
            </w:r>
          </w:p>
        </w:tc>
      </w:tr>
      <w:tr>
        <w:trPr>
          <w:trHeight w:val="393" w:hRule="atLeast"/>
        </w:trPr>
        <w:tc>
          <w:tcPr>
            <w:tcW w:w="5745" w:type="dxa"/>
          </w:tcPr>
          <w:p>
            <w:pPr>
              <w:pStyle w:val="TableParagraph"/>
              <w:spacing w:line="240" w:lineRule="auto" w:before="32"/>
              <w:ind w:left="49"/>
              <w:jc w:val="left"/>
              <w:rPr>
                <w:sz w:val="28"/>
              </w:rPr>
            </w:pPr>
            <w:r>
              <w:rPr>
                <w:sz w:val="28"/>
              </w:rPr>
              <w:t>POSTAGE</w:t>
            </w:r>
            <w:r>
              <w:rPr>
                <w:spacing w:val="1"/>
                <w:sz w:val="28"/>
              </w:rPr>
              <w:t> </w:t>
            </w:r>
            <w:r>
              <w:rPr>
                <w:sz w:val="28"/>
              </w:rPr>
              <w:t>&amp;</w:t>
            </w:r>
            <w:r>
              <w:rPr>
                <w:spacing w:val="2"/>
                <w:sz w:val="28"/>
              </w:rPr>
              <w:t> </w:t>
            </w:r>
            <w:r>
              <w:rPr>
                <w:spacing w:val="-2"/>
                <w:sz w:val="28"/>
              </w:rPr>
              <w:t>SHIPPING</w:t>
            </w:r>
          </w:p>
        </w:tc>
        <w:tc>
          <w:tcPr>
            <w:tcW w:w="4065" w:type="dxa"/>
          </w:tcPr>
          <w:p>
            <w:pPr>
              <w:pStyle w:val="TableParagraph"/>
              <w:ind w:right="39"/>
              <w:rPr>
                <w:sz w:val="36"/>
              </w:rPr>
            </w:pPr>
            <w:r>
              <w:rPr>
                <w:spacing w:val="-5"/>
                <w:sz w:val="36"/>
              </w:rPr>
              <w:t>100</w:t>
            </w:r>
          </w:p>
        </w:tc>
        <w:tc>
          <w:tcPr>
            <w:tcW w:w="4065" w:type="dxa"/>
          </w:tcPr>
          <w:p>
            <w:pPr>
              <w:pStyle w:val="TableParagraph"/>
              <w:ind w:right="39"/>
              <w:rPr>
                <w:sz w:val="36"/>
              </w:rPr>
            </w:pPr>
            <w:r>
              <w:rPr>
                <w:spacing w:val="-5"/>
                <w:sz w:val="36"/>
              </w:rPr>
              <w:t>399</w:t>
            </w:r>
          </w:p>
        </w:tc>
        <w:tc>
          <w:tcPr>
            <w:tcW w:w="4065" w:type="dxa"/>
          </w:tcPr>
          <w:p>
            <w:pPr>
              <w:pStyle w:val="TableParagraph"/>
              <w:ind w:right="38"/>
              <w:rPr>
                <w:sz w:val="36"/>
              </w:rPr>
            </w:pPr>
            <w:r>
              <w:rPr>
                <w:spacing w:val="-5"/>
                <w:sz w:val="36"/>
              </w:rPr>
              <w:t>399</w:t>
            </w:r>
          </w:p>
        </w:tc>
      </w:tr>
      <w:tr>
        <w:trPr>
          <w:trHeight w:val="393" w:hRule="atLeast"/>
        </w:trPr>
        <w:tc>
          <w:tcPr>
            <w:tcW w:w="5745" w:type="dxa"/>
          </w:tcPr>
          <w:p>
            <w:pPr>
              <w:pStyle w:val="TableParagraph"/>
              <w:spacing w:line="240" w:lineRule="auto" w:before="32"/>
              <w:ind w:left="49"/>
              <w:jc w:val="left"/>
              <w:rPr>
                <w:sz w:val="28"/>
              </w:rPr>
            </w:pPr>
            <w:r>
              <w:rPr>
                <w:spacing w:val="-2"/>
                <w:sz w:val="28"/>
              </w:rPr>
              <w:t>COPIES</w:t>
            </w:r>
          </w:p>
        </w:tc>
        <w:tc>
          <w:tcPr>
            <w:tcW w:w="4065" w:type="dxa"/>
          </w:tcPr>
          <w:p>
            <w:pPr>
              <w:pStyle w:val="TableParagraph"/>
              <w:ind w:right="39"/>
              <w:rPr>
                <w:sz w:val="36"/>
              </w:rPr>
            </w:pPr>
            <w:r>
              <w:rPr>
                <w:spacing w:val="-5"/>
                <w:sz w:val="36"/>
              </w:rPr>
              <w:t>250</w:t>
            </w:r>
          </w:p>
        </w:tc>
        <w:tc>
          <w:tcPr>
            <w:tcW w:w="4065" w:type="dxa"/>
          </w:tcPr>
          <w:p>
            <w:pPr>
              <w:pStyle w:val="TableParagraph"/>
              <w:ind w:right="39"/>
              <w:rPr>
                <w:sz w:val="36"/>
              </w:rPr>
            </w:pPr>
            <w:r>
              <w:rPr>
                <w:spacing w:val="-5"/>
                <w:sz w:val="36"/>
              </w:rPr>
              <w:t>250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SUPERVISOR</w:t>
            </w:r>
            <w:r>
              <w:rPr>
                <w:spacing w:val="1"/>
                <w:sz w:val="28"/>
              </w:rPr>
              <w:t> </w:t>
            </w:r>
            <w:r>
              <w:rPr>
                <w:spacing w:val="-4"/>
                <w:sz w:val="28"/>
              </w:rPr>
              <w:t>FEES</w:t>
            </w:r>
          </w:p>
        </w:tc>
        <w:tc>
          <w:tcPr>
            <w:tcW w:w="4065" w:type="dxa"/>
          </w:tcPr>
          <w:p>
            <w:pPr>
              <w:pStyle w:val="TableParagraph"/>
              <w:ind w:right="39"/>
              <w:rPr>
                <w:sz w:val="36"/>
              </w:rPr>
            </w:pPr>
            <w:r>
              <w:rPr>
                <w:spacing w:val="-2"/>
                <w:sz w:val="36"/>
              </w:rPr>
              <w:t>2,400</w:t>
            </w:r>
          </w:p>
        </w:tc>
        <w:tc>
          <w:tcPr>
            <w:tcW w:w="4065" w:type="dxa"/>
          </w:tcPr>
          <w:p>
            <w:pPr>
              <w:pStyle w:val="TableParagraph"/>
              <w:ind w:right="39"/>
              <w:rPr>
                <w:sz w:val="36"/>
              </w:rPr>
            </w:pPr>
            <w:r>
              <w:rPr>
                <w:spacing w:val="-2"/>
                <w:sz w:val="36"/>
              </w:rPr>
              <w:t>2,400</w:t>
            </w:r>
          </w:p>
        </w:tc>
        <w:tc>
          <w:tcPr>
            <w:tcW w:w="4065" w:type="dxa"/>
          </w:tcPr>
          <w:p>
            <w:pPr>
              <w:pStyle w:val="TableParagraph"/>
              <w:ind w:right="39"/>
              <w:rPr>
                <w:sz w:val="36"/>
              </w:rPr>
            </w:pPr>
            <w:r>
              <w:rPr>
                <w:spacing w:val="-5"/>
                <w:sz w:val="36"/>
              </w:rPr>
              <w:t>236</w:t>
            </w:r>
          </w:p>
        </w:tc>
      </w:tr>
      <w:tr>
        <w:trPr>
          <w:trHeight w:val="393" w:hRule="atLeast"/>
        </w:trPr>
        <w:tc>
          <w:tcPr>
            <w:tcW w:w="5745" w:type="dxa"/>
          </w:tcPr>
          <w:p>
            <w:pPr>
              <w:pStyle w:val="TableParagraph"/>
              <w:spacing w:line="240" w:lineRule="auto" w:before="32"/>
              <w:ind w:left="49"/>
              <w:jc w:val="left"/>
              <w:rPr>
                <w:sz w:val="28"/>
              </w:rPr>
            </w:pPr>
            <w:r>
              <w:rPr>
                <w:sz w:val="28"/>
              </w:rPr>
              <w:t>TRUSTEE</w:t>
            </w:r>
            <w:r>
              <w:rPr>
                <w:spacing w:val="6"/>
                <w:sz w:val="28"/>
              </w:rPr>
              <w:t> </w:t>
            </w:r>
            <w:r>
              <w:rPr>
                <w:spacing w:val="-2"/>
                <w:sz w:val="28"/>
              </w:rPr>
              <w:t>SERVICES</w:t>
            </w:r>
          </w:p>
        </w:tc>
        <w:tc>
          <w:tcPr>
            <w:tcW w:w="4065" w:type="dxa"/>
          </w:tcPr>
          <w:p>
            <w:pPr>
              <w:pStyle w:val="TableParagraph"/>
              <w:ind w:right="39"/>
              <w:rPr>
                <w:sz w:val="36"/>
              </w:rPr>
            </w:pPr>
            <w:r>
              <w:rPr>
                <w:spacing w:val="-2"/>
                <w:sz w:val="36"/>
              </w:rPr>
              <w:t>1,250</w:t>
            </w:r>
          </w:p>
        </w:tc>
        <w:tc>
          <w:tcPr>
            <w:tcW w:w="4065" w:type="dxa"/>
          </w:tcPr>
          <w:p>
            <w:pPr>
              <w:pStyle w:val="TableParagraph"/>
              <w:ind w:right="39"/>
              <w:rPr>
                <w:sz w:val="36"/>
              </w:rPr>
            </w:pPr>
            <w:r>
              <w:rPr>
                <w:spacing w:val="-2"/>
                <w:sz w:val="36"/>
              </w:rPr>
              <w:t>2,102</w:t>
            </w:r>
          </w:p>
        </w:tc>
        <w:tc>
          <w:tcPr>
            <w:tcW w:w="4065" w:type="dxa"/>
          </w:tcPr>
          <w:p>
            <w:pPr>
              <w:pStyle w:val="TableParagraph"/>
              <w:ind w:right="38"/>
              <w:rPr>
                <w:sz w:val="36"/>
              </w:rPr>
            </w:pPr>
            <w:r>
              <w:rPr>
                <w:spacing w:val="-2"/>
                <w:sz w:val="36"/>
              </w:rPr>
              <w:t>2,102</w:t>
            </w:r>
          </w:p>
        </w:tc>
      </w:tr>
      <w:tr>
        <w:trPr>
          <w:trHeight w:val="393" w:hRule="atLeast"/>
        </w:trPr>
        <w:tc>
          <w:tcPr>
            <w:tcW w:w="5745" w:type="dxa"/>
          </w:tcPr>
          <w:p>
            <w:pPr>
              <w:pStyle w:val="TableParagraph"/>
              <w:spacing w:line="240" w:lineRule="auto" w:before="32"/>
              <w:ind w:left="49"/>
              <w:jc w:val="left"/>
              <w:rPr>
                <w:sz w:val="28"/>
              </w:rPr>
            </w:pPr>
            <w:r>
              <w:rPr>
                <w:sz w:val="28"/>
              </w:rPr>
              <w:t>OFFICE</w:t>
            </w:r>
            <w:r>
              <w:rPr>
                <w:spacing w:val="-8"/>
                <w:sz w:val="28"/>
              </w:rPr>
              <w:t> </w:t>
            </w:r>
            <w:r>
              <w:rPr>
                <w:spacing w:val="-4"/>
                <w:sz w:val="28"/>
              </w:rPr>
              <w:t>RENT</w:t>
            </w:r>
          </w:p>
        </w:tc>
        <w:tc>
          <w:tcPr>
            <w:tcW w:w="4065" w:type="dxa"/>
          </w:tcPr>
          <w:p>
            <w:pPr>
              <w:pStyle w:val="TableParagraph"/>
              <w:ind w:right="39"/>
              <w:rPr>
                <w:sz w:val="36"/>
              </w:rPr>
            </w:pPr>
            <w:r>
              <w:rPr>
                <w:spacing w:val="-2"/>
                <w:sz w:val="36"/>
              </w:rPr>
              <w:t>2,200</w:t>
            </w:r>
          </w:p>
        </w:tc>
        <w:tc>
          <w:tcPr>
            <w:tcW w:w="4065" w:type="dxa"/>
          </w:tcPr>
          <w:p>
            <w:pPr>
              <w:pStyle w:val="TableParagraph"/>
              <w:ind w:right="39"/>
              <w:rPr>
                <w:sz w:val="36"/>
              </w:rPr>
            </w:pPr>
            <w:r>
              <w:rPr>
                <w:spacing w:val="-2"/>
                <w:sz w:val="36"/>
              </w:rPr>
              <w:t>8,690</w:t>
            </w:r>
          </w:p>
        </w:tc>
        <w:tc>
          <w:tcPr>
            <w:tcW w:w="4065" w:type="dxa"/>
          </w:tcPr>
          <w:p>
            <w:pPr>
              <w:pStyle w:val="TableParagraph"/>
              <w:ind w:right="38"/>
              <w:rPr>
                <w:sz w:val="36"/>
              </w:rPr>
            </w:pPr>
            <w:r>
              <w:rPr>
                <w:spacing w:val="-2"/>
                <w:sz w:val="36"/>
              </w:rPr>
              <w:t>8,690</w:t>
            </w:r>
          </w:p>
        </w:tc>
      </w:tr>
      <w:tr>
        <w:trPr>
          <w:trHeight w:val="393" w:hRule="atLeast"/>
        </w:trPr>
        <w:tc>
          <w:tcPr>
            <w:tcW w:w="5745" w:type="dxa"/>
          </w:tcPr>
          <w:p>
            <w:pPr>
              <w:pStyle w:val="TableParagraph"/>
              <w:spacing w:line="240" w:lineRule="auto" w:before="32"/>
              <w:ind w:left="49"/>
              <w:jc w:val="left"/>
              <w:rPr>
                <w:sz w:val="28"/>
              </w:rPr>
            </w:pPr>
            <w:r>
              <w:rPr>
                <w:sz w:val="28"/>
              </w:rPr>
              <w:t>CONTINUING</w:t>
            </w:r>
            <w:r>
              <w:rPr>
                <w:spacing w:val="-2"/>
                <w:sz w:val="28"/>
              </w:rPr>
              <w:t> </w:t>
            </w:r>
            <w:r>
              <w:rPr>
                <w:sz w:val="28"/>
              </w:rPr>
              <w:t>DISCLOSURE</w:t>
            </w:r>
            <w:r>
              <w:rPr>
                <w:spacing w:val="-1"/>
                <w:sz w:val="28"/>
              </w:rPr>
              <w:t> </w:t>
            </w:r>
            <w:r>
              <w:rPr>
                <w:spacing w:val="-5"/>
                <w:sz w:val="28"/>
              </w:rPr>
              <w:t>FEE</w:t>
            </w:r>
          </w:p>
        </w:tc>
        <w:tc>
          <w:tcPr>
            <w:tcW w:w="4065" w:type="dxa"/>
          </w:tcPr>
          <w:p>
            <w:pPr>
              <w:pStyle w:val="TableParagraph"/>
              <w:ind w:right="41"/>
              <w:rPr>
                <w:sz w:val="36"/>
              </w:rPr>
            </w:pPr>
            <w:r>
              <w:rPr>
                <w:spacing w:val="-10"/>
                <w:sz w:val="36"/>
              </w:rPr>
              <w:t>0</w:t>
            </w:r>
          </w:p>
        </w:tc>
        <w:tc>
          <w:tcPr>
            <w:tcW w:w="4065" w:type="dxa"/>
          </w:tcPr>
          <w:p>
            <w:pPr>
              <w:pStyle w:val="TableParagraph"/>
              <w:ind w:right="40"/>
              <w:rPr>
                <w:sz w:val="36"/>
              </w:rPr>
            </w:pPr>
            <w:r>
              <w:rPr>
                <w:spacing w:val="-10"/>
                <w:sz w:val="36"/>
              </w:rPr>
              <w:t>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CONTINGENCY</w:t>
            </w:r>
            <w:r>
              <w:rPr>
                <w:spacing w:val="-7"/>
                <w:sz w:val="28"/>
              </w:rPr>
              <w:t> </w:t>
            </w:r>
            <w:r>
              <w:rPr>
                <w:sz w:val="28"/>
              </w:rPr>
              <w:t>-</w:t>
            </w:r>
            <w:r>
              <w:rPr>
                <w:spacing w:val="-2"/>
                <w:sz w:val="28"/>
              </w:rPr>
              <w:t> </w:t>
            </w:r>
            <w:r>
              <w:rPr>
                <w:spacing w:val="-4"/>
                <w:sz w:val="28"/>
              </w:rPr>
              <w:t>ADMIN</w:t>
            </w:r>
          </w:p>
        </w:tc>
        <w:tc>
          <w:tcPr>
            <w:tcW w:w="4065" w:type="dxa"/>
          </w:tcPr>
          <w:p>
            <w:pPr>
              <w:pStyle w:val="TableParagraph"/>
              <w:ind w:right="39"/>
              <w:rPr>
                <w:sz w:val="36"/>
              </w:rPr>
            </w:pPr>
            <w:r>
              <w:rPr>
                <w:spacing w:val="-2"/>
                <w:sz w:val="36"/>
              </w:rPr>
              <w:t>5,000</w:t>
            </w:r>
          </w:p>
        </w:tc>
        <w:tc>
          <w:tcPr>
            <w:tcW w:w="4065" w:type="dxa"/>
          </w:tcPr>
          <w:p>
            <w:pPr>
              <w:pStyle w:val="TableParagraph"/>
              <w:ind w:right="39"/>
              <w:rPr>
                <w:sz w:val="36"/>
              </w:rPr>
            </w:pPr>
            <w:r>
              <w:rPr>
                <w:spacing w:val="-2"/>
                <w:sz w:val="36"/>
              </w:rPr>
              <w:t>5,000</w:t>
            </w:r>
          </w:p>
        </w:tc>
        <w:tc>
          <w:tcPr>
            <w:tcW w:w="4065" w:type="dxa"/>
          </w:tcPr>
          <w:p>
            <w:pPr>
              <w:pStyle w:val="TableParagraph"/>
              <w:ind w:right="39"/>
              <w:rPr>
                <w:sz w:val="36"/>
              </w:rPr>
            </w:pPr>
            <w:r>
              <w:rPr>
                <w:spacing w:val="-5"/>
                <w:sz w:val="36"/>
              </w:rPr>
              <w:t>714</w:t>
            </w:r>
          </w:p>
        </w:tc>
      </w:tr>
      <w:tr>
        <w:trPr>
          <w:trHeight w:val="393" w:hRule="atLeast"/>
        </w:trPr>
        <w:tc>
          <w:tcPr>
            <w:tcW w:w="5745" w:type="dxa"/>
          </w:tcPr>
          <w:p>
            <w:pPr>
              <w:pStyle w:val="TableParagraph"/>
              <w:spacing w:line="240" w:lineRule="auto" w:before="32"/>
              <w:ind w:left="49"/>
              <w:jc w:val="left"/>
              <w:rPr>
                <w:sz w:val="28"/>
              </w:rPr>
            </w:pPr>
            <w:r>
              <w:rPr>
                <w:sz w:val="28"/>
              </w:rPr>
              <w:t>ARBITRAGE</w:t>
            </w:r>
            <w:r>
              <w:rPr>
                <w:spacing w:val="4"/>
                <w:sz w:val="28"/>
              </w:rPr>
              <w:t> </w:t>
            </w:r>
            <w:r>
              <w:rPr>
                <w:sz w:val="28"/>
              </w:rPr>
              <w:t>REBATE</w:t>
            </w:r>
            <w:r>
              <w:rPr>
                <w:spacing w:val="4"/>
                <w:sz w:val="28"/>
              </w:rPr>
              <w:t> </w:t>
            </w:r>
            <w:r>
              <w:rPr>
                <w:spacing w:val="-5"/>
                <w:sz w:val="28"/>
              </w:rPr>
              <w:t>FEE</w:t>
            </w:r>
          </w:p>
        </w:tc>
        <w:tc>
          <w:tcPr>
            <w:tcW w:w="4065" w:type="dxa"/>
          </w:tcPr>
          <w:p>
            <w:pPr>
              <w:pStyle w:val="TableParagraph"/>
              <w:ind w:right="39"/>
              <w:rPr>
                <w:sz w:val="36"/>
              </w:rPr>
            </w:pPr>
            <w:r>
              <w:rPr>
                <w:spacing w:val="-5"/>
                <w:sz w:val="36"/>
              </w:rPr>
              <w:t>650</w:t>
            </w:r>
          </w:p>
        </w:tc>
        <w:tc>
          <w:tcPr>
            <w:tcW w:w="4065" w:type="dxa"/>
          </w:tcPr>
          <w:p>
            <w:pPr>
              <w:pStyle w:val="TableParagraph"/>
              <w:ind w:right="39"/>
              <w:rPr>
                <w:sz w:val="36"/>
              </w:rPr>
            </w:pPr>
            <w:r>
              <w:rPr>
                <w:spacing w:val="-5"/>
                <w:sz w:val="36"/>
              </w:rPr>
              <w:t>650</w:t>
            </w:r>
          </w:p>
        </w:tc>
        <w:tc>
          <w:tcPr>
            <w:tcW w:w="4065" w:type="dxa"/>
          </w:tcPr>
          <w:p>
            <w:pPr>
              <w:pStyle w:val="TableParagraph"/>
              <w:ind w:right="38"/>
              <w:rPr>
                <w:sz w:val="36"/>
              </w:rPr>
            </w:pPr>
            <w:r>
              <w:rPr>
                <w:spacing w:val="-5"/>
                <w:sz w:val="36"/>
              </w:rPr>
              <w:t>260</w:t>
            </w: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21"/>
                <w:sz w:val="32"/>
              </w:rPr>
              <w:t> </w:t>
            </w:r>
            <w:r>
              <w:rPr>
                <w:b/>
                <w:sz w:val="32"/>
              </w:rPr>
              <w:t>ADMIN</w:t>
            </w:r>
            <w:r>
              <w:rPr>
                <w:b/>
                <w:spacing w:val="-19"/>
                <w:sz w:val="32"/>
              </w:rPr>
              <w:t> </w:t>
            </w:r>
            <w:r>
              <w:rPr>
                <w:b/>
                <w:spacing w:val="-2"/>
                <w:sz w:val="32"/>
              </w:rPr>
              <w:t>EXPENSES</w:t>
            </w:r>
          </w:p>
        </w:tc>
        <w:tc>
          <w:tcPr>
            <w:tcW w:w="4065" w:type="dxa"/>
          </w:tcPr>
          <w:p>
            <w:pPr>
              <w:pStyle w:val="TableParagraph"/>
              <w:ind w:right="39"/>
              <w:rPr>
                <w:b/>
                <w:sz w:val="36"/>
              </w:rPr>
            </w:pPr>
            <w:r>
              <w:rPr>
                <w:b/>
                <w:spacing w:val="-2"/>
                <w:sz w:val="36"/>
              </w:rPr>
              <w:t>69,149</w:t>
            </w:r>
          </w:p>
        </w:tc>
        <w:tc>
          <w:tcPr>
            <w:tcW w:w="4065" w:type="dxa"/>
          </w:tcPr>
          <w:p>
            <w:pPr>
              <w:pStyle w:val="TableParagraph"/>
              <w:ind w:right="39"/>
              <w:rPr>
                <w:b/>
                <w:sz w:val="36"/>
              </w:rPr>
            </w:pPr>
            <w:r>
              <w:rPr>
                <w:b/>
                <w:spacing w:val="-2"/>
                <w:sz w:val="36"/>
              </w:rPr>
              <w:t>87,880</w:t>
            </w:r>
          </w:p>
        </w:tc>
        <w:tc>
          <w:tcPr>
            <w:tcW w:w="4065" w:type="dxa"/>
          </w:tcPr>
          <w:p>
            <w:pPr>
              <w:pStyle w:val="TableParagraph"/>
              <w:ind w:right="38"/>
              <w:rPr>
                <w:b/>
                <w:sz w:val="36"/>
              </w:rPr>
            </w:pPr>
            <w:r>
              <w:rPr>
                <w:b/>
                <w:spacing w:val="-2"/>
                <w:sz w:val="36"/>
              </w:rPr>
              <w:t>74,611</w:t>
            </w:r>
          </w:p>
        </w:tc>
      </w:tr>
    </w:tbl>
    <w:p>
      <w:pPr>
        <w:pStyle w:val="TableParagraph"/>
        <w:spacing w:after="0"/>
        <w:rPr>
          <w:b/>
          <w:sz w:val="36"/>
        </w:rPr>
        <w:sectPr>
          <w:headerReference w:type="default" r:id="rId52"/>
          <w:footerReference w:type="default" r:id="rId53"/>
          <w:pgSz w:w="18840" w:h="24370"/>
          <w:pgMar w:header="899" w:footer="948" w:top="2200" w:bottom="1140" w:left="360" w:right="360"/>
        </w:sectPr>
      </w:pPr>
    </w:p>
    <w:tbl>
      <w:tblPr>
        <w:tblW w:w="0" w:type="auto"/>
        <w:jc w:val="left"/>
        <w:tblInd w:w="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745"/>
        <w:gridCol w:w="4065"/>
        <w:gridCol w:w="4065"/>
        <w:gridCol w:w="4065"/>
      </w:tblGrid>
      <w:tr>
        <w:trPr>
          <w:trHeight w:val="1634"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66" w:lineRule="auto" w:before="16"/>
              <w:ind w:left="647" w:right="618" w:hanging="83"/>
              <w:jc w:val="center"/>
              <w:rPr>
                <w:b/>
                <w:sz w:val="32"/>
              </w:rPr>
            </w:pPr>
            <w:r>
              <w:rPr>
                <w:b/>
                <w:sz w:val="32"/>
              </w:rPr>
              <w:t>FISCAL YEAR </w:t>
            </w:r>
            <w:r>
              <w:rPr>
                <w:b/>
                <w:spacing w:val="-2"/>
                <w:sz w:val="32"/>
              </w:rPr>
              <w:t>2025/2026 ANNUAL</w:t>
            </w:r>
            <w:r>
              <w:rPr>
                <w:b/>
                <w:spacing w:val="-19"/>
                <w:sz w:val="32"/>
              </w:rPr>
              <w:t> </w:t>
            </w:r>
            <w:r>
              <w:rPr>
                <w:b/>
                <w:spacing w:val="-2"/>
                <w:sz w:val="32"/>
              </w:rPr>
              <w:t>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926" w:right="887"/>
              <w:jc w:val="center"/>
              <w:rPr>
                <w:b/>
                <w:sz w:val="32"/>
              </w:rPr>
            </w:pPr>
            <w:r>
              <w:rPr>
                <w:b/>
                <w:spacing w:val="-2"/>
                <w:sz w:val="32"/>
              </w:rPr>
              <w:t>AMENDED FINAL 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1345" w:right="1312" w:firstLine="2"/>
              <w:jc w:val="center"/>
              <w:rPr>
                <w:b/>
                <w:sz w:val="32"/>
              </w:rPr>
            </w:pPr>
            <w:r>
              <w:rPr>
                <w:b/>
                <w:spacing w:val="-4"/>
                <w:sz w:val="32"/>
              </w:rPr>
              <w:t>YEAR</w:t>
            </w:r>
            <w:r>
              <w:rPr>
                <w:b/>
                <w:spacing w:val="40"/>
                <w:sz w:val="32"/>
              </w:rPr>
              <w:t> </w:t>
            </w:r>
            <w:r>
              <w:rPr>
                <w:b/>
                <w:spacing w:val="-2"/>
                <w:sz w:val="32"/>
              </w:rPr>
              <w:t>TO</w:t>
            </w:r>
            <w:r>
              <w:rPr>
                <w:b/>
                <w:spacing w:val="-21"/>
                <w:sz w:val="32"/>
              </w:rPr>
              <w:t> </w:t>
            </w:r>
            <w:r>
              <w:rPr>
                <w:b/>
                <w:spacing w:val="-2"/>
                <w:sz w:val="32"/>
              </w:rPr>
              <w:t>DATE ACTUAL</w:t>
            </w:r>
          </w:p>
          <w:p>
            <w:pPr>
              <w:pStyle w:val="TableParagraph"/>
              <w:spacing w:line="357" w:lineRule="exact" w:before="16"/>
              <w:ind w:left="40"/>
              <w:jc w:val="center"/>
              <w:rPr>
                <w:b/>
                <w:sz w:val="32"/>
              </w:rPr>
            </w:pPr>
            <w:r>
              <w:rPr>
                <w:b/>
                <w:sz w:val="32"/>
              </w:rPr>
              <w:t>10/01/25</w:t>
            </w:r>
            <w:r>
              <w:rPr>
                <w:b/>
                <w:spacing w:val="-8"/>
                <w:sz w:val="32"/>
              </w:rPr>
              <w:t> </w:t>
            </w:r>
            <w:r>
              <w:rPr>
                <w:b/>
                <w:sz w:val="32"/>
              </w:rPr>
              <w:t>-</w:t>
            </w:r>
            <w:r>
              <w:rPr>
                <w:b/>
                <w:spacing w:val="-7"/>
                <w:sz w:val="32"/>
              </w:rPr>
              <w:t> </w:t>
            </w:r>
            <w:r>
              <w:rPr>
                <w:b/>
                <w:spacing w:val="-2"/>
                <w:sz w:val="32"/>
              </w:rPr>
              <w:t>09/29/26</w:t>
            </w:r>
          </w:p>
        </w:tc>
      </w:tr>
      <w:tr>
        <w:trPr>
          <w:trHeight w:val="393" w:hRule="atLeast"/>
        </w:trPr>
        <w:tc>
          <w:tcPr>
            <w:tcW w:w="5745" w:type="dxa"/>
          </w:tcPr>
          <w:p>
            <w:pPr>
              <w:pStyle w:val="TableParagraph"/>
              <w:spacing w:line="357" w:lineRule="exact" w:before="16"/>
              <w:ind w:left="52"/>
              <w:jc w:val="left"/>
              <w:rPr>
                <w:b/>
                <w:sz w:val="32"/>
              </w:rPr>
            </w:pPr>
            <w:r>
              <w:rPr>
                <w:b/>
                <w:sz w:val="32"/>
              </w:rPr>
              <w:t>EXPENDITURES</w:t>
            </w:r>
            <w:r>
              <w:rPr>
                <w:b/>
                <w:spacing w:val="-6"/>
                <w:sz w:val="32"/>
              </w:rPr>
              <w:t> </w:t>
            </w:r>
            <w:r>
              <w:rPr>
                <w:b/>
                <w:sz w:val="32"/>
              </w:rPr>
              <w:t>-</w:t>
            </w:r>
            <w:r>
              <w:rPr>
                <w:b/>
                <w:spacing w:val="-6"/>
                <w:sz w:val="32"/>
              </w:rPr>
              <w:t> </w:t>
            </w:r>
            <w:r>
              <w:rPr>
                <w:b/>
                <w:spacing w:val="-4"/>
                <w:sz w:val="32"/>
              </w:rPr>
              <w:t>MAINT</w:t>
            </w: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32"/>
              <w:ind w:left="49"/>
              <w:jc w:val="left"/>
              <w:rPr>
                <w:sz w:val="28"/>
              </w:rPr>
            </w:pPr>
            <w:r>
              <w:rPr>
                <w:sz w:val="28"/>
              </w:rPr>
              <w:t>LAKE</w:t>
            </w:r>
            <w:r>
              <w:rPr>
                <w:spacing w:val="1"/>
                <w:sz w:val="28"/>
              </w:rPr>
              <w:t> </w:t>
            </w:r>
            <w:r>
              <w:rPr>
                <w:spacing w:val="-2"/>
                <w:sz w:val="28"/>
              </w:rPr>
              <w:t>MAINTENANCE</w:t>
            </w:r>
          </w:p>
        </w:tc>
        <w:tc>
          <w:tcPr>
            <w:tcW w:w="4065" w:type="dxa"/>
          </w:tcPr>
          <w:p>
            <w:pPr>
              <w:pStyle w:val="TableParagraph"/>
              <w:ind w:right="39"/>
              <w:rPr>
                <w:sz w:val="36"/>
              </w:rPr>
            </w:pPr>
            <w:r>
              <w:rPr>
                <w:spacing w:val="-2"/>
                <w:sz w:val="36"/>
              </w:rPr>
              <w:t>5,618</w:t>
            </w:r>
          </w:p>
        </w:tc>
        <w:tc>
          <w:tcPr>
            <w:tcW w:w="4065" w:type="dxa"/>
          </w:tcPr>
          <w:p>
            <w:pPr>
              <w:pStyle w:val="TableParagraph"/>
              <w:ind w:right="39"/>
              <w:rPr>
                <w:sz w:val="36"/>
              </w:rPr>
            </w:pPr>
            <w:r>
              <w:rPr>
                <w:spacing w:val="-2"/>
                <w:sz w:val="36"/>
              </w:rPr>
              <w:t>5,618</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TIM</w:t>
            </w:r>
            <w:r>
              <w:rPr>
                <w:spacing w:val="-1"/>
                <w:sz w:val="28"/>
              </w:rPr>
              <w:t> </w:t>
            </w:r>
            <w:r>
              <w:rPr>
                <w:spacing w:val="-2"/>
                <w:sz w:val="28"/>
              </w:rPr>
              <w:t>OPERATIONS</w:t>
            </w:r>
          </w:p>
        </w:tc>
        <w:tc>
          <w:tcPr>
            <w:tcW w:w="4065" w:type="dxa"/>
          </w:tcPr>
          <w:p>
            <w:pPr>
              <w:pStyle w:val="TableParagraph"/>
              <w:ind w:right="39"/>
              <w:rPr>
                <w:sz w:val="36"/>
              </w:rPr>
            </w:pPr>
            <w:r>
              <w:rPr>
                <w:spacing w:val="-2"/>
                <w:sz w:val="36"/>
              </w:rPr>
              <w:t>36,520</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right="-44"/>
              <w:jc w:val="left"/>
              <w:rPr>
                <w:sz w:val="28"/>
              </w:rPr>
            </w:pPr>
            <w:r>
              <w:rPr>
                <w:sz w:val="28"/>
              </w:rPr>
              <w:t>BUILDING,</w:t>
            </w:r>
            <w:r>
              <w:rPr>
                <w:spacing w:val="-4"/>
                <w:sz w:val="28"/>
              </w:rPr>
              <w:t> </w:t>
            </w:r>
            <w:r>
              <w:rPr>
                <w:sz w:val="28"/>
              </w:rPr>
              <w:t>BRIDGE,</w:t>
            </w:r>
            <w:r>
              <w:rPr>
                <w:spacing w:val="-3"/>
                <w:sz w:val="28"/>
              </w:rPr>
              <w:t> </w:t>
            </w:r>
            <w:r>
              <w:rPr>
                <w:sz w:val="28"/>
              </w:rPr>
              <w:t>MONUMENT</w:t>
            </w:r>
            <w:r>
              <w:rPr>
                <w:spacing w:val="-1"/>
                <w:sz w:val="28"/>
              </w:rPr>
              <w:t> </w:t>
            </w:r>
            <w:r>
              <w:rPr>
                <w:spacing w:val="-2"/>
                <w:sz w:val="28"/>
              </w:rPr>
              <w:t>MAINTEN</w:t>
            </w:r>
          </w:p>
        </w:tc>
        <w:tc>
          <w:tcPr>
            <w:tcW w:w="4065" w:type="dxa"/>
          </w:tcPr>
          <w:p>
            <w:pPr>
              <w:pStyle w:val="TableParagraph"/>
              <w:ind w:right="39"/>
              <w:rPr>
                <w:sz w:val="36"/>
              </w:rPr>
            </w:pPr>
            <w:r>
              <w:rPr>
                <w:spacing w:val="-2"/>
                <w:sz w:val="36"/>
              </w:rPr>
              <w:t>11,237</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CONTINGENCY</w:t>
            </w:r>
            <w:r>
              <w:rPr>
                <w:spacing w:val="-7"/>
                <w:sz w:val="28"/>
              </w:rPr>
              <w:t> </w:t>
            </w:r>
            <w:r>
              <w:rPr>
                <w:sz w:val="28"/>
              </w:rPr>
              <w:t>-</w:t>
            </w:r>
            <w:r>
              <w:rPr>
                <w:spacing w:val="-2"/>
                <w:sz w:val="28"/>
              </w:rPr>
              <w:t> MAINTENANCE</w:t>
            </w:r>
          </w:p>
        </w:tc>
        <w:tc>
          <w:tcPr>
            <w:tcW w:w="4065" w:type="dxa"/>
          </w:tcPr>
          <w:p>
            <w:pPr>
              <w:pStyle w:val="TableParagraph"/>
              <w:ind w:right="39"/>
              <w:rPr>
                <w:sz w:val="36"/>
              </w:rPr>
            </w:pPr>
            <w:r>
              <w:rPr>
                <w:spacing w:val="-2"/>
                <w:sz w:val="36"/>
              </w:rPr>
              <w:t>10,119</w:t>
            </w:r>
          </w:p>
        </w:tc>
        <w:tc>
          <w:tcPr>
            <w:tcW w:w="4065" w:type="dxa"/>
          </w:tcPr>
          <w:p>
            <w:pPr>
              <w:pStyle w:val="TableParagraph"/>
              <w:ind w:right="39"/>
              <w:rPr>
                <w:sz w:val="36"/>
              </w:rPr>
            </w:pPr>
            <w:r>
              <w:rPr>
                <w:spacing w:val="-2"/>
                <w:sz w:val="36"/>
              </w:rPr>
              <w:t>10,119</w:t>
            </w:r>
          </w:p>
        </w:tc>
        <w:tc>
          <w:tcPr>
            <w:tcW w:w="4065" w:type="dxa"/>
          </w:tcPr>
          <w:p>
            <w:pPr>
              <w:pStyle w:val="TableParagraph"/>
              <w:ind w:right="38"/>
              <w:rPr>
                <w:sz w:val="36"/>
              </w:rPr>
            </w:pPr>
            <w:r>
              <w:rPr>
                <w:spacing w:val="-5"/>
                <w:sz w:val="36"/>
              </w:rPr>
              <w:t>307</w:t>
            </w:r>
          </w:p>
        </w:tc>
      </w:tr>
      <w:tr>
        <w:trPr>
          <w:trHeight w:val="393" w:hRule="atLeast"/>
        </w:trPr>
        <w:tc>
          <w:tcPr>
            <w:tcW w:w="5745" w:type="dxa"/>
          </w:tcPr>
          <w:p>
            <w:pPr>
              <w:pStyle w:val="TableParagraph"/>
              <w:spacing w:line="240" w:lineRule="auto" w:before="32"/>
              <w:ind w:left="49"/>
              <w:jc w:val="left"/>
              <w:rPr>
                <w:sz w:val="28"/>
              </w:rPr>
            </w:pPr>
            <w:r>
              <w:rPr>
                <w:sz w:val="28"/>
              </w:rPr>
              <w:t>COMMUNITY</w:t>
            </w:r>
            <w:r>
              <w:rPr>
                <w:spacing w:val="-8"/>
                <w:sz w:val="28"/>
              </w:rPr>
              <w:t> </w:t>
            </w:r>
            <w:r>
              <w:rPr>
                <w:sz w:val="28"/>
              </w:rPr>
              <w:t>AREA</w:t>
            </w:r>
            <w:r>
              <w:rPr>
                <w:spacing w:val="-1"/>
                <w:sz w:val="28"/>
              </w:rPr>
              <w:t> </w:t>
            </w:r>
            <w:r>
              <w:rPr>
                <w:spacing w:val="-2"/>
                <w:sz w:val="28"/>
              </w:rPr>
              <w:t>MAINTENANCE</w:t>
            </w:r>
          </w:p>
        </w:tc>
        <w:tc>
          <w:tcPr>
            <w:tcW w:w="4065" w:type="dxa"/>
          </w:tcPr>
          <w:p>
            <w:pPr>
              <w:pStyle w:val="TableParagraph"/>
              <w:ind w:right="39"/>
              <w:rPr>
                <w:sz w:val="36"/>
              </w:rPr>
            </w:pPr>
            <w:r>
              <w:rPr>
                <w:spacing w:val="-2"/>
                <w:sz w:val="36"/>
              </w:rPr>
              <w:t>9,945</w:t>
            </w:r>
          </w:p>
        </w:tc>
        <w:tc>
          <w:tcPr>
            <w:tcW w:w="4065" w:type="dxa"/>
          </w:tcPr>
          <w:p>
            <w:pPr>
              <w:pStyle w:val="TableParagraph"/>
              <w:ind w:right="39"/>
              <w:rPr>
                <w:sz w:val="36"/>
              </w:rPr>
            </w:pPr>
            <w:r>
              <w:rPr>
                <w:spacing w:val="-2"/>
                <w:sz w:val="36"/>
              </w:rPr>
              <w:t>9,945</w:t>
            </w:r>
          </w:p>
        </w:tc>
        <w:tc>
          <w:tcPr>
            <w:tcW w:w="4065" w:type="dxa"/>
          </w:tcPr>
          <w:p>
            <w:pPr>
              <w:pStyle w:val="TableParagraph"/>
              <w:ind w:right="38"/>
              <w:rPr>
                <w:sz w:val="36"/>
              </w:rPr>
            </w:pPr>
            <w:r>
              <w:rPr>
                <w:spacing w:val="-2"/>
                <w:sz w:val="36"/>
              </w:rPr>
              <w:t>6,866</w:t>
            </w:r>
          </w:p>
        </w:tc>
      </w:tr>
      <w:tr>
        <w:trPr>
          <w:trHeight w:val="393" w:hRule="atLeast"/>
        </w:trPr>
        <w:tc>
          <w:tcPr>
            <w:tcW w:w="5745" w:type="dxa"/>
          </w:tcPr>
          <w:p>
            <w:pPr>
              <w:pStyle w:val="TableParagraph"/>
              <w:spacing w:line="240" w:lineRule="auto" w:before="32"/>
              <w:ind w:left="49"/>
              <w:jc w:val="left"/>
              <w:rPr>
                <w:sz w:val="28"/>
              </w:rPr>
            </w:pPr>
            <w:r>
              <w:rPr>
                <w:sz w:val="28"/>
              </w:rPr>
              <w:t>DEVELOPMENT</w:t>
            </w:r>
            <w:r>
              <w:rPr>
                <w:spacing w:val="2"/>
                <w:sz w:val="28"/>
              </w:rPr>
              <w:t> </w:t>
            </w:r>
            <w:r>
              <w:rPr>
                <w:spacing w:val="-2"/>
                <w:sz w:val="28"/>
              </w:rPr>
              <w:t>COORDINATOR</w:t>
            </w:r>
          </w:p>
        </w:tc>
        <w:tc>
          <w:tcPr>
            <w:tcW w:w="4065" w:type="dxa"/>
          </w:tcPr>
          <w:p>
            <w:pPr>
              <w:pStyle w:val="TableParagraph"/>
              <w:ind w:right="39"/>
              <w:rPr>
                <w:sz w:val="36"/>
              </w:rPr>
            </w:pPr>
            <w:r>
              <w:rPr>
                <w:spacing w:val="-2"/>
                <w:sz w:val="36"/>
              </w:rPr>
              <w:t>1,876</w:t>
            </w:r>
          </w:p>
        </w:tc>
        <w:tc>
          <w:tcPr>
            <w:tcW w:w="4065" w:type="dxa"/>
          </w:tcPr>
          <w:p>
            <w:pPr>
              <w:pStyle w:val="TableParagraph"/>
              <w:ind w:right="39"/>
              <w:rPr>
                <w:sz w:val="36"/>
              </w:rPr>
            </w:pPr>
            <w:r>
              <w:rPr>
                <w:spacing w:val="-2"/>
                <w:sz w:val="36"/>
              </w:rPr>
              <w:t>1,876</w:t>
            </w:r>
          </w:p>
        </w:tc>
        <w:tc>
          <w:tcPr>
            <w:tcW w:w="4065" w:type="dxa"/>
          </w:tcPr>
          <w:p>
            <w:pPr>
              <w:pStyle w:val="TableParagraph"/>
              <w:ind w:right="38"/>
              <w:rPr>
                <w:sz w:val="36"/>
              </w:rPr>
            </w:pPr>
            <w:r>
              <w:rPr>
                <w:spacing w:val="-2"/>
                <w:sz w:val="36"/>
              </w:rPr>
              <w:t>1,876</w:t>
            </w:r>
          </w:p>
        </w:tc>
      </w:tr>
      <w:tr>
        <w:trPr>
          <w:trHeight w:val="393" w:hRule="atLeast"/>
        </w:trPr>
        <w:tc>
          <w:tcPr>
            <w:tcW w:w="5745" w:type="dxa"/>
          </w:tcPr>
          <w:p>
            <w:pPr>
              <w:pStyle w:val="TableParagraph"/>
              <w:spacing w:line="240" w:lineRule="auto" w:before="32"/>
              <w:ind w:left="49"/>
              <w:jc w:val="left"/>
              <w:rPr>
                <w:sz w:val="28"/>
              </w:rPr>
            </w:pPr>
            <w:r>
              <w:rPr>
                <w:spacing w:val="-2"/>
                <w:sz w:val="28"/>
              </w:rPr>
              <w:t>ELECTRIC</w:t>
            </w:r>
          </w:p>
        </w:tc>
        <w:tc>
          <w:tcPr>
            <w:tcW w:w="4065" w:type="dxa"/>
          </w:tcPr>
          <w:p>
            <w:pPr>
              <w:pStyle w:val="TableParagraph"/>
              <w:ind w:right="39"/>
              <w:rPr>
                <w:sz w:val="36"/>
              </w:rPr>
            </w:pPr>
            <w:r>
              <w:rPr>
                <w:spacing w:val="-2"/>
                <w:sz w:val="36"/>
              </w:rPr>
              <w:t>1,405</w:t>
            </w:r>
          </w:p>
        </w:tc>
        <w:tc>
          <w:tcPr>
            <w:tcW w:w="4065" w:type="dxa"/>
          </w:tcPr>
          <w:p>
            <w:pPr>
              <w:pStyle w:val="TableParagraph"/>
              <w:ind w:right="39"/>
              <w:rPr>
                <w:sz w:val="36"/>
              </w:rPr>
            </w:pPr>
            <w:r>
              <w:rPr>
                <w:spacing w:val="-2"/>
                <w:sz w:val="36"/>
              </w:rPr>
              <w:t>1,405</w:t>
            </w:r>
          </w:p>
        </w:tc>
        <w:tc>
          <w:tcPr>
            <w:tcW w:w="4065" w:type="dxa"/>
          </w:tcPr>
          <w:p>
            <w:pPr>
              <w:pStyle w:val="TableParagraph"/>
              <w:ind w:right="39"/>
              <w:rPr>
                <w:sz w:val="36"/>
              </w:rPr>
            </w:pPr>
            <w:r>
              <w:rPr>
                <w:spacing w:val="-5"/>
                <w:sz w:val="36"/>
              </w:rPr>
              <w:t>709</w:t>
            </w:r>
          </w:p>
        </w:tc>
      </w:tr>
      <w:tr>
        <w:trPr>
          <w:trHeight w:val="393" w:hRule="atLeast"/>
        </w:trPr>
        <w:tc>
          <w:tcPr>
            <w:tcW w:w="5745" w:type="dxa"/>
          </w:tcPr>
          <w:p>
            <w:pPr>
              <w:pStyle w:val="TableParagraph"/>
              <w:spacing w:line="240" w:lineRule="auto" w:before="32"/>
              <w:ind w:left="49"/>
              <w:jc w:val="left"/>
              <w:rPr>
                <w:sz w:val="28"/>
              </w:rPr>
            </w:pPr>
            <w:r>
              <w:rPr>
                <w:spacing w:val="-2"/>
                <w:sz w:val="28"/>
              </w:rPr>
              <w:t>ENGINEERING</w:t>
            </w:r>
          </w:p>
        </w:tc>
        <w:tc>
          <w:tcPr>
            <w:tcW w:w="4065" w:type="dxa"/>
          </w:tcPr>
          <w:p>
            <w:pPr>
              <w:pStyle w:val="TableParagraph"/>
              <w:ind w:right="39"/>
              <w:rPr>
                <w:sz w:val="36"/>
              </w:rPr>
            </w:pPr>
            <w:r>
              <w:rPr>
                <w:spacing w:val="-2"/>
                <w:sz w:val="36"/>
              </w:rPr>
              <w:t>9,832</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FIELD</w:t>
            </w:r>
            <w:r>
              <w:rPr>
                <w:spacing w:val="-3"/>
                <w:sz w:val="28"/>
              </w:rPr>
              <w:t> </w:t>
            </w:r>
            <w:r>
              <w:rPr>
                <w:spacing w:val="-2"/>
                <w:sz w:val="28"/>
              </w:rPr>
              <w:t>MANAGEMENT</w:t>
            </w:r>
          </w:p>
        </w:tc>
        <w:tc>
          <w:tcPr>
            <w:tcW w:w="4065" w:type="dxa"/>
          </w:tcPr>
          <w:p>
            <w:pPr>
              <w:pStyle w:val="TableParagraph"/>
              <w:ind w:right="39"/>
              <w:rPr>
                <w:sz w:val="36"/>
              </w:rPr>
            </w:pPr>
            <w:r>
              <w:rPr>
                <w:spacing w:val="-2"/>
                <w:sz w:val="36"/>
              </w:rPr>
              <w:t>9,959</w:t>
            </w:r>
          </w:p>
        </w:tc>
        <w:tc>
          <w:tcPr>
            <w:tcW w:w="4065" w:type="dxa"/>
          </w:tcPr>
          <w:p>
            <w:pPr>
              <w:pStyle w:val="TableParagraph"/>
              <w:ind w:right="39"/>
              <w:rPr>
                <w:sz w:val="36"/>
              </w:rPr>
            </w:pPr>
            <w:r>
              <w:rPr>
                <w:spacing w:val="-2"/>
                <w:sz w:val="36"/>
              </w:rPr>
              <w:t>9,959</w:t>
            </w:r>
          </w:p>
        </w:tc>
        <w:tc>
          <w:tcPr>
            <w:tcW w:w="4065" w:type="dxa"/>
          </w:tcPr>
          <w:p>
            <w:pPr>
              <w:pStyle w:val="TableParagraph"/>
              <w:ind w:right="38"/>
              <w:rPr>
                <w:sz w:val="36"/>
              </w:rPr>
            </w:pPr>
            <w:r>
              <w:rPr>
                <w:spacing w:val="-2"/>
                <w:sz w:val="36"/>
              </w:rPr>
              <w:t>4,340</w:t>
            </w:r>
          </w:p>
        </w:tc>
      </w:tr>
      <w:tr>
        <w:trPr>
          <w:trHeight w:val="393" w:hRule="atLeast"/>
        </w:trPr>
        <w:tc>
          <w:tcPr>
            <w:tcW w:w="5745" w:type="dxa"/>
          </w:tcPr>
          <w:p>
            <w:pPr>
              <w:pStyle w:val="TableParagraph"/>
              <w:spacing w:line="240" w:lineRule="auto" w:before="32"/>
              <w:ind w:left="49"/>
              <w:jc w:val="left"/>
              <w:rPr>
                <w:sz w:val="28"/>
              </w:rPr>
            </w:pPr>
            <w:r>
              <w:rPr>
                <w:sz w:val="28"/>
              </w:rPr>
              <w:t>FOUNTAIN MAINTENANCE &amp;</w:t>
            </w:r>
            <w:r>
              <w:rPr>
                <w:spacing w:val="1"/>
                <w:sz w:val="28"/>
              </w:rPr>
              <w:t> </w:t>
            </w:r>
            <w:r>
              <w:rPr>
                <w:spacing w:val="-2"/>
                <w:sz w:val="28"/>
              </w:rPr>
              <w:t>CHEMICALS</w:t>
            </w:r>
          </w:p>
        </w:tc>
        <w:tc>
          <w:tcPr>
            <w:tcW w:w="4065" w:type="dxa"/>
          </w:tcPr>
          <w:p>
            <w:pPr>
              <w:pStyle w:val="TableParagraph"/>
              <w:ind w:right="39"/>
              <w:rPr>
                <w:sz w:val="36"/>
              </w:rPr>
            </w:pPr>
            <w:r>
              <w:rPr>
                <w:spacing w:val="-5"/>
                <w:sz w:val="36"/>
              </w:rPr>
              <w:t>225</w:t>
            </w:r>
          </w:p>
        </w:tc>
        <w:tc>
          <w:tcPr>
            <w:tcW w:w="4065" w:type="dxa"/>
          </w:tcPr>
          <w:p>
            <w:pPr>
              <w:pStyle w:val="TableParagraph"/>
              <w:ind w:right="39"/>
              <w:rPr>
                <w:sz w:val="36"/>
              </w:rPr>
            </w:pPr>
            <w:r>
              <w:rPr>
                <w:spacing w:val="-5"/>
                <w:sz w:val="36"/>
              </w:rPr>
              <w:t>334</w:t>
            </w:r>
          </w:p>
        </w:tc>
        <w:tc>
          <w:tcPr>
            <w:tcW w:w="4065" w:type="dxa"/>
          </w:tcPr>
          <w:p>
            <w:pPr>
              <w:pStyle w:val="TableParagraph"/>
              <w:ind w:right="38"/>
              <w:rPr>
                <w:sz w:val="36"/>
              </w:rPr>
            </w:pPr>
            <w:r>
              <w:rPr>
                <w:spacing w:val="-5"/>
                <w:sz w:val="36"/>
              </w:rPr>
              <w:t>334</w:t>
            </w:r>
          </w:p>
        </w:tc>
      </w:tr>
      <w:tr>
        <w:trPr>
          <w:trHeight w:val="393" w:hRule="atLeast"/>
        </w:trPr>
        <w:tc>
          <w:tcPr>
            <w:tcW w:w="5745" w:type="dxa"/>
          </w:tcPr>
          <w:p>
            <w:pPr>
              <w:pStyle w:val="TableParagraph"/>
              <w:spacing w:line="240" w:lineRule="auto" w:before="32"/>
              <w:ind w:left="49" w:right="-72"/>
              <w:jc w:val="left"/>
              <w:rPr>
                <w:sz w:val="28"/>
              </w:rPr>
            </w:pPr>
            <w:r>
              <w:rPr>
                <w:sz w:val="28"/>
              </w:rPr>
              <w:t>LANDSCAPING MAINTENANCE</w:t>
            </w:r>
            <w:r>
              <w:rPr>
                <w:spacing w:val="1"/>
                <w:sz w:val="28"/>
              </w:rPr>
              <w:t> </w:t>
            </w:r>
            <w:r>
              <w:rPr>
                <w:sz w:val="28"/>
              </w:rPr>
              <w:t>&amp;</w:t>
            </w:r>
            <w:r>
              <w:rPr>
                <w:spacing w:val="2"/>
                <w:sz w:val="28"/>
              </w:rPr>
              <w:t> </w:t>
            </w:r>
            <w:r>
              <w:rPr>
                <w:spacing w:val="-2"/>
                <w:sz w:val="28"/>
              </w:rPr>
              <w:t>MATERIA</w:t>
            </w:r>
          </w:p>
        </w:tc>
        <w:tc>
          <w:tcPr>
            <w:tcW w:w="4065" w:type="dxa"/>
          </w:tcPr>
          <w:p>
            <w:pPr>
              <w:pStyle w:val="TableParagraph"/>
              <w:ind w:right="39"/>
              <w:rPr>
                <w:sz w:val="36"/>
              </w:rPr>
            </w:pPr>
            <w:r>
              <w:rPr>
                <w:spacing w:val="-2"/>
                <w:sz w:val="36"/>
              </w:rPr>
              <w:t>18,597</w:t>
            </w:r>
          </w:p>
        </w:tc>
        <w:tc>
          <w:tcPr>
            <w:tcW w:w="4065" w:type="dxa"/>
          </w:tcPr>
          <w:p>
            <w:pPr>
              <w:pStyle w:val="TableParagraph"/>
              <w:ind w:right="39"/>
              <w:rPr>
                <w:sz w:val="36"/>
              </w:rPr>
            </w:pPr>
            <w:r>
              <w:rPr>
                <w:spacing w:val="-2"/>
                <w:sz w:val="36"/>
              </w:rPr>
              <w:t>18,597</w:t>
            </w:r>
          </w:p>
        </w:tc>
        <w:tc>
          <w:tcPr>
            <w:tcW w:w="4065" w:type="dxa"/>
          </w:tcPr>
          <w:p>
            <w:pPr>
              <w:pStyle w:val="TableParagraph"/>
              <w:ind w:right="38"/>
              <w:rPr>
                <w:sz w:val="36"/>
              </w:rPr>
            </w:pPr>
            <w:r>
              <w:rPr>
                <w:spacing w:val="-2"/>
                <w:sz w:val="36"/>
              </w:rPr>
              <w:t>17,256</w:t>
            </w:r>
          </w:p>
        </w:tc>
      </w:tr>
      <w:tr>
        <w:trPr>
          <w:trHeight w:val="393" w:hRule="atLeast"/>
        </w:trPr>
        <w:tc>
          <w:tcPr>
            <w:tcW w:w="5745" w:type="dxa"/>
          </w:tcPr>
          <w:p>
            <w:pPr>
              <w:pStyle w:val="TableParagraph"/>
              <w:spacing w:line="240" w:lineRule="auto" w:before="32"/>
              <w:ind w:left="49"/>
              <w:jc w:val="left"/>
              <w:rPr>
                <w:sz w:val="28"/>
              </w:rPr>
            </w:pPr>
            <w:r>
              <w:rPr>
                <w:spacing w:val="-2"/>
                <w:sz w:val="28"/>
              </w:rPr>
              <w:t>IRRIGATION</w:t>
            </w:r>
          </w:p>
        </w:tc>
        <w:tc>
          <w:tcPr>
            <w:tcW w:w="4065" w:type="dxa"/>
          </w:tcPr>
          <w:p>
            <w:pPr>
              <w:pStyle w:val="TableParagraph"/>
              <w:ind w:right="39"/>
              <w:rPr>
                <w:sz w:val="36"/>
              </w:rPr>
            </w:pPr>
            <w:r>
              <w:rPr>
                <w:spacing w:val="-5"/>
                <w:sz w:val="36"/>
              </w:rPr>
              <w:t>112</w:t>
            </w:r>
          </w:p>
        </w:tc>
        <w:tc>
          <w:tcPr>
            <w:tcW w:w="4065" w:type="dxa"/>
          </w:tcPr>
          <w:p>
            <w:pPr>
              <w:pStyle w:val="TableParagraph"/>
              <w:ind w:right="39"/>
              <w:rPr>
                <w:sz w:val="36"/>
              </w:rPr>
            </w:pPr>
            <w:r>
              <w:rPr>
                <w:spacing w:val="-5"/>
                <w:sz w:val="36"/>
              </w:rPr>
              <w:t>112</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IRRIGATION PARTS</w:t>
            </w:r>
            <w:r>
              <w:rPr>
                <w:spacing w:val="1"/>
                <w:sz w:val="28"/>
              </w:rPr>
              <w:t> </w:t>
            </w:r>
            <w:r>
              <w:rPr>
                <w:sz w:val="28"/>
              </w:rPr>
              <w:t>&amp;</w:t>
            </w:r>
            <w:r>
              <w:rPr>
                <w:spacing w:val="1"/>
                <w:sz w:val="28"/>
              </w:rPr>
              <w:t> </w:t>
            </w:r>
            <w:r>
              <w:rPr>
                <w:spacing w:val="-2"/>
                <w:sz w:val="28"/>
              </w:rPr>
              <w:t>REPAIRS</w:t>
            </w:r>
          </w:p>
        </w:tc>
        <w:tc>
          <w:tcPr>
            <w:tcW w:w="4065" w:type="dxa"/>
          </w:tcPr>
          <w:p>
            <w:pPr>
              <w:pStyle w:val="TableParagraph"/>
              <w:ind w:right="39"/>
              <w:rPr>
                <w:sz w:val="36"/>
              </w:rPr>
            </w:pPr>
            <w:r>
              <w:rPr>
                <w:spacing w:val="-2"/>
                <w:sz w:val="36"/>
              </w:rPr>
              <w:t>1,124</w:t>
            </w:r>
          </w:p>
        </w:tc>
        <w:tc>
          <w:tcPr>
            <w:tcW w:w="4065" w:type="dxa"/>
          </w:tcPr>
          <w:p>
            <w:pPr>
              <w:pStyle w:val="TableParagraph"/>
              <w:ind w:right="39"/>
              <w:rPr>
                <w:sz w:val="36"/>
              </w:rPr>
            </w:pPr>
            <w:r>
              <w:rPr>
                <w:spacing w:val="-2"/>
                <w:sz w:val="36"/>
              </w:rPr>
              <w:t>1,124</w:t>
            </w:r>
          </w:p>
        </w:tc>
        <w:tc>
          <w:tcPr>
            <w:tcW w:w="4065" w:type="dxa"/>
          </w:tcPr>
          <w:p>
            <w:pPr>
              <w:pStyle w:val="TableParagraph"/>
              <w:ind w:right="39"/>
              <w:rPr>
                <w:sz w:val="36"/>
              </w:rPr>
            </w:pPr>
            <w:r>
              <w:rPr>
                <w:spacing w:val="-5"/>
                <w:sz w:val="36"/>
              </w:rPr>
              <w:t>314</w:t>
            </w:r>
          </w:p>
        </w:tc>
      </w:tr>
      <w:tr>
        <w:trPr>
          <w:trHeight w:val="393" w:hRule="atLeast"/>
        </w:trPr>
        <w:tc>
          <w:tcPr>
            <w:tcW w:w="5745" w:type="dxa"/>
          </w:tcPr>
          <w:p>
            <w:pPr>
              <w:pStyle w:val="TableParagraph"/>
              <w:spacing w:line="240" w:lineRule="auto" w:before="32"/>
              <w:ind w:left="49"/>
              <w:jc w:val="left"/>
              <w:rPr>
                <w:sz w:val="28"/>
              </w:rPr>
            </w:pPr>
            <w:r>
              <w:rPr>
                <w:sz w:val="28"/>
              </w:rPr>
              <w:t>SIDEWALK</w:t>
            </w:r>
            <w:r>
              <w:rPr>
                <w:spacing w:val="13"/>
                <w:sz w:val="28"/>
              </w:rPr>
              <w:t> </w:t>
            </w:r>
            <w:r>
              <w:rPr>
                <w:spacing w:val="-2"/>
                <w:sz w:val="28"/>
              </w:rPr>
              <w:t>CLEANING</w:t>
            </w:r>
          </w:p>
        </w:tc>
        <w:tc>
          <w:tcPr>
            <w:tcW w:w="4065" w:type="dxa"/>
          </w:tcPr>
          <w:p>
            <w:pPr>
              <w:pStyle w:val="TableParagraph"/>
              <w:ind w:right="39"/>
              <w:rPr>
                <w:sz w:val="36"/>
              </w:rPr>
            </w:pPr>
            <w:r>
              <w:rPr>
                <w:spacing w:val="-2"/>
                <w:sz w:val="36"/>
              </w:rPr>
              <w:t>1,686</w:t>
            </w:r>
          </w:p>
        </w:tc>
        <w:tc>
          <w:tcPr>
            <w:tcW w:w="4065" w:type="dxa"/>
          </w:tcPr>
          <w:p>
            <w:pPr>
              <w:pStyle w:val="TableParagraph"/>
              <w:ind w:right="39"/>
              <w:rPr>
                <w:sz w:val="36"/>
              </w:rPr>
            </w:pPr>
            <w:r>
              <w:rPr>
                <w:spacing w:val="-2"/>
                <w:sz w:val="36"/>
              </w:rPr>
              <w:t>3,148</w:t>
            </w:r>
          </w:p>
        </w:tc>
        <w:tc>
          <w:tcPr>
            <w:tcW w:w="4065" w:type="dxa"/>
          </w:tcPr>
          <w:p>
            <w:pPr>
              <w:pStyle w:val="TableParagraph"/>
              <w:ind w:right="38"/>
              <w:rPr>
                <w:sz w:val="36"/>
              </w:rPr>
            </w:pPr>
            <w:r>
              <w:rPr>
                <w:spacing w:val="-2"/>
                <w:sz w:val="36"/>
              </w:rPr>
              <w:t>3,148</w:t>
            </w:r>
          </w:p>
        </w:tc>
      </w:tr>
      <w:tr>
        <w:trPr>
          <w:trHeight w:val="393" w:hRule="atLeast"/>
        </w:trPr>
        <w:tc>
          <w:tcPr>
            <w:tcW w:w="5745" w:type="dxa"/>
          </w:tcPr>
          <w:p>
            <w:pPr>
              <w:pStyle w:val="TableParagraph"/>
              <w:spacing w:line="240" w:lineRule="auto" w:before="32"/>
              <w:ind w:left="49"/>
              <w:jc w:val="left"/>
              <w:rPr>
                <w:sz w:val="28"/>
              </w:rPr>
            </w:pPr>
            <w:r>
              <w:rPr>
                <w:spacing w:val="-2"/>
                <w:sz w:val="28"/>
              </w:rPr>
              <w:t>SIGNAGE</w:t>
            </w:r>
          </w:p>
        </w:tc>
        <w:tc>
          <w:tcPr>
            <w:tcW w:w="4065" w:type="dxa"/>
          </w:tcPr>
          <w:p>
            <w:pPr>
              <w:pStyle w:val="TableParagraph"/>
              <w:ind w:right="39"/>
              <w:rPr>
                <w:sz w:val="36"/>
              </w:rPr>
            </w:pPr>
            <w:r>
              <w:rPr>
                <w:spacing w:val="-5"/>
                <w:sz w:val="36"/>
              </w:rPr>
              <w:t>562</w:t>
            </w:r>
          </w:p>
        </w:tc>
        <w:tc>
          <w:tcPr>
            <w:tcW w:w="4065" w:type="dxa"/>
          </w:tcPr>
          <w:p>
            <w:pPr>
              <w:pStyle w:val="TableParagraph"/>
              <w:ind w:right="39"/>
              <w:rPr>
                <w:sz w:val="36"/>
              </w:rPr>
            </w:pPr>
            <w:r>
              <w:rPr>
                <w:spacing w:val="-5"/>
                <w:sz w:val="36"/>
              </w:rPr>
              <w:t>562</w:t>
            </w:r>
          </w:p>
        </w:tc>
        <w:tc>
          <w:tcPr>
            <w:tcW w:w="4065" w:type="dxa"/>
          </w:tcPr>
          <w:p>
            <w:pPr>
              <w:pStyle w:val="TableParagraph"/>
              <w:ind w:right="38"/>
              <w:rPr>
                <w:sz w:val="36"/>
              </w:rPr>
            </w:pPr>
            <w:r>
              <w:rPr>
                <w:spacing w:val="-5"/>
                <w:sz w:val="36"/>
              </w:rPr>
              <w:t>152</w:t>
            </w:r>
          </w:p>
        </w:tc>
      </w:tr>
      <w:tr>
        <w:trPr>
          <w:trHeight w:val="393" w:hRule="atLeast"/>
        </w:trPr>
        <w:tc>
          <w:tcPr>
            <w:tcW w:w="5745" w:type="dxa"/>
          </w:tcPr>
          <w:p>
            <w:pPr>
              <w:pStyle w:val="TableParagraph"/>
              <w:spacing w:line="240" w:lineRule="auto" w:before="32"/>
              <w:ind w:left="49"/>
              <w:jc w:val="left"/>
              <w:rPr>
                <w:sz w:val="28"/>
              </w:rPr>
            </w:pPr>
            <w:r>
              <w:rPr>
                <w:spacing w:val="-2"/>
                <w:sz w:val="28"/>
              </w:rPr>
              <w:t>STREETLIGHTS</w:t>
            </w:r>
          </w:p>
        </w:tc>
        <w:tc>
          <w:tcPr>
            <w:tcW w:w="4065" w:type="dxa"/>
          </w:tcPr>
          <w:p>
            <w:pPr>
              <w:pStyle w:val="TableParagraph"/>
              <w:ind w:right="39"/>
              <w:rPr>
                <w:sz w:val="36"/>
              </w:rPr>
            </w:pPr>
            <w:r>
              <w:rPr>
                <w:spacing w:val="-2"/>
                <w:sz w:val="36"/>
              </w:rPr>
              <w:t>1,124</w:t>
            </w:r>
          </w:p>
        </w:tc>
        <w:tc>
          <w:tcPr>
            <w:tcW w:w="4065" w:type="dxa"/>
          </w:tcPr>
          <w:p>
            <w:pPr>
              <w:pStyle w:val="TableParagraph"/>
              <w:ind w:right="39"/>
              <w:rPr>
                <w:sz w:val="36"/>
              </w:rPr>
            </w:pPr>
            <w:r>
              <w:rPr>
                <w:spacing w:val="-2"/>
                <w:sz w:val="36"/>
              </w:rPr>
              <w:t>1,124</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STORMWATER</w:t>
            </w:r>
            <w:r>
              <w:rPr>
                <w:spacing w:val="16"/>
                <w:sz w:val="28"/>
              </w:rPr>
              <w:t> </w:t>
            </w:r>
            <w:r>
              <w:rPr>
                <w:spacing w:val="-2"/>
                <w:sz w:val="28"/>
              </w:rPr>
              <w:t>MANAGEMENT</w:t>
            </w:r>
          </w:p>
        </w:tc>
        <w:tc>
          <w:tcPr>
            <w:tcW w:w="4065" w:type="dxa"/>
          </w:tcPr>
          <w:p>
            <w:pPr>
              <w:pStyle w:val="TableParagraph"/>
              <w:ind w:right="39"/>
              <w:rPr>
                <w:sz w:val="36"/>
              </w:rPr>
            </w:pPr>
            <w:r>
              <w:rPr>
                <w:spacing w:val="-2"/>
                <w:sz w:val="36"/>
              </w:rPr>
              <w:t>32,306</w:t>
            </w:r>
          </w:p>
        </w:tc>
        <w:tc>
          <w:tcPr>
            <w:tcW w:w="4065" w:type="dxa"/>
          </w:tcPr>
          <w:p>
            <w:pPr>
              <w:pStyle w:val="TableParagraph"/>
              <w:ind w:right="39"/>
              <w:rPr>
                <w:sz w:val="36"/>
              </w:rPr>
            </w:pPr>
            <w:r>
              <w:rPr>
                <w:spacing w:val="-2"/>
                <w:sz w:val="36"/>
              </w:rPr>
              <w:t>32,306</w:t>
            </w:r>
          </w:p>
        </w:tc>
        <w:tc>
          <w:tcPr>
            <w:tcW w:w="4065" w:type="dxa"/>
          </w:tcPr>
          <w:p>
            <w:pPr>
              <w:pStyle w:val="TableParagraph"/>
              <w:ind w:right="38"/>
              <w:rPr>
                <w:sz w:val="36"/>
              </w:rPr>
            </w:pPr>
            <w:r>
              <w:rPr>
                <w:spacing w:val="-2"/>
                <w:sz w:val="36"/>
              </w:rPr>
              <w:t>26,700</w:t>
            </w:r>
          </w:p>
        </w:tc>
      </w:tr>
      <w:tr>
        <w:trPr>
          <w:trHeight w:val="393" w:hRule="atLeast"/>
        </w:trPr>
        <w:tc>
          <w:tcPr>
            <w:tcW w:w="5745" w:type="dxa"/>
          </w:tcPr>
          <w:p>
            <w:pPr>
              <w:pStyle w:val="TableParagraph"/>
              <w:spacing w:line="240" w:lineRule="auto" w:before="32"/>
              <w:ind w:left="49"/>
              <w:jc w:val="left"/>
              <w:rPr>
                <w:sz w:val="28"/>
              </w:rPr>
            </w:pPr>
            <w:r>
              <w:rPr>
                <w:sz w:val="28"/>
              </w:rPr>
              <w:t>TREE/PLANT</w:t>
            </w:r>
            <w:r>
              <w:rPr>
                <w:spacing w:val="3"/>
                <w:sz w:val="28"/>
              </w:rPr>
              <w:t> </w:t>
            </w:r>
            <w:r>
              <w:rPr>
                <w:sz w:val="28"/>
              </w:rPr>
              <w:t>REPLACEMENT</w:t>
            </w:r>
            <w:r>
              <w:rPr>
                <w:spacing w:val="3"/>
                <w:sz w:val="28"/>
              </w:rPr>
              <w:t> </w:t>
            </w:r>
            <w:r>
              <w:rPr>
                <w:sz w:val="28"/>
              </w:rPr>
              <w:t>&amp;</w:t>
            </w:r>
            <w:r>
              <w:rPr>
                <w:spacing w:val="2"/>
                <w:sz w:val="28"/>
              </w:rPr>
              <w:t> </w:t>
            </w:r>
            <w:r>
              <w:rPr>
                <w:spacing w:val="-4"/>
                <w:sz w:val="28"/>
              </w:rPr>
              <w:t>TRIM</w:t>
            </w:r>
          </w:p>
        </w:tc>
        <w:tc>
          <w:tcPr>
            <w:tcW w:w="4065" w:type="dxa"/>
          </w:tcPr>
          <w:p>
            <w:pPr>
              <w:pStyle w:val="TableParagraph"/>
              <w:ind w:right="39"/>
              <w:rPr>
                <w:sz w:val="36"/>
              </w:rPr>
            </w:pPr>
            <w:r>
              <w:rPr>
                <w:spacing w:val="-2"/>
                <w:sz w:val="36"/>
              </w:rPr>
              <w:t>2,809</w:t>
            </w:r>
          </w:p>
        </w:tc>
        <w:tc>
          <w:tcPr>
            <w:tcW w:w="4065" w:type="dxa"/>
          </w:tcPr>
          <w:p>
            <w:pPr>
              <w:pStyle w:val="TableParagraph"/>
              <w:ind w:right="39"/>
              <w:rPr>
                <w:sz w:val="36"/>
              </w:rPr>
            </w:pPr>
            <w:r>
              <w:rPr>
                <w:spacing w:val="-2"/>
                <w:sz w:val="36"/>
              </w:rPr>
              <w:t>2,809</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357" w:lineRule="exact" w:before="16"/>
              <w:ind w:left="52"/>
              <w:jc w:val="left"/>
              <w:rPr>
                <w:b/>
                <w:sz w:val="32"/>
              </w:rPr>
            </w:pPr>
            <w:r>
              <w:rPr>
                <w:b/>
                <w:spacing w:val="-2"/>
                <w:sz w:val="32"/>
              </w:rPr>
              <w:t>TOTAL</w:t>
            </w:r>
            <w:r>
              <w:rPr>
                <w:b/>
                <w:spacing w:val="-15"/>
                <w:sz w:val="32"/>
              </w:rPr>
              <w:t> </w:t>
            </w:r>
            <w:r>
              <w:rPr>
                <w:b/>
                <w:spacing w:val="-2"/>
                <w:sz w:val="32"/>
              </w:rPr>
              <w:t>MAINTENANCE</w:t>
            </w:r>
            <w:r>
              <w:rPr>
                <w:b/>
                <w:spacing w:val="-15"/>
                <w:sz w:val="32"/>
              </w:rPr>
              <w:t> </w:t>
            </w:r>
            <w:r>
              <w:rPr>
                <w:b/>
                <w:spacing w:val="-2"/>
                <w:sz w:val="32"/>
              </w:rPr>
              <w:t>EXPENSES</w:t>
            </w:r>
          </w:p>
        </w:tc>
        <w:tc>
          <w:tcPr>
            <w:tcW w:w="4065" w:type="dxa"/>
          </w:tcPr>
          <w:p>
            <w:pPr>
              <w:pStyle w:val="TableParagraph"/>
              <w:ind w:right="39"/>
              <w:rPr>
                <w:b/>
                <w:sz w:val="36"/>
              </w:rPr>
            </w:pPr>
            <w:r>
              <w:rPr>
                <w:b/>
                <w:spacing w:val="-2"/>
                <w:sz w:val="36"/>
              </w:rPr>
              <w:t>155,056</w:t>
            </w:r>
          </w:p>
        </w:tc>
        <w:tc>
          <w:tcPr>
            <w:tcW w:w="4065" w:type="dxa"/>
          </w:tcPr>
          <w:p>
            <w:pPr>
              <w:pStyle w:val="TableParagraph"/>
              <w:ind w:right="39"/>
              <w:rPr>
                <w:b/>
                <w:sz w:val="36"/>
              </w:rPr>
            </w:pPr>
            <w:r>
              <w:rPr>
                <w:b/>
                <w:spacing w:val="-2"/>
                <w:sz w:val="36"/>
              </w:rPr>
              <w:t>120,038</w:t>
            </w:r>
          </w:p>
        </w:tc>
        <w:tc>
          <w:tcPr>
            <w:tcW w:w="4065" w:type="dxa"/>
          </w:tcPr>
          <w:p>
            <w:pPr>
              <w:pStyle w:val="TableParagraph"/>
              <w:ind w:right="38"/>
              <w:rPr>
                <w:b/>
                <w:sz w:val="36"/>
              </w:rPr>
            </w:pPr>
            <w:r>
              <w:rPr>
                <w:b/>
                <w:spacing w:val="-2"/>
                <w:sz w:val="36"/>
              </w:rPr>
              <w:t>62,001</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275" w:hRule="atLeast"/>
        </w:trPr>
        <w:tc>
          <w:tcPr>
            <w:tcW w:w="574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9"/>
                <w:sz w:val="32"/>
              </w:rPr>
              <w:t> </w:t>
            </w:r>
            <w:r>
              <w:rPr>
                <w:b/>
                <w:spacing w:val="-2"/>
                <w:sz w:val="32"/>
              </w:rPr>
              <w:t>Expenditures</w:t>
            </w:r>
          </w:p>
        </w:tc>
        <w:tc>
          <w:tcPr>
            <w:tcW w:w="4065" w:type="dxa"/>
          </w:tcPr>
          <w:p>
            <w:pPr>
              <w:pStyle w:val="TableParagraph"/>
              <w:tabs>
                <w:tab w:pos="2563" w:val="left" w:leader="none"/>
              </w:tabs>
              <w:ind w:left="233"/>
              <w:jc w:val="left"/>
              <w:rPr>
                <w:b/>
                <w:sz w:val="36"/>
              </w:rPr>
            </w:pPr>
            <w:r>
              <w:rPr>
                <w:b/>
                <w:spacing w:val="-10"/>
                <w:sz w:val="36"/>
              </w:rPr>
              <w:t>$</w:t>
            </w:r>
            <w:r>
              <w:rPr>
                <w:b/>
                <w:sz w:val="36"/>
              </w:rPr>
              <w:tab/>
            </w:r>
            <w:r>
              <w:rPr>
                <w:b/>
                <w:spacing w:val="-2"/>
                <w:sz w:val="36"/>
              </w:rPr>
              <w:t>224,205</w:t>
            </w:r>
          </w:p>
        </w:tc>
        <w:tc>
          <w:tcPr>
            <w:tcW w:w="4065" w:type="dxa"/>
          </w:tcPr>
          <w:p>
            <w:pPr>
              <w:pStyle w:val="TableParagraph"/>
              <w:tabs>
                <w:tab w:pos="2563" w:val="left" w:leader="none"/>
              </w:tabs>
              <w:ind w:left="234"/>
              <w:jc w:val="left"/>
              <w:rPr>
                <w:b/>
                <w:sz w:val="36"/>
              </w:rPr>
            </w:pPr>
            <w:r>
              <w:rPr>
                <w:b/>
                <w:spacing w:val="-10"/>
                <w:sz w:val="36"/>
              </w:rPr>
              <w:t>$</w:t>
            </w:r>
            <w:r>
              <w:rPr>
                <w:b/>
                <w:sz w:val="36"/>
              </w:rPr>
              <w:tab/>
            </w:r>
            <w:r>
              <w:rPr>
                <w:b/>
                <w:spacing w:val="-2"/>
                <w:sz w:val="36"/>
              </w:rPr>
              <w:t>207,918</w:t>
            </w:r>
          </w:p>
        </w:tc>
        <w:tc>
          <w:tcPr>
            <w:tcW w:w="4065" w:type="dxa"/>
          </w:tcPr>
          <w:p>
            <w:pPr>
              <w:pStyle w:val="TableParagraph"/>
              <w:tabs>
                <w:tab w:pos="2564" w:val="left" w:leader="none"/>
              </w:tabs>
              <w:ind w:left="234"/>
              <w:jc w:val="left"/>
              <w:rPr>
                <w:b/>
                <w:sz w:val="36"/>
              </w:rPr>
            </w:pPr>
            <w:r>
              <w:rPr>
                <w:b/>
                <w:spacing w:val="-10"/>
                <w:sz w:val="36"/>
              </w:rPr>
              <w:t>$</w:t>
            </w:r>
            <w:r>
              <w:rPr>
                <w:b/>
                <w:sz w:val="36"/>
              </w:rPr>
              <w:tab/>
            </w:r>
            <w:r>
              <w:rPr>
                <w:b/>
                <w:spacing w:val="-2"/>
                <w:sz w:val="36"/>
              </w:rPr>
              <w:t>136,612</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216" w:hRule="atLeast"/>
        </w:trPr>
        <w:tc>
          <w:tcPr>
            <w:tcW w:w="574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r>
      <w:tr>
        <w:trPr>
          <w:trHeight w:val="393" w:hRule="atLeast"/>
        </w:trPr>
        <w:tc>
          <w:tcPr>
            <w:tcW w:w="5745" w:type="dxa"/>
          </w:tcPr>
          <w:p>
            <w:pPr>
              <w:pStyle w:val="TableParagraph"/>
              <w:spacing w:line="357" w:lineRule="exact" w:before="16"/>
              <w:ind w:left="52"/>
              <w:jc w:val="left"/>
              <w:rPr>
                <w:b/>
                <w:sz w:val="32"/>
              </w:rPr>
            </w:pPr>
            <w:r>
              <w:rPr>
                <w:b/>
                <w:sz w:val="32"/>
              </w:rPr>
              <w:t>EXCESS</w:t>
            </w:r>
            <w:r>
              <w:rPr>
                <w:b/>
                <w:spacing w:val="-2"/>
                <w:sz w:val="32"/>
              </w:rPr>
              <w:t> </w:t>
            </w:r>
            <w:r>
              <w:rPr>
                <w:b/>
                <w:sz w:val="32"/>
              </w:rPr>
              <w:t>/</w:t>
            </w:r>
            <w:r>
              <w:rPr>
                <w:b/>
                <w:spacing w:val="-2"/>
                <w:sz w:val="32"/>
              </w:rPr>
              <w:t> (SHORTFALL)</w:t>
            </w:r>
          </w:p>
        </w:tc>
        <w:tc>
          <w:tcPr>
            <w:tcW w:w="4065" w:type="dxa"/>
          </w:tcPr>
          <w:p>
            <w:pPr>
              <w:pStyle w:val="TableParagraph"/>
              <w:tabs>
                <w:tab w:pos="2563" w:val="left" w:leader="none"/>
              </w:tabs>
              <w:ind w:left="233"/>
              <w:jc w:val="left"/>
              <w:rPr>
                <w:b/>
                <w:sz w:val="36"/>
              </w:rPr>
            </w:pPr>
            <w:r>
              <w:rPr>
                <w:b/>
                <w:spacing w:val="-10"/>
                <w:sz w:val="36"/>
              </w:rPr>
              <w:t>$</w:t>
            </w:r>
            <w:r>
              <w:rPr>
                <w:b/>
                <w:sz w:val="36"/>
              </w:rPr>
              <w:tab/>
            </w:r>
            <w:r>
              <w:rPr>
                <w:b/>
                <w:spacing w:val="-2"/>
                <w:sz w:val="36"/>
              </w:rPr>
              <w:t>191,024</w:t>
            </w:r>
          </w:p>
        </w:tc>
        <w:tc>
          <w:tcPr>
            <w:tcW w:w="4065" w:type="dxa"/>
          </w:tcPr>
          <w:p>
            <w:pPr>
              <w:pStyle w:val="TableParagraph"/>
              <w:tabs>
                <w:tab w:pos="2563" w:val="left" w:leader="none"/>
              </w:tabs>
              <w:ind w:left="234"/>
              <w:jc w:val="left"/>
              <w:rPr>
                <w:b/>
                <w:sz w:val="36"/>
              </w:rPr>
            </w:pPr>
            <w:r>
              <w:rPr>
                <w:b/>
                <w:spacing w:val="-10"/>
                <w:sz w:val="36"/>
              </w:rPr>
              <w:t>$</w:t>
            </w:r>
            <w:r>
              <w:rPr>
                <w:b/>
                <w:sz w:val="36"/>
              </w:rPr>
              <w:tab/>
            </w:r>
            <w:r>
              <w:rPr>
                <w:b/>
                <w:spacing w:val="-2"/>
                <w:sz w:val="36"/>
              </w:rPr>
              <w:t>260,970</w:t>
            </w:r>
          </w:p>
        </w:tc>
        <w:tc>
          <w:tcPr>
            <w:tcW w:w="4065" w:type="dxa"/>
          </w:tcPr>
          <w:p>
            <w:pPr>
              <w:pStyle w:val="TableParagraph"/>
              <w:tabs>
                <w:tab w:pos="2564" w:val="left" w:leader="none"/>
              </w:tabs>
              <w:ind w:left="234"/>
              <w:jc w:val="left"/>
              <w:rPr>
                <w:b/>
                <w:sz w:val="36"/>
              </w:rPr>
            </w:pPr>
            <w:r>
              <w:rPr>
                <w:b/>
                <w:spacing w:val="-10"/>
                <w:sz w:val="36"/>
              </w:rPr>
              <w:t>$</w:t>
            </w:r>
            <w:r>
              <w:rPr>
                <w:b/>
                <w:sz w:val="36"/>
              </w:rPr>
              <w:tab/>
            </w:r>
            <w:r>
              <w:rPr>
                <w:b/>
                <w:spacing w:val="-2"/>
                <w:sz w:val="36"/>
              </w:rPr>
              <w:t>332,275</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64" w:lineRule="exact" w:before="9"/>
              <w:ind w:left="52"/>
              <w:jc w:val="left"/>
              <w:rPr>
                <w:sz w:val="32"/>
              </w:rPr>
            </w:pPr>
            <w:r>
              <w:rPr>
                <w:sz w:val="32"/>
              </w:rPr>
              <w:t>PAYMENT</w:t>
            </w:r>
            <w:r>
              <w:rPr>
                <w:spacing w:val="-5"/>
                <w:sz w:val="32"/>
              </w:rPr>
              <w:t> </w:t>
            </w:r>
            <w:r>
              <w:rPr>
                <w:sz w:val="32"/>
              </w:rPr>
              <w:t>TO</w:t>
            </w:r>
            <w:r>
              <w:rPr>
                <w:spacing w:val="-5"/>
                <w:sz w:val="32"/>
              </w:rPr>
              <w:t> </w:t>
            </w:r>
            <w:r>
              <w:rPr>
                <w:spacing w:val="-2"/>
                <w:sz w:val="32"/>
              </w:rPr>
              <w:t>TRUSTEE</w:t>
            </w:r>
          </w:p>
        </w:tc>
        <w:tc>
          <w:tcPr>
            <w:tcW w:w="4065" w:type="dxa"/>
          </w:tcPr>
          <w:p>
            <w:pPr>
              <w:pStyle w:val="TableParagraph"/>
              <w:spacing w:line="364" w:lineRule="exact" w:before="9"/>
              <w:ind w:right="32"/>
              <w:rPr>
                <w:sz w:val="32"/>
              </w:rPr>
            </w:pPr>
            <w:r>
              <w:rPr>
                <w:spacing w:val="-2"/>
                <w:sz w:val="32"/>
              </w:rPr>
              <w:t>(163,873)</w:t>
            </w:r>
          </w:p>
        </w:tc>
        <w:tc>
          <w:tcPr>
            <w:tcW w:w="4065" w:type="dxa"/>
          </w:tcPr>
          <w:p>
            <w:pPr>
              <w:pStyle w:val="TableParagraph"/>
              <w:spacing w:line="364" w:lineRule="exact" w:before="9"/>
              <w:ind w:right="32"/>
              <w:rPr>
                <w:sz w:val="32"/>
              </w:rPr>
            </w:pPr>
            <w:r>
              <w:rPr>
                <w:spacing w:val="-2"/>
                <w:sz w:val="32"/>
              </w:rPr>
              <w:t>(170,975)</w:t>
            </w:r>
          </w:p>
        </w:tc>
        <w:tc>
          <w:tcPr>
            <w:tcW w:w="4065" w:type="dxa"/>
          </w:tcPr>
          <w:p>
            <w:pPr>
              <w:pStyle w:val="TableParagraph"/>
              <w:spacing w:line="364" w:lineRule="exact" w:before="9"/>
              <w:ind w:right="31"/>
              <w:rPr>
                <w:sz w:val="32"/>
              </w:rPr>
            </w:pPr>
            <w:r>
              <w:rPr>
                <w:spacing w:val="-2"/>
                <w:sz w:val="32"/>
              </w:rPr>
              <w:t>(170,975)</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pacing w:val="-2"/>
                <w:sz w:val="32"/>
              </w:rPr>
              <w:t>BALANCE</w:t>
            </w:r>
          </w:p>
        </w:tc>
        <w:tc>
          <w:tcPr>
            <w:tcW w:w="4065" w:type="dxa"/>
          </w:tcPr>
          <w:p>
            <w:pPr>
              <w:pStyle w:val="TableParagraph"/>
              <w:tabs>
                <w:tab w:pos="2766" w:val="left" w:leader="none"/>
              </w:tabs>
              <w:ind w:left="182"/>
              <w:jc w:val="left"/>
              <w:rPr>
                <w:b/>
                <w:sz w:val="36"/>
              </w:rPr>
            </w:pPr>
            <w:r>
              <w:rPr>
                <w:b/>
                <w:spacing w:val="-10"/>
                <w:sz w:val="36"/>
              </w:rPr>
              <w:t>$</w:t>
            </w:r>
            <w:r>
              <w:rPr>
                <w:b/>
                <w:sz w:val="36"/>
              </w:rPr>
              <w:tab/>
            </w:r>
            <w:r>
              <w:rPr>
                <w:b/>
                <w:spacing w:val="-2"/>
                <w:sz w:val="36"/>
              </w:rPr>
              <w:t>27,150</w:t>
            </w:r>
          </w:p>
        </w:tc>
        <w:tc>
          <w:tcPr>
            <w:tcW w:w="4065" w:type="dxa"/>
          </w:tcPr>
          <w:p>
            <w:pPr>
              <w:pStyle w:val="TableParagraph"/>
              <w:tabs>
                <w:tab w:pos="2766" w:val="left" w:leader="none"/>
              </w:tabs>
              <w:ind w:left="182"/>
              <w:jc w:val="left"/>
              <w:rPr>
                <w:b/>
                <w:sz w:val="36"/>
              </w:rPr>
            </w:pPr>
            <w:r>
              <w:rPr>
                <w:b/>
                <w:spacing w:val="-10"/>
                <w:sz w:val="36"/>
              </w:rPr>
              <w:t>$</w:t>
            </w:r>
            <w:r>
              <w:rPr>
                <w:b/>
                <w:sz w:val="36"/>
              </w:rPr>
              <w:tab/>
            </w:r>
            <w:r>
              <w:rPr>
                <w:b/>
                <w:spacing w:val="-2"/>
                <w:sz w:val="36"/>
              </w:rPr>
              <w:t>89,995</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161,301</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52"/>
              <w:ind w:left="45"/>
              <w:jc w:val="left"/>
              <w:rPr>
                <w:sz w:val="25"/>
              </w:rPr>
            </w:pPr>
            <w:r>
              <w:rPr>
                <w:sz w:val="25"/>
              </w:rPr>
              <w:t>COUNTY</w:t>
            </w:r>
            <w:r>
              <w:rPr>
                <w:spacing w:val="5"/>
                <w:sz w:val="25"/>
              </w:rPr>
              <w:t> </w:t>
            </w:r>
            <w:r>
              <w:rPr>
                <w:sz w:val="25"/>
              </w:rPr>
              <w:t>APPRAISER</w:t>
            </w:r>
            <w:r>
              <w:rPr>
                <w:spacing w:val="10"/>
                <w:sz w:val="25"/>
              </w:rPr>
              <w:t> </w:t>
            </w:r>
            <w:r>
              <w:rPr>
                <w:sz w:val="25"/>
              </w:rPr>
              <w:t>&amp;</w:t>
            </w:r>
            <w:r>
              <w:rPr>
                <w:spacing w:val="10"/>
                <w:sz w:val="25"/>
              </w:rPr>
              <w:t> </w:t>
            </w:r>
            <w:r>
              <w:rPr>
                <w:sz w:val="25"/>
              </w:rPr>
              <w:t>TAX</w:t>
            </w:r>
            <w:r>
              <w:rPr>
                <w:spacing w:val="5"/>
                <w:sz w:val="25"/>
              </w:rPr>
              <w:t> </w:t>
            </w:r>
            <w:r>
              <w:rPr>
                <w:sz w:val="25"/>
              </w:rPr>
              <w:t>COLLECTOR</w:t>
            </w:r>
            <w:r>
              <w:rPr>
                <w:spacing w:val="11"/>
                <w:sz w:val="25"/>
              </w:rPr>
              <w:t> </w:t>
            </w:r>
            <w:r>
              <w:rPr>
                <w:spacing w:val="-5"/>
                <w:sz w:val="25"/>
              </w:rPr>
              <w:t>FEE</w:t>
            </w:r>
          </w:p>
        </w:tc>
        <w:tc>
          <w:tcPr>
            <w:tcW w:w="4065" w:type="dxa"/>
          </w:tcPr>
          <w:p>
            <w:pPr>
              <w:pStyle w:val="TableParagraph"/>
              <w:ind w:right="38"/>
              <w:rPr>
                <w:sz w:val="36"/>
              </w:rPr>
            </w:pPr>
            <w:r>
              <w:rPr>
                <w:spacing w:val="-2"/>
                <w:sz w:val="36"/>
              </w:rPr>
              <w:t>(13,575)</w:t>
            </w:r>
          </w:p>
        </w:tc>
        <w:tc>
          <w:tcPr>
            <w:tcW w:w="4065" w:type="dxa"/>
          </w:tcPr>
          <w:p>
            <w:pPr>
              <w:pStyle w:val="TableParagraph"/>
              <w:ind w:right="38"/>
              <w:rPr>
                <w:sz w:val="36"/>
              </w:rPr>
            </w:pPr>
            <w:r>
              <w:rPr>
                <w:spacing w:val="-2"/>
                <w:sz w:val="36"/>
              </w:rPr>
              <w:t>(13,490)</w:t>
            </w:r>
          </w:p>
        </w:tc>
        <w:tc>
          <w:tcPr>
            <w:tcW w:w="4065" w:type="dxa"/>
          </w:tcPr>
          <w:p>
            <w:pPr>
              <w:pStyle w:val="TableParagraph"/>
              <w:ind w:right="38"/>
              <w:rPr>
                <w:sz w:val="36"/>
              </w:rPr>
            </w:pPr>
            <w:r>
              <w:rPr>
                <w:spacing w:val="-2"/>
                <w:sz w:val="36"/>
              </w:rPr>
              <w:t>(13,490)</w:t>
            </w:r>
          </w:p>
        </w:tc>
      </w:tr>
      <w:tr>
        <w:trPr>
          <w:trHeight w:val="393" w:hRule="atLeast"/>
        </w:trPr>
        <w:tc>
          <w:tcPr>
            <w:tcW w:w="5745" w:type="dxa"/>
          </w:tcPr>
          <w:p>
            <w:pPr>
              <w:pStyle w:val="TableParagraph"/>
              <w:spacing w:line="355" w:lineRule="exact" w:before="18"/>
              <w:ind w:left="52"/>
              <w:jc w:val="left"/>
              <w:rPr>
                <w:sz w:val="31"/>
              </w:rPr>
            </w:pPr>
            <w:r>
              <w:rPr>
                <w:sz w:val="31"/>
              </w:rPr>
              <w:t>DISCOUNTS</w:t>
            </w:r>
            <w:r>
              <w:rPr>
                <w:spacing w:val="20"/>
                <w:sz w:val="31"/>
              </w:rPr>
              <w:t> </w:t>
            </w:r>
            <w:r>
              <w:rPr>
                <w:sz w:val="31"/>
              </w:rPr>
              <w:t>FOR</w:t>
            </w:r>
            <w:r>
              <w:rPr>
                <w:spacing w:val="22"/>
                <w:sz w:val="31"/>
              </w:rPr>
              <w:t> </w:t>
            </w:r>
            <w:r>
              <w:rPr>
                <w:sz w:val="31"/>
              </w:rPr>
              <w:t>EARLY</w:t>
            </w:r>
            <w:r>
              <w:rPr>
                <w:spacing w:val="15"/>
                <w:sz w:val="31"/>
              </w:rPr>
              <w:t> </w:t>
            </w:r>
            <w:r>
              <w:rPr>
                <w:spacing w:val="-2"/>
                <w:sz w:val="31"/>
              </w:rPr>
              <w:t>PAYMENTS</w:t>
            </w:r>
          </w:p>
        </w:tc>
        <w:tc>
          <w:tcPr>
            <w:tcW w:w="4065" w:type="dxa"/>
          </w:tcPr>
          <w:p>
            <w:pPr>
              <w:pStyle w:val="TableParagraph"/>
              <w:ind w:right="38"/>
              <w:rPr>
                <w:sz w:val="36"/>
              </w:rPr>
            </w:pPr>
            <w:r>
              <w:rPr>
                <w:spacing w:val="-2"/>
                <w:sz w:val="36"/>
              </w:rPr>
              <w:t>(13,575)</w:t>
            </w:r>
          </w:p>
        </w:tc>
        <w:tc>
          <w:tcPr>
            <w:tcW w:w="4065" w:type="dxa"/>
          </w:tcPr>
          <w:p>
            <w:pPr>
              <w:pStyle w:val="TableParagraph"/>
              <w:ind w:right="38"/>
              <w:rPr>
                <w:sz w:val="36"/>
              </w:rPr>
            </w:pPr>
            <w:r>
              <w:rPr>
                <w:spacing w:val="-2"/>
                <w:sz w:val="36"/>
              </w:rPr>
              <w:t>(12,516)</w:t>
            </w:r>
          </w:p>
        </w:tc>
        <w:tc>
          <w:tcPr>
            <w:tcW w:w="4065" w:type="dxa"/>
          </w:tcPr>
          <w:p>
            <w:pPr>
              <w:pStyle w:val="TableParagraph"/>
              <w:ind w:right="38"/>
              <w:rPr>
                <w:sz w:val="36"/>
              </w:rPr>
            </w:pPr>
            <w:r>
              <w:rPr>
                <w:spacing w:val="-2"/>
                <w:sz w:val="36"/>
              </w:rPr>
              <w:t>(12,516)</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z w:val="32"/>
              </w:rPr>
              <w:t>NET</w:t>
            </w:r>
            <w:r>
              <w:rPr>
                <w:b/>
                <w:spacing w:val="-6"/>
                <w:sz w:val="32"/>
              </w:rPr>
              <w:t> </w:t>
            </w:r>
            <w:r>
              <w:rPr>
                <w:b/>
                <w:sz w:val="32"/>
              </w:rPr>
              <w:t>EXCESS</w:t>
            </w:r>
            <w:r>
              <w:rPr>
                <w:b/>
                <w:spacing w:val="-2"/>
                <w:sz w:val="32"/>
              </w:rPr>
              <w:t> </w:t>
            </w:r>
            <w:r>
              <w:rPr>
                <w:b/>
                <w:sz w:val="32"/>
              </w:rPr>
              <w:t>/</w:t>
            </w:r>
            <w:r>
              <w:rPr>
                <w:b/>
                <w:spacing w:val="-1"/>
                <w:sz w:val="32"/>
              </w:rPr>
              <w:t> </w:t>
            </w:r>
            <w:r>
              <w:rPr>
                <w:b/>
                <w:spacing w:val="-2"/>
                <w:sz w:val="32"/>
              </w:rPr>
              <w:t>(SHORTFALL)</w:t>
            </w:r>
          </w:p>
        </w:tc>
        <w:tc>
          <w:tcPr>
            <w:tcW w:w="4065" w:type="dxa"/>
          </w:tcPr>
          <w:p>
            <w:pPr>
              <w:pStyle w:val="TableParagraph"/>
              <w:tabs>
                <w:tab w:pos="3353" w:val="left" w:leader="none"/>
              </w:tabs>
              <w:ind w:left="182"/>
              <w:jc w:val="left"/>
              <w:rPr>
                <w:b/>
                <w:sz w:val="36"/>
              </w:rPr>
            </w:pPr>
            <w:r>
              <w:rPr>
                <w:b/>
                <w:spacing w:val="-10"/>
                <w:sz w:val="36"/>
              </w:rPr>
              <w:t>$</w:t>
            </w:r>
            <w:r>
              <w:rPr>
                <w:b/>
                <w:sz w:val="36"/>
              </w:rPr>
              <w:tab/>
            </w:r>
            <w:r>
              <w:rPr>
                <w:b/>
                <w:spacing w:val="-10"/>
                <w:sz w:val="36"/>
              </w:rPr>
              <w:t>-</w:t>
            </w:r>
          </w:p>
        </w:tc>
        <w:tc>
          <w:tcPr>
            <w:tcW w:w="4065" w:type="dxa"/>
          </w:tcPr>
          <w:p>
            <w:pPr>
              <w:pStyle w:val="TableParagraph"/>
              <w:tabs>
                <w:tab w:pos="2766" w:val="left" w:leader="none"/>
              </w:tabs>
              <w:ind w:left="182"/>
              <w:jc w:val="left"/>
              <w:rPr>
                <w:b/>
                <w:sz w:val="36"/>
              </w:rPr>
            </w:pPr>
            <w:r>
              <w:rPr>
                <w:b/>
                <w:spacing w:val="-10"/>
                <w:sz w:val="36"/>
              </w:rPr>
              <w:t>$</w:t>
            </w:r>
            <w:r>
              <w:rPr>
                <w:b/>
                <w:sz w:val="36"/>
              </w:rPr>
              <w:tab/>
            </w:r>
            <w:r>
              <w:rPr>
                <w:b/>
                <w:spacing w:val="-2"/>
                <w:sz w:val="36"/>
              </w:rPr>
              <w:t>63,990</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135,295</w:t>
            </w:r>
          </w:p>
        </w:tc>
      </w:tr>
    </w:tbl>
    <w:p>
      <w:pPr>
        <w:pStyle w:val="TableParagraph"/>
        <w:spacing w:after="0"/>
        <w:jc w:val="left"/>
        <w:rPr>
          <w:b/>
          <w:sz w:val="36"/>
        </w:rPr>
        <w:sectPr>
          <w:headerReference w:type="default" r:id="rId54"/>
          <w:footerReference w:type="default" r:id="rId55"/>
          <w:pgSz w:w="18840" w:h="24370"/>
          <w:pgMar w:header="899" w:footer="948" w:top="2200" w:bottom="1140" w:left="360" w:right="360"/>
        </w:sectPr>
      </w:pPr>
    </w:p>
    <w:tbl>
      <w:tblPr>
        <w:tblW w:w="0" w:type="auto"/>
        <w:jc w:val="left"/>
        <w:tblInd w:w="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745"/>
        <w:gridCol w:w="4065"/>
        <w:gridCol w:w="4065"/>
        <w:gridCol w:w="4065"/>
      </w:tblGrid>
      <w:tr>
        <w:trPr>
          <w:trHeight w:val="1634" w:hRule="atLeast"/>
        </w:trPr>
        <w:tc>
          <w:tcPr>
            <w:tcW w:w="5745" w:type="dxa"/>
          </w:tcPr>
          <w:p>
            <w:pPr>
              <w:pStyle w:val="TableParagraph"/>
              <w:spacing w:line="240" w:lineRule="auto"/>
              <w:jc w:val="left"/>
              <w:rPr>
                <w:rFonts w:ascii="Times New Roman"/>
                <w:b/>
                <w:sz w:val="32"/>
              </w:rPr>
            </w:pPr>
          </w:p>
          <w:p>
            <w:pPr>
              <w:pStyle w:val="TableParagraph"/>
              <w:spacing w:line="240" w:lineRule="auto"/>
              <w:jc w:val="left"/>
              <w:rPr>
                <w:rFonts w:ascii="Times New Roman"/>
                <w:b/>
                <w:sz w:val="32"/>
              </w:rPr>
            </w:pPr>
          </w:p>
          <w:p>
            <w:pPr>
              <w:pStyle w:val="TableParagraph"/>
              <w:spacing w:line="240" w:lineRule="auto" w:before="153"/>
              <w:jc w:val="left"/>
              <w:rPr>
                <w:rFonts w:ascii="Times New Roman"/>
                <w:b/>
                <w:sz w:val="32"/>
              </w:rPr>
            </w:pPr>
          </w:p>
          <w:p>
            <w:pPr>
              <w:pStyle w:val="TableParagraph"/>
              <w:spacing w:line="357" w:lineRule="exact"/>
              <w:ind w:left="52"/>
              <w:jc w:val="left"/>
              <w:rPr>
                <w:b/>
                <w:sz w:val="32"/>
              </w:rPr>
            </w:pPr>
            <w:r>
              <w:rPr>
                <w:b/>
                <w:spacing w:val="-2"/>
                <w:sz w:val="32"/>
              </w:rPr>
              <w:t>REVENUES</w:t>
            </w:r>
          </w:p>
        </w:tc>
        <w:tc>
          <w:tcPr>
            <w:tcW w:w="4065" w:type="dxa"/>
          </w:tcPr>
          <w:p>
            <w:pPr>
              <w:pStyle w:val="TableParagraph"/>
              <w:spacing w:line="266" w:lineRule="auto" w:before="16"/>
              <w:ind w:left="647" w:right="618" w:hanging="83"/>
              <w:jc w:val="center"/>
              <w:rPr>
                <w:b/>
                <w:sz w:val="32"/>
              </w:rPr>
            </w:pPr>
            <w:r>
              <w:rPr>
                <w:b/>
                <w:sz w:val="32"/>
              </w:rPr>
              <w:t>FISCAL YEAR </w:t>
            </w:r>
            <w:r>
              <w:rPr>
                <w:b/>
                <w:spacing w:val="-2"/>
                <w:sz w:val="32"/>
              </w:rPr>
              <w:t>2025/2026 ANNUAL</w:t>
            </w:r>
            <w:r>
              <w:rPr>
                <w:b/>
                <w:spacing w:val="-19"/>
                <w:sz w:val="32"/>
              </w:rPr>
              <w:t> </w:t>
            </w:r>
            <w:r>
              <w:rPr>
                <w:b/>
                <w:spacing w:val="-2"/>
                <w:sz w:val="32"/>
              </w:rPr>
              <w:t>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926" w:right="887"/>
              <w:jc w:val="center"/>
              <w:rPr>
                <w:b/>
                <w:sz w:val="32"/>
              </w:rPr>
            </w:pPr>
            <w:r>
              <w:rPr>
                <w:b/>
                <w:spacing w:val="-2"/>
                <w:sz w:val="32"/>
              </w:rPr>
              <w:t>AMENDED FINAL 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1345" w:right="1312" w:firstLine="2"/>
              <w:jc w:val="center"/>
              <w:rPr>
                <w:b/>
                <w:sz w:val="32"/>
              </w:rPr>
            </w:pPr>
            <w:r>
              <w:rPr>
                <w:b/>
                <w:spacing w:val="-4"/>
                <w:sz w:val="32"/>
              </w:rPr>
              <w:t>YEAR</w:t>
            </w:r>
            <w:r>
              <w:rPr>
                <w:b/>
                <w:spacing w:val="40"/>
                <w:sz w:val="32"/>
              </w:rPr>
              <w:t> </w:t>
            </w:r>
            <w:r>
              <w:rPr>
                <w:b/>
                <w:spacing w:val="-2"/>
                <w:sz w:val="32"/>
              </w:rPr>
              <w:t>TO</w:t>
            </w:r>
            <w:r>
              <w:rPr>
                <w:b/>
                <w:spacing w:val="-21"/>
                <w:sz w:val="32"/>
              </w:rPr>
              <w:t> </w:t>
            </w:r>
            <w:r>
              <w:rPr>
                <w:b/>
                <w:spacing w:val="-2"/>
                <w:sz w:val="32"/>
              </w:rPr>
              <w:t>DATE ACTUAL</w:t>
            </w:r>
          </w:p>
          <w:p>
            <w:pPr>
              <w:pStyle w:val="TableParagraph"/>
              <w:spacing w:line="357" w:lineRule="exact" w:before="16"/>
              <w:ind w:left="40"/>
              <w:jc w:val="center"/>
              <w:rPr>
                <w:b/>
                <w:sz w:val="32"/>
              </w:rPr>
            </w:pPr>
            <w:r>
              <w:rPr>
                <w:b/>
                <w:sz w:val="32"/>
              </w:rPr>
              <w:t>10/01/25</w:t>
            </w:r>
            <w:r>
              <w:rPr>
                <w:b/>
                <w:spacing w:val="-8"/>
                <w:sz w:val="32"/>
              </w:rPr>
              <w:t> </w:t>
            </w:r>
            <w:r>
              <w:rPr>
                <w:b/>
                <w:sz w:val="32"/>
              </w:rPr>
              <w:t>-</w:t>
            </w:r>
            <w:r>
              <w:rPr>
                <w:b/>
                <w:spacing w:val="-7"/>
                <w:sz w:val="32"/>
              </w:rPr>
              <w:t> </w:t>
            </w:r>
            <w:r>
              <w:rPr>
                <w:b/>
                <w:spacing w:val="-2"/>
                <w:sz w:val="32"/>
              </w:rPr>
              <w:t>09/29/26</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Debt</w:t>
            </w:r>
          </w:p>
        </w:tc>
        <w:tc>
          <w:tcPr>
            <w:tcW w:w="4065" w:type="dxa"/>
          </w:tcPr>
          <w:p>
            <w:pPr>
              <w:pStyle w:val="TableParagraph"/>
              <w:ind w:right="39"/>
              <w:rPr>
                <w:sz w:val="36"/>
              </w:rPr>
            </w:pPr>
            <w:r>
              <w:rPr>
                <w:spacing w:val="-2"/>
                <w:sz w:val="36"/>
              </w:rPr>
              <w:t>419,019</w:t>
            </w:r>
          </w:p>
        </w:tc>
        <w:tc>
          <w:tcPr>
            <w:tcW w:w="4065" w:type="dxa"/>
          </w:tcPr>
          <w:p>
            <w:pPr>
              <w:pStyle w:val="TableParagraph"/>
              <w:ind w:right="39"/>
              <w:rPr>
                <w:sz w:val="36"/>
              </w:rPr>
            </w:pPr>
            <w:r>
              <w:rPr>
                <w:spacing w:val="-2"/>
                <w:sz w:val="36"/>
              </w:rPr>
              <w:t>425,503</w:t>
            </w:r>
          </w:p>
        </w:tc>
        <w:tc>
          <w:tcPr>
            <w:tcW w:w="4065" w:type="dxa"/>
          </w:tcPr>
          <w:p>
            <w:pPr>
              <w:pStyle w:val="TableParagraph"/>
              <w:ind w:right="38"/>
              <w:rPr>
                <w:sz w:val="36"/>
              </w:rPr>
            </w:pPr>
            <w:r>
              <w:rPr>
                <w:spacing w:val="-2"/>
                <w:sz w:val="36"/>
              </w:rPr>
              <w:t>425,503</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ADMIN</w:t>
            </w:r>
          </w:p>
        </w:tc>
        <w:tc>
          <w:tcPr>
            <w:tcW w:w="4065" w:type="dxa"/>
          </w:tcPr>
          <w:p>
            <w:pPr>
              <w:pStyle w:val="TableParagraph"/>
              <w:ind w:right="39"/>
              <w:rPr>
                <w:sz w:val="36"/>
              </w:rPr>
            </w:pPr>
            <w:r>
              <w:rPr>
                <w:spacing w:val="-2"/>
                <w:sz w:val="36"/>
              </w:rPr>
              <w:t>75,162</w:t>
            </w:r>
          </w:p>
        </w:tc>
        <w:tc>
          <w:tcPr>
            <w:tcW w:w="4065" w:type="dxa"/>
          </w:tcPr>
          <w:p>
            <w:pPr>
              <w:pStyle w:val="TableParagraph"/>
              <w:ind w:right="39"/>
              <w:rPr>
                <w:sz w:val="36"/>
              </w:rPr>
            </w:pPr>
            <w:r>
              <w:rPr>
                <w:spacing w:val="-2"/>
                <w:sz w:val="36"/>
              </w:rPr>
              <w:t>75,675</w:t>
            </w:r>
          </w:p>
        </w:tc>
        <w:tc>
          <w:tcPr>
            <w:tcW w:w="4065" w:type="dxa"/>
          </w:tcPr>
          <w:p>
            <w:pPr>
              <w:pStyle w:val="TableParagraph"/>
              <w:ind w:right="38"/>
              <w:rPr>
                <w:sz w:val="36"/>
              </w:rPr>
            </w:pPr>
            <w:r>
              <w:rPr>
                <w:spacing w:val="-2"/>
                <w:sz w:val="36"/>
              </w:rPr>
              <w:t>75,675</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MAINT</w:t>
            </w:r>
          </w:p>
        </w:tc>
        <w:tc>
          <w:tcPr>
            <w:tcW w:w="4065" w:type="dxa"/>
          </w:tcPr>
          <w:p>
            <w:pPr>
              <w:pStyle w:val="TableParagraph"/>
              <w:ind w:right="39"/>
              <w:rPr>
                <w:sz w:val="36"/>
              </w:rPr>
            </w:pPr>
            <w:r>
              <w:rPr>
                <w:spacing w:val="-2"/>
                <w:sz w:val="36"/>
              </w:rPr>
              <w:t>202,527</w:t>
            </w:r>
          </w:p>
        </w:tc>
        <w:tc>
          <w:tcPr>
            <w:tcW w:w="4065" w:type="dxa"/>
          </w:tcPr>
          <w:p>
            <w:pPr>
              <w:pStyle w:val="TableParagraph"/>
              <w:ind w:right="39"/>
              <w:rPr>
                <w:sz w:val="36"/>
              </w:rPr>
            </w:pPr>
            <w:r>
              <w:rPr>
                <w:spacing w:val="-2"/>
                <w:sz w:val="36"/>
              </w:rPr>
              <w:t>203,910</w:t>
            </w:r>
          </w:p>
        </w:tc>
        <w:tc>
          <w:tcPr>
            <w:tcW w:w="4065" w:type="dxa"/>
          </w:tcPr>
          <w:p>
            <w:pPr>
              <w:pStyle w:val="TableParagraph"/>
              <w:ind w:right="38"/>
              <w:rPr>
                <w:sz w:val="36"/>
              </w:rPr>
            </w:pPr>
            <w:r>
              <w:rPr>
                <w:spacing w:val="-2"/>
                <w:sz w:val="36"/>
              </w:rPr>
              <w:t>203,910</w:t>
            </w:r>
          </w:p>
        </w:tc>
      </w:tr>
      <w:tr>
        <w:trPr>
          <w:trHeight w:val="393" w:hRule="atLeast"/>
        </w:trPr>
        <w:tc>
          <w:tcPr>
            <w:tcW w:w="5745" w:type="dxa"/>
          </w:tcPr>
          <w:p>
            <w:pPr>
              <w:pStyle w:val="TableParagraph"/>
              <w:spacing w:line="240" w:lineRule="auto" w:before="32"/>
              <w:ind w:left="49"/>
              <w:jc w:val="left"/>
              <w:rPr>
                <w:sz w:val="28"/>
              </w:rPr>
            </w:pPr>
            <w:r>
              <w:rPr>
                <w:spacing w:val="-2"/>
                <w:sz w:val="28"/>
              </w:rPr>
              <w:t>STORMWATER</w:t>
            </w:r>
          </w:p>
        </w:tc>
        <w:tc>
          <w:tcPr>
            <w:tcW w:w="4065" w:type="dxa"/>
          </w:tcPr>
          <w:p>
            <w:pPr>
              <w:pStyle w:val="TableParagraph"/>
              <w:ind w:right="39"/>
              <w:rPr>
                <w:sz w:val="36"/>
              </w:rPr>
            </w:pPr>
            <w:r>
              <w:rPr>
                <w:spacing w:val="-2"/>
                <w:sz w:val="36"/>
              </w:rPr>
              <w:t>158,604</w:t>
            </w:r>
          </w:p>
        </w:tc>
        <w:tc>
          <w:tcPr>
            <w:tcW w:w="4065" w:type="dxa"/>
          </w:tcPr>
          <w:p>
            <w:pPr>
              <w:pStyle w:val="TableParagraph"/>
              <w:ind w:right="39"/>
              <w:rPr>
                <w:sz w:val="36"/>
              </w:rPr>
            </w:pPr>
            <w:r>
              <w:rPr>
                <w:spacing w:val="-2"/>
                <w:sz w:val="36"/>
              </w:rPr>
              <w:t>189,995</w:t>
            </w:r>
          </w:p>
        </w:tc>
        <w:tc>
          <w:tcPr>
            <w:tcW w:w="4065" w:type="dxa"/>
          </w:tcPr>
          <w:p>
            <w:pPr>
              <w:pStyle w:val="TableParagraph"/>
              <w:ind w:right="38"/>
              <w:rPr>
                <w:sz w:val="36"/>
              </w:rPr>
            </w:pPr>
            <w:r>
              <w:rPr>
                <w:spacing w:val="-2"/>
                <w:sz w:val="36"/>
              </w:rPr>
              <w:t>189,995</w:t>
            </w:r>
          </w:p>
        </w:tc>
      </w:tr>
      <w:tr>
        <w:trPr>
          <w:trHeight w:val="393" w:hRule="atLeast"/>
        </w:trPr>
        <w:tc>
          <w:tcPr>
            <w:tcW w:w="5745" w:type="dxa"/>
          </w:tcPr>
          <w:p>
            <w:pPr>
              <w:pStyle w:val="TableParagraph"/>
              <w:spacing w:line="240" w:lineRule="auto" w:before="32"/>
              <w:ind w:left="49"/>
              <w:jc w:val="left"/>
              <w:rPr>
                <w:sz w:val="28"/>
              </w:rPr>
            </w:pPr>
            <w:r>
              <w:rPr>
                <w:sz w:val="28"/>
              </w:rPr>
              <w:t>OTHER</w:t>
            </w:r>
            <w:r>
              <w:rPr>
                <w:spacing w:val="2"/>
                <w:sz w:val="28"/>
              </w:rPr>
              <w:t> </w:t>
            </w:r>
            <w:r>
              <w:rPr>
                <w:spacing w:val="-2"/>
                <w:sz w:val="28"/>
              </w:rPr>
              <w:t>INCOME</w:t>
            </w:r>
          </w:p>
        </w:tc>
        <w:tc>
          <w:tcPr>
            <w:tcW w:w="4065" w:type="dxa"/>
          </w:tcPr>
          <w:p>
            <w:pPr>
              <w:pStyle w:val="TableParagraph"/>
              <w:ind w:right="39"/>
              <w:rPr>
                <w:sz w:val="36"/>
              </w:rPr>
            </w:pPr>
            <w:r>
              <w:rPr>
                <w:spacing w:val="-2"/>
                <w:sz w:val="36"/>
              </w:rPr>
              <w:t>19,826</w:t>
            </w:r>
          </w:p>
        </w:tc>
        <w:tc>
          <w:tcPr>
            <w:tcW w:w="4065" w:type="dxa"/>
          </w:tcPr>
          <w:p>
            <w:pPr>
              <w:pStyle w:val="TableParagraph"/>
              <w:ind w:right="39"/>
              <w:rPr>
                <w:sz w:val="36"/>
              </w:rPr>
            </w:pPr>
            <w:r>
              <w:rPr>
                <w:spacing w:val="-2"/>
                <w:sz w:val="36"/>
              </w:rPr>
              <w:t>44,886</w:t>
            </w:r>
          </w:p>
        </w:tc>
        <w:tc>
          <w:tcPr>
            <w:tcW w:w="4065" w:type="dxa"/>
          </w:tcPr>
          <w:p>
            <w:pPr>
              <w:pStyle w:val="TableParagraph"/>
              <w:ind w:right="38"/>
              <w:rPr>
                <w:sz w:val="36"/>
              </w:rPr>
            </w:pPr>
            <w:r>
              <w:rPr>
                <w:spacing w:val="-2"/>
                <w:sz w:val="36"/>
              </w:rPr>
              <w:t>44,886</w:t>
            </w: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9"/>
                <w:sz w:val="32"/>
              </w:rPr>
              <w:t> </w:t>
            </w:r>
            <w:r>
              <w:rPr>
                <w:b/>
                <w:spacing w:val="-2"/>
                <w:sz w:val="32"/>
              </w:rPr>
              <w:t>Revenues</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875,138</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939,969</w:t>
            </w:r>
          </w:p>
        </w:tc>
        <w:tc>
          <w:tcPr>
            <w:tcW w:w="4065" w:type="dxa"/>
          </w:tcPr>
          <w:p>
            <w:pPr>
              <w:pStyle w:val="TableParagraph"/>
              <w:tabs>
                <w:tab w:pos="2564" w:val="left" w:leader="none"/>
              </w:tabs>
              <w:ind w:left="182"/>
              <w:jc w:val="left"/>
              <w:rPr>
                <w:b/>
                <w:sz w:val="36"/>
              </w:rPr>
            </w:pPr>
            <w:r>
              <w:rPr>
                <w:b/>
                <w:spacing w:val="-10"/>
                <w:sz w:val="36"/>
              </w:rPr>
              <w:t>$</w:t>
            </w:r>
            <w:r>
              <w:rPr>
                <w:b/>
                <w:sz w:val="36"/>
              </w:rPr>
              <w:tab/>
            </w:r>
            <w:r>
              <w:rPr>
                <w:b/>
                <w:spacing w:val="-2"/>
                <w:sz w:val="36"/>
              </w:rPr>
              <w:t>939,969</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z w:val="32"/>
              </w:rPr>
              <w:t>EXPENDITURES</w:t>
            </w:r>
            <w:r>
              <w:rPr>
                <w:b/>
                <w:spacing w:val="-6"/>
                <w:sz w:val="32"/>
              </w:rPr>
              <w:t> </w:t>
            </w:r>
            <w:r>
              <w:rPr>
                <w:b/>
                <w:sz w:val="32"/>
              </w:rPr>
              <w:t>-</w:t>
            </w:r>
            <w:r>
              <w:rPr>
                <w:b/>
                <w:spacing w:val="-6"/>
                <w:sz w:val="32"/>
              </w:rPr>
              <w:t> </w:t>
            </w:r>
            <w:r>
              <w:rPr>
                <w:b/>
                <w:spacing w:val="-4"/>
                <w:sz w:val="32"/>
              </w:rPr>
              <w:t>ADMIN</w:t>
            </w: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32"/>
              <w:ind w:left="49"/>
              <w:jc w:val="left"/>
              <w:rPr>
                <w:sz w:val="28"/>
              </w:rPr>
            </w:pPr>
            <w:r>
              <w:rPr>
                <w:spacing w:val="-2"/>
                <w:sz w:val="28"/>
              </w:rPr>
              <w:t>AUDIT</w:t>
            </w:r>
          </w:p>
        </w:tc>
        <w:tc>
          <w:tcPr>
            <w:tcW w:w="4065" w:type="dxa"/>
          </w:tcPr>
          <w:p>
            <w:pPr>
              <w:pStyle w:val="TableParagraph"/>
              <w:ind w:right="39"/>
              <w:rPr>
                <w:sz w:val="36"/>
              </w:rPr>
            </w:pPr>
            <w:r>
              <w:rPr>
                <w:spacing w:val="-2"/>
                <w:sz w:val="36"/>
              </w:rPr>
              <w:t>6,000</w:t>
            </w:r>
          </w:p>
        </w:tc>
        <w:tc>
          <w:tcPr>
            <w:tcW w:w="4065" w:type="dxa"/>
          </w:tcPr>
          <w:p>
            <w:pPr>
              <w:pStyle w:val="TableParagraph"/>
              <w:ind w:right="39"/>
              <w:rPr>
                <w:sz w:val="36"/>
              </w:rPr>
            </w:pPr>
            <w:r>
              <w:rPr>
                <w:spacing w:val="-2"/>
                <w:sz w:val="36"/>
              </w:rPr>
              <w:t>6,000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DISSEMINATION </w:t>
            </w:r>
            <w:r>
              <w:rPr>
                <w:spacing w:val="-4"/>
                <w:sz w:val="28"/>
              </w:rPr>
              <w:t>AGENT</w:t>
            </w:r>
          </w:p>
        </w:tc>
        <w:tc>
          <w:tcPr>
            <w:tcW w:w="4065" w:type="dxa"/>
          </w:tcPr>
          <w:p>
            <w:pPr>
              <w:pStyle w:val="TableParagraph"/>
              <w:ind w:right="39"/>
              <w:rPr>
                <w:sz w:val="36"/>
              </w:rPr>
            </w:pPr>
            <w:r>
              <w:rPr>
                <w:spacing w:val="-5"/>
                <w:sz w:val="36"/>
              </w:rPr>
              <w:t>400</w:t>
            </w:r>
          </w:p>
        </w:tc>
        <w:tc>
          <w:tcPr>
            <w:tcW w:w="4065" w:type="dxa"/>
          </w:tcPr>
          <w:p>
            <w:pPr>
              <w:pStyle w:val="TableParagraph"/>
              <w:ind w:right="39"/>
              <w:rPr>
                <w:sz w:val="36"/>
              </w:rPr>
            </w:pPr>
            <w:r>
              <w:rPr>
                <w:spacing w:val="-5"/>
                <w:sz w:val="36"/>
              </w:rPr>
              <w:t>400</w:t>
            </w:r>
          </w:p>
        </w:tc>
        <w:tc>
          <w:tcPr>
            <w:tcW w:w="4065" w:type="dxa"/>
          </w:tcPr>
          <w:p>
            <w:pPr>
              <w:pStyle w:val="TableParagraph"/>
              <w:ind w:right="38"/>
              <w:rPr>
                <w:sz w:val="36"/>
              </w:rPr>
            </w:pPr>
            <w:r>
              <w:rPr>
                <w:spacing w:val="-5"/>
                <w:sz w:val="36"/>
              </w:rPr>
              <w:t>250</w:t>
            </w:r>
          </w:p>
        </w:tc>
      </w:tr>
      <w:tr>
        <w:trPr>
          <w:trHeight w:val="393" w:hRule="atLeast"/>
        </w:trPr>
        <w:tc>
          <w:tcPr>
            <w:tcW w:w="5745" w:type="dxa"/>
          </w:tcPr>
          <w:p>
            <w:pPr>
              <w:pStyle w:val="TableParagraph"/>
              <w:spacing w:line="240" w:lineRule="auto" w:before="32"/>
              <w:ind w:left="49"/>
              <w:jc w:val="left"/>
              <w:rPr>
                <w:sz w:val="28"/>
              </w:rPr>
            </w:pPr>
            <w:r>
              <w:rPr>
                <w:sz w:val="28"/>
              </w:rPr>
              <w:t>DISTRICT</w:t>
            </w:r>
            <w:r>
              <w:rPr>
                <w:spacing w:val="2"/>
                <w:sz w:val="28"/>
              </w:rPr>
              <w:t> </w:t>
            </w:r>
            <w:r>
              <w:rPr>
                <w:spacing w:val="-2"/>
                <w:sz w:val="28"/>
              </w:rPr>
              <w:t>COUNSEL</w:t>
            </w:r>
          </w:p>
        </w:tc>
        <w:tc>
          <w:tcPr>
            <w:tcW w:w="4065" w:type="dxa"/>
          </w:tcPr>
          <w:p>
            <w:pPr>
              <w:pStyle w:val="TableParagraph"/>
              <w:ind w:right="39"/>
              <w:rPr>
                <w:sz w:val="36"/>
              </w:rPr>
            </w:pPr>
            <w:r>
              <w:rPr>
                <w:spacing w:val="-2"/>
                <w:sz w:val="36"/>
              </w:rPr>
              <w:t>6,000</w:t>
            </w:r>
          </w:p>
        </w:tc>
        <w:tc>
          <w:tcPr>
            <w:tcW w:w="4065" w:type="dxa"/>
          </w:tcPr>
          <w:p>
            <w:pPr>
              <w:pStyle w:val="TableParagraph"/>
              <w:ind w:right="39"/>
              <w:rPr>
                <w:sz w:val="36"/>
              </w:rPr>
            </w:pPr>
            <w:r>
              <w:rPr>
                <w:spacing w:val="-2"/>
                <w:sz w:val="36"/>
              </w:rPr>
              <w:t>10,068</w:t>
            </w:r>
          </w:p>
        </w:tc>
        <w:tc>
          <w:tcPr>
            <w:tcW w:w="4065" w:type="dxa"/>
          </w:tcPr>
          <w:p>
            <w:pPr>
              <w:pStyle w:val="TableParagraph"/>
              <w:ind w:right="38"/>
              <w:rPr>
                <w:sz w:val="36"/>
              </w:rPr>
            </w:pPr>
            <w:r>
              <w:rPr>
                <w:spacing w:val="-2"/>
                <w:sz w:val="36"/>
              </w:rPr>
              <w:t>10,068</w:t>
            </w:r>
          </w:p>
        </w:tc>
      </w:tr>
      <w:tr>
        <w:trPr>
          <w:trHeight w:val="393" w:hRule="atLeast"/>
        </w:trPr>
        <w:tc>
          <w:tcPr>
            <w:tcW w:w="5745" w:type="dxa"/>
          </w:tcPr>
          <w:p>
            <w:pPr>
              <w:pStyle w:val="TableParagraph"/>
              <w:spacing w:line="240" w:lineRule="auto" w:before="32"/>
              <w:ind w:left="49"/>
              <w:jc w:val="left"/>
              <w:rPr>
                <w:sz w:val="28"/>
              </w:rPr>
            </w:pPr>
            <w:r>
              <w:rPr>
                <w:spacing w:val="-2"/>
                <w:sz w:val="28"/>
              </w:rPr>
              <w:t>MANAGEMENT</w:t>
            </w:r>
          </w:p>
        </w:tc>
        <w:tc>
          <w:tcPr>
            <w:tcW w:w="4065" w:type="dxa"/>
          </w:tcPr>
          <w:p>
            <w:pPr>
              <w:pStyle w:val="TableParagraph"/>
              <w:ind w:right="39"/>
              <w:rPr>
                <w:sz w:val="36"/>
              </w:rPr>
            </w:pPr>
            <w:r>
              <w:rPr>
                <w:spacing w:val="-2"/>
                <w:sz w:val="36"/>
              </w:rPr>
              <w:t>7,644</w:t>
            </w:r>
          </w:p>
        </w:tc>
        <w:tc>
          <w:tcPr>
            <w:tcW w:w="4065" w:type="dxa"/>
          </w:tcPr>
          <w:p>
            <w:pPr>
              <w:pStyle w:val="TableParagraph"/>
              <w:ind w:right="39"/>
              <w:rPr>
                <w:sz w:val="36"/>
              </w:rPr>
            </w:pPr>
            <w:r>
              <w:rPr>
                <w:spacing w:val="-2"/>
                <w:sz w:val="36"/>
              </w:rPr>
              <w:t>7,644</w:t>
            </w:r>
          </w:p>
        </w:tc>
        <w:tc>
          <w:tcPr>
            <w:tcW w:w="4065" w:type="dxa"/>
          </w:tcPr>
          <w:p>
            <w:pPr>
              <w:pStyle w:val="TableParagraph"/>
              <w:ind w:right="38"/>
              <w:rPr>
                <w:sz w:val="36"/>
              </w:rPr>
            </w:pPr>
            <w:r>
              <w:rPr>
                <w:spacing w:val="-2"/>
                <w:sz w:val="36"/>
              </w:rPr>
              <w:t>7,644</w:t>
            </w:r>
          </w:p>
        </w:tc>
      </w:tr>
      <w:tr>
        <w:trPr>
          <w:trHeight w:val="393" w:hRule="atLeast"/>
        </w:trPr>
        <w:tc>
          <w:tcPr>
            <w:tcW w:w="5745" w:type="dxa"/>
          </w:tcPr>
          <w:p>
            <w:pPr>
              <w:pStyle w:val="TableParagraph"/>
              <w:spacing w:line="240" w:lineRule="auto" w:before="32"/>
              <w:ind w:left="49"/>
              <w:jc w:val="left"/>
              <w:rPr>
                <w:sz w:val="28"/>
              </w:rPr>
            </w:pPr>
            <w:r>
              <w:rPr>
                <w:sz w:val="28"/>
              </w:rPr>
              <w:t>ASSESSMENT</w:t>
            </w:r>
            <w:r>
              <w:rPr>
                <w:spacing w:val="6"/>
                <w:sz w:val="28"/>
              </w:rPr>
              <w:t> </w:t>
            </w:r>
            <w:r>
              <w:rPr>
                <w:spacing w:val="-4"/>
                <w:sz w:val="28"/>
              </w:rPr>
              <w:t>ROLL</w:t>
            </w:r>
          </w:p>
        </w:tc>
        <w:tc>
          <w:tcPr>
            <w:tcW w:w="4065" w:type="dxa"/>
          </w:tcPr>
          <w:p>
            <w:pPr>
              <w:pStyle w:val="TableParagraph"/>
              <w:ind w:right="39"/>
              <w:rPr>
                <w:sz w:val="36"/>
              </w:rPr>
            </w:pPr>
            <w:r>
              <w:rPr>
                <w:spacing w:val="-5"/>
                <w:sz w:val="36"/>
              </w:rPr>
              <w:t>600</w:t>
            </w:r>
          </w:p>
        </w:tc>
        <w:tc>
          <w:tcPr>
            <w:tcW w:w="4065" w:type="dxa"/>
          </w:tcPr>
          <w:p>
            <w:pPr>
              <w:pStyle w:val="TableParagraph"/>
              <w:ind w:right="39"/>
              <w:rPr>
                <w:sz w:val="36"/>
              </w:rPr>
            </w:pPr>
            <w:r>
              <w:rPr>
                <w:spacing w:val="-5"/>
                <w:sz w:val="36"/>
              </w:rPr>
              <w:t>600</w:t>
            </w:r>
          </w:p>
        </w:tc>
        <w:tc>
          <w:tcPr>
            <w:tcW w:w="4065" w:type="dxa"/>
          </w:tcPr>
          <w:p>
            <w:pPr>
              <w:pStyle w:val="TableParagraph"/>
              <w:ind w:right="38"/>
              <w:rPr>
                <w:sz w:val="36"/>
              </w:rPr>
            </w:pPr>
            <w:r>
              <w:rPr>
                <w:spacing w:val="-5"/>
                <w:sz w:val="36"/>
              </w:rPr>
              <w:t>600</w:t>
            </w:r>
          </w:p>
        </w:tc>
      </w:tr>
      <w:tr>
        <w:trPr>
          <w:trHeight w:val="393" w:hRule="atLeast"/>
        </w:trPr>
        <w:tc>
          <w:tcPr>
            <w:tcW w:w="5745" w:type="dxa"/>
          </w:tcPr>
          <w:p>
            <w:pPr>
              <w:pStyle w:val="TableParagraph"/>
              <w:spacing w:line="240" w:lineRule="auto" w:before="32"/>
              <w:ind w:left="49"/>
              <w:jc w:val="left"/>
              <w:rPr>
                <w:sz w:val="28"/>
              </w:rPr>
            </w:pPr>
            <w:r>
              <w:rPr>
                <w:sz w:val="28"/>
              </w:rPr>
              <w:t>TIF/SAD</w:t>
            </w:r>
            <w:r>
              <w:rPr>
                <w:spacing w:val="2"/>
                <w:sz w:val="28"/>
              </w:rPr>
              <w:t> </w:t>
            </w:r>
            <w:r>
              <w:rPr>
                <w:sz w:val="28"/>
              </w:rPr>
              <w:t>REBATE</w:t>
            </w:r>
            <w:r>
              <w:rPr>
                <w:spacing w:val="3"/>
                <w:sz w:val="28"/>
              </w:rPr>
              <w:t> </w:t>
            </w:r>
            <w:r>
              <w:rPr>
                <w:spacing w:val="-2"/>
                <w:sz w:val="28"/>
              </w:rPr>
              <w:t>ANALYSIS</w:t>
            </w:r>
          </w:p>
        </w:tc>
        <w:tc>
          <w:tcPr>
            <w:tcW w:w="4065" w:type="dxa"/>
          </w:tcPr>
          <w:p>
            <w:pPr>
              <w:pStyle w:val="TableParagraph"/>
              <w:ind w:right="39"/>
              <w:rPr>
                <w:sz w:val="36"/>
              </w:rPr>
            </w:pPr>
            <w:r>
              <w:rPr>
                <w:spacing w:val="-2"/>
                <w:sz w:val="36"/>
              </w:rPr>
              <w:t>11,000</w:t>
            </w:r>
          </w:p>
        </w:tc>
        <w:tc>
          <w:tcPr>
            <w:tcW w:w="4065" w:type="dxa"/>
          </w:tcPr>
          <w:p>
            <w:pPr>
              <w:pStyle w:val="TableParagraph"/>
              <w:ind w:right="39"/>
              <w:rPr>
                <w:sz w:val="36"/>
              </w:rPr>
            </w:pPr>
            <w:r>
              <w:rPr>
                <w:spacing w:val="-2"/>
                <w:sz w:val="36"/>
              </w:rPr>
              <w:t>8,517</w:t>
            </w:r>
          </w:p>
        </w:tc>
        <w:tc>
          <w:tcPr>
            <w:tcW w:w="4065" w:type="dxa"/>
          </w:tcPr>
          <w:p>
            <w:pPr>
              <w:pStyle w:val="TableParagraph"/>
              <w:ind w:right="38"/>
              <w:rPr>
                <w:sz w:val="36"/>
              </w:rPr>
            </w:pPr>
            <w:r>
              <w:rPr>
                <w:spacing w:val="-2"/>
                <w:sz w:val="36"/>
              </w:rPr>
              <w:t>8,517</w:t>
            </w:r>
          </w:p>
        </w:tc>
      </w:tr>
      <w:tr>
        <w:trPr>
          <w:trHeight w:val="393" w:hRule="atLeast"/>
        </w:trPr>
        <w:tc>
          <w:tcPr>
            <w:tcW w:w="5745" w:type="dxa"/>
          </w:tcPr>
          <w:p>
            <w:pPr>
              <w:pStyle w:val="TableParagraph"/>
              <w:spacing w:line="240" w:lineRule="auto" w:before="32"/>
              <w:ind w:left="49"/>
              <w:jc w:val="left"/>
              <w:rPr>
                <w:sz w:val="28"/>
              </w:rPr>
            </w:pPr>
            <w:r>
              <w:rPr>
                <w:sz w:val="28"/>
              </w:rPr>
              <w:t>DUES, LICENSES</w:t>
            </w:r>
            <w:r>
              <w:rPr>
                <w:spacing w:val="1"/>
                <w:sz w:val="28"/>
              </w:rPr>
              <w:t> </w:t>
            </w:r>
            <w:r>
              <w:rPr>
                <w:sz w:val="28"/>
              </w:rPr>
              <w:t>&amp;</w:t>
            </w:r>
            <w:r>
              <w:rPr>
                <w:spacing w:val="1"/>
                <w:sz w:val="28"/>
              </w:rPr>
              <w:t> </w:t>
            </w:r>
            <w:r>
              <w:rPr>
                <w:spacing w:val="-4"/>
                <w:sz w:val="28"/>
              </w:rPr>
              <w:t>FEES</w:t>
            </w:r>
          </w:p>
        </w:tc>
        <w:tc>
          <w:tcPr>
            <w:tcW w:w="4065" w:type="dxa"/>
          </w:tcPr>
          <w:p>
            <w:pPr>
              <w:pStyle w:val="TableParagraph"/>
              <w:ind w:right="39"/>
              <w:rPr>
                <w:sz w:val="36"/>
              </w:rPr>
            </w:pPr>
            <w:r>
              <w:rPr>
                <w:spacing w:val="-5"/>
                <w:sz w:val="36"/>
              </w:rPr>
              <w:t>175</w:t>
            </w:r>
          </w:p>
        </w:tc>
        <w:tc>
          <w:tcPr>
            <w:tcW w:w="4065" w:type="dxa"/>
          </w:tcPr>
          <w:p>
            <w:pPr>
              <w:pStyle w:val="TableParagraph"/>
              <w:ind w:right="39"/>
              <w:rPr>
                <w:sz w:val="36"/>
              </w:rPr>
            </w:pPr>
            <w:r>
              <w:rPr>
                <w:spacing w:val="-5"/>
                <w:sz w:val="36"/>
              </w:rPr>
              <w:t>200</w:t>
            </w:r>
          </w:p>
        </w:tc>
        <w:tc>
          <w:tcPr>
            <w:tcW w:w="4065" w:type="dxa"/>
          </w:tcPr>
          <w:p>
            <w:pPr>
              <w:pStyle w:val="TableParagraph"/>
              <w:ind w:right="38"/>
              <w:rPr>
                <w:sz w:val="36"/>
              </w:rPr>
            </w:pPr>
            <w:r>
              <w:rPr>
                <w:spacing w:val="-5"/>
                <w:sz w:val="36"/>
              </w:rPr>
              <w:t>200</w:t>
            </w:r>
          </w:p>
        </w:tc>
      </w:tr>
      <w:tr>
        <w:trPr>
          <w:trHeight w:val="393" w:hRule="atLeast"/>
        </w:trPr>
        <w:tc>
          <w:tcPr>
            <w:tcW w:w="5745" w:type="dxa"/>
          </w:tcPr>
          <w:p>
            <w:pPr>
              <w:pStyle w:val="TableParagraph"/>
              <w:spacing w:line="240" w:lineRule="auto" w:before="32"/>
              <w:ind w:left="49"/>
              <w:jc w:val="left"/>
              <w:rPr>
                <w:sz w:val="28"/>
              </w:rPr>
            </w:pPr>
            <w:r>
              <w:rPr>
                <w:spacing w:val="-2"/>
                <w:sz w:val="28"/>
              </w:rPr>
              <w:t>ENGINEERING</w:t>
            </w:r>
          </w:p>
        </w:tc>
        <w:tc>
          <w:tcPr>
            <w:tcW w:w="4065" w:type="dxa"/>
          </w:tcPr>
          <w:p>
            <w:pPr>
              <w:pStyle w:val="TableParagraph"/>
              <w:ind w:right="39"/>
              <w:rPr>
                <w:sz w:val="36"/>
              </w:rPr>
            </w:pPr>
            <w:r>
              <w:rPr>
                <w:spacing w:val="-2"/>
                <w:sz w:val="36"/>
              </w:rPr>
              <w:t>17,500</w:t>
            </w:r>
          </w:p>
        </w:tc>
        <w:tc>
          <w:tcPr>
            <w:tcW w:w="4065" w:type="dxa"/>
          </w:tcPr>
          <w:p>
            <w:pPr>
              <w:pStyle w:val="TableParagraph"/>
              <w:ind w:right="39"/>
              <w:rPr>
                <w:sz w:val="36"/>
              </w:rPr>
            </w:pPr>
            <w:r>
              <w:rPr>
                <w:spacing w:val="-2"/>
                <w:sz w:val="36"/>
              </w:rPr>
              <w:t>20,723</w:t>
            </w:r>
          </w:p>
        </w:tc>
        <w:tc>
          <w:tcPr>
            <w:tcW w:w="4065" w:type="dxa"/>
          </w:tcPr>
          <w:p>
            <w:pPr>
              <w:pStyle w:val="TableParagraph"/>
              <w:ind w:right="38"/>
              <w:rPr>
                <w:sz w:val="36"/>
              </w:rPr>
            </w:pPr>
            <w:r>
              <w:rPr>
                <w:spacing w:val="-2"/>
                <w:sz w:val="36"/>
              </w:rPr>
              <w:t>20,723</w:t>
            </w:r>
          </w:p>
        </w:tc>
      </w:tr>
      <w:tr>
        <w:trPr>
          <w:trHeight w:val="393" w:hRule="atLeast"/>
        </w:trPr>
        <w:tc>
          <w:tcPr>
            <w:tcW w:w="5745" w:type="dxa"/>
          </w:tcPr>
          <w:p>
            <w:pPr>
              <w:pStyle w:val="TableParagraph"/>
              <w:spacing w:line="240" w:lineRule="auto" w:before="32"/>
              <w:ind w:left="49"/>
              <w:jc w:val="left"/>
              <w:rPr>
                <w:sz w:val="28"/>
              </w:rPr>
            </w:pPr>
            <w:r>
              <w:rPr>
                <w:sz w:val="28"/>
              </w:rPr>
              <w:t>GENERAL </w:t>
            </w:r>
            <w:r>
              <w:rPr>
                <w:spacing w:val="-2"/>
                <w:sz w:val="28"/>
              </w:rPr>
              <w:t>INSURANCE</w:t>
            </w:r>
          </w:p>
        </w:tc>
        <w:tc>
          <w:tcPr>
            <w:tcW w:w="4065" w:type="dxa"/>
          </w:tcPr>
          <w:p>
            <w:pPr>
              <w:pStyle w:val="TableParagraph"/>
              <w:ind w:right="39"/>
              <w:rPr>
                <w:sz w:val="36"/>
              </w:rPr>
            </w:pPr>
            <w:r>
              <w:rPr>
                <w:spacing w:val="-2"/>
                <w:sz w:val="36"/>
              </w:rPr>
              <w:t>6,500</w:t>
            </w:r>
          </w:p>
        </w:tc>
        <w:tc>
          <w:tcPr>
            <w:tcW w:w="4065" w:type="dxa"/>
          </w:tcPr>
          <w:p>
            <w:pPr>
              <w:pStyle w:val="TableParagraph"/>
              <w:ind w:right="39"/>
              <w:rPr>
                <w:sz w:val="36"/>
              </w:rPr>
            </w:pPr>
            <w:r>
              <w:rPr>
                <w:spacing w:val="-2"/>
                <w:sz w:val="36"/>
              </w:rPr>
              <w:t>10,464</w:t>
            </w:r>
          </w:p>
        </w:tc>
        <w:tc>
          <w:tcPr>
            <w:tcW w:w="4065" w:type="dxa"/>
          </w:tcPr>
          <w:p>
            <w:pPr>
              <w:pStyle w:val="TableParagraph"/>
              <w:ind w:right="38"/>
              <w:rPr>
                <w:sz w:val="36"/>
              </w:rPr>
            </w:pPr>
            <w:r>
              <w:rPr>
                <w:spacing w:val="-2"/>
                <w:sz w:val="36"/>
              </w:rPr>
              <w:t>10,464</w:t>
            </w:r>
          </w:p>
        </w:tc>
      </w:tr>
      <w:tr>
        <w:trPr>
          <w:trHeight w:val="393" w:hRule="atLeast"/>
        </w:trPr>
        <w:tc>
          <w:tcPr>
            <w:tcW w:w="5745" w:type="dxa"/>
          </w:tcPr>
          <w:p>
            <w:pPr>
              <w:pStyle w:val="TableParagraph"/>
              <w:spacing w:line="240" w:lineRule="auto" w:before="32"/>
              <w:ind w:left="49"/>
              <w:jc w:val="left"/>
              <w:rPr>
                <w:sz w:val="28"/>
              </w:rPr>
            </w:pPr>
            <w:r>
              <w:rPr>
                <w:sz w:val="28"/>
              </w:rPr>
              <w:t>WEB</w:t>
            </w:r>
            <w:r>
              <w:rPr>
                <w:spacing w:val="7"/>
                <w:sz w:val="28"/>
              </w:rPr>
              <w:t> </w:t>
            </w:r>
            <w:r>
              <w:rPr>
                <w:sz w:val="28"/>
              </w:rPr>
              <w:t>SITE</w:t>
            </w:r>
            <w:r>
              <w:rPr>
                <w:spacing w:val="8"/>
                <w:sz w:val="28"/>
              </w:rPr>
              <w:t> </w:t>
            </w:r>
            <w:r>
              <w:rPr>
                <w:spacing w:val="-2"/>
                <w:sz w:val="28"/>
              </w:rPr>
              <w:t>MAINTENANCE</w:t>
            </w:r>
          </w:p>
        </w:tc>
        <w:tc>
          <w:tcPr>
            <w:tcW w:w="4065" w:type="dxa"/>
          </w:tcPr>
          <w:p>
            <w:pPr>
              <w:pStyle w:val="TableParagraph"/>
              <w:ind w:right="39"/>
              <w:rPr>
                <w:sz w:val="36"/>
              </w:rPr>
            </w:pPr>
            <w:r>
              <w:rPr>
                <w:spacing w:val="-5"/>
                <w:sz w:val="36"/>
              </w:rPr>
              <w:t>750</w:t>
            </w:r>
          </w:p>
        </w:tc>
        <w:tc>
          <w:tcPr>
            <w:tcW w:w="4065" w:type="dxa"/>
          </w:tcPr>
          <w:p>
            <w:pPr>
              <w:pStyle w:val="TableParagraph"/>
              <w:ind w:right="39"/>
              <w:rPr>
                <w:sz w:val="36"/>
              </w:rPr>
            </w:pPr>
            <w:r>
              <w:rPr>
                <w:spacing w:val="-5"/>
                <w:sz w:val="36"/>
              </w:rPr>
              <w:t>750</w:t>
            </w:r>
          </w:p>
        </w:tc>
        <w:tc>
          <w:tcPr>
            <w:tcW w:w="4065" w:type="dxa"/>
          </w:tcPr>
          <w:p>
            <w:pPr>
              <w:pStyle w:val="TableParagraph"/>
              <w:ind w:right="38"/>
              <w:rPr>
                <w:sz w:val="36"/>
              </w:rPr>
            </w:pPr>
            <w:r>
              <w:rPr>
                <w:spacing w:val="-5"/>
                <w:sz w:val="36"/>
              </w:rPr>
              <w:t>750</w:t>
            </w:r>
          </w:p>
        </w:tc>
      </w:tr>
      <w:tr>
        <w:trPr>
          <w:trHeight w:val="393" w:hRule="atLeast"/>
        </w:trPr>
        <w:tc>
          <w:tcPr>
            <w:tcW w:w="5745" w:type="dxa"/>
          </w:tcPr>
          <w:p>
            <w:pPr>
              <w:pStyle w:val="TableParagraph"/>
              <w:spacing w:line="240" w:lineRule="auto" w:before="32"/>
              <w:ind w:left="49"/>
              <w:jc w:val="left"/>
              <w:rPr>
                <w:sz w:val="28"/>
              </w:rPr>
            </w:pPr>
            <w:r>
              <w:rPr>
                <w:sz w:val="28"/>
              </w:rPr>
              <w:t>LEGAL</w:t>
            </w:r>
            <w:r>
              <w:rPr>
                <w:spacing w:val="-2"/>
                <w:sz w:val="28"/>
              </w:rPr>
              <w:t> ADVERTISING</w:t>
            </w:r>
          </w:p>
        </w:tc>
        <w:tc>
          <w:tcPr>
            <w:tcW w:w="4065" w:type="dxa"/>
          </w:tcPr>
          <w:p>
            <w:pPr>
              <w:pStyle w:val="TableParagraph"/>
              <w:ind w:right="39"/>
              <w:rPr>
                <w:sz w:val="36"/>
              </w:rPr>
            </w:pPr>
            <w:r>
              <w:rPr>
                <w:spacing w:val="-5"/>
                <w:sz w:val="36"/>
              </w:rPr>
              <w:t>530</w:t>
            </w:r>
          </w:p>
        </w:tc>
        <w:tc>
          <w:tcPr>
            <w:tcW w:w="4065" w:type="dxa"/>
          </w:tcPr>
          <w:p>
            <w:pPr>
              <w:pStyle w:val="TableParagraph"/>
              <w:ind w:right="39"/>
              <w:rPr>
                <w:sz w:val="36"/>
              </w:rPr>
            </w:pPr>
            <w:r>
              <w:rPr>
                <w:spacing w:val="-2"/>
                <w:sz w:val="36"/>
              </w:rPr>
              <w:t>2,225</w:t>
            </w:r>
          </w:p>
        </w:tc>
        <w:tc>
          <w:tcPr>
            <w:tcW w:w="4065" w:type="dxa"/>
          </w:tcPr>
          <w:p>
            <w:pPr>
              <w:pStyle w:val="TableParagraph"/>
              <w:ind w:right="38"/>
              <w:rPr>
                <w:sz w:val="36"/>
              </w:rPr>
            </w:pPr>
            <w:r>
              <w:rPr>
                <w:spacing w:val="-2"/>
                <w:sz w:val="36"/>
              </w:rPr>
              <w:t>2,225</w:t>
            </w:r>
          </w:p>
        </w:tc>
      </w:tr>
      <w:tr>
        <w:trPr>
          <w:trHeight w:val="393" w:hRule="atLeast"/>
        </w:trPr>
        <w:tc>
          <w:tcPr>
            <w:tcW w:w="5745" w:type="dxa"/>
          </w:tcPr>
          <w:p>
            <w:pPr>
              <w:pStyle w:val="TableParagraph"/>
              <w:spacing w:line="240" w:lineRule="auto" w:before="32"/>
              <w:ind w:left="49"/>
              <w:jc w:val="left"/>
              <w:rPr>
                <w:sz w:val="28"/>
              </w:rPr>
            </w:pPr>
            <w:r>
              <w:rPr>
                <w:sz w:val="28"/>
              </w:rPr>
              <w:t>TRAVEL AND</w:t>
            </w:r>
            <w:r>
              <w:rPr>
                <w:spacing w:val="3"/>
                <w:sz w:val="28"/>
              </w:rPr>
              <w:t> </w:t>
            </w:r>
            <w:r>
              <w:rPr>
                <w:sz w:val="28"/>
              </w:rPr>
              <w:t>PER</w:t>
            </w:r>
            <w:r>
              <w:rPr>
                <w:spacing w:val="3"/>
                <w:sz w:val="28"/>
              </w:rPr>
              <w:t> </w:t>
            </w:r>
            <w:r>
              <w:rPr>
                <w:spacing w:val="-4"/>
                <w:sz w:val="28"/>
              </w:rPr>
              <w:t>DIEM</w:t>
            </w:r>
          </w:p>
        </w:tc>
        <w:tc>
          <w:tcPr>
            <w:tcW w:w="4065" w:type="dxa"/>
          </w:tcPr>
          <w:p>
            <w:pPr>
              <w:pStyle w:val="TableParagraph"/>
              <w:ind w:right="39"/>
              <w:rPr>
                <w:sz w:val="36"/>
              </w:rPr>
            </w:pPr>
            <w:r>
              <w:rPr>
                <w:spacing w:val="-5"/>
                <w:sz w:val="36"/>
              </w:rPr>
              <w:t>60</w:t>
            </w:r>
          </w:p>
        </w:tc>
        <w:tc>
          <w:tcPr>
            <w:tcW w:w="4065" w:type="dxa"/>
          </w:tcPr>
          <w:p>
            <w:pPr>
              <w:pStyle w:val="TableParagraph"/>
              <w:ind w:right="39"/>
              <w:rPr>
                <w:sz w:val="36"/>
              </w:rPr>
            </w:pPr>
            <w:r>
              <w:rPr>
                <w:spacing w:val="-5"/>
                <w:sz w:val="36"/>
              </w:rPr>
              <w:t>60</w:t>
            </w:r>
          </w:p>
        </w:tc>
        <w:tc>
          <w:tcPr>
            <w:tcW w:w="4065" w:type="dxa"/>
          </w:tcPr>
          <w:p>
            <w:pPr>
              <w:pStyle w:val="TableParagraph"/>
              <w:ind w:right="38"/>
              <w:rPr>
                <w:sz w:val="36"/>
              </w:rPr>
            </w:pPr>
            <w:r>
              <w:rPr>
                <w:spacing w:val="-5"/>
                <w:sz w:val="36"/>
              </w:rPr>
              <w:t>31</w:t>
            </w:r>
          </w:p>
        </w:tc>
      </w:tr>
      <w:tr>
        <w:trPr>
          <w:trHeight w:val="393" w:hRule="atLeast"/>
        </w:trPr>
        <w:tc>
          <w:tcPr>
            <w:tcW w:w="5745" w:type="dxa"/>
          </w:tcPr>
          <w:p>
            <w:pPr>
              <w:pStyle w:val="TableParagraph"/>
              <w:spacing w:line="240" w:lineRule="auto" w:before="32"/>
              <w:ind w:left="49"/>
              <w:jc w:val="left"/>
              <w:rPr>
                <w:sz w:val="28"/>
              </w:rPr>
            </w:pPr>
            <w:r>
              <w:rPr>
                <w:sz w:val="28"/>
              </w:rPr>
              <w:t>OFFICE</w:t>
            </w:r>
            <w:r>
              <w:rPr>
                <w:spacing w:val="-8"/>
                <w:sz w:val="28"/>
              </w:rPr>
              <w:t> </w:t>
            </w:r>
            <w:r>
              <w:rPr>
                <w:spacing w:val="-2"/>
                <w:sz w:val="28"/>
              </w:rPr>
              <w:t>SUPPLIES</w:t>
            </w:r>
          </w:p>
        </w:tc>
        <w:tc>
          <w:tcPr>
            <w:tcW w:w="4065" w:type="dxa"/>
          </w:tcPr>
          <w:p>
            <w:pPr>
              <w:pStyle w:val="TableParagraph"/>
              <w:ind w:right="39"/>
              <w:rPr>
                <w:sz w:val="36"/>
              </w:rPr>
            </w:pPr>
            <w:r>
              <w:rPr>
                <w:spacing w:val="-5"/>
                <w:sz w:val="36"/>
              </w:rPr>
              <w:t>140</w:t>
            </w:r>
          </w:p>
        </w:tc>
        <w:tc>
          <w:tcPr>
            <w:tcW w:w="4065" w:type="dxa"/>
          </w:tcPr>
          <w:p>
            <w:pPr>
              <w:pStyle w:val="TableParagraph"/>
              <w:ind w:right="39"/>
              <w:rPr>
                <w:sz w:val="36"/>
              </w:rPr>
            </w:pPr>
            <w:r>
              <w:rPr>
                <w:spacing w:val="-5"/>
                <w:sz w:val="36"/>
              </w:rPr>
              <w:t>739</w:t>
            </w:r>
          </w:p>
        </w:tc>
        <w:tc>
          <w:tcPr>
            <w:tcW w:w="4065" w:type="dxa"/>
          </w:tcPr>
          <w:p>
            <w:pPr>
              <w:pStyle w:val="TableParagraph"/>
              <w:ind w:right="38"/>
              <w:rPr>
                <w:sz w:val="36"/>
              </w:rPr>
            </w:pPr>
            <w:r>
              <w:rPr>
                <w:spacing w:val="-5"/>
                <w:sz w:val="36"/>
              </w:rPr>
              <w:t>739</w:t>
            </w:r>
          </w:p>
        </w:tc>
      </w:tr>
      <w:tr>
        <w:trPr>
          <w:trHeight w:val="393" w:hRule="atLeast"/>
        </w:trPr>
        <w:tc>
          <w:tcPr>
            <w:tcW w:w="5745" w:type="dxa"/>
          </w:tcPr>
          <w:p>
            <w:pPr>
              <w:pStyle w:val="TableParagraph"/>
              <w:spacing w:line="240" w:lineRule="auto" w:before="32"/>
              <w:ind w:left="49"/>
              <w:jc w:val="left"/>
              <w:rPr>
                <w:sz w:val="28"/>
              </w:rPr>
            </w:pPr>
            <w:r>
              <w:rPr>
                <w:sz w:val="28"/>
              </w:rPr>
              <w:t>POSTAGE</w:t>
            </w:r>
            <w:r>
              <w:rPr>
                <w:spacing w:val="1"/>
                <w:sz w:val="28"/>
              </w:rPr>
              <w:t> </w:t>
            </w:r>
            <w:r>
              <w:rPr>
                <w:sz w:val="28"/>
              </w:rPr>
              <w:t>&amp;</w:t>
            </w:r>
            <w:r>
              <w:rPr>
                <w:spacing w:val="2"/>
                <w:sz w:val="28"/>
              </w:rPr>
              <w:t> </w:t>
            </w:r>
            <w:r>
              <w:rPr>
                <w:spacing w:val="-2"/>
                <w:sz w:val="28"/>
              </w:rPr>
              <w:t>SHIPPING</w:t>
            </w:r>
          </w:p>
        </w:tc>
        <w:tc>
          <w:tcPr>
            <w:tcW w:w="4065" w:type="dxa"/>
          </w:tcPr>
          <w:p>
            <w:pPr>
              <w:pStyle w:val="TableParagraph"/>
              <w:ind w:right="39"/>
              <w:rPr>
                <w:sz w:val="36"/>
              </w:rPr>
            </w:pPr>
            <w:r>
              <w:rPr>
                <w:spacing w:val="-5"/>
                <w:sz w:val="36"/>
              </w:rPr>
              <w:t>100</w:t>
            </w:r>
          </w:p>
        </w:tc>
        <w:tc>
          <w:tcPr>
            <w:tcW w:w="4065" w:type="dxa"/>
          </w:tcPr>
          <w:p>
            <w:pPr>
              <w:pStyle w:val="TableParagraph"/>
              <w:ind w:right="39"/>
              <w:rPr>
                <w:sz w:val="36"/>
              </w:rPr>
            </w:pPr>
            <w:r>
              <w:rPr>
                <w:spacing w:val="-5"/>
                <w:sz w:val="36"/>
              </w:rPr>
              <w:t>399</w:t>
            </w:r>
          </w:p>
        </w:tc>
        <w:tc>
          <w:tcPr>
            <w:tcW w:w="4065" w:type="dxa"/>
          </w:tcPr>
          <w:p>
            <w:pPr>
              <w:pStyle w:val="TableParagraph"/>
              <w:ind w:right="38"/>
              <w:rPr>
                <w:sz w:val="36"/>
              </w:rPr>
            </w:pPr>
            <w:r>
              <w:rPr>
                <w:spacing w:val="-5"/>
                <w:sz w:val="36"/>
              </w:rPr>
              <w:t>399</w:t>
            </w:r>
          </w:p>
        </w:tc>
      </w:tr>
      <w:tr>
        <w:trPr>
          <w:trHeight w:val="393" w:hRule="atLeast"/>
        </w:trPr>
        <w:tc>
          <w:tcPr>
            <w:tcW w:w="5745" w:type="dxa"/>
          </w:tcPr>
          <w:p>
            <w:pPr>
              <w:pStyle w:val="TableParagraph"/>
              <w:spacing w:line="240" w:lineRule="auto" w:before="32"/>
              <w:ind w:left="49"/>
              <w:jc w:val="left"/>
              <w:rPr>
                <w:sz w:val="28"/>
              </w:rPr>
            </w:pPr>
            <w:r>
              <w:rPr>
                <w:spacing w:val="-2"/>
                <w:sz w:val="28"/>
              </w:rPr>
              <w:t>COPIES</w:t>
            </w:r>
          </w:p>
        </w:tc>
        <w:tc>
          <w:tcPr>
            <w:tcW w:w="4065" w:type="dxa"/>
          </w:tcPr>
          <w:p>
            <w:pPr>
              <w:pStyle w:val="TableParagraph"/>
              <w:ind w:right="39"/>
              <w:rPr>
                <w:sz w:val="36"/>
              </w:rPr>
            </w:pPr>
            <w:r>
              <w:rPr>
                <w:spacing w:val="-5"/>
                <w:sz w:val="36"/>
              </w:rPr>
              <w:t>250</w:t>
            </w:r>
          </w:p>
        </w:tc>
        <w:tc>
          <w:tcPr>
            <w:tcW w:w="4065" w:type="dxa"/>
          </w:tcPr>
          <w:p>
            <w:pPr>
              <w:pStyle w:val="TableParagraph"/>
              <w:ind w:right="39"/>
              <w:rPr>
                <w:sz w:val="36"/>
              </w:rPr>
            </w:pPr>
            <w:r>
              <w:rPr>
                <w:spacing w:val="-5"/>
                <w:sz w:val="36"/>
              </w:rPr>
              <w:t>250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SUPERVISOR</w:t>
            </w:r>
            <w:r>
              <w:rPr>
                <w:spacing w:val="1"/>
                <w:sz w:val="28"/>
              </w:rPr>
              <w:t> </w:t>
            </w:r>
            <w:r>
              <w:rPr>
                <w:spacing w:val="-4"/>
                <w:sz w:val="28"/>
              </w:rPr>
              <w:t>FEES</w:t>
            </w:r>
          </w:p>
        </w:tc>
        <w:tc>
          <w:tcPr>
            <w:tcW w:w="4065" w:type="dxa"/>
          </w:tcPr>
          <w:p>
            <w:pPr>
              <w:pStyle w:val="TableParagraph"/>
              <w:ind w:right="39"/>
              <w:rPr>
                <w:sz w:val="36"/>
              </w:rPr>
            </w:pPr>
            <w:r>
              <w:rPr>
                <w:spacing w:val="-2"/>
                <w:sz w:val="36"/>
              </w:rPr>
              <w:t>2,400</w:t>
            </w:r>
          </w:p>
        </w:tc>
        <w:tc>
          <w:tcPr>
            <w:tcW w:w="4065" w:type="dxa"/>
          </w:tcPr>
          <w:p>
            <w:pPr>
              <w:pStyle w:val="TableParagraph"/>
              <w:ind w:right="39"/>
              <w:rPr>
                <w:sz w:val="36"/>
              </w:rPr>
            </w:pPr>
            <w:r>
              <w:rPr>
                <w:spacing w:val="-2"/>
                <w:sz w:val="36"/>
              </w:rPr>
              <w:t>2,400</w:t>
            </w:r>
          </w:p>
        </w:tc>
        <w:tc>
          <w:tcPr>
            <w:tcW w:w="4065" w:type="dxa"/>
          </w:tcPr>
          <w:p>
            <w:pPr>
              <w:pStyle w:val="TableParagraph"/>
              <w:ind w:right="39"/>
              <w:rPr>
                <w:sz w:val="36"/>
              </w:rPr>
            </w:pPr>
            <w:r>
              <w:rPr>
                <w:spacing w:val="-5"/>
                <w:sz w:val="36"/>
              </w:rPr>
              <w:t>236</w:t>
            </w:r>
          </w:p>
        </w:tc>
      </w:tr>
      <w:tr>
        <w:trPr>
          <w:trHeight w:val="393" w:hRule="atLeast"/>
        </w:trPr>
        <w:tc>
          <w:tcPr>
            <w:tcW w:w="5745" w:type="dxa"/>
          </w:tcPr>
          <w:p>
            <w:pPr>
              <w:pStyle w:val="TableParagraph"/>
              <w:spacing w:line="240" w:lineRule="auto" w:before="32"/>
              <w:ind w:left="49"/>
              <w:jc w:val="left"/>
              <w:rPr>
                <w:sz w:val="28"/>
              </w:rPr>
            </w:pPr>
            <w:r>
              <w:rPr>
                <w:sz w:val="28"/>
              </w:rPr>
              <w:t>TRUSTEE</w:t>
            </w:r>
            <w:r>
              <w:rPr>
                <w:spacing w:val="6"/>
                <w:sz w:val="28"/>
              </w:rPr>
              <w:t> </w:t>
            </w:r>
            <w:r>
              <w:rPr>
                <w:spacing w:val="-2"/>
                <w:sz w:val="28"/>
              </w:rPr>
              <w:t>SERVICES</w:t>
            </w:r>
          </w:p>
        </w:tc>
        <w:tc>
          <w:tcPr>
            <w:tcW w:w="4065" w:type="dxa"/>
          </w:tcPr>
          <w:p>
            <w:pPr>
              <w:pStyle w:val="TableParagraph"/>
              <w:ind w:right="39"/>
              <w:rPr>
                <w:sz w:val="36"/>
              </w:rPr>
            </w:pPr>
            <w:r>
              <w:rPr>
                <w:spacing w:val="-2"/>
                <w:sz w:val="36"/>
              </w:rPr>
              <w:t>1,250</w:t>
            </w:r>
          </w:p>
        </w:tc>
        <w:tc>
          <w:tcPr>
            <w:tcW w:w="4065" w:type="dxa"/>
          </w:tcPr>
          <w:p>
            <w:pPr>
              <w:pStyle w:val="TableParagraph"/>
              <w:ind w:right="39"/>
              <w:rPr>
                <w:sz w:val="36"/>
              </w:rPr>
            </w:pPr>
            <w:r>
              <w:rPr>
                <w:spacing w:val="-2"/>
                <w:sz w:val="36"/>
              </w:rPr>
              <w:t>2,102</w:t>
            </w:r>
          </w:p>
        </w:tc>
        <w:tc>
          <w:tcPr>
            <w:tcW w:w="4065" w:type="dxa"/>
          </w:tcPr>
          <w:p>
            <w:pPr>
              <w:pStyle w:val="TableParagraph"/>
              <w:ind w:right="38"/>
              <w:rPr>
                <w:sz w:val="36"/>
              </w:rPr>
            </w:pPr>
            <w:r>
              <w:rPr>
                <w:spacing w:val="-2"/>
                <w:sz w:val="36"/>
              </w:rPr>
              <w:t>2,102</w:t>
            </w:r>
          </w:p>
        </w:tc>
      </w:tr>
      <w:tr>
        <w:trPr>
          <w:trHeight w:val="393" w:hRule="atLeast"/>
        </w:trPr>
        <w:tc>
          <w:tcPr>
            <w:tcW w:w="5745" w:type="dxa"/>
          </w:tcPr>
          <w:p>
            <w:pPr>
              <w:pStyle w:val="TableParagraph"/>
              <w:spacing w:line="240" w:lineRule="auto" w:before="32"/>
              <w:ind w:left="49"/>
              <w:jc w:val="left"/>
              <w:rPr>
                <w:sz w:val="28"/>
              </w:rPr>
            </w:pPr>
            <w:r>
              <w:rPr>
                <w:sz w:val="28"/>
              </w:rPr>
              <w:t>OFFICE</w:t>
            </w:r>
            <w:r>
              <w:rPr>
                <w:spacing w:val="-8"/>
                <w:sz w:val="28"/>
              </w:rPr>
              <w:t> </w:t>
            </w:r>
            <w:r>
              <w:rPr>
                <w:spacing w:val="-4"/>
                <w:sz w:val="28"/>
              </w:rPr>
              <w:t>RENT</w:t>
            </w:r>
          </w:p>
        </w:tc>
        <w:tc>
          <w:tcPr>
            <w:tcW w:w="4065" w:type="dxa"/>
          </w:tcPr>
          <w:p>
            <w:pPr>
              <w:pStyle w:val="TableParagraph"/>
              <w:ind w:right="39"/>
              <w:rPr>
                <w:sz w:val="36"/>
              </w:rPr>
            </w:pPr>
            <w:r>
              <w:rPr>
                <w:spacing w:val="-2"/>
                <w:sz w:val="36"/>
              </w:rPr>
              <w:t>2,200</w:t>
            </w:r>
          </w:p>
        </w:tc>
        <w:tc>
          <w:tcPr>
            <w:tcW w:w="4065" w:type="dxa"/>
          </w:tcPr>
          <w:p>
            <w:pPr>
              <w:pStyle w:val="TableParagraph"/>
              <w:ind w:right="39"/>
              <w:rPr>
                <w:sz w:val="36"/>
              </w:rPr>
            </w:pPr>
            <w:r>
              <w:rPr>
                <w:spacing w:val="-2"/>
                <w:sz w:val="36"/>
              </w:rPr>
              <w:t>8,690</w:t>
            </w:r>
          </w:p>
        </w:tc>
        <w:tc>
          <w:tcPr>
            <w:tcW w:w="4065" w:type="dxa"/>
          </w:tcPr>
          <w:p>
            <w:pPr>
              <w:pStyle w:val="TableParagraph"/>
              <w:ind w:right="38"/>
              <w:rPr>
                <w:sz w:val="36"/>
              </w:rPr>
            </w:pPr>
            <w:r>
              <w:rPr>
                <w:spacing w:val="-2"/>
                <w:sz w:val="36"/>
              </w:rPr>
              <w:t>8,690</w:t>
            </w:r>
          </w:p>
        </w:tc>
      </w:tr>
      <w:tr>
        <w:trPr>
          <w:trHeight w:val="393" w:hRule="atLeast"/>
        </w:trPr>
        <w:tc>
          <w:tcPr>
            <w:tcW w:w="5745" w:type="dxa"/>
          </w:tcPr>
          <w:p>
            <w:pPr>
              <w:pStyle w:val="TableParagraph"/>
              <w:spacing w:line="240" w:lineRule="auto" w:before="32"/>
              <w:ind w:left="49"/>
              <w:jc w:val="left"/>
              <w:rPr>
                <w:sz w:val="28"/>
              </w:rPr>
            </w:pPr>
            <w:r>
              <w:rPr>
                <w:sz w:val="28"/>
              </w:rPr>
              <w:t>CONTINUING</w:t>
            </w:r>
            <w:r>
              <w:rPr>
                <w:spacing w:val="-2"/>
                <w:sz w:val="28"/>
              </w:rPr>
              <w:t> </w:t>
            </w:r>
            <w:r>
              <w:rPr>
                <w:sz w:val="28"/>
              </w:rPr>
              <w:t>DISCLOSURE</w:t>
            </w:r>
            <w:r>
              <w:rPr>
                <w:spacing w:val="-1"/>
                <w:sz w:val="28"/>
              </w:rPr>
              <w:t> </w:t>
            </w:r>
            <w:r>
              <w:rPr>
                <w:spacing w:val="-5"/>
                <w:sz w:val="28"/>
              </w:rPr>
              <w:t>FEE</w:t>
            </w:r>
          </w:p>
        </w:tc>
        <w:tc>
          <w:tcPr>
            <w:tcW w:w="4065" w:type="dxa"/>
          </w:tcPr>
          <w:p>
            <w:pPr>
              <w:pStyle w:val="TableParagraph"/>
              <w:ind w:right="41"/>
              <w:rPr>
                <w:sz w:val="36"/>
              </w:rPr>
            </w:pPr>
            <w:r>
              <w:rPr>
                <w:spacing w:val="-10"/>
                <w:sz w:val="36"/>
              </w:rPr>
              <w:t>0</w:t>
            </w:r>
          </w:p>
        </w:tc>
        <w:tc>
          <w:tcPr>
            <w:tcW w:w="4065" w:type="dxa"/>
          </w:tcPr>
          <w:p>
            <w:pPr>
              <w:pStyle w:val="TableParagraph"/>
              <w:ind w:right="40"/>
              <w:rPr>
                <w:sz w:val="36"/>
              </w:rPr>
            </w:pPr>
            <w:r>
              <w:rPr>
                <w:spacing w:val="-10"/>
                <w:sz w:val="36"/>
              </w:rPr>
              <w:t>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CONTINGENCY</w:t>
            </w:r>
            <w:r>
              <w:rPr>
                <w:spacing w:val="-7"/>
                <w:sz w:val="28"/>
              </w:rPr>
              <w:t> </w:t>
            </w:r>
            <w:r>
              <w:rPr>
                <w:sz w:val="28"/>
              </w:rPr>
              <w:t>-</w:t>
            </w:r>
            <w:r>
              <w:rPr>
                <w:spacing w:val="-2"/>
                <w:sz w:val="28"/>
              </w:rPr>
              <w:t> </w:t>
            </w:r>
            <w:r>
              <w:rPr>
                <w:spacing w:val="-4"/>
                <w:sz w:val="28"/>
              </w:rPr>
              <w:t>ADMIN</w:t>
            </w:r>
          </w:p>
        </w:tc>
        <w:tc>
          <w:tcPr>
            <w:tcW w:w="4065" w:type="dxa"/>
          </w:tcPr>
          <w:p>
            <w:pPr>
              <w:pStyle w:val="TableParagraph"/>
              <w:ind w:right="39"/>
              <w:rPr>
                <w:sz w:val="36"/>
              </w:rPr>
            </w:pPr>
            <w:r>
              <w:rPr>
                <w:spacing w:val="-2"/>
                <w:sz w:val="36"/>
              </w:rPr>
              <w:t>5,000</w:t>
            </w:r>
          </w:p>
        </w:tc>
        <w:tc>
          <w:tcPr>
            <w:tcW w:w="4065" w:type="dxa"/>
          </w:tcPr>
          <w:p>
            <w:pPr>
              <w:pStyle w:val="TableParagraph"/>
              <w:ind w:right="39"/>
              <w:rPr>
                <w:sz w:val="36"/>
              </w:rPr>
            </w:pPr>
            <w:r>
              <w:rPr>
                <w:spacing w:val="-2"/>
                <w:sz w:val="36"/>
              </w:rPr>
              <w:t>5,000</w:t>
            </w:r>
          </w:p>
        </w:tc>
        <w:tc>
          <w:tcPr>
            <w:tcW w:w="4065" w:type="dxa"/>
          </w:tcPr>
          <w:p>
            <w:pPr>
              <w:pStyle w:val="TableParagraph"/>
              <w:ind w:right="39"/>
              <w:rPr>
                <w:sz w:val="36"/>
              </w:rPr>
            </w:pPr>
            <w:r>
              <w:rPr>
                <w:spacing w:val="-5"/>
                <w:sz w:val="36"/>
              </w:rPr>
              <w:t>714</w:t>
            </w:r>
          </w:p>
        </w:tc>
      </w:tr>
      <w:tr>
        <w:trPr>
          <w:trHeight w:val="393" w:hRule="atLeast"/>
        </w:trPr>
        <w:tc>
          <w:tcPr>
            <w:tcW w:w="5745" w:type="dxa"/>
          </w:tcPr>
          <w:p>
            <w:pPr>
              <w:pStyle w:val="TableParagraph"/>
              <w:spacing w:line="240" w:lineRule="auto" w:before="32"/>
              <w:ind w:left="49"/>
              <w:jc w:val="left"/>
              <w:rPr>
                <w:sz w:val="28"/>
              </w:rPr>
            </w:pPr>
            <w:r>
              <w:rPr>
                <w:sz w:val="28"/>
              </w:rPr>
              <w:t>ARBITRAGE</w:t>
            </w:r>
            <w:r>
              <w:rPr>
                <w:spacing w:val="4"/>
                <w:sz w:val="28"/>
              </w:rPr>
              <w:t> </w:t>
            </w:r>
            <w:r>
              <w:rPr>
                <w:sz w:val="28"/>
              </w:rPr>
              <w:t>REBATE</w:t>
            </w:r>
            <w:r>
              <w:rPr>
                <w:spacing w:val="4"/>
                <w:sz w:val="28"/>
              </w:rPr>
              <w:t> </w:t>
            </w:r>
            <w:r>
              <w:rPr>
                <w:spacing w:val="-5"/>
                <w:sz w:val="28"/>
              </w:rPr>
              <w:t>FEE</w:t>
            </w:r>
          </w:p>
        </w:tc>
        <w:tc>
          <w:tcPr>
            <w:tcW w:w="4065" w:type="dxa"/>
          </w:tcPr>
          <w:p>
            <w:pPr>
              <w:pStyle w:val="TableParagraph"/>
              <w:ind w:right="39"/>
              <w:rPr>
                <w:sz w:val="36"/>
              </w:rPr>
            </w:pPr>
            <w:r>
              <w:rPr>
                <w:spacing w:val="-5"/>
                <w:sz w:val="36"/>
              </w:rPr>
              <w:t>650</w:t>
            </w:r>
          </w:p>
        </w:tc>
        <w:tc>
          <w:tcPr>
            <w:tcW w:w="4065" w:type="dxa"/>
          </w:tcPr>
          <w:p>
            <w:pPr>
              <w:pStyle w:val="TableParagraph"/>
              <w:ind w:right="39"/>
              <w:rPr>
                <w:sz w:val="36"/>
              </w:rPr>
            </w:pPr>
            <w:r>
              <w:rPr>
                <w:spacing w:val="-5"/>
                <w:sz w:val="36"/>
              </w:rPr>
              <w:t>650</w:t>
            </w:r>
          </w:p>
        </w:tc>
        <w:tc>
          <w:tcPr>
            <w:tcW w:w="4065" w:type="dxa"/>
          </w:tcPr>
          <w:p>
            <w:pPr>
              <w:pStyle w:val="TableParagraph"/>
              <w:ind w:right="38"/>
              <w:rPr>
                <w:sz w:val="36"/>
              </w:rPr>
            </w:pPr>
            <w:r>
              <w:rPr>
                <w:spacing w:val="-5"/>
                <w:sz w:val="36"/>
              </w:rPr>
              <w:t>260</w:t>
            </w: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21"/>
                <w:sz w:val="32"/>
              </w:rPr>
              <w:t> </w:t>
            </w:r>
            <w:r>
              <w:rPr>
                <w:b/>
                <w:sz w:val="32"/>
              </w:rPr>
              <w:t>ADMIN</w:t>
            </w:r>
            <w:r>
              <w:rPr>
                <w:b/>
                <w:spacing w:val="-19"/>
                <w:sz w:val="32"/>
              </w:rPr>
              <w:t> </w:t>
            </w:r>
            <w:r>
              <w:rPr>
                <w:b/>
                <w:spacing w:val="-2"/>
                <w:sz w:val="32"/>
              </w:rPr>
              <w:t>EXPENSES</w:t>
            </w:r>
          </w:p>
        </w:tc>
        <w:tc>
          <w:tcPr>
            <w:tcW w:w="4065" w:type="dxa"/>
          </w:tcPr>
          <w:p>
            <w:pPr>
              <w:pStyle w:val="TableParagraph"/>
              <w:ind w:right="39"/>
              <w:rPr>
                <w:b/>
                <w:sz w:val="36"/>
              </w:rPr>
            </w:pPr>
            <w:r>
              <w:rPr>
                <w:b/>
                <w:spacing w:val="-2"/>
                <w:sz w:val="36"/>
              </w:rPr>
              <w:t>69,149</w:t>
            </w:r>
          </w:p>
        </w:tc>
        <w:tc>
          <w:tcPr>
            <w:tcW w:w="4065" w:type="dxa"/>
          </w:tcPr>
          <w:p>
            <w:pPr>
              <w:pStyle w:val="TableParagraph"/>
              <w:ind w:right="39"/>
              <w:rPr>
                <w:b/>
                <w:sz w:val="36"/>
              </w:rPr>
            </w:pPr>
            <w:r>
              <w:rPr>
                <w:b/>
                <w:spacing w:val="-2"/>
                <w:sz w:val="36"/>
              </w:rPr>
              <w:t>87,880</w:t>
            </w:r>
          </w:p>
        </w:tc>
        <w:tc>
          <w:tcPr>
            <w:tcW w:w="4065" w:type="dxa"/>
          </w:tcPr>
          <w:p>
            <w:pPr>
              <w:pStyle w:val="TableParagraph"/>
              <w:ind w:right="38"/>
              <w:rPr>
                <w:b/>
                <w:sz w:val="36"/>
              </w:rPr>
            </w:pPr>
            <w:r>
              <w:rPr>
                <w:b/>
                <w:spacing w:val="-2"/>
                <w:sz w:val="36"/>
              </w:rPr>
              <w:t>74,611</w:t>
            </w:r>
          </w:p>
        </w:tc>
      </w:tr>
    </w:tbl>
    <w:p>
      <w:pPr>
        <w:pStyle w:val="TableParagraph"/>
        <w:spacing w:after="0"/>
        <w:rPr>
          <w:b/>
          <w:sz w:val="36"/>
        </w:rPr>
        <w:sectPr>
          <w:headerReference w:type="default" r:id="rId56"/>
          <w:footerReference w:type="default" r:id="rId57"/>
          <w:pgSz w:w="18840" w:h="24370"/>
          <w:pgMar w:header="899" w:footer="948" w:top="2200" w:bottom="1140" w:left="360" w:right="360"/>
        </w:sectPr>
      </w:pPr>
    </w:p>
    <w:tbl>
      <w:tblPr>
        <w:tblW w:w="0" w:type="auto"/>
        <w:jc w:val="left"/>
        <w:tblInd w:w="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745"/>
        <w:gridCol w:w="4065"/>
        <w:gridCol w:w="4065"/>
        <w:gridCol w:w="4065"/>
      </w:tblGrid>
      <w:tr>
        <w:trPr>
          <w:trHeight w:val="1634"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66" w:lineRule="auto" w:before="16"/>
              <w:ind w:left="647" w:right="618" w:hanging="83"/>
              <w:jc w:val="center"/>
              <w:rPr>
                <w:b/>
                <w:sz w:val="32"/>
              </w:rPr>
            </w:pPr>
            <w:r>
              <w:rPr>
                <w:b/>
                <w:sz w:val="32"/>
              </w:rPr>
              <w:t>FISCAL YEAR </w:t>
            </w:r>
            <w:r>
              <w:rPr>
                <w:b/>
                <w:spacing w:val="-2"/>
                <w:sz w:val="32"/>
              </w:rPr>
              <w:t>2025/2026 ANNUAL</w:t>
            </w:r>
            <w:r>
              <w:rPr>
                <w:b/>
                <w:spacing w:val="-19"/>
                <w:sz w:val="32"/>
              </w:rPr>
              <w:t> </w:t>
            </w:r>
            <w:r>
              <w:rPr>
                <w:b/>
                <w:spacing w:val="-2"/>
                <w:sz w:val="32"/>
              </w:rPr>
              <w:t>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926" w:right="887"/>
              <w:jc w:val="center"/>
              <w:rPr>
                <w:b/>
                <w:sz w:val="32"/>
              </w:rPr>
            </w:pPr>
            <w:r>
              <w:rPr>
                <w:b/>
                <w:spacing w:val="-2"/>
                <w:sz w:val="32"/>
              </w:rPr>
              <w:t>AMENDED FINAL 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1345" w:right="1312" w:firstLine="2"/>
              <w:jc w:val="center"/>
              <w:rPr>
                <w:b/>
                <w:sz w:val="32"/>
              </w:rPr>
            </w:pPr>
            <w:r>
              <w:rPr>
                <w:b/>
                <w:spacing w:val="-4"/>
                <w:sz w:val="32"/>
              </w:rPr>
              <w:t>YEAR</w:t>
            </w:r>
            <w:r>
              <w:rPr>
                <w:b/>
                <w:spacing w:val="40"/>
                <w:sz w:val="32"/>
              </w:rPr>
              <w:t> </w:t>
            </w:r>
            <w:r>
              <w:rPr>
                <w:b/>
                <w:spacing w:val="-2"/>
                <w:sz w:val="32"/>
              </w:rPr>
              <w:t>TO</w:t>
            </w:r>
            <w:r>
              <w:rPr>
                <w:b/>
                <w:spacing w:val="-21"/>
                <w:sz w:val="32"/>
              </w:rPr>
              <w:t> </w:t>
            </w:r>
            <w:r>
              <w:rPr>
                <w:b/>
                <w:spacing w:val="-2"/>
                <w:sz w:val="32"/>
              </w:rPr>
              <w:t>DATE ACTUAL</w:t>
            </w:r>
          </w:p>
          <w:p>
            <w:pPr>
              <w:pStyle w:val="TableParagraph"/>
              <w:spacing w:line="357" w:lineRule="exact" w:before="16"/>
              <w:ind w:left="40"/>
              <w:jc w:val="center"/>
              <w:rPr>
                <w:b/>
                <w:sz w:val="32"/>
              </w:rPr>
            </w:pPr>
            <w:r>
              <w:rPr>
                <w:b/>
                <w:sz w:val="32"/>
              </w:rPr>
              <w:t>10/01/25</w:t>
            </w:r>
            <w:r>
              <w:rPr>
                <w:b/>
                <w:spacing w:val="-8"/>
                <w:sz w:val="32"/>
              </w:rPr>
              <w:t> </w:t>
            </w:r>
            <w:r>
              <w:rPr>
                <w:b/>
                <w:sz w:val="32"/>
              </w:rPr>
              <w:t>-</w:t>
            </w:r>
            <w:r>
              <w:rPr>
                <w:b/>
                <w:spacing w:val="-7"/>
                <w:sz w:val="32"/>
              </w:rPr>
              <w:t> </w:t>
            </w:r>
            <w:r>
              <w:rPr>
                <w:b/>
                <w:spacing w:val="-2"/>
                <w:sz w:val="32"/>
              </w:rPr>
              <w:t>09/29/26</w:t>
            </w:r>
          </w:p>
        </w:tc>
      </w:tr>
      <w:tr>
        <w:trPr>
          <w:trHeight w:val="393" w:hRule="atLeast"/>
        </w:trPr>
        <w:tc>
          <w:tcPr>
            <w:tcW w:w="5745" w:type="dxa"/>
          </w:tcPr>
          <w:p>
            <w:pPr>
              <w:pStyle w:val="TableParagraph"/>
              <w:spacing w:line="357" w:lineRule="exact" w:before="16"/>
              <w:ind w:left="52"/>
              <w:jc w:val="left"/>
              <w:rPr>
                <w:b/>
                <w:sz w:val="32"/>
              </w:rPr>
            </w:pPr>
            <w:r>
              <w:rPr>
                <w:b/>
                <w:sz w:val="32"/>
              </w:rPr>
              <w:t>EXPENDITURES</w:t>
            </w:r>
            <w:r>
              <w:rPr>
                <w:b/>
                <w:spacing w:val="-6"/>
                <w:sz w:val="32"/>
              </w:rPr>
              <w:t> </w:t>
            </w:r>
            <w:r>
              <w:rPr>
                <w:b/>
                <w:sz w:val="32"/>
              </w:rPr>
              <w:t>-</w:t>
            </w:r>
            <w:r>
              <w:rPr>
                <w:b/>
                <w:spacing w:val="-6"/>
                <w:sz w:val="32"/>
              </w:rPr>
              <w:t> </w:t>
            </w:r>
            <w:r>
              <w:rPr>
                <w:b/>
                <w:spacing w:val="-4"/>
                <w:sz w:val="32"/>
              </w:rPr>
              <w:t>MAINT</w:t>
            </w: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32"/>
              <w:ind w:left="49"/>
              <w:jc w:val="left"/>
              <w:rPr>
                <w:sz w:val="28"/>
              </w:rPr>
            </w:pPr>
            <w:r>
              <w:rPr>
                <w:sz w:val="28"/>
              </w:rPr>
              <w:t>LAKE</w:t>
            </w:r>
            <w:r>
              <w:rPr>
                <w:spacing w:val="1"/>
                <w:sz w:val="28"/>
              </w:rPr>
              <w:t> </w:t>
            </w:r>
            <w:r>
              <w:rPr>
                <w:spacing w:val="-2"/>
                <w:sz w:val="28"/>
              </w:rPr>
              <w:t>MAINTENANCE</w:t>
            </w:r>
          </w:p>
        </w:tc>
        <w:tc>
          <w:tcPr>
            <w:tcW w:w="4065" w:type="dxa"/>
          </w:tcPr>
          <w:p>
            <w:pPr>
              <w:pStyle w:val="TableParagraph"/>
              <w:ind w:right="39"/>
              <w:rPr>
                <w:sz w:val="36"/>
              </w:rPr>
            </w:pPr>
            <w:r>
              <w:rPr>
                <w:spacing w:val="-2"/>
                <w:sz w:val="36"/>
              </w:rPr>
              <w:t>13,217</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TIM</w:t>
            </w:r>
            <w:r>
              <w:rPr>
                <w:spacing w:val="-1"/>
                <w:sz w:val="28"/>
              </w:rPr>
              <w:t> </w:t>
            </w:r>
            <w:r>
              <w:rPr>
                <w:spacing w:val="-2"/>
                <w:sz w:val="28"/>
              </w:rPr>
              <w:t>OPERATIONS</w:t>
            </w:r>
          </w:p>
        </w:tc>
        <w:tc>
          <w:tcPr>
            <w:tcW w:w="4065" w:type="dxa"/>
          </w:tcPr>
          <w:p>
            <w:pPr>
              <w:pStyle w:val="TableParagraph"/>
              <w:ind w:right="39"/>
              <w:rPr>
                <w:sz w:val="36"/>
              </w:rPr>
            </w:pPr>
            <w:r>
              <w:rPr>
                <w:spacing w:val="-2"/>
                <w:sz w:val="36"/>
              </w:rPr>
              <w:t>85,911</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right="-44"/>
              <w:jc w:val="left"/>
              <w:rPr>
                <w:sz w:val="28"/>
              </w:rPr>
            </w:pPr>
            <w:r>
              <w:rPr>
                <w:sz w:val="28"/>
              </w:rPr>
              <w:t>BUILDING,</w:t>
            </w:r>
            <w:r>
              <w:rPr>
                <w:spacing w:val="-4"/>
                <w:sz w:val="28"/>
              </w:rPr>
              <w:t> </w:t>
            </w:r>
            <w:r>
              <w:rPr>
                <w:sz w:val="28"/>
              </w:rPr>
              <w:t>BRIDGE,</w:t>
            </w:r>
            <w:r>
              <w:rPr>
                <w:spacing w:val="-3"/>
                <w:sz w:val="28"/>
              </w:rPr>
              <w:t> </w:t>
            </w:r>
            <w:r>
              <w:rPr>
                <w:sz w:val="28"/>
              </w:rPr>
              <w:t>MONUMENT</w:t>
            </w:r>
            <w:r>
              <w:rPr>
                <w:spacing w:val="-1"/>
                <w:sz w:val="28"/>
              </w:rPr>
              <w:t> </w:t>
            </w:r>
            <w:r>
              <w:rPr>
                <w:spacing w:val="-2"/>
                <w:sz w:val="28"/>
              </w:rPr>
              <w:t>MAINTEN</w:t>
            </w:r>
          </w:p>
        </w:tc>
        <w:tc>
          <w:tcPr>
            <w:tcW w:w="4065" w:type="dxa"/>
          </w:tcPr>
          <w:p>
            <w:pPr>
              <w:pStyle w:val="TableParagraph"/>
              <w:ind w:right="39"/>
              <w:rPr>
                <w:sz w:val="36"/>
              </w:rPr>
            </w:pPr>
            <w:r>
              <w:rPr>
                <w:spacing w:val="-2"/>
                <w:sz w:val="36"/>
              </w:rPr>
              <w:t>26,434</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CONTINGENCY</w:t>
            </w:r>
            <w:r>
              <w:rPr>
                <w:spacing w:val="-7"/>
                <w:sz w:val="28"/>
              </w:rPr>
              <w:t> </w:t>
            </w:r>
            <w:r>
              <w:rPr>
                <w:sz w:val="28"/>
              </w:rPr>
              <w:t>-</w:t>
            </w:r>
            <w:r>
              <w:rPr>
                <w:spacing w:val="-2"/>
                <w:sz w:val="28"/>
              </w:rPr>
              <w:t> MAINTENANCE</w:t>
            </w:r>
          </w:p>
        </w:tc>
        <w:tc>
          <w:tcPr>
            <w:tcW w:w="4065" w:type="dxa"/>
          </w:tcPr>
          <w:p>
            <w:pPr>
              <w:pStyle w:val="TableParagraph"/>
              <w:ind w:right="39"/>
              <w:rPr>
                <w:sz w:val="36"/>
              </w:rPr>
            </w:pPr>
            <w:r>
              <w:rPr>
                <w:spacing w:val="-2"/>
                <w:sz w:val="36"/>
              </w:rPr>
              <w:t>23,804</w:t>
            </w:r>
          </w:p>
        </w:tc>
        <w:tc>
          <w:tcPr>
            <w:tcW w:w="4065" w:type="dxa"/>
          </w:tcPr>
          <w:p>
            <w:pPr>
              <w:pStyle w:val="TableParagraph"/>
              <w:ind w:right="39"/>
              <w:rPr>
                <w:sz w:val="36"/>
              </w:rPr>
            </w:pPr>
            <w:r>
              <w:rPr>
                <w:spacing w:val="-2"/>
                <w:sz w:val="36"/>
              </w:rPr>
              <w:t>23,804</w:t>
            </w:r>
          </w:p>
        </w:tc>
        <w:tc>
          <w:tcPr>
            <w:tcW w:w="4065" w:type="dxa"/>
          </w:tcPr>
          <w:p>
            <w:pPr>
              <w:pStyle w:val="TableParagraph"/>
              <w:ind w:right="38"/>
              <w:rPr>
                <w:sz w:val="36"/>
              </w:rPr>
            </w:pPr>
            <w:r>
              <w:rPr>
                <w:spacing w:val="-5"/>
                <w:sz w:val="36"/>
              </w:rPr>
              <w:t>723</w:t>
            </w:r>
          </w:p>
        </w:tc>
      </w:tr>
      <w:tr>
        <w:trPr>
          <w:trHeight w:val="393" w:hRule="atLeast"/>
        </w:trPr>
        <w:tc>
          <w:tcPr>
            <w:tcW w:w="5745" w:type="dxa"/>
          </w:tcPr>
          <w:p>
            <w:pPr>
              <w:pStyle w:val="TableParagraph"/>
              <w:spacing w:line="240" w:lineRule="auto" w:before="32"/>
              <w:ind w:left="49"/>
              <w:jc w:val="left"/>
              <w:rPr>
                <w:sz w:val="28"/>
              </w:rPr>
            </w:pPr>
            <w:r>
              <w:rPr>
                <w:sz w:val="28"/>
              </w:rPr>
              <w:t>COMMUNITY</w:t>
            </w:r>
            <w:r>
              <w:rPr>
                <w:spacing w:val="-8"/>
                <w:sz w:val="28"/>
              </w:rPr>
              <w:t> </w:t>
            </w:r>
            <w:r>
              <w:rPr>
                <w:sz w:val="28"/>
              </w:rPr>
              <w:t>AREA</w:t>
            </w:r>
            <w:r>
              <w:rPr>
                <w:spacing w:val="-1"/>
                <w:sz w:val="28"/>
              </w:rPr>
              <w:t> </w:t>
            </w:r>
            <w:r>
              <w:rPr>
                <w:spacing w:val="-2"/>
                <w:sz w:val="28"/>
              </w:rPr>
              <w:t>MAINTENANCE</w:t>
            </w:r>
          </w:p>
        </w:tc>
        <w:tc>
          <w:tcPr>
            <w:tcW w:w="4065" w:type="dxa"/>
          </w:tcPr>
          <w:p>
            <w:pPr>
              <w:pStyle w:val="TableParagraph"/>
              <w:ind w:right="39"/>
              <w:rPr>
                <w:sz w:val="36"/>
              </w:rPr>
            </w:pPr>
            <w:r>
              <w:rPr>
                <w:spacing w:val="-2"/>
                <w:sz w:val="36"/>
              </w:rPr>
              <w:t>23,394</w:t>
            </w:r>
          </w:p>
        </w:tc>
        <w:tc>
          <w:tcPr>
            <w:tcW w:w="4065" w:type="dxa"/>
          </w:tcPr>
          <w:p>
            <w:pPr>
              <w:pStyle w:val="TableParagraph"/>
              <w:ind w:right="39"/>
              <w:rPr>
                <w:sz w:val="36"/>
              </w:rPr>
            </w:pPr>
            <w:r>
              <w:rPr>
                <w:spacing w:val="-2"/>
                <w:sz w:val="36"/>
              </w:rPr>
              <w:t>23,394</w:t>
            </w:r>
          </w:p>
        </w:tc>
        <w:tc>
          <w:tcPr>
            <w:tcW w:w="4065" w:type="dxa"/>
          </w:tcPr>
          <w:p>
            <w:pPr>
              <w:pStyle w:val="TableParagraph"/>
              <w:ind w:right="38"/>
              <w:rPr>
                <w:sz w:val="36"/>
              </w:rPr>
            </w:pPr>
            <w:r>
              <w:rPr>
                <w:spacing w:val="-2"/>
                <w:sz w:val="36"/>
              </w:rPr>
              <w:t>16,151</w:t>
            </w:r>
          </w:p>
        </w:tc>
      </w:tr>
      <w:tr>
        <w:trPr>
          <w:trHeight w:val="393" w:hRule="atLeast"/>
        </w:trPr>
        <w:tc>
          <w:tcPr>
            <w:tcW w:w="5745" w:type="dxa"/>
          </w:tcPr>
          <w:p>
            <w:pPr>
              <w:pStyle w:val="TableParagraph"/>
              <w:spacing w:line="240" w:lineRule="auto" w:before="32"/>
              <w:ind w:left="49"/>
              <w:jc w:val="left"/>
              <w:rPr>
                <w:sz w:val="28"/>
              </w:rPr>
            </w:pPr>
            <w:r>
              <w:rPr>
                <w:sz w:val="28"/>
              </w:rPr>
              <w:t>DEVELOPMENT</w:t>
            </w:r>
            <w:r>
              <w:rPr>
                <w:spacing w:val="2"/>
                <w:sz w:val="28"/>
              </w:rPr>
              <w:t> </w:t>
            </w:r>
            <w:r>
              <w:rPr>
                <w:spacing w:val="-2"/>
                <w:sz w:val="28"/>
              </w:rPr>
              <w:t>COORDINATOR</w:t>
            </w:r>
          </w:p>
        </w:tc>
        <w:tc>
          <w:tcPr>
            <w:tcW w:w="4065" w:type="dxa"/>
          </w:tcPr>
          <w:p>
            <w:pPr>
              <w:pStyle w:val="TableParagraph"/>
              <w:ind w:right="39"/>
              <w:rPr>
                <w:sz w:val="36"/>
              </w:rPr>
            </w:pPr>
            <w:r>
              <w:rPr>
                <w:spacing w:val="-2"/>
                <w:sz w:val="36"/>
              </w:rPr>
              <w:t>4,412</w:t>
            </w:r>
          </w:p>
        </w:tc>
        <w:tc>
          <w:tcPr>
            <w:tcW w:w="4065" w:type="dxa"/>
          </w:tcPr>
          <w:p>
            <w:pPr>
              <w:pStyle w:val="TableParagraph"/>
              <w:ind w:right="39"/>
              <w:rPr>
                <w:sz w:val="36"/>
              </w:rPr>
            </w:pPr>
            <w:r>
              <w:rPr>
                <w:spacing w:val="-2"/>
                <w:sz w:val="36"/>
              </w:rPr>
              <w:t>4,412</w:t>
            </w:r>
          </w:p>
        </w:tc>
        <w:tc>
          <w:tcPr>
            <w:tcW w:w="4065" w:type="dxa"/>
          </w:tcPr>
          <w:p>
            <w:pPr>
              <w:pStyle w:val="TableParagraph"/>
              <w:ind w:right="38"/>
              <w:rPr>
                <w:sz w:val="36"/>
              </w:rPr>
            </w:pPr>
            <w:r>
              <w:rPr>
                <w:spacing w:val="-2"/>
                <w:sz w:val="36"/>
              </w:rPr>
              <w:t>4,412</w:t>
            </w:r>
          </w:p>
        </w:tc>
      </w:tr>
      <w:tr>
        <w:trPr>
          <w:trHeight w:val="393" w:hRule="atLeast"/>
        </w:trPr>
        <w:tc>
          <w:tcPr>
            <w:tcW w:w="5745" w:type="dxa"/>
          </w:tcPr>
          <w:p>
            <w:pPr>
              <w:pStyle w:val="TableParagraph"/>
              <w:spacing w:line="240" w:lineRule="auto" w:before="32"/>
              <w:ind w:left="49"/>
              <w:jc w:val="left"/>
              <w:rPr>
                <w:sz w:val="28"/>
              </w:rPr>
            </w:pPr>
            <w:r>
              <w:rPr>
                <w:spacing w:val="-2"/>
                <w:sz w:val="28"/>
              </w:rPr>
              <w:t>ELECTRIC</w:t>
            </w:r>
          </w:p>
        </w:tc>
        <w:tc>
          <w:tcPr>
            <w:tcW w:w="4065" w:type="dxa"/>
          </w:tcPr>
          <w:p>
            <w:pPr>
              <w:pStyle w:val="TableParagraph"/>
              <w:ind w:right="39"/>
              <w:rPr>
                <w:sz w:val="36"/>
              </w:rPr>
            </w:pPr>
            <w:r>
              <w:rPr>
                <w:spacing w:val="-2"/>
                <w:sz w:val="36"/>
              </w:rPr>
              <w:t>3,304</w:t>
            </w:r>
          </w:p>
        </w:tc>
        <w:tc>
          <w:tcPr>
            <w:tcW w:w="4065" w:type="dxa"/>
          </w:tcPr>
          <w:p>
            <w:pPr>
              <w:pStyle w:val="TableParagraph"/>
              <w:ind w:right="39"/>
              <w:rPr>
                <w:sz w:val="36"/>
              </w:rPr>
            </w:pPr>
            <w:r>
              <w:rPr>
                <w:spacing w:val="-2"/>
                <w:sz w:val="36"/>
              </w:rPr>
              <w:t>3,304</w:t>
            </w:r>
          </w:p>
        </w:tc>
        <w:tc>
          <w:tcPr>
            <w:tcW w:w="4065" w:type="dxa"/>
          </w:tcPr>
          <w:p>
            <w:pPr>
              <w:pStyle w:val="TableParagraph"/>
              <w:ind w:right="38"/>
              <w:rPr>
                <w:sz w:val="36"/>
              </w:rPr>
            </w:pPr>
            <w:r>
              <w:rPr>
                <w:spacing w:val="-2"/>
                <w:sz w:val="36"/>
              </w:rPr>
              <w:t>1,668</w:t>
            </w:r>
          </w:p>
        </w:tc>
      </w:tr>
      <w:tr>
        <w:trPr>
          <w:trHeight w:val="393" w:hRule="atLeast"/>
        </w:trPr>
        <w:tc>
          <w:tcPr>
            <w:tcW w:w="5745" w:type="dxa"/>
          </w:tcPr>
          <w:p>
            <w:pPr>
              <w:pStyle w:val="TableParagraph"/>
              <w:spacing w:line="240" w:lineRule="auto" w:before="32"/>
              <w:ind w:left="49"/>
              <w:jc w:val="left"/>
              <w:rPr>
                <w:sz w:val="28"/>
              </w:rPr>
            </w:pPr>
            <w:r>
              <w:rPr>
                <w:spacing w:val="-2"/>
                <w:sz w:val="28"/>
              </w:rPr>
              <w:t>ENGINEERING</w:t>
            </w:r>
          </w:p>
        </w:tc>
        <w:tc>
          <w:tcPr>
            <w:tcW w:w="4065" w:type="dxa"/>
          </w:tcPr>
          <w:p>
            <w:pPr>
              <w:pStyle w:val="TableParagraph"/>
              <w:ind w:right="39"/>
              <w:rPr>
                <w:sz w:val="36"/>
              </w:rPr>
            </w:pPr>
            <w:r>
              <w:rPr>
                <w:spacing w:val="-2"/>
                <w:sz w:val="36"/>
              </w:rPr>
              <w:t>23,130</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FIELD</w:t>
            </w:r>
            <w:r>
              <w:rPr>
                <w:spacing w:val="-3"/>
                <w:sz w:val="28"/>
              </w:rPr>
              <w:t> </w:t>
            </w:r>
            <w:r>
              <w:rPr>
                <w:spacing w:val="-2"/>
                <w:sz w:val="28"/>
              </w:rPr>
              <w:t>MANAGEMENT</w:t>
            </w:r>
          </w:p>
        </w:tc>
        <w:tc>
          <w:tcPr>
            <w:tcW w:w="4065" w:type="dxa"/>
          </w:tcPr>
          <w:p>
            <w:pPr>
              <w:pStyle w:val="TableParagraph"/>
              <w:ind w:right="39"/>
              <w:rPr>
                <w:sz w:val="36"/>
              </w:rPr>
            </w:pPr>
            <w:r>
              <w:rPr>
                <w:spacing w:val="-2"/>
                <w:sz w:val="36"/>
              </w:rPr>
              <w:t>23,427</w:t>
            </w:r>
          </w:p>
        </w:tc>
        <w:tc>
          <w:tcPr>
            <w:tcW w:w="4065" w:type="dxa"/>
          </w:tcPr>
          <w:p>
            <w:pPr>
              <w:pStyle w:val="TableParagraph"/>
              <w:ind w:right="39"/>
              <w:rPr>
                <w:sz w:val="36"/>
              </w:rPr>
            </w:pPr>
            <w:r>
              <w:rPr>
                <w:spacing w:val="-2"/>
                <w:sz w:val="36"/>
              </w:rPr>
              <w:t>23,427</w:t>
            </w:r>
          </w:p>
        </w:tc>
        <w:tc>
          <w:tcPr>
            <w:tcW w:w="4065" w:type="dxa"/>
          </w:tcPr>
          <w:p>
            <w:pPr>
              <w:pStyle w:val="TableParagraph"/>
              <w:ind w:right="38"/>
              <w:rPr>
                <w:sz w:val="36"/>
              </w:rPr>
            </w:pPr>
            <w:r>
              <w:rPr>
                <w:spacing w:val="-2"/>
                <w:sz w:val="36"/>
              </w:rPr>
              <w:t>10,210</w:t>
            </w:r>
          </w:p>
        </w:tc>
      </w:tr>
      <w:tr>
        <w:trPr>
          <w:trHeight w:val="393" w:hRule="atLeast"/>
        </w:trPr>
        <w:tc>
          <w:tcPr>
            <w:tcW w:w="5745" w:type="dxa"/>
          </w:tcPr>
          <w:p>
            <w:pPr>
              <w:pStyle w:val="TableParagraph"/>
              <w:spacing w:line="240" w:lineRule="auto" w:before="32"/>
              <w:ind w:left="49"/>
              <w:jc w:val="left"/>
              <w:rPr>
                <w:sz w:val="28"/>
              </w:rPr>
            </w:pPr>
            <w:r>
              <w:rPr>
                <w:sz w:val="28"/>
              </w:rPr>
              <w:t>FOUNTAIN MAINTENANCE &amp;</w:t>
            </w:r>
            <w:r>
              <w:rPr>
                <w:spacing w:val="1"/>
                <w:sz w:val="28"/>
              </w:rPr>
              <w:t> </w:t>
            </w:r>
            <w:r>
              <w:rPr>
                <w:spacing w:val="-2"/>
                <w:sz w:val="28"/>
              </w:rPr>
              <w:t>CHEMICALS</w:t>
            </w:r>
          </w:p>
        </w:tc>
        <w:tc>
          <w:tcPr>
            <w:tcW w:w="4065" w:type="dxa"/>
          </w:tcPr>
          <w:p>
            <w:pPr>
              <w:pStyle w:val="TableParagraph"/>
              <w:ind w:right="39"/>
              <w:rPr>
                <w:sz w:val="36"/>
              </w:rPr>
            </w:pPr>
            <w:r>
              <w:rPr>
                <w:spacing w:val="-5"/>
                <w:sz w:val="36"/>
              </w:rPr>
              <w:t>529</w:t>
            </w:r>
          </w:p>
        </w:tc>
        <w:tc>
          <w:tcPr>
            <w:tcW w:w="4065" w:type="dxa"/>
          </w:tcPr>
          <w:p>
            <w:pPr>
              <w:pStyle w:val="TableParagraph"/>
              <w:ind w:right="39"/>
              <w:rPr>
                <w:sz w:val="36"/>
              </w:rPr>
            </w:pPr>
            <w:r>
              <w:rPr>
                <w:spacing w:val="-5"/>
                <w:sz w:val="36"/>
              </w:rPr>
              <w:t>786</w:t>
            </w:r>
          </w:p>
        </w:tc>
        <w:tc>
          <w:tcPr>
            <w:tcW w:w="4065" w:type="dxa"/>
          </w:tcPr>
          <w:p>
            <w:pPr>
              <w:pStyle w:val="TableParagraph"/>
              <w:ind w:right="38"/>
              <w:rPr>
                <w:sz w:val="36"/>
              </w:rPr>
            </w:pPr>
            <w:r>
              <w:rPr>
                <w:spacing w:val="-5"/>
                <w:sz w:val="36"/>
              </w:rPr>
              <w:t>786</w:t>
            </w:r>
          </w:p>
        </w:tc>
      </w:tr>
      <w:tr>
        <w:trPr>
          <w:trHeight w:val="393" w:hRule="atLeast"/>
        </w:trPr>
        <w:tc>
          <w:tcPr>
            <w:tcW w:w="5745" w:type="dxa"/>
          </w:tcPr>
          <w:p>
            <w:pPr>
              <w:pStyle w:val="TableParagraph"/>
              <w:spacing w:line="240" w:lineRule="auto" w:before="32"/>
              <w:ind w:left="49" w:right="-72"/>
              <w:jc w:val="left"/>
              <w:rPr>
                <w:sz w:val="28"/>
              </w:rPr>
            </w:pPr>
            <w:r>
              <w:rPr>
                <w:sz w:val="28"/>
              </w:rPr>
              <w:t>LANDSCAPING MAINTENANCE</w:t>
            </w:r>
            <w:r>
              <w:rPr>
                <w:spacing w:val="1"/>
                <w:sz w:val="28"/>
              </w:rPr>
              <w:t> </w:t>
            </w:r>
            <w:r>
              <w:rPr>
                <w:sz w:val="28"/>
              </w:rPr>
              <w:t>&amp;</w:t>
            </w:r>
            <w:r>
              <w:rPr>
                <w:spacing w:val="2"/>
                <w:sz w:val="28"/>
              </w:rPr>
              <w:t> </w:t>
            </w:r>
            <w:r>
              <w:rPr>
                <w:spacing w:val="-2"/>
                <w:sz w:val="28"/>
              </w:rPr>
              <w:t>MATERIA</w:t>
            </w:r>
          </w:p>
        </w:tc>
        <w:tc>
          <w:tcPr>
            <w:tcW w:w="4065" w:type="dxa"/>
          </w:tcPr>
          <w:p>
            <w:pPr>
              <w:pStyle w:val="TableParagraph"/>
              <w:ind w:right="39"/>
              <w:rPr>
                <w:sz w:val="36"/>
              </w:rPr>
            </w:pPr>
            <w:r>
              <w:rPr>
                <w:spacing w:val="-2"/>
                <w:sz w:val="36"/>
              </w:rPr>
              <w:t>43,748</w:t>
            </w:r>
          </w:p>
        </w:tc>
        <w:tc>
          <w:tcPr>
            <w:tcW w:w="4065" w:type="dxa"/>
          </w:tcPr>
          <w:p>
            <w:pPr>
              <w:pStyle w:val="TableParagraph"/>
              <w:ind w:right="39"/>
              <w:rPr>
                <w:sz w:val="36"/>
              </w:rPr>
            </w:pPr>
            <w:r>
              <w:rPr>
                <w:spacing w:val="-2"/>
                <w:sz w:val="36"/>
              </w:rPr>
              <w:t>43,748</w:t>
            </w:r>
          </w:p>
        </w:tc>
        <w:tc>
          <w:tcPr>
            <w:tcW w:w="4065" w:type="dxa"/>
          </w:tcPr>
          <w:p>
            <w:pPr>
              <w:pStyle w:val="TableParagraph"/>
              <w:ind w:right="38"/>
              <w:rPr>
                <w:sz w:val="36"/>
              </w:rPr>
            </w:pPr>
            <w:r>
              <w:rPr>
                <w:spacing w:val="-2"/>
                <w:sz w:val="36"/>
              </w:rPr>
              <w:t>40,593</w:t>
            </w:r>
          </w:p>
        </w:tc>
      </w:tr>
      <w:tr>
        <w:trPr>
          <w:trHeight w:val="393" w:hRule="atLeast"/>
        </w:trPr>
        <w:tc>
          <w:tcPr>
            <w:tcW w:w="5745" w:type="dxa"/>
          </w:tcPr>
          <w:p>
            <w:pPr>
              <w:pStyle w:val="TableParagraph"/>
              <w:spacing w:line="240" w:lineRule="auto" w:before="32"/>
              <w:ind w:left="49"/>
              <w:jc w:val="left"/>
              <w:rPr>
                <w:sz w:val="28"/>
              </w:rPr>
            </w:pPr>
            <w:r>
              <w:rPr>
                <w:spacing w:val="-2"/>
                <w:sz w:val="28"/>
              </w:rPr>
              <w:t>IRRIGATION</w:t>
            </w:r>
          </w:p>
        </w:tc>
        <w:tc>
          <w:tcPr>
            <w:tcW w:w="4065" w:type="dxa"/>
          </w:tcPr>
          <w:p>
            <w:pPr>
              <w:pStyle w:val="TableParagraph"/>
              <w:ind w:right="39"/>
              <w:rPr>
                <w:sz w:val="36"/>
              </w:rPr>
            </w:pPr>
            <w:r>
              <w:rPr>
                <w:spacing w:val="-5"/>
                <w:sz w:val="36"/>
              </w:rPr>
              <w:t>264</w:t>
            </w:r>
          </w:p>
        </w:tc>
        <w:tc>
          <w:tcPr>
            <w:tcW w:w="4065" w:type="dxa"/>
          </w:tcPr>
          <w:p>
            <w:pPr>
              <w:pStyle w:val="TableParagraph"/>
              <w:ind w:right="39"/>
              <w:rPr>
                <w:sz w:val="36"/>
              </w:rPr>
            </w:pPr>
            <w:r>
              <w:rPr>
                <w:spacing w:val="-5"/>
                <w:sz w:val="36"/>
              </w:rPr>
              <w:t>264</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IRRIGATION PARTS</w:t>
            </w:r>
            <w:r>
              <w:rPr>
                <w:spacing w:val="1"/>
                <w:sz w:val="28"/>
              </w:rPr>
              <w:t> </w:t>
            </w:r>
            <w:r>
              <w:rPr>
                <w:sz w:val="28"/>
              </w:rPr>
              <w:t>&amp;</w:t>
            </w:r>
            <w:r>
              <w:rPr>
                <w:spacing w:val="1"/>
                <w:sz w:val="28"/>
              </w:rPr>
              <w:t> </w:t>
            </w:r>
            <w:r>
              <w:rPr>
                <w:spacing w:val="-2"/>
                <w:sz w:val="28"/>
              </w:rPr>
              <w:t>REPAIRS</w:t>
            </w:r>
          </w:p>
        </w:tc>
        <w:tc>
          <w:tcPr>
            <w:tcW w:w="4065" w:type="dxa"/>
          </w:tcPr>
          <w:p>
            <w:pPr>
              <w:pStyle w:val="TableParagraph"/>
              <w:ind w:right="39"/>
              <w:rPr>
                <w:sz w:val="36"/>
              </w:rPr>
            </w:pPr>
            <w:r>
              <w:rPr>
                <w:spacing w:val="-2"/>
                <w:sz w:val="36"/>
              </w:rPr>
              <w:t>2,643</w:t>
            </w:r>
          </w:p>
        </w:tc>
        <w:tc>
          <w:tcPr>
            <w:tcW w:w="4065" w:type="dxa"/>
          </w:tcPr>
          <w:p>
            <w:pPr>
              <w:pStyle w:val="TableParagraph"/>
              <w:ind w:right="39"/>
              <w:rPr>
                <w:sz w:val="36"/>
              </w:rPr>
            </w:pPr>
            <w:r>
              <w:rPr>
                <w:spacing w:val="-2"/>
                <w:sz w:val="36"/>
              </w:rPr>
              <w:t>2,643</w:t>
            </w:r>
          </w:p>
        </w:tc>
        <w:tc>
          <w:tcPr>
            <w:tcW w:w="4065" w:type="dxa"/>
          </w:tcPr>
          <w:p>
            <w:pPr>
              <w:pStyle w:val="TableParagraph"/>
              <w:ind w:right="39"/>
              <w:rPr>
                <w:sz w:val="36"/>
              </w:rPr>
            </w:pPr>
            <w:r>
              <w:rPr>
                <w:spacing w:val="-5"/>
                <w:sz w:val="36"/>
              </w:rPr>
              <w:t>739</w:t>
            </w:r>
          </w:p>
        </w:tc>
      </w:tr>
      <w:tr>
        <w:trPr>
          <w:trHeight w:val="393" w:hRule="atLeast"/>
        </w:trPr>
        <w:tc>
          <w:tcPr>
            <w:tcW w:w="5745" w:type="dxa"/>
          </w:tcPr>
          <w:p>
            <w:pPr>
              <w:pStyle w:val="TableParagraph"/>
              <w:spacing w:line="240" w:lineRule="auto" w:before="32"/>
              <w:ind w:left="49"/>
              <w:jc w:val="left"/>
              <w:rPr>
                <w:sz w:val="28"/>
              </w:rPr>
            </w:pPr>
            <w:r>
              <w:rPr>
                <w:sz w:val="28"/>
              </w:rPr>
              <w:t>SIDEWALK</w:t>
            </w:r>
            <w:r>
              <w:rPr>
                <w:spacing w:val="13"/>
                <w:sz w:val="28"/>
              </w:rPr>
              <w:t> </w:t>
            </w:r>
            <w:r>
              <w:rPr>
                <w:spacing w:val="-2"/>
                <w:sz w:val="28"/>
              </w:rPr>
              <w:t>CLEANING</w:t>
            </w:r>
          </w:p>
        </w:tc>
        <w:tc>
          <w:tcPr>
            <w:tcW w:w="4065" w:type="dxa"/>
          </w:tcPr>
          <w:p>
            <w:pPr>
              <w:pStyle w:val="TableParagraph"/>
              <w:ind w:right="39"/>
              <w:rPr>
                <w:sz w:val="36"/>
              </w:rPr>
            </w:pPr>
            <w:r>
              <w:rPr>
                <w:spacing w:val="-2"/>
                <w:sz w:val="36"/>
              </w:rPr>
              <w:t>3,965</w:t>
            </w:r>
          </w:p>
        </w:tc>
        <w:tc>
          <w:tcPr>
            <w:tcW w:w="4065" w:type="dxa"/>
          </w:tcPr>
          <w:p>
            <w:pPr>
              <w:pStyle w:val="TableParagraph"/>
              <w:ind w:right="39"/>
              <w:rPr>
                <w:sz w:val="36"/>
              </w:rPr>
            </w:pPr>
            <w:r>
              <w:rPr>
                <w:spacing w:val="-2"/>
                <w:sz w:val="36"/>
              </w:rPr>
              <w:t>7,405</w:t>
            </w:r>
          </w:p>
        </w:tc>
        <w:tc>
          <w:tcPr>
            <w:tcW w:w="4065" w:type="dxa"/>
          </w:tcPr>
          <w:p>
            <w:pPr>
              <w:pStyle w:val="TableParagraph"/>
              <w:ind w:right="38"/>
              <w:rPr>
                <w:sz w:val="36"/>
              </w:rPr>
            </w:pPr>
            <w:r>
              <w:rPr>
                <w:spacing w:val="-2"/>
                <w:sz w:val="36"/>
              </w:rPr>
              <w:t>7,405</w:t>
            </w:r>
          </w:p>
        </w:tc>
      </w:tr>
      <w:tr>
        <w:trPr>
          <w:trHeight w:val="393" w:hRule="atLeast"/>
        </w:trPr>
        <w:tc>
          <w:tcPr>
            <w:tcW w:w="5745" w:type="dxa"/>
          </w:tcPr>
          <w:p>
            <w:pPr>
              <w:pStyle w:val="TableParagraph"/>
              <w:spacing w:line="240" w:lineRule="auto" w:before="32"/>
              <w:ind w:left="49"/>
              <w:jc w:val="left"/>
              <w:rPr>
                <w:sz w:val="28"/>
              </w:rPr>
            </w:pPr>
            <w:r>
              <w:rPr>
                <w:spacing w:val="-2"/>
                <w:sz w:val="28"/>
              </w:rPr>
              <w:t>SIGNAGE</w:t>
            </w:r>
          </w:p>
        </w:tc>
        <w:tc>
          <w:tcPr>
            <w:tcW w:w="4065" w:type="dxa"/>
          </w:tcPr>
          <w:p>
            <w:pPr>
              <w:pStyle w:val="TableParagraph"/>
              <w:ind w:right="39"/>
              <w:rPr>
                <w:sz w:val="36"/>
              </w:rPr>
            </w:pPr>
            <w:r>
              <w:rPr>
                <w:spacing w:val="-2"/>
                <w:sz w:val="36"/>
              </w:rPr>
              <w:t>1,322</w:t>
            </w:r>
          </w:p>
        </w:tc>
        <w:tc>
          <w:tcPr>
            <w:tcW w:w="4065" w:type="dxa"/>
          </w:tcPr>
          <w:p>
            <w:pPr>
              <w:pStyle w:val="TableParagraph"/>
              <w:ind w:right="39"/>
              <w:rPr>
                <w:sz w:val="36"/>
              </w:rPr>
            </w:pPr>
            <w:r>
              <w:rPr>
                <w:spacing w:val="-2"/>
                <w:sz w:val="36"/>
              </w:rPr>
              <w:t>1,322</w:t>
            </w:r>
          </w:p>
        </w:tc>
        <w:tc>
          <w:tcPr>
            <w:tcW w:w="4065" w:type="dxa"/>
          </w:tcPr>
          <w:p>
            <w:pPr>
              <w:pStyle w:val="TableParagraph"/>
              <w:ind w:right="39"/>
              <w:rPr>
                <w:sz w:val="36"/>
              </w:rPr>
            </w:pPr>
            <w:r>
              <w:rPr>
                <w:spacing w:val="-5"/>
                <w:sz w:val="36"/>
              </w:rPr>
              <w:t>357</w:t>
            </w:r>
          </w:p>
        </w:tc>
      </w:tr>
      <w:tr>
        <w:trPr>
          <w:trHeight w:val="393" w:hRule="atLeast"/>
        </w:trPr>
        <w:tc>
          <w:tcPr>
            <w:tcW w:w="5745" w:type="dxa"/>
          </w:tcPr>
          <w:p>
            <w:pPr>
              <w:pStyle w:val="TableParagraph"/>
              <w:spacing w:line="240" w:lineRule="auto" w:before="32"/>
              <w:ind w:left="49"/>
              <w:jc w:val="left"/>
              <w:rPr>
                <w:sz w:val="28"/>
              </w:rPr>
            </w:pPr>
            <w:r>
              <w:rPr>
                <w:spacing w:val="-2"/>
                <w:sz w:val="28"/>
              </w:rPr>
              <w:t>STREETLIGHTS</w:t>
            </w:r>
          </w:p>
        </w:tc>
        <w:tc>
          <w:tcPr>
            <w:tcW w:w="4065" w:type="dxa"/>
          </w:tcPr>
          <w:p>
            <w:pPr>
              <w:pStyle w:val="TableParagraph"/>
              <w:ind w:right="39"/>
              <w:rPr>
                <w:sz w:val="36"/>
              </w:rPr>
            </w:pPr>
            <w:r>
              <w:rPr>
                <w:spacing w:val="-2"/>
                <w:sz w:val="36"/>
              </w:rPr>
              <w:t>2,643</w:t>
            </w:r>
          </w:p>
        </w:tc>
        <w:tc>
          <w:tcPr>
            <w:tcW w:w="4065" w:type="dxa"/>
          </w:tcPr>
          <w:p>
            <w:pPr>
              <w:pStyle w:val="TableParagraph"/>
              <w:ind w:right="39"/>
              <w:rPr>
                <w:sz w:val="36"/>
              </w:rPr>
            </w:pPr>
            <w:r>
              <w:rPr>
                <w:spacing w:val="-2"/>
                <w:sz w:val="36"/>
              </w:rPr>
              <w:t>2,643</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STORMWATER</w:t>
            </w:r>
            <w:r>
              <w:rPr>
                <w:spacing w:val="16"/>
                <w:sz w:val="28"/>
              </w:rPr>
              <w:t> </w:t>
            </w:r>
            <w:r>
              <w:rPr>
                <w:spacing w:val="-2"/>
                <w:sz w:val="28"/>
              </w:rPr>
              <w:t>MANAGEMENT</w:t>
            </w:r>
          </w:p>
        </w:tc>
        <w:tc>
          <w:tcPr>
            <w:tcW w:w="4065" w:type="dxa"/>
          </w:tcPr>
          <w:p>
            <w:pPr>
              <w:pStyle w:val="TableParagraph"/>
              <w:ind w:right="39"/>
              <w:rPr>
                <w:sz w:val="36"/>
              </w:rPr>
            </w:pPr>
            <w:r>
              <w:rPr>
                <w:spacing w:val="-2"/>
                <w:sz w:val="36"/>
              </w:rPr>
              <w:t>75,998</w:t>
            </w:r>
          </w:p>
        </w:tc>
        <w:tc>
          <w:tcPr>
            <w:tcW w:w="4065" w:type="dxa"/>
          </w:tcPr>
          <w:p>
            <w:pPr>
              <w:pStyle w:val="TableParagraph"/>
              <w:ind w:right="39"/>
              <w:rPr>
                <w:sz w:val="36"/>
              </w:rPr>
            </w:pPr>
            <w:r>
              <w:rPr>
                <w:spacing w:val="-2"/>
                <w:sz w:val="36"/>
              </w:rPr>
              <w:t>75,998</w:t>
            </w:r>
          </w:p>
        </w:tc>
        <w:tc>
          <w:tcPr>
            <w:tcW w:w="4065" w:type="dxa"/>
          </w:tcPr>
          <w:p>
            <w:pPr>
              <w:pStyle w:val="TableParagraph"/>
              <w:ind w:right="38"/>
              <w:rPr>
                <w:sz w:val="36"/>
              </w:rPr>
            </w:pPr>
            <w:r>
              <w:rPr>
                <w:spacing w:val="-2"/>
                <w:sz w:val="36"/>
              </w:rPr>
              <w:t>62,809</w:t>
            </w:r>
          </w:p>
        </w:tc>
      </w:tr>
      <w:tr>
        <w:trPr>
          <w:trHeight w:val="393" w:hRule="atLeast"/>
        </w:trPr>
        <w:tc>
          <w:tcPr>
            <w:tcW w:w="5745" w:type="dxa"/>
          </w:tcPr>
          <w:p>
            <w:pPr>
              <w:pStyle w:val="TableParagraph"/>
              <w:spacing w:line="240" w:lineRule="auto" w:before="32"/>
              <w:ind w:left="49"/>
              <w:jc w:val="left"/>
              <w:rPr>
                <w:sz w:val="28"/>
              </w:rPr>
            </w:pPr>
            <w:r>
              <w:rPr>
                <w:sz w:val="28"/>
              </w:rPr>
              <w:t>TREE/PLANT</w:t>
            </w:r>
            <w:r>
              <w:rPr>
                <w:spacing w:val="3"/>
                <w:sz w:val="28"/>
              </w:rPr>
              <w:t> </w:t>
            </w:r>
            <w:r>
              <w:rPr>
                <w:sz w:val="28"/>
              </w:rPr>
              <w:t>REPLACEMENT</w:t>
            </w:r>
            <w:r>
              <w:rPr>
                <w:spacing w:val="3"/>
                <w:sz w:val="28"/>
              </w:rPr>
              <w:t> </w:t>
            </w:r>
            <w:r>
              <w:rPr>
                <w:sz w:val="28"/>
              </w:rPr>
              <w:t>&amp;</w:t>
            </w:r>
            <w:r>
              <w:rPr>
                <w:spacing w:val="2"/>
                <w:sz w:val="28"/>
              </w:rPr>
              <w:t> </w:t>
            </w:r>
            <w:r>
              <w:rPr>
                <w:spacing w:val="-4"/>
                <w:sz w:val="28"/>
              </w:rPr>
              <w:t>TRIM</w:t>
            </w:r>
          </w:p>
        </w:tc>
        <w:tc>
          <w:tcPr>
            <w:tcW w:w="4065" w:type="dxa"/>
          </w:tcPr>
          <w:p>
            <w:pPr>
              <w:pStyle w:val="TableParagraph"/>
              <w:ind w:right="39"/>
              <w:rPr>
                <w:sz w:val="36"/>
              </w:rPr>
            </w:pPr>
            <w:r>
              <w:rPr>
                <w:spacing w:val="-2"/>
                <w:sz w:val="36"/>
              </w:rPr>
              <w:t>6,609</w:t>
            </w:r>
          </w:p>
        </w:tc>
        <w:tc>
          <w:tcPr>
            <w:tcW w:w="4065" w:type="dxa"/>
          </w:tcPr>
          <w:p>
            <w:pPr>
              <w:pStyle w:val="TableParagraph"/>
              <w:ind w:right="39"/>
              <w:rPr>
                <w:sz w:val="36"/>
              </w:rPr>
            </w:pPr>
            <w:r>
              <w:rPr>
                <w:spacing w:val="-2"/>
                <w:sz w:val="36"/>
              </w:rPr>
              <w:t>6,609</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357" w:lineRule="exact" w:before="16"/>
              <w:ind w:left="52"/>
              <w:jc w:val="left"/>
              <w:rPr>
                <w:b/>
                <w:sz w:val="32"/>
              </w:rPr>
            </w:pPr>
            <w:r>
              <w:rPr>
                <w:b/>
                <w:spacing w:val="-2"/>
                <w:sz w:val="32"/>
              </w:rPr>
              <w:t>TOTAL</w:t>
            </w:r>
            <w:r>
              <w:rPr>
                <w:b/>
                <w:spacing w:val="-15"/>
                <w:sz w:val="32"/>
              </w:rPr>
              <w:t> </w:t>
            </w:r>
            <w:r>
              <w:rPr>
                <w:b/>
                <w:spacing w:val="-2"/>
                <w:sz w:val="32"/>
              </w:rPr>
              <w:t>MAINTENANCE</w:t>
            </w:r>
            <w:r>
              <w:rPr>
                <w:b/>
                <w:spacing w:val="-15"/>
                <w:sz w:val="32"/>
              </w:rPr>
              <w:t> </w:t>
            </w:r>
            <w:r>
              <w:rPr>
                <w:b/>
                <w:spacing w:val="-2"/>
                <w:sz w:val="32"/>
              </w:rPr>
              <w:t>EXPENSES</w:t>
            </w:r>
          </w:p>
        </w:tc>
        <w:tc>
          <w:tcPr>
            <w:tcW w:w="4065" w:type="dxa"/>
          </w:tcPr>
          <w:p>
            <w:pPr>
              <w:pStyle w:val="TableParagraph"/>
              <w:ind w:right="39"/>
              <w:rPr>
                <w:b/>
                <w:sz w:val="36"/>
              </w:rPr>
            </w:pPr>
            <w:r>
              <w:rPr>
                <w:b/>
                <w:spacing w:val="-2"/>
                <w:sz w:val="36"/>
              </w:rPr>
              <w:t>364,754</w:t>
            </w:r>
          </w:p>
        </w:tc>
        <w:tc>
          <w:tcPr>
            <w:tcW w:w="4065" w:type="dxa"/>
          </w:tcPr>
          <w:p>
            <w:pPr>
              <w:pStyle w:val="TableParagraph"/>
              <w:ind w:right="39"/>
              <w:rPr>
                <w:b/>
                <w:sz w:val="36"/>
              </w:rPr>
            </w:pPr>
            <w:r>
              <w:rPr>
                <w:b/>
                <w:spacing w:val="-2"/>
                <w:sz w:val="36"/>
              </w:rPr>
              <w:t>247,760</w:t>
            </w:r>
          </w:p>
        </w:tc>
        <w:tc>
          <w:tcPr>
            <w:tcW w:w="4065" w:type="dxa"/>
          </w:tcPr>
          <w:p>
            <w:pPr>
              <w:pStyle w:val="TableParagraph"/>
              <w:ind w:right="38"/>
              <w:rPr>
                <w:b/>
                <w:sz w:val="36"/>
              </w:rPr>
            </w:pPr>
            <w:r>
              <w:rPr>
                <w:b/>
                <w:spacing w:val="-2"/>
                <w:sz w:val="36"/>
              </w:rPr>
              <w:t>145,853</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275" w:hRule="atLeast"/>
        </w:trPr>
        <w:tc>
          <w:tcPr>
            <w:tcW w:w="574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9"/>
                <w:sz w:val="32"/>
              </w:rPr>
              <w:t> </w:t>
            </w:r>
            <w:r>
              <w:rPr>
                <w:b/>
                <w:spacing w:val="-2"/>
                <w:sz w:val="32"/>
              </w:rPr>
              <w:t>Expenditures</w:t>
            </w:r>
          </w:p>
        </w:tc>
        <w:tc>
          <w:tcPr>
            <w:tcW w:w="4065" w:type="dxa"/>
          </w:tcPr>
          <w:p>
            <w:pPr>
              <w:pStyle w:val="TableParagraph"/>
              <w:tabs>
                <w:tab w:pos="2563" w:val="left" w:leader="none"/>
              </w:tabs>
              <w:ind w:left="233"/>
              <w:jc w:val="left"/>
              <w:rPr>
                <w:b/>
                <w:sz w:val="36"/>
              </w:rPr>
            </w:pPr>
            <w:r>
              <w:rPr>
                <w:b/>
                <w:spacing w:val="-10"/>
                <w:sz w:val="36"/>
              </w:rPr>
              <w:t>$</w:t>
            </w:r>
            <w:r>
              <w:rPr>
                <w:b/>
                <w:sz w:val="36"/>
              </w:rPr>
              <w:tab/>
            </w:r>
            <w:r>
              <w:rPr>
                <w:b/>
                <w:spacing w:val="-2"/>
                <w:sz w:val="36"/>
              </w:rPr>
              <w:t>433,904</w:t>
            </w:r>
          </w:p>
        </w:tc>
        <w:tc>
          <w:tcPr>
            <w:tcW w:w="4065" w:type="dxa"/>
          </w:tcPr>
          <w:p>
            <w:pPr>
              <w:pStyle w:val="TableParagraph"/>
              <w:tabs>
                <w:tab w:pos="2563" w:val="left" w:leader="none"/>
              </w:tabs>
              <w:ind w:left="234"/>
              <w:jc w:val="left"/>
              <w:rPr>
                <w:b/>
                <w:sz w:val="36"/>
              </w:rPr>
            </w:pPr>
            <w:r>
              <w:rPr>
                <w:b/>
                <w:spacing w:val="-10"/>
                <w:sz w:val="36"/>
              </w:rPr>
              <w:t>$</w:t>
            </w:r>
            <w:r>
              <w:rPr>
                <w:b/>
                <w:sz w:val="36"/>
              </w:rPr>
              <w:tab/>
            </w:r>
            <w:r>
              <w:rPr>
                <w:b/>
                <w:spacing w:val="-2"/>
                <w:sz w:val="36"/>
              </w:rPr>
              <w:t>335,640</w:t>
            </w:r>
          </w:p>
        </w:tc>
        <w:tc>
          <w:tcPr>
            <w:tcW w:w="4065" w:type="dxa"/>
          </w:tcPr>
          <w:p>
            <w:pPr>
              <w:pStyle w:val="TableParagraph"/>
              <w:tabs>
                <w:tab w:pos="2564" w:val="left" w:leader="none"/>
              </w:tabs>
              <w:ind w:left="234"/>
              <w:jc w:val="left"/>
              <w:rPr>
                <w:b/>
                <w:sz w:val="36"/>
              </w:rPr>
            </w:pPr>
            <w:r>
              <w:rPr>
                <w:b/>
                <w:spacing w:val="-10"/>
                <w:sz w:val="36"/>
              </w:rPr>
              <w:t>$</w:t>
            </w:r>
            <w:r>
              <w:rPr>
                <w:b/>
                <w:sz w:val="36"/>
              </w:rPr>
              <w:tab/>
            </w:r>
            <w:r>
              <w:rPr>
                <w:b/>
                <w:spacing w:val="-2"/>
                <w:sz w:val="36"/>
              </w:rPr>
              <w:t>220,463</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216" w:hRule="atLeast"/>
        </w:trPr>
        <w:tc>
          <w:tcPr>
            <w:tcW w:w="574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r>
      <w:tr>
        <w:trPr>
          <w:trHeight w:val="393" w:hRule="atLeast"/>
        </w:trPr>
        <w:tc>
          <w:tcPr>
            <w:tcW w:w="5745" w:type="dxa"/>
          </w:tcPr>
          <w:p>
            <w:pPr>
              <w:pStyle w:val="TableParagraph"/>
              <w:spacing w:line="357" w:lineRule="exact" w:before="16"/>
              <w:ind w:left="52"/>
              <w:jc w:val="left"/>
              <w:rPr>
                <w:b/>
                <w:sz w:val="32"/>
              </w:rPr>
            </w:pPr>
            <w:r>
              <w:rPr>
                <w:b/>
                <w:sz w:val="32"/>
              </w:rPr>
              <w:t>EXCESS</w:t>
            </w:r>
            <w:r>
              <w:rPr>
                <w:b/>
                <w:spacing w:val="-2"/>
                <w:sz w:val="32"/>
              </w:rPr>
              <w:t> </w:t>
            </w:r>
            <w:r>
              <w:rPr>
                <w:b/>
                <w:sz w:val="32"/>
              </w:rPr>
              <w:t>/</w:t>
            </w:r>
            <w:r>
              <w:rPr>
                <w:b/>
                <w:spacing w:val="-2"/>
                <w:sz w:val="32"/>
              </w:rPr>
              <w:t> (SHORTFALL)</w:t>
            </w:r>
          </w:p>
        </w:tc>
        <w:tc>
          <w:tcPr>
            <w:tcW w:w="4065" w:type="dxa"/>
          </w:tcPr>
          <w:p>
            <w:pPr>
              <w:pStyle w:val="TableParagraph"/>
              <w:tabs>
                <w:tab w:pos="2563" w:val="left" w:leader="none"/>
              </w:tabs>
              <w:ind w:left="233"/>
              <w:jc w:val="left"/>
              <w:rPr>
                <w:b/>
                <w:sz w:val="36"/>
              </w:rPr>
            </w:pPr>
            <w:r>
              <w:rPr>
                <w:b/>
                <w:spacing w:val="-10"/>
                <w:sz w:val="36"/>
              </w:rPr>
              <w:t>$</w:t>
            </w:r>
            <w:r>
              <w:rPr>
                <w:b/>
                <w:sz w:val="36"/>
              </w:rPr>
              <w:tab/>
            </w:r>
            <w:r>
              <w:rPr>
                <w:b/>
                <w:spacing w:val="-2"/>
                <w:sz w:val="36"/>
              </w:rPr>
              <w:t>441,234</w:t>
            </w:r>
          </w:p>
        </w:tc>
        <w:tc>
          <w:tcPr>
            <w:tcW w:w="4065" w:type="dxa"/>
          </w:tcPr>
          <w:p>
            <w:pPr>
              <w:pStyle w:val="TableParagraph"/>
              <w:tabs>
                <w:tab w:pos="2563" w:val="left" w:leader="none"/>
              </w:tabs>
              <w:ind w:left="234"/>
              <w:jc w:val="left"/>
              <w:rPr>
                <w:b/>
                <w:sz w:val="36"/>
              </w:rPr>
            </w:pPr>
            <w:r>
              <w:rPr>
                <w:b/>
                <w:spacing w:val="-10"/>
                <w:sz w:val="36"/>
              </w:rPr>
              <w:t>$</w:t>
            </w:r>
            <w:r>
              <w:rPr>
                <w:b/>
                <w:sz w:val="36"/>
              </w:rPr>
              <w:tab/>
            </w:r>
            <w:r>
              <w:rPr>
                <w:b/>
                <w:spacing w:val="-2"/>
                <w:sz w:val="36"/>
              </w:rPr>
              <w:t>604,328</w:t>
            </w:r>
          </w:p>
        </w:tc>
        <w:tc>
          <w:tcPr>
            <w:tcW w:w="4065" w:type="dxa"/>
          </w:tcPr>
          <w:p>
            <w:pPr>
              <w:pStyle w:val="TableParagraph"/>
              <w:tabs>
                <w:tab w:pos="2564" w:val="left" w:leader="none"/>
              </w:tabs>
              <w:ind w:left="234"/>
              <w:jc w:val="left"/>
              <w:rPr>
                <w:b/>
                <w:sz w:val="36"/>
              </w:rPr>
            </w:pPr>
            <w:r>
              <w:rPr>
                <w:b/>
                <w:spacing w:val="-10"/>
                <w:sz w:val="36"/>
              </w:rPr>
              <w:t>$</w:t>
            </w:r>
            <w:r>
              <w:rPr>
                <w:b/>
                <w:sz w:val="36"/>
              </w:rPr>
              <w:tab/>
            </w:r>
            <w:r>
              <w:rPr>
                <w:b/>
                <w:spacing w:val="-2"/>
                <w:sz w:val="36"/>
              </w:rPr>
              <w:t>719,505</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64" w:lineRule="exact" w:before="9"/>
              <w:ind w:left="52"/>
              <w:jc w:val="left"/>
              <w:rPr>
                <w:sz w:val="32"/>
              </w:rPr>
            </w:pPr>
            <w:r>
              <w:rPr>
                <w:sz w:val="32"/>
              </w:rPr>
              <w:t>PAYMENT</w:t>
            </w:r>
            <w:r>
              <w:rPr>
                <w:spacing w:val="-5"/>
                <w:sz w:val="32"/>
              </w:rPr>
              <w:t> </w:t>
            </w:r>
            <w:r>
              <w:rPr>
                <w:sz w:val="32"/>
              </w:rPr>
              <w:t>TO</w:t>
            </w:r>
            <w:r>
              <w:rPr>
                <w:spacing w:val="-5"/>
                <w:sz w:val="32"/>
              </w:rPr>
              <w:t> </w:t>
            </w:r>
            <w:r>
              <w:rPr>
                <w:spacing w:val="-2"/>
                <w:sz w:val="32"/>
              </w:rPr>
              <w:t>TRUSTEE</w:t>
            </w:r>
          </w:p>
        </w:tc>
        <w:tc>
          <w:tcPr>
            <w:tcW w:w="4065" w:type="dxa"/>
          </w:tcPr>
          <w:p>
            <w:pPr>
              <w:pStyle w:val="TableParagraph"/>
              <w:spacing w:line="364" w:lineRule="exact" w:before="9"/>
              <w:ind w:right="32"/>
              <w:rPr>
                <w:sz w:val="32"/>
              </w:rPr>
            </w:pPr>
            <w:r>
              <w:rPr>
                <w:spacing w:val="-2"/>
                <w:sz w:val="32"/>
              </w:rPr>
              <w:t>(385,498)</w:t>
            </w:r>
          </w:p>
        </w:tc>
        <w:tc>
          <w:tcPr>
            <w:tcW w:w="4065" w:type="dxa"/>
          </w:tcPr>
          <w:p>
            <w:pPr>
              <w:pStyle w:val="TableParagraph"/>
              <w:spacing w:line="364" w:lineRule="exact" w:before="9"/>
              <w:ind w:right="32"/>
              <w:rPr>
                <w:sz w:val="32"/>
              </w:rPr>
            </w:pPr>
            <w:r>
              <w:rPr>
                <w:spacing w:val="-2"/>
                <w:sz w:val="32"/>
              </w:rPr>
              <w:t>(402,203)</w:t>
            </w:r>
          </w:p>
        </w:tc>
        <w:tc>
          <w:tcPr>
            <w:tcW w:w="4065" w:type="dxa"/>
          </w:tcPr>
          <w:p>
            <w:pPr>
              <w:pStyle w:val="TableParagraph"/>
              <w:spacing w:line="364" w:lineRule="exact" w:before="9"/>
              <w:ind w:right="31"/>
              <w:rPr>
                <w:sz w:val="32"/>
              </w:rPr>
            </w:pPr>
            <w:r>
              <w:rPr>
                <w:spacing w:val="-2"/>
                <w:sz w:val="32"/>
              </w:rPr>
              <w:t>(402,203)</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pacing w:val="-2"/>
                <w:sz w:val="32"/>
              </w:rPr>
              <w:t>BALANCE</w:t>
            </w:r>
          </w:p>
        </w:tc>
        <w:tc>
          <w:tcPr>
            <w:tcW w:w="4065" w:type="dxa"/>
          </w:tcPr>
          <w:p>
            <w:pPr>
              <w:pStyle w:val="TableParagraph"/>
              <w:tabs>
                <w:tab w:pos="2766" w:val="left" w:leader="none"/>
              </w:tabs>
              <w:ind w:left="182"/>
              <w:jc w:val="left"/>
              <w:rPr>
                <w:b/>
                <w:sz w:val="36"/>
              </w:rPr>
            </w:pPr>
            <w:r>
              <w:rPr>
                <w:b/>
                <w:spacing w:val="-10"/>
                <w:sz w:val="36"/>
              </w:rPr>
              <w:t>$</w:t>
            </w:r>
            <w:r>
              <w:rPr>
                <w:b/>
                <w:sz w:val="36"/>
              </w:rPr>
              <w:tab/>
            </w:r>
            <w:r>
              <w:rPr>
                <w:b/>
                <w:spacing w:val="-2"/>
                <w:sz w:val="36"/>
              </w:rPr>
              <w:t>55,737</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202,125</w:t>
            </w:r>
          </w:p>
        </w:tc>
        <w:tc>
          <w:tcPr>
            <w:tcW w:w="4065" w:type="dxa"/>
          </w:tcPr>
          <w:p>
            <w:pPr>
              <w:pStyle w:val="TableParagraph"/>
              <w:tabs>
                <w:tab w:pos="2564" w:val="left" w:leader="none"/>
              </w:tabs>
              <w:ind w:left="182"/>
              <w:jc w:val="left"/>
              <w:rPr>
                <w:b/>
                <w:sz w:val="36"/>
              </w:rPr>
            </w:pPr>
            <w:r>
              <w:rPr>
                <w:b/>
                <w:spacing w:val="-10"/>
                <w:sz w:val="36"/>
              </w:rPr>
              <w:t>$</w:t>
            </w:r>
            <w:r>
              <w:rPr>
                <w:b/>
                <w:sz w:val="36"/>
              </w:rPr>
              <w:tab/>
            </w:r>
            <w:r>
              <w:rPr>
                <w:b/>
                <w:spacing w:val="-2"/>
                <w:sz w:val="36"/>
              </w:rPr>
              <w:t>317,302</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52"/>
              <w:ind w:left="45"/>
              <w:jc w:val="left"/>
              <w:rPr>
                <w:sz w:val="25"/>
              </w:rPr>
            </w:pPr>
            <w:r>
              <w:rPr>
                <w:sz w:val="25"/>
              </w:rPr>
              <w:t>COUNTY</w:t>
            </w:r>
            <w:r>
              <w:rPr>
                <w:spacing w:val="5"/>
                <w:sz w:val="25"/>
              </w:rPr>
              <w:t> </w:t>
            </w:r>
            <w:r>
              <w:rPr>
                <w:sz w:val="25"/>
              </w:rPr>
              <w:t>APPRAISER</w:t>
            </w:r>
            <w:r>
              <w:rPr>
                <w:spacing w:val="10"/>
                <w:sz w:val="25"/>
              </w:rPr>
              <w:t> </w:t>
            </w:r>
            <w:r>
              <w:rPr>
                <w:sz w:val="25"/>
              </w:rPr>
              <w:t>&amp;</w:t>
            </w:r>
            <w:r>
              <w:rPr>
                <w:spacing w:val="10"/>
                <w:sz w:val="25"/>
              </w:rPr>
              <w:t> </w:t>
            </w:r>
            <w:r>
              <w:rPr>
                <w:sz w:val="25"/>
              </w:rPr>
              <w:t>TAX</w:t>
            </w:r>
            <w:r>
              <w:rPr>
                <w:spacing w:val="5"/>
                <w:sz w:val="25"/>
              </w:rPr>
              <w:t> </w:t>
            </w:r>
            <w:r>
              <w:rPr>
                <w:sz w:val="25"/>
              </w:rPr>
              <w:t>COLLECTOR</w:t>
            </w:r>
            <w:r>
              <w:rPr>
                <w:spacing w:val="11"/>
                <w:sz w:val="25"/>
              </w:rPr>
              <w:t> </w:t>
            </w:r>
            <w:r>
              <w:rPr>
                <w:spacing w:val="-5"/>
                <w:sz w:val="25"/>
              </w:rPr>
              <w:t>FEE</w:t>
            </w:r>
          </w:p>
        </w:tc>
        <w:tc>
          <w:tcPr>
            <w:tcW w:w="4065" w:type="dxa"/>
          </w:tcPr>
          <w:p>
            <w:pPr>
              <w:pStyle w:val="TableParagraph"/>
              <w:ind w:right="38"/>
              <w:rPr>
                <w:sz w:val="36"/>
              </w:rPr>
            </w:pPr>
            <w:r>
              <w:rPr>
                <w:spacing w:val="-2"/>
                <w:sz w:val="36"/>
              </w:rPr>
              <w:t>(27,868)</w:t>
            </w:r>
          </w:p>
        </w:tc>
        <w:tc>
          <w:tcPr>
            <w:tcW w:w="4065" w:type="dxa"/>
          </w:tcPr>
          <w:p>
            <w:pPr>
              <w:pStyle w:val="TableParagraph"/>
              <w:ind w:right="38"/>
              <w:rPr>
                <w:sz w:val="36"/>
              </w:rPr>
            </w:pPr>
            <w:r>
              <w:rPr>
                <w:spacing w:val="-2"/>
                <w:sz w:val="36"/>
              </w:rPr>
              <w:t>(27,711)</w:t>
            </w:r>
          </w:p>
        </w:tc>
        <w:tc>
          <w:tcPr>
            <w:tcW w:w="4065" w:type="dxa"/>
          </w:tcPr>
          <w:p>
            <w:pPr>
              <w:pStyle w:val="TableParagraph"/>
              <w:ind w:right="38"/>
              <w:rPr>
                <w:sz w:val="36"/>
              </w:rPr>
            </w:pPr>
            <w:r>
              <w:rPr>
                <w:spacing w:val="-2"/>
                <w:sz w:val="36"/>
              </w:rPr>
              <w:t>(27,711)</w:t>
            </w:r>
          </w:p>
        </w:tc>
      </w:tr>
      <w:tr>
        <w:trPr>
          <w:trHeight w:val="393" w:hRule="atLeast"/>
        </w:trPr>
        <w:tc>
          <w:tcPr>
            <w:tcW w:w="5745" w:type="dxa"/>
          </w:tcPr>
          <w:p>
            <w:pPr>
              <w:pStyle w:val="TableParagraph"/>
              <w:spacing w:line="355" w:lineRule="exact" w:before="18"/>
              <w:ind w:left="52"/>
              <w:jc w:val="left"/>
              <w:rPr>
                <w:sz w:val="31"/>
              </w:rPr>
            </w:pPr>
            <w:r>
              <w:rPr>
                <w:sz w:val="31"/>
              </w:rPr>
              <w:t>DISCOUNTS</w:t>
            </w:r>
            <w:r>
              <w:rPr>
                <w:spacing w:val="20"/>
                <w:sz w:val="31"/>
              </w:rPr>
              <w:t> </w:t>
            </w:r>
            <w:r>
              <w:rPr>
                <w:sz w:val="31"/>
              </w:rPr>
              <w:t>FOR</w:t>
            </w:r>
            <w:r>
              <w:rPr>
                <w:spacing w:val="22"/>
                <w:sz w:val="31"/>
              </w:rPr>
              <w:t> </w:t>
            </w:r>
            <w:r>
              <w:rPr>
                <w:sz w:val="31"/>
              </w:rPr>
              <w:t>EARLY</w:t>
            </w:r>
            <w:r>
              <w:rPr>
                <w:spacing w:val="15"/>
                <w:sz w:val="31"/>
              </w:rPr>
              <w:t> </w:t>
            </w:r>
            <w:r>
              <w:rPr>
                <w:spacing w:val="-2"/>
                <w:sz w:val="31"/>
              </w:rPr>
              <w:t>PAYMENTS</w:t>
            </w:r>
          </w:p>
        </w:tc>
        <w:tc>
          <w:tcPr>
            <w:tcW w:w="4065" w:type="dxa"/>
          </w:tcPr>
          <w:p>
            <w:pPr>
              <w:pStyle w:val="TableParagraph"/>
              <w:ind w:right="38"/>
              <w:rPr>
                <w:sz w:val="36"/>
              </w:rPr>
            </w:pPr>
            <w:r>
              <w:rPr>
                <w:spacing w:val="-2"/>
                <w:sz w:val="36"/>
              </w:rPr>
              <w:t>(27,868)</w:t>
            </w:r>
          </w:p>
        </w:tc>
        <w:tc>
          <w:tcPr>
            <w:tcW w:w="4065" w:type="dxa"/>
          </w:tcPr>
          <w:p>
            <w:pPr>
              <w:pStyle w:val="TableParagraph"/>
              <w:ind w:right="38"/>
              <w:rPr>
                <w:sz w:val="36"/>
              </w:rPr>
            </w:pPr>
            <w:r>
              <w:rPr>
                <w:spacing w:val="-2"/>
                <w:sz w:val="36"/>
              </w:rPr>
              <w:t>(25,710)</w:t>
            </w:r>
          </w:p>
        </w:tc>
        <w:tc>
          <w:tcPr>
            <w:tcW w:w="4065" w:type="dxa"/>
          </w:tcPr>
          <w:p>
            <w:pPr>
              <w:pStyle w:val="TableParagraph"/>
              <w:ind w:right="38"/>
              <w:rPr>
                <w:sz w:val="36"/>
              </w:rPr>
            </w:pPr>
            <w:r>
              <w:rPr>
                <w:spacing w:val="-2"/>
                <w:sz w:val="36"/>
              </w:rPr>
              <w:t>(25,710)</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z w:val="32"/>
              </w:rPr>
              <w:t>NET</w:t>
            </w:r>
            <w:r>
              <w:rPr>
                <w:b/>
                <w:spacing w:val="-6"/>
                <w:sz w:val="32"/>
              </w:rPr>
              <w:t> </w:t>
            </w:r>
            <w:r>
              <w:rPr>
                <w:b/>
                <w:sz w:val="32"/>
              </w:rPr>
              <w:t>EXCESS</w:t>
            </w:r>
            <w:r>
              <w:rPr>
                <w:b/>
                <w:spacing w:val="-2"/>
                <w:sz w:val="32"/>
              </w:rPr>
              <w:t> </w:t>
            </w:r>
            <w:r>
              <w:rPr>
                <w:b/>
                <w:sz w:val="32"/>
              </w:rPr>
              <w:t>/</w:t>
            </w:r>
            <w:r>
              <w:rPr>
                <w:b/>
                <w:spacing w:val="-1"/>
                <w:sz w:val="32"/>
              </w:rPr>
              <w:t> </w:t>
            </w:r>
            <w:r>
              <w:rPr>
                <w:b/>
                <w:spacing w:val="-2"/>
                <w:sz w:val="32"/>
              </w:rPr>
              <w:t>(SHORTFALL)</w:t>
            </w:r>
          </w:p>
        </w:tc>
        <w:tc>
          <w:tcPr>
            <w:tcW w:w="4065" w:type="dxa"/>
          </w:tcPr>
          <w:p>
            <w:pPr>
              <w:pStyle w:val="TableParagraph"/>
              <w:tabs>
                <w:tab w:pos="3353" w:val="left" w:leader="none"/>
              </w:tabs>
              <w:ind w:left="182"/>
              <w:jc w:val="left"/>
              <w:rPr>
                <w:b/>
                <w:sz w:val="36"/>
              </w:rPr>
            </w:pPr>
            <w:r>
              <w:rPr>
                <w:b/>
                <w:spacing w:val="-10"/>
                <w:sz w:val="36"/>
              </w:rPr>
              <w:t>$</w:t>
            </w:r>
            <w:r>
              <w:rPr>
                <w:b/>
                <w:sz w:val="36"/>
              </w:rPr>
              <w:tab/>
            </w:r>
            <w:r>
              <w:rPr>
                <w:b/>
                <w:spacing w:val="-10"/>
                <w:sz w:val="36"/>
              </w:rPr>
              <w:t>-</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148,703</w:t>
            </w:r>
          </w:p>
        </w:tc>
        <w:tc>
          <w:tcPr>
            <w:tcW w:w="4065" w:type="dxa"/>
          </w:tcPr>
          <w:p>
            <w:pPr>
              <w:pStyle w:val="TableParagraph"/>
              <w:tabs>
                <w:tab w:pos="2564" w:val="left" w:leader="none"/>
              </w:tabs>
              <w:ind w:left="182"/>
              <w:jc w:val="left"/>
              <w:rPr>
                <w:b/>
                <w:sz w:val="36"/>
              </w:rPr>
            </w:pPr>
            <w:r>
              <w:rPr>
                <w:b/>
                <w:spacing w:val="-10"/>
                <w:sz w:val="36"/>
              </w:rPr>
              <w:t>$</w:t>
            </w:r>
            <w:r>
              <w:rPr>
                <w:b/>
                <w:sz w:val="36"/>
              </w:rPr>
              <w:tab/>
            </w:r>
            <w:r>
              <w:rPr>
                <w:b/>
                <w:spacing w:val="-2"/>
                <w:sz w:val="36"/>
              </w:rPr>
              <w:t>263,880</w:t>
            </w:r>
          </w:p>
        </w:tc>
      </w:tr>
    </w:tbl>
    <w:p>
      <w:pPr>
        <w:pStyle w:val="TableParagraph"/>
        <w:spacing w:after="0"/>
        <w:jc w:val="left"/>
        <w:rPr>
          <w:b/>
          <w:sz w:val="36"/>
        </w:rPr>
        <w:sectPr>
          <w:headerReference w:type="default" r:id="rId58"/>
          <w:footerReference w:type="default" r:id="rId59"/>
          <w:pgSz w:w="18840" w:h="24370"/>
          <w:pgMar w:header="899" w:footer="948" w:top="2200" w:bottom="1140" w:left="360" w:right="360"/>
        </w:sectPr>
      </w:pPr>
    </w:p>
    <w:tbl>
      <w:tblPr>
        <w:tblW w:w="0" w:type="auto"/>
        <w:jc w:val="left"/>
        <w:tblInd w:w="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745"/>
        <w:gridCol w:w="4065"/>
        <w:gridCol w:w="4065"/>
        <w:gridCol w:w="4065"/>
      </w:tblGrid>
      <w:tr>
        <w:trPr>
          <w:trHeight w:val="1634" w:hRule="atLeast"/>
        </w:trPr>
        <w:tc>
          <w:tcPr>
            <w:tcW w:w="5745" w:type="dxa"/>
          </w:tcPr>
          <w:p>
            <w:pPr>
              <w:pStyle w:val="TableParagraph"/>
              <w:spacing w:line="240" w:lineRule="auto"/>
              <w:jc w:val="left"/>
              <w:rPr>
                <w:rFonts w:ascii="Times New Roman"/>
                <w:b/>
                <w:sz w:val="32"/>
              </w:rPr>
            </w:pPr>
          </w:p>
          <w:p>
            <w:pPr>
              <w:pStyle w:val="TableParagraph"/>
              <w:spacing w:line="240" w:lineRule="auto"/>
              <w:jc w:val="left"/>
              <w:rPr>
                <w:rFonts w:ascii="Times New Roman"/>
                <w:b/>
                <w:sz w:val="32"/>
              </w:rPr>
            </w:pPr>
          </w:p>
          <w:p>
            <w:pPr>
              <w:pStyle w:val="TableParagraph"/>
              <w:spacing w:line="240" w:lineRule="auto" w:before="153"/>
              <w:jc w:val="left"/>
              <w:rPr>
                <w:rFonts w:ascii="Times New Roman"/>
                <w:b/>
                <w:sz w:val="32"/>
              </w:rPr>
            </w:pPr>
          </w:p>
          <w:p>
            <w:pPr>
              <w:pStyle w:val="TableParagraph"/>
              <w:spacing w:line="357" w:lineRule="exact"/>
              <w:ind w:left="52"/>
              <w:jc w:val="left"/>
              <w:rPr>
                <w:b/>
                <w:sz w:val="32"/>
              </w:rPr>
            </w:pPr>
            <w:r>
              <w:rPr>
                <w:b/>
                <w:spacing w:val="-2"/>
                <w:sz w:val="32"/>
              </w:rPr>
              <w:t>REVENUES</w:t>
            </w:r>
          </w:p>
        </w:tc>
        <w:tc>
          <w:tcPr>
            <w:tcW w:w="4065" w:type="dxa"/>
          </w:tcPr>
          <w:p>
            <w:pPr>
              <w:pStyle w:val="TableParagraph"/>
              <w:spacing w:line="266" w:lineRule="auto" w:before="16"/>
              <w:ind w:left="647" w:right="618" w:hanging="83"/>
              <w:jc w:val="center"/>
              <w:rPr>
                <w:b/>
                <w:sz w:val="32"/>
              </w:rPr>
            </w:pPr>
            <w:r>
              <w:rPr>
                <w:b/>
                <w:sz w:val="32"/>
              </w:rPr>
              <w:t>FISCAL YEAR </w:t>
            </w:r>
            <w:r>
              <w:rPr>
                <w:b/>
                <w:spacing w:val="-2"/>
                <w:sz w:val="32"/>
              </w:rPr>
              <w:t>2025/2026 ANNUAL</w:t>
            </w:r>
            <w:r>
              <w:rPr>
                <w:b/>
                <w:spacing w:val="-19"/>
                <w:sz w:val="32"/>
              </w:rPr>
              <w:t> </w:t>
            </w:r>
            <w:r>
              <w:rPr>
                <w:b/>
                <w:spacing w:val="-2"/>
                <w:sz w:val="32"/>
              </w:rPr>
              <w:t>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926" w:right="887"/>
              <w:jc w:val="center"/>
              <w:rPr>
                <w:b/>
                <w:sz w:val="32"/>
              </w:rPr>
            </w:pPr>
            <w:r>
              <w:rPr>
                <w:b/>
                <w:spacing w:val="-2"/>
                <w:sz w:val="32"/>
              </w:rPr>
              <w:t>AMENDED FINAL 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1345" w:right="1312" w:firstLine="2"/>
              <w:jc w:val="center"/>
              <w:rPr>
                <w:b/>
                <w:sz w:val="32"/>
              </w:rPr>
            </w:pPr>
            <w:r>
              <w:rPr>
                <w:b/>
                <w:spacing w:val="-4"/>
                <w:sz w:val="32"/>
              </w:rPr>
              <w:t>YEAR</w:t>
            </w:r>
            <w:r>
              <w:rPr>
                <w:b/>
                <w:spacing w:val="40"/>
                <w:sz w:val="32"/>
              </w:rPr>
              <w:t> </w:t>
            </w:r>
            <w:r>
              <w:rPr>
                <w:b/>
                <w:spacing w:val="-2"/>
                <w:sz w:val="32"/>
              </w:rPr>
              <w:t>TO</w:t>
            </w:r>
            <w:r>
              <w:rPr>
                <w:b/>
                <w:spacing w:val="-21"/>
                <w:sz w:val="32"/>
              </w:rPr>
              <w:t> </w:t>
            </w:r>
            <w:r>
              <w:rPr>
                <w:b/>
                <w:spacing w:val="-2"/>
                <w:sz w:val="32"/>
              </w:rPr>
              <w:t>DATE ACTUAL</w:t>
            </w:r>
          </w:p>
          <w:p>
            <w:pPr>
              <w:pStyle w:val="TableParagraph"/>
              <w:spacing w:line="357" w:lineRule="exact" w:before="16"/>
              <w:ind w:left="40"/>
              <w:jc w:val="center"/>
              <w:rPr>
                <w:b/>
                <w:sz w:val="32"/>
              </w:rPr>
            </w:pPr>
            <w:r>
              <w:rPr>
                <w:b/>
                <w:sz w:val="32"/>
              </w:rPr>
              <w:t>10/01/25</w:t>
            </w:r>
            <w:r>
              <w:rPr>
                <w:b/>
                <w:spacing w:val="-8"/>
                <w:sz w:val="32"/>
              </w:rPr>
              <w:t> </w:t>
            </w:r>
            <w:r>
              <w:rPr>
                <w:b/>
                <w:sz w:val="32"/>
              </w:rPr>
              <w:t>-</w:t>
            </w:r>
            <w:r>
              <w:rPr>
                <w:b/>
                <w:spacing w:val="-7"/>
                <w:sz w:val="32"/>
              </w:rPr>
              <w:t> </w:t>
            </w:r>
            <w:r>
              <w:rPr>
                <w:b/>
                <w:spacing w:val="-2"/>
                <w:sz w:val="32"/>
              </w:rPr>
              <w:t>09/29/26</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Debt</w:t>
            </w:r>
          </w:p>
        </w:tc>
        <w:tc>
          <w:tcPr>
            <w:tcW w:w="4065" w:type="dxa"/>
          </w:tcPr>
          <w:p>
            <w:pPr>
              <w:pStyle w:val="TableParagraph"/>
              <w:ind w:right="39"/>
              <w:rPr>
                <w:sz w:val="36"/>
              </w:rPr>
            </w:pPr>
            <w:r>
              <w:rPr>
                <w:spacing w:val="-2"/>
                <w:sz w:val="36"/>
              </w:rPr>
              <w:t>371,442</w:t>
            </w:r>
          </w:p>
        </w:tc>
        <w:tc>
          <w:tcPr>
            <w:tcW w:w="4065" w:type="dxa"/>
          </w:tcPr>
          <w:p>
            <w:pPr>
              <w:pStyle w:val="TableParagraph"/>
              <w:ind w:right="39"/>
              <w:rPr>
                <w:sz w:val="36"/>
              </w:rPr>
            </w:pPr>
            <w:r>
              <w:rPr>
                <w:spacing w:val="-2"/>
                <w:sz w:val="36"/>
              </w:rPr>
              <w:t>377,190</w:t>
            </w:r>
          </w:p>
        </w:tc>
        <w:tc>
          <w:tcPr>
            <w:tcW w:w="4065" w:type="dxa"/>
          </w:tcPr>
          <w:p>
            <w:pPr>
              <w:pStyle w:val="TableParagraph"/>
              <w:ind w:right="38"/>
              <w:rPr>
                <w:sz w:val="36"/>
              </w:rPr>
            </w:pPr>
            <w:r>
              <w:rPr>
                <w:spacing w:val="-2"/>
                <w:sz w:val="36"/>
              </w:rPr>
              <w:t>377,190</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ADMIN</w:t>
            </w:r>
          </w:p>
        </w:tc>
        <w:tc>
          <w:tcPr>
            <w:tcW w:w="4065" w:type="dxa"/>
          </w:tcPr>
          <w:p>
            <w:pPr>
              <w:pStyle w:val="TableParagraph"/>
              <w:ind w:right="39"/>
              <w:rPr>
                <w:sz w:val="36"/>
              </w:rPr>
            </w:pPr>
            <w:r>
              <w:rPr>
                <w:spacing w:val="-2"/>
                <w:sz w:val="36"/>
              </w:rPr>
              <w:t>75,162</w:t>
            </w:r>
          </w:p>
        </w:tc>
        <w:tc>
          <w:tcPr>
            <w:tcW w:w="4065" w:type="dxa"/>
          </w:tcPr>
          <w:p>
            <w:pPr>
              <w:pStyle w:val="TableParagraph"/>
              <w:ind w:right="39"/>
              <w:rPr>
                <w:sz w:val="36"/>
              </w:rPr>
            </w:pPr>
            <w:r>
              <w:rPr>
                <w:spacing w:val="-2"/>
                <w:sz w:val="36"/>
              </w:rPr>
              <w:t>75,675</w:t>
            </w:r>
          </w:p>
        </w:tc>
        <w:tc>
          <w:tcPr>
            <w:tcW w:w="4065" w:type="dxa"/>
          </w:tcPr>
          <w:p>
            <w:pPr>
              <w:pStyle w:val="TableParagraph"/>
              <w:ind w:right="38"/>
              <w:rPr>
                <w:sz w:val="36"/>
              </w:rPr>
            </w:pPr>
            <w:r>
              <w:rPr>
                <w:spacing w:val="-2"/>
                <w:sz w:val="36"/>
              </w:rPr>
              <w:t>75,675</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MAINT</w:t>
            </w:r>
          </w:p>
        </w:tc>
        <w:tc>
          <w:tcPr>
            <w:tcW w:w="4065" w:type="dxa"/>
          </w:tcPr>
          <w:p>
            <w:pPr>
              <w:pStyle w:val="TableParagraph"/>
              <w:ind w:right="39"/>
              <w:rPr>
                <w:sz w:val="36"/>
              </w:rPr>
            </w:pPr>
            <w:r>
              <w:rPr>
                <w:spacing w:val="-2"/>
                <w:sz w:val="36"/>
              </w:rPr>
              <w:t>179,531</w:t>
            </w:r>
          </w:p>
        </w:tc>
        <w:tc>
          <w:tcPr>
            <w:tcW w:w="4065" w:type="dxa"/>
          </w:tcPr>
          <w:p>
            <w:pPr>
              <w:pStyle w:val="TableParagraph"/>
              <w:ind w:right="39"/>
              <w:rPr>
                <w:sz w:val="36"/>
              </w:rPr>
            </w:pPr>
            <w:r>
              <w:rPr>
                <w:spacing w:val="-2"/>
                <w:sz w:val="36"/>
              </w:rPr>
              <w:t>180,757</w:t>
            </w:r>
          </w:p>
        </w:tc>
        <w:tc>
          <w:tcPr>
            <w:tcW w:w="4065" w:type="dxa"/>
          </w:tcPr>
          <w:p>
            <w:pPr>
              <w:pStyle w:val="TableParagraph"/>
              <w:ind w:right="38"/>
              <w:rPr>
                <w:sz w:val="36"/>
              </w:rPr>
            </w:pPr>
            <w:r>
              <w:rPr>
                <w:spacing w:val="-2"/>
                <w:sz w:val="36"/>
              </w:rPr>
              <w:t>180,757</w:t>
            </w:r>
          </w:p>
        </w:tc>
      </w:tr>
      <w:tr>
        <w:trPr>
          <w:trHeight w:val="393" w:hRule="atLeast"/>
        </w:trPr>
        <w:tc>
          <w:tcPr>
            <w:tcW w:w="5745" w:type="dxa"/>
          </w:tcPr>
          <w:p>
            <w:pPr>
              <w:pStyle w:val="TableParagraph"/>
              <w:spacing w:line="240" w:lineRule="auto" w:before="32"/>
              <w:ind w:left="49"/>
              <w:jc w:val="left"/>
              <w:rPr>
                <w:sz w:val="28"/>
              </w:rPr>
            </w:pPr>
            <w:r>
              <w:rPr>
                <w:spacing w:val="-2"/>
                <w:sz w:val="28"/>
              </w:rPr>
              <w:t>STORMWATER</w:t>
            </w:r>
          </w:p>
        </w:tc>
        <w:tc>
          <w:tcPr>
            <w:tcW w:w="4065" w:type="dxa"/>
          </w:tcPr>
          <w:p>
            <w:pPr>
              <w:pStyle w:val="TableParagraph"/>
              <w:ind w:right="39"/>
              <w:rPr>
                <w:sz w:val="36"/>
              </w:rPr>
            </w:pPr>
            <w:r>
              <w:rPr>
                <w:spacing w:val="-2"/>
                <w:sz w:val="36"/>
              </w:rPr>
              <w:t>140,596</w:t>
            </w:r>
          </w:p>
        </w:tc>
        <w:tc>
          <w:tcPr>
            <w:tcW w:w="4065" w:type="dxa"/>
          </w:tcPr>
          <w:p>
            <w:pPr>
              <w:pStyle w:val="TableParagraph"/>
              <w:ind w:right="39"/>
              <w:rPr>
                <w:sz w:val="36"/>
              </w:rPr>
            </w:pPr>
            <w:r>
              <w:rPr>
                <w:spacing w:val="-2"/>
                <w:sz w:val="36"/>
              </w:rPr>
              <w:t>168,422</w:t>
            </w:r>
          </w:p>
        </w:tc>
        <w:tc>
          <w:tcPr>
            <w:tcW w:w="4065" w:type="dxa"/>
          </w:tcPr>
          <w:p>
            <w:pPr>
              <w:pStyle w:val="TableParagraph"/>
              <w:ind w:right="38"/>
              <w:rPr>
                <w:sz w:val="36"/>
              </w:rPr>
            </w:pPr>
            <w:r>
              <w:rPr>
                <w:spacing w:val="-2"/>
                <w:sz w:val="36"/>
              </w:rPr>
              <w:t>168,422</w:t>
            </w:r>
          </w:p>
        </w:tc>
      </w:tr>
      <w:tr>
        <w:trPr>
          <w:trHeight w:val="393" w:hRule="atLeast"/>
        </w:trPr>
        <w:tc>
          <w:tcPr>
            <w:tcW w:w="5745" w:type="dxa"/>
          </w:tcPr>
          <w:p>
            <w:pPr>
              <w:pStyle w:val="TableParagraph"/>
              <w:spacing w:line="240" w:lineRule="auto" w:before="32"/>
              <w:ind w:left="49"/>
              <w:jc w:val="left"/>
              <w:rPr>
                <w:sz w:val="28"/>
              </w:rPr>
            </w:pPr>
            <w:r>
              <w:rPr>
                <w:sz w:val="28"/>
              </w:rPr>
              <w:t>OTHER</w:t>
            </w:r>
            <w:r>
              <w:rPr>
                <w:spacing w:val="2"/>
                <w:sz w:val="28"/>
              </w:rPr>
              <w:t> </w:t>
            </w:r>
            <w:r>
              <w:rPr>
                <w:spacing w:val="-2"/>
                <w:sz w:val="28"/>
              </w:rPr>
              <w:t>INCOME</w:t>
            </w:r>
          </w:p>
        </w:tc>
        <w:tc>
          <w:tcPr>
            <w:tcW w:w="4065" w:type="dxa"/>
          </w:tcPr>
          <w:p>
            <w:pPr>
              <w:pStyle w:val="TableParagraph"/>
              <w:ind w:right="39"/>
              <w:rPr>
                <w:sz w:val="36"/>
              </w:rPr>
            </w:pPr>
            <w:r>
              <w:rPr>
                <w:spacing w:val="-2"/>
                <w:sz w:val="36"/>
              </w:rPr>
              <w:t>17,574</w:t>
            </w:r>
          </w:p>
        </w:tc>
        <w:tc>
          <w:tcPr>
            <w:tcW w:w="4065" w:type="dxa"/>
          </w:tcPr>
          <w:p>
            <w:pPr>
              <w:pStyle w:val="TableParagraph"/>
              <w:ind w:right="39"/>
              <w:rPr>
                <w:sz w:val="36"/>
              </w:rPr>
            </w:pPr>
            <w:r>
              <w:rPr>
                <w:spacing w:val="-2"/>
                <w:sz w:val="36"/>
              </w:rPr>
              <w:t>44,886</w:t>
            </w:r>
          </w:p>
        </w:tc>
        <w:tc>
          <w:tcPr>
            <w:tcW w:w="4065" w:type="dxa"/>
          </w:tcPr>
          <w:p>
            <w:pPr>
              <w:pStyle w:val="TableParagraph"/>
              <w:ind w:right="38"/>
              <w:rPr>
                <w:sz w:val="36"/>
              </w:rPr>
            </w:pPr>
            <w:r>
              <w:rPr>
                <w:spacing w:val="-2"/>
                <w:sz w:val="36"/>
              </w:rPr>
              <w:t>44,886</w:t>
            </w: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9"/>
                <w:sz w:val="32"/>
              </w:rPr>
              <w:t> </w:t>
            </w:r>
            <w:r>
              <w:rPr>
                <w:b/>
                <w:spacing w:val="-2"/>
                <w:sz w:val="32"/>
              </w:rPr>
              <w:t>Revenues</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784,306</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846,930</w:t>
            </w:r>
          </w:p>
        </w:tc>
        <w:tc>
          <w:tcPr>
            <w:tcW w:w="4065" w:type="dxa"/>
          </w:tcPr>
          <w:p>
            <w:pPr>
              <w:pStyle w:val="TableParagraph"/>
              <w:tabs>
                <w:tab w:pos="2564" w:val="left" w:leader="none"/>
              </w:tabs>
              <w:ind w:left="182"/>
              <w:jc w:val="left"/>
              <w:rPr>
                <w:b/>
                <w:sz w:val="36"/>
              </w:rPr>
            </w:pPr>
            <w:r>
              <w:rPr>
                <w:b/>
                <w:spacing w:val="-10"/>
                <w:sz w:val="36"/>
              </w:rPr>
              <w:t>$</w:t>
            </w:r>
            <w:r>
              <w:rPr>
                <w:b/>
                <w:sz w:val="36"/>
              </w:rPr>
              <w:tab/>
            </w:r>
            <w:r>
              <w:rPr>
                <w:b/>
                <w:spacing w:val="-2"/>
                <w:sz w:val="36"/>
              </w:rPr>
              <w:t>846,930</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z w:val="32"/>
              </w:rPr>
              <w:t>EXPENDITURES</w:t>
            </w:r>
            <w:r>
              <w:rPr>
                <w:b/>
                <w:spacing w:val="-6"/>
                <w:sz w:val="32"/>
              </w:rPr>
              <w:t> </w:t>
            </w:r>
            <w:r>
              <w:rPr>
                <w:b/>
                <w:sz w:val="32"/>
              </w:rPr>
              <w:t>-</w:t>
            </w:r>
            <w:r>
              <w:rPr>
                <w:b/>
                <w:spacing w:val="-6"/>
                <w:sz w:val="32"/>
              </w:rPr>
              <w:t> </w:t>
            </w:r>
            <w:r>
              <w:rPr>
                <w:b/>
                <w:spacing w:val="-4"/>
                <w:sz w:val="32"/>
              </w:rPr>
              <w:t>ADMIN</w:t>
            </w: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32"/>
              <w:ind w:left="49"/>
              <w:jc w:val="left"/>
              <w:rPr>
                <w:sz w:val="28"/>
              </w:rPr>
            </w:pPr>
            <w:r>
              <w:rPr>
                <w:spacing w:val="-2"/>
                <w:sz w:val="28"/>
              </w:rPr>
              <w:t>AUDIT</w:t>
            </w:r>
          </w:p>
        </w:tc>
        <w:tc>
          <w:tcPr>
            <w:tcW w:w="4065" w:type="dxa"/>
          </w:tcPr>
          <w:p>
            <w:pPr>
              <w:pStyle w:val="TableParagraph"/>
              <w:ind w:right="39"/>
              <w:rPr>
                <w:sz w:val="36"/>
              </w:rPr>
            </w:pPr>
            <w:r>
              <w:rPr>
                <w:spacing w:val="-2"/>
                <w:sz w:val="36"/>
              </w:rPr>
              <w:t>6,000</w:t>
            </w:r>
          </w:p>
        </w:tc>
        <w:tc>
          <w:tcPr>
            <w:tcW w:w="4065" w:type="dxa"/>
          </w:tcPr>
          <w:p>
            <w:pPr>
              <w:pStyle w:val="TableParagraph"/>
              <w:ind w:right="39"/>
              <w:rPr>
                <w:sz w:val="36"/>
              </w:rPr>
            </w:pPr>
            <w:r>
              <w:rPr>
                <w:spacing w:val="-2"/>
                <w:sz w:val="36"/>
              </w:rPr>
              <w:t>6,000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DISSEMINATION </w:t>
            </w:r>
            <w:r>
              <w:rPr>
                <w:spacing w:val="-4"/>
                <w:sz w:val="28"/>
              </w:rPr>
              <w:t>AGENT</w:t>
            </w:r>
          </w:p>
        </w:tc>
        <w:tc>
          <w:tcPr>
            <w:tcW w:w="4065" w:type="dxa"/>
          </w:tcPr>
          <w:p>
            <w:pPr>
              <w:pStyle w:val="TableParagraph"/>
              <w:ind w:right="39"/>
              <w:rPr>
                <w:sz w:val="36"/>
              </w:rPr>
            </w:pPr>
            <w:r>
              <w:rPr>
                <w:spacing w:val="-5"/>
                <w:sz w:val="36"/>
              </w:rPr>
              <w:t>400</w:t>
            </w:r>
          </w:p>
        </w:tc>
        <w:tc>
          <w:tcPr>
            <w:tcW w:w="4065" w:type="dxa"/>
          </w:tcPr>
          <w:p>
            <w:pPr>
              <w:pStyle w:val="TableParagraph"/>
              <w:ind w:right="39"/>
              <w:rPr>
                <w:sz w:val="36"/>
              </w:rPr>
            </w:pPr>
            <w:r>
              <w:rPr>
                <w:spacing w:val="-5"/>
                <w:sz w:val="36"/>
              </w:rPr>
              <w:t>400</w:t>
            </w:r>
          </w:p>
        </w:tc>
        <w:tc>
          <w:tcPr>
            <w:tcW w:w="4065" w:type="dxa"/>
          </w:tcPr>
          <w:p>
            <w:pPr>
              <w:pStyle w:val="TableParagraph"/>
              <w:ind w:right="38"/>
              <w:rPr>
                <w:sz w:val="36"/>
              </w:rPr>
            </w:pPr>
            <w:r>
              <w:rPr>
                <w:spacing w:val="-5"/>
                <w:sz w:val="36"/>
              </w:rPr>
              <w:t>250</w:t>
            </w:r>
          </w:p>
        </w:tc>
      </w:tr>
      <w:tr>
        <w:trPr>
          <w:trHeight w:val="393" w:hRule="atLeast"/>
        </w:trPr>
        <w:tc>
          <w:tcPr>
            <w:tcW w:w="5745" w:type="dxa"/>
          </w:tcPr>
          <w:p>
            <w:pPr>
              <w:pStyle w:val="TableParagraph"/>
              <w:spacing w:line="240" w:lineRule="auto" w:before="32"/>
              <w:ind w:left="49"/>
              <w:jc w:val="left"/>
              <w:rPr>
                <w:sz w:val="28"/>
              </w:rPr>
            </w:pPr>
            <w:r>
              <w:rPr>
                <w:sz w:val="28"/>
              </w:rPr>
              <w:t>DISTRICT</w:t>
            </w:r>
            <w:r>
              <w:rPr>
                <w:spacing w:val="2"/>
                <w:sz w:val="28"/>
              </w:rPr>
              <w:t> </w:t>
            </w:r>
            <w:r>
              <w:rPr>
                <w:spacing w:val="-2"/>
                <w:sz w:val="28"/>
              </w:rPr>
              <w:t>COUNSEL</w:t>
            </w:r>
          </w:p>
        </w:tc>
        <w:tc>
          <w:tcPr>
            <w:tcW w:w="4065" w:type="dxa"/>
          </w:tcPr>
          <w:p>
            <w:pPr>
              <w:pStyle w:val="TableParagraph"/>
              <w:ind w:right="39"/>
              <w:rPr>
                <w:sz w:val="36"/>
              </w:rPr>
            </w:pPr>
            <w:r>
              <w:rPr>
                <w:spacing w:val="-2"/>
                <w:sz w:val="36"/>
              </w:rPr>
              <w:t>6,000</w:t>
            </w:r>
          </w:p>
        </w:tc>
        <w:tc>
          <w:tcPr>
            <w:tcW w:w="4065" w:type="dxa"/>
          </w:tcPr>
          <w:p>
            <w:pPr>
              <w:pStyle w:val="TableParagraph"/>
              <w:ind w:right="39"/>
              <w:rPr>
                <w:sz w:val="36"/>
              </w:rPr>
            </w:pPr>
            <w:r>
              <w:rPr>
                <w:spacing w:val="-2"/>
                <w:sz w:val="36"/>
              </w:rPr>
              <w:t>10,068</w:t>
            </w:r>
          </w:p>
        </w:tc>
        <w:tc>
          <w:tcPr>
            <w:tcW w:w="4065" w:type="dxa"/>
          </w:tcPr>
          <w:p>
            <w:pPr>
              <w:pStyle w:val="TableParagraph"/>
              <w:ind w:right="38"/>
              <w:rPr>
                <w:sz w:val="36"/>
              </w:rPr>
            </w:pPr>
            <w:r>
              <w:rPr>
                <w:spacing w:val="-2"/>
                <w:sz w:val="36"/>
              </w:rPr>
              <w:t>10,068</w:t>
            </w:r>
          </w:p>
        </w:tc>
      </w:tr>
      <w:tr>
        <w:trPr>
          <w:trHeight w:val="393" w:hRule="atLeast"/>
        </w:trPr>
        <w:tc>
          <w:tcPr>
            <w:tcW w:w="5745" w:type="dxa"/>
          </w:tcPr>
          <w:p>
            <w:pPr>
              <w:pStyle w:val="TableParagraph"/>
              <w:spacing w:line="240" w:lineRule="auto" w:before="32"/>
              <w:ind w:left="49"/>
              <w:jc w:val="left"/>
              <w:rPr>
                <w:sz w:val="28"/>
              </w:rPr>
            </w:pPr>
            <w:r>
              <w:rPr>
                <w:spacing w:val="-2"/>
                <w:sz w:val="28"/>
              </w:rPr>
              <w:t>MANAGEMENT</w:t>
            </w:r>
          </w:p>
        </w:tc>
        <w:tc>
          <w:tcPr>
            <w:tcW w:w="4065" w:type="dxa"/>
          </w:tcPr>
          <w:p>
            <w:pPr>
              <w:pStyle w:val="TableParagraph"/>
              <w:ind w:right="39"/>
              <w:rPr>
                <w:sz w:val="36"/>
              </w:rPr>
            </w:pPr>
            <w:r>
              <w:rPr>
                <w:spacing w:val="-2"/>
                <w:sz w:val="36"/>
              </w:rPr>
              <w:t>7,644</w:t>
            </w:r>
          </w:p>
        </w:tc>
        <w:tc>
          <w:tcPr>
            <w:tcW w:w="4065" w:type="dxa"/>
          </w:tcPr>
          <w:p>
            <w:pPr>
              <w:pStyle w:val="TableParagraph"/>
              <w:ind w:right="39"/>
              <w:rPr>
                <w:sz w:val="36"/>
              </w:rPr>
            </w:pPr>
            <w:r>
              <w:rPr>
                <w:spacing w:val="-2"/>
                <w:sz w:val="36"/>
              </w:rPr>
              <w:t>7,644</w:t>
            </w:r>
          </w:p>
        </w:tc>
        <w:tc>
          <w:tcPr>
            <w:tcW w:w="4065" w:type="dxa"/>
          </w:tcPr>
          <w:p>
            <w:pPr>
              <w:pStyle w:val="TableParagraph"/>
              <w:ind w:right="38"/>
              <w:rPr>
                <w:sz w:val="36"/>
              </w:rPr>
            </w:pPr>
            <w:r>
              <w:rPr>
                <w:spacing w:val="-2"/>
                <w:sz w:val="36"/>
              </w:rPr>
              <w:t>7,644</w:t>
            </w:r>
          </w:p>
        </w:tc>
      </w:tr>
      <w:tr>
        <w:trPr>
          <w:trHeight w:val="393" w:hRule="atLeast"/>
        </w:trPr>
        <w:tc>
          <w:tcPr>
            <w:tcW w:w="5745" w:type="dxa"/>
          </w:tcPr>
          <w:p>
            <w:pPr>
              <w:pStyle w:val="TableParagraph"/>
              <w:spacing w:line="240" w:lineRule="auto" w:before="32"/>
              <w:ind w:left="49"/>
              <w:jc w:val="left"/>
              <w:rPr>
                <w:sz w:val="28"/>
              </w:rPr>
            </w:pPr>
            <w:r>
              <w:rPr>
                <w:sz w:val="28"/>
              </w:rPr>
              <w:t>ASSESSMENT</w:t>
            </w:r>
            <w:r>
              <w:rPr>
                <w:spacing w:val="6"/>
                <w:sz w:val="28"/>
              </w:rPr>
              <w:t> </w:t>
            </w:r>
            <w:r>
              <w:rPr>
                <w:spacing w:val="-4"/>
                <w:sz w:val="28"/>
              </w:rPr>
              <w:t>ROLL</w:t>
            </w:r>
          </w:p>
        </w:tc>
        <w:tc>
          <w:tcPr>
            <w:tcW w:w="4065" w:type="dxa"/>
          </w:tcPr>
          <w:p>
            <w:pPr>
              <w:pStyle w:val="TableParagraph"/>
              <w:ind w:right="39"/>
              <w:rPr>
                <w:sz w:val="36"/>
              </w:rPr>
            </w:pPr>
            <w:r>
              <w:rPr>
                <w:spacing w:val="-5"/>
                <w:sz w:val="36"/>
              </w:rPr>
              <w:t>600</w:t>
            </w:r>
          </w:p>
        </w:tc>
        <w:tc>
          <w:tcPr>
            <w:tcW w:w="4065" w:type="dxa"/>
          </w:tcPr>
          <w:p>
            <w:pPr>
              <w:pStyle w:val="TableParagraph"/>
              <w:ind w:right="39"/>
              <w:rPr>
                <w:sz w:val="36"/>
              </w:rPr>
            </w:pPr>
            <w:r>
              <w:rPr>
                <w:spacing w:val="-5"/>
                <w:sz w:val="36"/>
              </w:rPr>
              <w:t>600</w:t>
            </w:r>
          </w:p>
        </w:tc>
        <w:tc>
          <w:tcPr>
            <w:tcW w:w="4065" w:type="dxa"/>
          </w:tcPr>
          <w:p>
            <w:pPr>
              <w:pStyle w:val="TableParagraph"/>
              <w:ind w:right="38"/>
              <w:rPr>
                <w:sz w:val="36"/>
              </w:rPr>
            </w:pPr>
            <w:r>
              <w:rPr>
                <w:spacing w:val="-5"/>
                <w:sz w:val="36"/>
              </w:rPr>
              <w:t>600</w:t>
            </w:r>
          </w:p>
        </w:tc>
      </w:tr>
      <w:tr>
        <w:trPr>
          <w:trHeight w:val="393" w:hRule="atLeast"/>
        </w:trPr>
        <w:tc>
          <w:tcPr>
            <w:tcW w:w="5745" w:type="dxa"/>
          </w:tcPr>
          <w:p>
            <w:pPr>
              <w:pStyle w:val="TableParagraph"/>
              <w:spacing w:line="240" w:lineRule="auto" w:before="32"/>
              <w:ind w:left="49"/>
              <w:jc w:val="left"/>
              <w:rPr>
                <w:sz w:val="28"/>
              </w:rPr>
            </w:pPr>
            <w:r>
              <w:rPr>
                <w:sz w:val="28"/>
              </w:rPr>
              <w:t>TIF/SAD</w:t>
            </w:r>
            <w:r>
              <w:rPr>
                <w:spacing w:val="2"/>
                <w:sz w:val="28"/>
              </w:rPr>
              <w:t> </w:t>
            </w:r>
            <w:r>
              <w:rPr>
                <w:sz w:val="28"/>
              </w:rPr>
              <w:t>REBATE</w:t>
            </w:r>
            <w:r>
              <w:rPr>
                <w:spacing w:val="3"/>
                <w:sz w:val="28"/>
              </w:rPr>
              <w:t> </w:t>
            </w:r>
            <w:r>
              <w:rPr>
                <w:spacing w:val="-2"/>
                <w:sz w:val="28"/>
              </w:rPr>
              <w:t>ANALYSIS</w:t>
            </w:r>
          </w:p>
        </w:tc>
        <w:tc>
          <w:tcPr>
            <w:tcW w:w="4065" w:type="dxa"/>
          </w:tcPr>
          <w:p>
            <w:pPr>
              <w:pStyle w:val="TableParagraph"/>
              <w:ind w:right="39"/>
              <w:rPr>
                <w:sz w:val="36"/>
              </w:rPr>
            </w:pPr>
            <w:r>
              <w:rPr>
                <w:spacing w:val="-2"/>
                <w:sz w:val="36"/>
              </w:rPr>
              <w:t>11,000</w:t>
            </w:r>
          </w:p>
        </w:tc>
        <w:tc>
          <w:tcPr>
            <w:tcW w:w="4065" w:type="dxa"/>
          </w:tcPr>
          <w:p>
            <w:pPr>
              <w:pStyle w:val="TableParagraph"/>
              <w:ind w:right="39"/>
              <w:rPr>
                <w:sz w:val="36"/>
              </w:rPr>
            </w:pPr>
            <w:r>
              <w:rPr>
                <w:spacing w:val="-2"/>
                <w:sz w:val="36"/>
              </w:rPr>
              <w:t>8,517</w:t>
            </w:r>
          </w:p>
        </w:tc>
        <w:tc>
          <w:tcPr>
            <w:tcW w:w="4065" w:type="dxa"/>
          </w:tcPr>
          <w:p>
            <w:pPr>
              <w:pStyle w:val="TableParagraph"/>
              <w:ind w:right="38"/>
              <w:rPr>
                <w:sz w:val="36"/>
              </w:rPr>
            </w:pPr>
            <w:r>
              <w:rPr>
                <w:spacing w:val="-2"/>
                <w:sz w:val="36"/>
              </w:rPr>
              <w:t>8,517</w:t>
            </w:r>
          </w:p>
        </w:tc>
      </w:tr>
      <w:tr>
        <w:trPr>
          <w:trHeight w:val="393" w:hRule="atLeast"/>
        </w:trPr>
        <w:tc>
          <w:tcPr>
            <w:tcW w:w="5745" w:type="dxa"/>
          </w:tcPr>
          <w:p>
            <w:pPr>
              <w:pStyle w:val="TableParagraph"/>
              <w:spacing w:line="240" w:lineRule="auto" w:before="32"/>
              <w:ind w:left="49"/>
              <w:jc w:val="left"/>
              <w:rPr>
                <w:sz w:val="28"/>
              </w:rPr>
            </w:pPr>
            <w:r>
              <w:rPr>
                <w:sz w:val="28"/>
              </w:rPr>
              <w:t>DUES, LICENSES</w:t>
            </w:r>
            <w:r>
              <w:rPr>
                <w:spacing w:val="1"/>
                <w:sz w:val="28"/>
              </w:rPr>
              <w:t> </w:t>
            </w:r>
            <w:r>
              <w:rPr>
                <w:sz w:val="28"/>
              </w:rPr>
              <w:t>&amp;</w:t>
            </w:r>
            <w:r>
              <w:rPr>
                <w:spacing w:val="1"/>
                <w:sz w:val="28"/>
              </w:rPr>
              <w:t> </w:t>
            </w:r>
            <w:r>
              <w:rPr>
                <w:spacing w:val="-4"/>
                <w:sz w:val="28"/>
              </w:rPr>
              <w:t>FEES</w:t>
            </w:r>
          </w:p>
        </w:tc>
        <w:tc>
          <w:tcPr>
            <w:tcW w:w="4065" w:type="dxa"/>
          </w:tcPr>
          <w:p>
            <w:pPr>
              <w:pStyle w:val="TableParagraph"/>
              <w:ind w:right="39"/>
              <w:rPr>
                <w:sz w:val="36"/>
              </w:rPr>
            </w:pPr>
            <w:r>
              <w:rPr>
                <w:spacing w:val="-5"/>
                <w:sz w:val="36"/>
              </w:rPr>
              <w:t>175</w:t>
            </w:r>
          </w:p>
        </w:tc>
        <w:tc>
          <w:tcPr>
            <w:tcW w:w="4065" w:type="dxa"/>
          </w:tcPr>
          <w:p>
            <w:pPr>
              <w:pStyle w:val="TableParagraph"/>
              <w:ind w:right="39"/>
              <w:rPr>
                <w:sz w:val="36"/>
              </w:rPr>
            </w:pPr>
            <w:r>
              <w:rPr>
                <w:spacing w:val="-5"/>
                <w:sz w:val="36"/>
              </w:rPr>
              <w:t>200</w:t>
            </w:r>
          </w:p>
        </w:tc>
        <w:tc>
          <w:tcPr>
            <w:tcW w:w="4065" w:type="dxa"/>
          </w:tcPr>
          <w:p>
            <w:pPr>
              <w:pStyle w:val="TableParagraph"/>
              <w:ind w:right="38"/>
              <w:rPr>
                <w:sz w:val="36"/>
              </w:rPr>
            </w:pPr>
            <w:r>
              <w:rPr>
                <w:spacing w:val="-5"/>
                <w:sz w:val="36"/>
              </w:rPr>
              <w:t>200</w:t>
            </w:r>
          </w:p>
        </w:tc>
      </w:tr>
      <w:tr>
        <w:trPr>
          <w:trHeight w:val="393" w:hRule="atLeast"/>
        </w:trPr>
        <w:tc>
          <w:tcPr>
            <w:tcW w:w="5745" w:type="dxa"/>
          </w:tcPr>
          <w:p>
            <w:pPr>
              <w:pStyle w:val="TableParagraph"/>
              <w:spacing w:line="240" w:lineRule="auto" w:before="32"/>
              <w:ind w:left="49"/>
              <w:jc w:val="left"/>
              <w:rPr>
                <w:sz w:val="28"/>
              </w:rPr>
            </w:pPr>
            <w:r>
              <w:rPr>
                <w:spacing w:val="-2"/>
                <w:sz w:val="28"/>
              </w:rPr>
              <w:t>ENGINEERING</w:t>
            </w:r>
          </w:p>
        </w:tc>
        <w:tc>
          <w:tcPr>
            <w:tcW w:w="4065" w:type="dxa"/>
          </w:tcPr>
          <w:p>
            <w:pPr>
              <w:pStyle w:val="TableParagraph"/>
              <w:ind w:right="39"/>
              <w:rPr>
                <w:sz w:val="36"/>
              </w:rPr>
            </w:pPr>
            <w:r>
              <w:rPr>
                <w:spacing w:val="-2"/>
                <w:sz w:val="36"/>
              </w:rPr>
              <w:t>17,500</w:t>
            </w:r>
          </w:p>
        </w:tc>
        <w:tc>
          <w:tcPr>
            <w:tcW w:w="4065" w:type="dxa"/>
          </w:tcPr>
          <w:p>
            <w:pPr>
              <w:pStyle w:val="TableParagraph"/>
              <w:ind w:right="39"/>
              <w:rPr>
                <w:sz w:val="36"/>
              </w:rPr>
            </w:pPr>
            <w:r>
              <w:rPr>
                <w:spacing w:val="-2"/>
                <w:sz w:val="36"/>
              </w:rPr>
              <w:t>20,723</w:t>
            </w:r>
          </w:p>
        </w:tc>
        <w:tc>
          <w:tcPr>
            <w:tcW w:w="4065" w:type="dxa"/>
          </w:tcPr>
          <w:p>
            <w:pPr>
              <w:pStyle w:val="TableParagraph"/>
              <w:ind w:right="38"/>
              <w:rPr>
                <w:sz w:val="36"/>
              </w:rPr>
            </w:pPr>
            <w:r>
              <w:rPr>
                <w:spacing w:val="-2"/>
                <w:sz w:val="36"/>
              </w:rPr>
              <w:t>20,723</w:t>
            </w:r>
          </w:p>
        </w:tc>
      </w:tr>
      <w:tr>
        <w:trPr>
          <w:trHeight w:val="393" w:hRule="atLeast"/>
        </w:trPr>
        <w:tc>
          <w:tcPr>
            <w:tcW w:w="5745" w:type="dxa"/>
          </w:tcPr>
          <w:p>
            <w:pPr>
              <w:pStyle w:val="TableParagraph"/>
              <w:spacing w:line="240" w:lineRule="auto" w:before="32"/>
              <w:ind w:left="49"/>
              <w:jc w:val="left"/>
              <w:rPr>
                <w:sz w:val="28"/>
              </w:rPr>
            </w:pPr>
            <w:r>
              <w:rPr>
                <w:sz w:val="28"/>
              </w:rPr>
              <w:t>GENERAL </w:t>
            </w:r>
            <w:r>
              <w:rPr>
                <w:spacing w:val="-2"/>
                <w:sz w:val="28"/>
              </w:rPr>
              <w:t>INSURANCE</w:t>
            </w:r>
          </w:p>
        </w:tc>
        <w:tc>
          <w:tcPr>
            <w:tcW w:w="4065" w:type="dxa"/>
          </w:tcPr>
          <w:p>
            <w:pPr>
              <w:pStyle w:val="TableParagraph"/>
              <w:ind w:right="39"/>
              <w:rPr>
                <w:sz w:val="36"/>
              </w:rPr>
            </w:pPr>
            <w:r>
              <w:rPr>
                <w:spacing w:val="-2"/>
                <w:sz w:val="36"/>
              </w:rPr>
              <w:t>6,500</w:t>
            </w:r>
          </w:p>
        </w:tc>
        <w:tc>
          <w:tcPr>
            <w:tcW w:w="4065" w:type="dxa"/>
          </w:tcPr>
          <w:p>
            <w:pPr>
              <w:pStyle w:val="TableParagraph"/>
              <w:ind w:right="39"/>
              <w:rPr>
                <w:sz w:val="36"/>
              </w:rPr>
            </w:pPr>
            <w:r>
              <w:rPr>
                <w:spacing w:val="-2"/>
                <w:sz w:val="36"/>
              </w:rPr>
              <w:t>10,464</w:t>
            </w:r>
          </w:p>
        </w:tc>
        <w:tc>
          <w:tcPr>
            <w:tcW w:w="4065" w:type="dxa"/>
          </w:tcPr>
          <w:p>
            <w:pPr>
              <w:pStyle w:val="TableParagraph"/>
              <w:ind w:right="38"/>
              <w:rPr>
                <w:sz w:val="36"/>
              </w:rPr>
            </w:pPr>
            <w:r>
              <w:rPr>
                <w:spacing w:val="-2"/>
                <w:sz w:val="36"/>
              </w:rPr>
              <w:t>10,464</w:t>
            </w:r>
          </w:p>
        </w:tc>
      </w:tr>
      <w:tr>
        <w:trPr>
          <w:trHeight w:val="393" w:hRule="atLeast"/>
        </w:trPr>
        <w:tc>
          <w:tcPr>
            <w:tcW w:w="5745" w:type="dxa"/>
          </w:tcPr>
          <w:p>
            <w:pPr>
              <w:pStyle w:val="TableParagraph"/>
              <w:spacing w:line="240" w:lineRule="auto" w:before="32"/>
              <w:ind w:left="49"/>
              <w:jc w:val="left"/>
              <w:rPr>
                <w:sz w:val="28"/>
              </w:rPr>
            </w:pPr>
            <w:r>
              <w:rPr>
                <w:sz w:val="28"/>
              </w:rPr>
              <w:t>WEB</w:t>
            </w:r>
            <w:r>
              <w:rPr>
                <w:spacing w:val="7"/>
                <w:sz w:val="28"/>
              </w:rPr>
              <w:t> </w:t>
            </w:r>
            <w:r>
              <w:rPr>
                <w:sz w:val="28"/>
              </w:rPr>
              <w:t>SITE</w:t>
            </w:r>
            <w:r>
              <w:rPr>
                <w:spacing w:val="8"/>
                <w:sz w:val="28"/>
              </w:rPr>
              <w:t> </w:t>
            </w:r>
            <w:r>
              <w:rPr>
                <w:spacing w:val="-2"/>
                <w:sz w:val="28"/>
              </w:rPr>
              <w:t>MAINTENANCE</w:t>
            </w:r>
          </w:p>
        </w:tc>
        <w:tc>
          <w:tcPr>
            <w:tcW w:w="4065" w:type="dxa"/>
          </w:tcPr>
          <w:p>
            <w:pPr>
              <w:pStyle w:val="TableParagraph"/>
              <w:ind w:right="39"/>
              <w:rPr>
                <w:sz w:val="36"/>
              </w:rPr>
            </w:pPr>
            <w:r>
              <w:rPr>
                <w:spacing w:val="-5"/>
                <w:sz w:val="36"/>
              </w:rPr>
              <w:t>750</w:t>
            </w:r>
          </w:p>
        </w:tc>
        <w:tc>
          <w:tcPr>
            <w:tcW w:w="4065" w:type="dxa"/>
          </w:tcPr>
          <w:p>
            <w:pPr>
              <w:pStyle w:val="TableParagraph"/>
              <w:ind w:right="39"/>
              <w:rPr>
                <w:sz w:val="36"/>
              </w:rPr>
            </w:pPr>
            <w:r>
              <w:rPr>
                <w:spacing w:val="-5"/>
                <w:sz w:val="36"/>
              </w:rPr>
              <w:t>750</w:t>
            </w:r>
          </w:p>
        </w:tc>
        <w:tc>
          <w:tcPr>
            <w:tcW w:w="4065" w:type="dxa"/>
          </w:tcPr>
          <w:p>
            <w:pPr>
              <w:pStyle w:val="TableParagraph"/>
              <w:ind w:right="38"/>
              <w:rPr>
                <w:sz w:val="36"/>
              </w:rPr>
            </w:pPr>
            <w:r>
              <w:rPr>
                <w:spacing w:val="-5"/>
                <w:sz w:val="36"/>
              </w:rPr>
              <w:t>750</w:t>
            </w:r>
          </w:p>
        </w:tc>
      </w:tr>
      <w:tr>
        <w:trPr>
          <w:trHeight w:val="393" w:hRule="atLeast"/>
        </w:trPr>
        <w:tc>
          <w:tcPr>
            <w:tcW w:w="5745" w:type="dxa"/>
          </w:tcPr>
          <w:p>
            <w:pPr>
              <w:pStyle w:val="TableParagraph"/>
              <w:spacing w:line="240" w:lineRule="auto" w:before="32"/>
              <w:ind w:left="49"/>
              <w:jc w:val="left"/>
              <w:rPr>
                <w:sz w:val="28"/>
              </w:rPr>
            </w:pPr>
            <w:r>
              <w:rPr>
                <w:sz w:val="28"/>
              </w:rPr>
              <w:t>LEGAL</w:t>
            </w:r>
            <w:r>
              <w:rPr>
                <w:spacing w:val="-2"/>
                <w:sz w:val="28"/>
              </w:rPr>
              <w:t> ADVERTISING</w:t>
            </w:r>
          </w:p>
        </w:tc>
        <w:tc>
          <w:tcPr>
            <w:tcW w:w="4065" w:type="dxa"/>
          </w:tcPr>
          <w:p>
            <w:pPr>
              <w:pStyle w:val="TableParagraph"/>
              <w:ind w:right="39"/>
              <w:rPr>
                <w:sz w:val="36"/>
              </w:rPr>
            </w:pPr>
            <w:r>
              <w:rPr>
                <w:spacing w:val="-5"/>
                <w:sz w:val="36"/>
              </w:rPr>
              <w:t>530</w:t>
            </w:r>
          </w:p>
        </w:tc>
        <w:tc>
          <w:tcPr>
            <w:tcW w:w="4065" w:type="dxa"/>
          </w:tcPr>
          <w:p>
            <w:pPr>
              <w:pStyle w:val="TableParagraph"/>
              <w:ind w:right="39"/>
              <w:rPr>
                <w:sz w:val="36"/>
              </w:rPr>
            </w:pPr>
            <w:r>
              <w:rPr>
                <w:spacing w:val="-2"/>
                <w:sz w:val="36"/>
              </w:rPr>
              <w:t>2,225</w:t>
            </w:r>
          </w:p>
        </w:tc>
        <w:tc>
          <w:tcPr>
            <w:tcW w:w="4065" w:type="dxa"/>
          </w:tcPr>
          <w:p>
            <w:pPr>
              <w:pStyle w:val="TableParagraph"/>
              <w:ind w:right="38"/>
              <w:rPr>
                <w:sz w:val="36"/>
              </w:rPr>
            </w:pPr>
            <w:r>
              <w:rPr>
                <w:spacing w:val="-2"/>
                <w:sz w:val="36"/>
              </w:rPr>
              <w:t>2,225</w:t>
            </w:r>
          </w:p>
        </w:tc>
      </w:tr>
      <w:tr>
        <w:trPr>
          <w:trHeight w:val="393" w:hRule="atLeast"/>
        </w:trPr>
        <w:tc>
          <w:tcPr>
            <w:tcW w:w="5745" w:type="dxa"/>
          </w:tcPr>
          <w:p>
            <w:pPr>
              <w:pStyle w:val="TableParagraph"/>
              <w:spacing w:line="240" w:lineRule="auto" w:before="32"/>
              <w:ind w:left="49"/>
              <w:jc w:val="left"/>
              <w:rPr>
                <w:sz w:val="28"/>
              </w:rPr>
            </w:pPr>
            <w:r>
              <w:rPr>
                <w:sz w:val="28"/>
              </w:rPr>
              <w:t>TRAVEL AND</w:t>
            </w:r>
            <w:r>
              <w:rPr>
                <w:spacing w:val="3"/>
                <w:sz w:val="28"/>
              </w:rPr>
              <w:t> </w:t>
            </w:r>
            <w:r>
              <w:rPr>
                <w:sz w:val="28"/>
              </w:rPr>
              <w:t>PER</w:t>
            </w:r>
            <w:r>
              <w:rPr>
                <w:spacing w:val="3"/>
                <w:sz w:val="28"/>
              </w:rPr>
              <w:t> </w:t>
            </w:r>
            <w:r>
              <w:rPr>
                <w:spacing w:val="-4"/>
                <w:sz w:val="28"/>
              </w:rPr>
              <w:t>DIEM</w:t>
            </w:r>
          </w:p>
        </w:tc>
        <w:tc>
          <w:tcPr>
            <w:tcW w:w="4065" w:type="dxa"/>
          </w:tcPr>
          <w:p>
            <w:pPr>
              <w:pStyle w:val="TableParagraph"/>
              <w:ind w:right="39"/>
              <w:rPr>
                <w:sz w:val="36"/>
              </w:rPr>
            </w:pPr>
            <w:r>
              <w:rPr>
                <w:spacing w:val="-5"/>
                <w:sz w:val="36"/>
              </w:rPr>
              <w:t>60</w:t>
            </w:r>
          </w:p>
        </w:tc>
        <w:tc>
          <w:tcPr>
            <w:tcW w:w="4065" w:type="dxa"/>
          </w:tcPr>
          <w:p>
            <w:pPr>
              <w:pStyle w:val="TableParagraph"/>
              <w:ind w:right="39"/>
              <w:rPr>
                <w:sz w:val="36"/>
              </w:rPr>
            </w:pPr>
            <w:r>
              <w:rPr>
                <w:spacing w:val="-5"/>
                <w:sz w:val="36"/>
              </w:rPr>
              <w:t>60</w:t>
            </w:r>
          </w:p>
        </w:tc>
        <w:tc>
          <w:tcPr>
            <w:tcW w:w="4065" w:type="dxa"/>
          </w:tcPr>
          <w:p>
            <w:pPr>
              <w:pStyle w:val="TableParagraph"/>
              <w:ind w:right="38"/>
              <w:rPr>
                <w:sz w:val="36"/>
              </w:rPr>
            </w:pPr>
            <w:r>
              <w:rPr>
                <w:spacing w:val="-5"/>
                <w:sz w:val="36"/>
              </w:rPr>
              <w:t>31</w:t>
            </w:r>
          </w:p>
        </w:tc>
      </w:tr>
      <w:tr>
        <w:trPr>
          <w:trHeight w:val="393" w:hRule="atLeast"/>
        </w:trPr>
        <w:tc>
          <w:tcPr>
            <w:tcW w:w="5745" w:type="dxa"/>
          </w:tcPr>
          <w:p>
            <w:pPr>
              <w:pStyle w:val="TableParagraph"/>
              <w:spacing w:line="240" w:lineRule="auto" w:before="32"/>
              <w:ind w:left="49"/>
              <w:jc w:val="left"/>
              <w:rPr>
                <w:sz w:val="28"/>
              </w:rPr>
            </w:pPr>
            <w:r>
              <w:rPr>
                <w:sz w:val="28"/>
              </w:rPr>
              <w:t>OFFICE</w:t>
            </w:r>
            <w:r>
              <w:rPr>
                <w:spacing w:val="-8"/>
                <w:sz w:val="28"/>
              </w:rPr>
              <w:t> </w:t>
            </w:r>
            <w:r>
              <w:rPr>
                <w:spacing w:val="-2"/>
                <w:sz w:val="28"/>
              </w:rPr>
              <w:t>SUPPLIES</w:t>
            </w:r>
          </w:p>
        </w:tc>
        <w:tc>
          <w:tcPr>
            <w:tcW w:w="4065" w:type="dxa"/>
          </w:tcPr>
          <w:p>
            <w:pPr>
              <w:pStyle w:val="TableParagraph"/>
              <w:ind w:right="39"/>
              <w:rPr>
                <w:sz w:val="36"/>
              </w:rPr>
            </w:pPr>
            <w:r>
              <w:rPr>
                <w:spacing w:val="-5"/>
                <w:sz w:val="36"/>
              </w:rPr>
              <w:t>140</w:t>
            </w:r>
          </w:p>
        </w:tc>
        <w:tc>
          <w:tcPr>
            <w:tcW w:w="4065" w:type="dxa"/>
          </w:tcPr>
          <w:p>
            <w:pPr>
              <w:pStyle w:val="TableParagraph"/>
              <w:ind w:right="39"/>
              <w:rPr>
                <w:sz w:val="36"/>
              </w:rPr>
            </w:pPr>
            <w:r>
              <w:rPr>
                <w:spacing w:val="-5"/>
                <w:sz w:val="36"/>
              </w:rPr>
              <w:t>739</w:t>
            </w:r>
          </w:p>
        </w:tc>
        <w:tc>
          <w:tcPr>
            <w:tcW w:w="4065" w:type="dxa"/>
          </w:tcPr>
          <w:p>
            <w:pPr>
              <w:pStyle w:val="TableParagraph"/>
              <w:ind w:right="38"/>
              <w:rPr>
                <w:sz w:val="36"/>
              </w:rPr>
            </w:pPr>
            <w:r>
              <w:rPr>
                <w:spacing w:val="-5"/>
                <w:sz w:val="36"/>
              </w:rPr>
              <w:t>739</w:t>
            </w:r>
          </w:p>
        </w:tc>
      </w:tr>
      <w:tr>
        <w:trPr>
          <w:trHeight w:val="393" w:hRule="atLeast"/>
        </w:trPr>
        <w:tc>
          <w:tcPr>
            <w:tcW w:w="5745" w:type="dxa"/>
          </w:tcPr>
          <w:p>
            <w:pPr>
              <w:pStyle w:val="TableParagraph"/>
              <w:spacing w:line="240" w:lineRule="auto" w:before="32"/>
              <w:ind w:left="49"/>
              <w:jc w:val="left"/>
              <w:rPr>
                <w:sz w:val="28"/>
              </w:rPr>
            </w:pPr>
            <w:r>
              <w:rPr>
                <w:sz w:val="28"/>
              </w:rPr>
              <w:t>POSTAGE</w:t>
            </w:r>
            <w:r>
              <w:rPr>
                <w:spacing w:val="1"/>
                <w:sz w:val="28"/>
              </w:rPr>
              <w:t> </w:t>
            </w:r>
            <w:r>
              <w:rPr>
                <w:sz w:val="28"/>
              </w:rPr>
              <w:t>&amp;</w:t>
            </w:r>
            <w:r>
              <w:rPr>
                <w:spacing w:val="2"/>
                <w:sz w:val="28"/>
              </w:rPr>
              <w:t> </w:t>
            </w:r>
            <w:r>
              <w:rPr>
                <w:spacing w:val="-2"/>
                <w:sz w:val="28"/>
              </w:rPr>
              <w:t>SHIPPING</w:t>
            </w:r>
          </w:p>
        </w:tc>
        <w:tc>
          <w:tcPr>
            <w:tcW w:w="4065" w:type="dxa"/>
          </w:tcPr>
          <w:p>
            <w:pPr>
              <w:pStyle w:val="TableParagraph"/>
              <w:ind w:right="39"/>
              <w:rPr>
                <w:sz w:val="36"/>
              </w:rPr>
            </w:pPr>
            <w:r>
              <w:rPr>
                <w:spacing w:val="-5"/>
                <w:sz w:val="36"/>
              </w:rPr>
              <w:t>100</w:t>
            </w:r>
          </w:p>
        </w:tc>
        <w:tc>
          <w:tcPr>
            <w:tcW w:w="4065" w:type="dxa"/>
          </w:tcPr>
          <w:p>
            <w:pPr>
              <w:pStyle w:val="TableParagraph"/>
              <w:ind w:right="39"/>
              <w:rPr>
                <w:sz w:val="36"/>
              </w:rPr>
            </w:pPr>
            <w:r>
              <w:rPr>
                <w:spacing w:val="-5"/>
                <w:sz w:val="36"/>
              </w:rPr>
              <w:t>399</w:t>
            </w:r>
          </w:p>
        </w:tc>
        <w:tc>
          <w:tcPr>
            <w:tcW w:w="4065" w:type="dxa"/>
          </w:tcPr>
          <w:p>
            <w:pPr>
              <w:pStyle w:val="TableParagraph"/>
              <w:ind w:right="38"/>
              <w:rPr>
                <w:sz w:val="36"/>
              </w:rPr>
            </w:pPr>
            <w:r>
              <w:rPr>
                <w:spacing w:val="-5"/>
                <w:sz w:val="36"/>
              </w:rPr>
              <w:t>399</w:t>
            </w:r>
          </w:p>
        </w:tc>
      </w:tr>
      <w:tr>
        <w:trPr>
          <w:trHeight w:val="393" w:hRule="atLeast"/>
        </w:trPr>
        <w:tc>
          <w:tcPr>
            <w:tcW w:w="5745" w:type="dxa"/>
          </w:tcPr>
          <w:p>
            <w:pPr>
              <w:pStyle w:val="TableParagraph"/>
              <w:spacing w:line="240" w:lineRule="auto" w:before="32"/>
              <w:ind w:left="49"/>
              <w:jc w:val="left"/>
              <w:rPr>
                <w:sz w:val="28"/>
              </w:rPr>
            </w:pPr>
            <w:r>
              <w:rPr>
                <w:spacing w:val="-2"/>
                <w:sz w:val="28"/>
              </w:rPr>
              <w:t>COPIES</w:t>
            </w:r>
          </w:p>
        </w:tc>
        <w:tc>
          <w:tcPr>
            <w:tcW w:w="4065" w:type="dxa"/>
          </w:tcPr>
          <w:p>
            <w:pPr>
              <w:pStyle w:val="TableParagraph"/>
              <w:ind w:right="39"/>
              <w:rPr>
                <w:sz w:val="36"/>
              </w:rPr>
            </w:pPr>
            <w:r>
              <w:rPr>
                <w:spacing w:val="-5"/>
                <w:sz w:val="36"/>
              </w:rPr>
              <w:t>250</w:t>
            </w:r>
          </w:p>
        </w:tc>
        <w:tc>
          <w:tcPr>
            <w:tcW w:w="4065" w:type="dxa"/>
          </w:tcPr>
          <w:p>
            <w:pPr>
              <w:pStyle w:val="TableParagraph"/>
              <w:ind w:right="39"/>
              <w:rPr>
                <w:sz w:val="36"/>
              </w:rPr>
            </w:pPr>
            <w:r>
              <w:rPr>
                <w:spacing w:val="-5"/>
                <w:sz w:val="36"/>
              </w:rPr>
              <w:t>250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SUPERVISOR</w:t>
            </w:r>
            <w:r>
              <w:rPr>
                <w:spacing w:val="1"/>
                <w:sz w:val="28"/>
              </w:rPr>
              <w:t> </w:t>
            </w:r>
            <w:r>
              <w:rPr>
                <w:spacing w:val="-4"/>
                <w:sz w:val="28"/>
              </w:rPr>
              <w:t>FEES</w:t>
            </w:r>
          </w:p>
        </w:tc>
        <w:tc>
          <w:tcPr>
            <w:tcW w:w="4065" w:type="dxa"/>
          </w:tcPr>
          <w:p>
            <w:pPr>
              <w:pStyle w:val="TableParagraph"/>
              <w:ind w:right="39"/>
              <w:rPr>
                <w:sz w:val="36"/>
              </w:rPr>
            </w:pPr>
            <w:r>
              <w:rPr>
                <w:spacing w:val="-2"/>
                <w:sz w:val="36"/>
              </w:rPr>
              <w:t>2,400</w:t>
            </w:r>
          </w:p>
        </w:tc>
        <w:tc>
          <w:tcPr>
            <w:tcW w:w="4065" w:type="dxa"/>
          </w:tcPr>
          <w:p>
            <w:pPr>
              <w:pStyle w:val="TableParagraph"/>
              <w:ind w:right="39"/>
              <w:rPr>
                <w:sz w:val="36"/>
              </w:rPr>
            </w:pPr>
            <w:r>
              <w:rPr>
                <w:spacing w:val="-2"/>
                <w:sz w:val="36"/>
              </w:rPr>
              <w:t>2,400</w:t>
            </w:r>
          </w:p>
        </w:tc>
        <w:tc>
          <w:tcPr>
            <w:tcW w:w="4065" w:type="dxa"/>
          </w:tcPr>
          <w:p>
            <w:pPr>
              <w:pStyle w:val="TableParagraph"/>
              <w:ind w:right="39"/>
              <w:rPr>
                <w:sz w:val="36"/>
              </w:rPr>
            </w:pPr>
            <w:r>
              <w:rPr>
                <w:spacing w:val="-5"/>
                <w:sz w:val="36"/>
              </w:rPr>
              <w:t>236</w:t>
            </w:r>
          </w:p>
        </w:tc>
      </w:tr>
      <w:tr>
        <w:trPr>
          <w:trHeight w:val="393" w:hRule="atLeast"/>
        </w:trPr>
        <w:tc>
          <w:tcPr>
            <w:tcW w:w="5745" w:type="dxa"/>
          </w:tcPr>
          <w:p>
            <w:pPr>
              <w:pStyle w:val="TableParagraph"/>
              <w:spacing w:line="240" w:lineRule="auto" w:before="32"/>
              <w:ind w:left="49"/>
              <w:jc w:val="left"/>
              <w:rPr>
                <w:sz w:val="28"/>
              </w:rPr>
            </w:pPr>
            <w:r>
              <w:rPr>
                <w:sz w:val="28"/>
              </w:rPr>
              <w:t>TRUSTEE</w:t>
            </w:r>
            <w:r>
              <w:rPr>
                <w:spacing w:val="6"/>
                <w:sz w:val="28"/>
              </w:rPr>
              <w:t> </w:t>
            </w:r>
            <w:r>
              <w:rPr>
                <w:spacing w:val="-2"/>
                <w:sz w:val="28"/>
              </w:rPr>
              <w:t>SERVICES</w:t>
            </w:r>
          </w:p>
        </w:tc>
        <w:tc>
          <w:tcPr>
            <w:tcW w:w="4065" w:type="dxa"/>
          </w:tcPr>
          <w:p>
            <w:pPr>
              <w:pStyle w:val="TableParagraph"/>
              <w:ind w:right="39"/>
              <w:rPr>
                <w:sz w:val="36"/>
              </w:rPr>
            </w:pPr>
            <w:r>
              <w:rPr>
                <w:spacing w:val="-2"/>
                <w:sz w:val="36"/>
              </w:rPr>
              <w:t>1,250</w:t>
            </w:r>
          </w:p>
        </w:tc>
        <w:tc>
          <w:tcPr>
            <w:tcW w:w="4065" w:type="dxa"/>
          </w:tcPr>
          <w:p>
            <w:pPr>
              <w:pStyle w:val="TableParagraph"/>
              <w:ind w:right="39"/>
              <w:rPr>
                <w:sz w:val="36"/>
              </w:rPr>
            </w:pPr>
            <w:r>
              <w:rPr>
                <w:spacing w:val="-2"/>
                <w:sz w:val="36"/>
              </w:rPr>
              <w:t>2,102</w:t>
            </w:r>
          </w:p>
        </w:tc>
        <w:tc>
          <w:tcPr>
            <w:tcW w:w="4065" w:type="dxa"/>
          </w:tcPr>
          <w:p>
            <w:pPr>
              <w:pStyle w:val="TableParagraph"/>
              <w:ind w:right="38"/>
              <w:rPr>
                <w:sz w:val="36"/>
              </w:rPr>
            </w:pPr>
            <w:r>
              <w:rPr>
                <w:spacing w:val="-2"/>
                <w:sz w:val="36"/>
              </w:rPr>
              <w:t>2,102</w:t>
            </w:r>
          </w:p>
        </w:tc>
      </w:tr>
      <w:tr>
        <w:trPr>
          <w:trHeight w:val="393" w:hRule="atLeast"/>
        </w:trPr>
        <w:tc>
          <w:tcPr>
            <w:tcW w:w="5745" w:type="dxa"/>
          </w:tcPr>
          <w:p>
            <w:pPr>
              <w:pStyle w:val="TableParagraph"/>
              <w:spacing w:line="240" w:lineRule="auto" w:before="32"/>
              <w:ind w:left="49"/>
              <w:jc w:val="left"/>
              <w:rPr>
                <w:sz w:val="28"/>
              </w:rPr>
            </w:pPr>
            <w:r>
              <w:rPr>
                <w:sz w:val="28"/>
              </w:rPr>
              <w:t>OFFICE</w:t>
            </w:r>
            <w:r>
              <w:rPr>
                <w:spacing w:val="-8"/>
                <w:sz w:val="28"/>
              </w:rPr>
              <w:t> </w:t>
            </w:r>
            <w:r>
              <w:rPr>
                <w:spacing w:val="-4"/>
                <w:sz w:val="28"/>
              </w:rPr>
              <w:t>RENT</w:t>
            </w:r>
          </w:p>
        </w:tc>
        <w:tc>
          <w:tcPr>
            <w:tcW w:w="4065" w:type="dxa"/>
          </w:tcPr>
          <w:p>
            <w:pPr>
              <w:pStyle w:val="TableParagraph"/>
              <w:ind w:right="39"/>
              <w:rPr>
                <w:sz w:val="36"/>
              </w:rPr>
            </w:pPr>
            <w:r>
              <w:rPr>
                <w:spacing w:val="-2"/>
                <w:sz w:val="36"/>
              </w:rPr>
              <w:t>2,200</w:t>
            </w:r>
          </w:p>
        </w:tc>
        <w:tc>
          <w:tcPr>
            <w:tcW w:w="4065" w:type="dxa"/>
          </w:tcPr>
          <w:p>
            <w:pPr>
              <w:pStyle w:val="TableParagraph"/>
              <w:ind w:right="39"/>
              <w:rPr>
                <w:sz w:val="36"/>
              </w:rPr>
            </w:pPr>
            <w:r>
              <w:rPr>
                <w:spacing w:val="-2"/>
                <w:sz w:val="36"/>
              </w:rPr>
              <w:t>8,690</w:t>
            </w:r>
          </w:p>
        </w:tc>
        <w:tc>
          <w:tcPr>
            <w:tcW w:w="4065" w:type="dxa"/>
          </w:tcPr>
          <w:p>
            <w:pPr>
              <w:pStyle w:val="TableParagraph"/>
              <w:ind w:right="38"/>
              <w:rPr>
                <w:sz w:val="36"/>
              </w:rPr>
            </w:pPr>
            <w:r>
              <w:rPr>
                <w:spacing w:val="-2"/>
                <w:sz w:val="36"/>
              </w:rPr>
              <w:t>8,690</w:t>
            </w:r>
          </w:p>
        </w:tc>
      </w:tr>
      <w:tr>
        <w:trPr>
          <w:trHeight w:val="393" w:hRule="atLeast"/>
        </w:trPr>
        <w:tc>
          <w:tcPr>
            <w:tcW w:w="5745" w:type="dxa"/>
          </w:tcPr>
          <w:p>
            <w:pPr>
              <w:pStyle w:val="TableParagraph"/>
              <w:spacing w:line="240" w:lineRule="auto" w:before="32"/>
              <w:ind w:left="49"/>
              <w:jc w:val="left"/>
              <w:rPr>
                <w:sz w:val="28"/>
              </w:rPr>
            </w:pPr>
            <w:r>
              <w:rPr>
                <w:sz w:val="28"/>
              </w:rPr>
              <w:t>CONTINUING</w:t>
            </w:r>
            <w:r>
              <w:rPr>
                <w:spacing w:val="-2"/>
                <w:sz w:val="28"/>
              </w:rPr>
              <w:t> </w:t>
            </w:r>
            <w:r>
              <w:rPr>
                <w:sz w:val="28"/>
              </w:rPr>
              <w:t>DISCLOSURE</w:t>
            </w:r>
            <w:r>
              <w:rPr>
                <w:spacing w:val="-1"/>
                <w:sz w:val="28"/>
              </w:rPr>
              <w:t> </w:t>
            </w:r>
            <w:r>
              <w:rPr>
                <w:spacing w:val="-5"/>
                <w:sz w:val="28"/>
              </w:rPr>
              <w:t>FEE</w:t>
            </w:r>
          </w:p>
        </w:tc>
        <w:tc>
          <w:tcPr>
            <w:tcW w:w="4065" w:type="dxa"/>
          </w:tcPr>
          <w:p>
            <w:pPr>
              <w:pStyle w:val="TableParagraph"/>
              <w:ind w:right="41"/>
              <w:rPr>
                <w:sz w:val="36"/>
              </w:rPr>
            </w:pPr>
            <w:r>
              <w:rPr>
                <w:spacing w:val="-10"/>
                <w:sz w:val="36"/>
              </w:rPr>
              <w:t>0</w:t>
            </w:r>
          </w:p>
        </w:tc>
        <w:tc>
          <w:tcPr>
            <w:tcW w:w="4065" w:type="dxa"/>
          </w:tcPr>
          <w:p>
            <w:pPr>
              <w:pStyle w:val="TableParagraph"/>
              <w:ind w:right="40"/>
              <w:rPr>
                <w:sz w:val="36"/>
              </w:rPr>
            </w:pPr>
            <w:r>
              <w:rPr>
                <w:spacing w:val="-10"/>
                <w:sz w:val="36"/>
              </w:rPr>
              <w:t>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CONTINGENCY</w:t>
            </w:r>
            <w:r>
              <w:rPr>
                <w:spacing w:val="-7"/>
                <w:sz w:val="28"/>
              </w:rPr>
              <w:t> </w:t>
            </w:r>
            <w:r>
              <w:rPr>
                <w:sz w:val="28"/>
              </w:rPr>
              <w:t>-</w:t>
            </w:r>
            <w:r>
              <w:rPr>
                <w:spacing w:val="-2"/>
                <w:sz w:val="28"/>
              </w:rPr>
              <w:t> </w:t>
            </w:r>
            <w:r>
              <w:rPr>
                <w:spacing w:val="-4"/>
                <w:sz w:val="28"/>
              </w:rPr>
              <w:t>ADMIN</w:t>
            </w:r>
          </w:p>
        </w:tc>
        <w:tc>
          <w:tcPr>
            <w:tcW w:w="4065" w:type="dxa"/>
          </w:tcPr>
          <w:p>
            <w:pPr>
              <w:pStyle w:val="TableParagraph"/>
              <w:ind w:right="39"/>
              <w:rPr>
                <w:sz w:val="36"/>
              </w:rPr>
            </w:pPr>
            <w:r>
              <w:rPr>
                <w:spacing w:val="-2"/>
                <w:sz w:val="36"/>
              </w:rPr>
              <w:t>5,000</w:t>
            </w:r>
          </w:p>
        </w:tc>
        <w:tc>
          <w:tcPr>
            <w:tcW w:w="4065" w:type="dxa"/>
          </w:tcPr>
          <w:p>
            <w:pPr>
              <w:pStyle w:val="TableParagraph"/>
              <w:ind w:right="39"/>
              <w:rPr>
                <w:sz w:val="36"/>
              </w:rPr>
            </w:pPr>
            <w:r>
              <w:rPr>
                <w:spacing w:val="-2"/>
                <w:sz w:val="36"/>
              </w:rPr>
              <w:t>5,000</w:t>
            </w:r>
          </w:p>
        </w:tc>
        <w:tc>
          <w:tcPr>
            <w:tcW w:w="4065" w:type="dxa"/>
          </w:tcPr>
          <w:p>
            <w:pPr>
              <w:pStyle w:val="TableParagraph"/>
              <w:ind w:right="39"/>
              <w:rPr>
                <w:sz w:val="36"/>
              </w:rPr>
            </w:pPr>
            <w:r>
              <w:rPr>
                <w:spacing w:val="-5"/>
                <w:sz w:val="36"/>
              </w:rPr>
              <w:t>714</w:t>
            </w:r>
          </w:p>
        </w:tc>
      </w:tr>
      <w:tr>
        <w:trPr>
          <w:trHeight w:val="393" w:hRule="atLeast"/>
        </w:trPr>
        <w:tc>
          <w:tcPr>
            <w:tcW w:w="5745" w:type="dxa"/>
          </w:tcPr>
          <w:p>
            <w:pPr>
              <w:pStyle w:val="TableParagraph"/>
              <w:spacing w:line="240" w:lineRule="auto" w:before="32"/>
              <w:ind w:left="49"/>
              <w:jc w:val="left"/>
              <w:rPr>
                <w:sz w:val="28"/>
              </w:rPr>
            </w:pPr>
            <w:r>
              <w:rPr>
                <w:sz w:val="28"/>
              </w:rPr>
              <w:t>ARBITRAGE</w:t>
            </w:r>
            <w:r>
              <w:rPr>
                <w:spacing w:val="4"/>
                <w:sz w:val="28"/>
              </w:rPr>
              <w:t> </w:t>
            </w:r>
            <w:r>
              <w:rPr>
                <w:sz w:val="28"/>
              </w:rPr>
              <w:t>REBATE</w:t>
            </w:r>
            <w:r>
              <w:rPr>
                <w:spacing w:val="4"/>
                <w:sz w:val="28"/>
              </w:rPr>
              <w:t> </w:t>
            </w:r>
            <w:r>
              <w:rPr>
                <w:spacing w:val="-5"/>
                <w:sz w:val="28"/>
              </w:rPr>
              <w:t>FEE</w:t>
            </w:r>
          </w:p>
        </w:tc>
        <w:tc>
          <w:tcPr>
            <w:tcW w:w="4065" w:type="dxa"/>
          </w:tcPr>
          <w:p>
            <w:pPr>
              <w:pStyle w:val="TableParagraph"/>
              <w:ind w:right="39"/>
              <w:rPr>
                <w:sz w:val="36"/>
              </w:rPr>
            </w:pPr>
            <w:r>
              <w:rPr>
                <w:spacing w:val="-5"/>
                <w:sz w:val="36"/>
              </w:rPr>
              <w:t>650</w:t>
            </w:r>
          </w:p>
        </w:tc>
        <w:tc>
          <w:tcPr>
            <w:tcW w:w="4065" w:type="dxa"/>
          </w:tcPr>
          <w:p>
            <w:pPr>
              <w:pStyle w:val="TableParagraph"/>
              <w:ind w:right="39"/>
              <w:rPr>
                <w:sz w:val="36"/>
              </w:rPr>
            </w:pPr>
            <w:r>
              <w:rPr>
                <w:spacing w:val="-5"/>
                <w:sz w:val="36"/>
              </w:rPr>
              <w:t>650</w:t>
            </w:r>
          </w:p>
        </w:tc>
        <w:tc>
          <w:tcPr>
            <w:tcW w:w="4065" w:type="dxa"/>
          </w:tcPr>
          <w:p>
            <w:pPr>
              <w:pStyle w:val="TableParagraph"/>
              <w:ind w:right="38"/>
              <w:rPr>
                <w:sz w:val="36"/>
              </w:rPr>
            </w:pPr>
            <w:r>
              <w:rPr>
                <w:spacing w:val="-5"/>
                <w:sz w:val="36"/>
              </w:rPr>
              <w:t>260</w:t>
            </w: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21"/>
                <w:sz w:val="32"/>
              </w:rPr>
              <w:t> </w:t>
            </w:r>
            <w:r>
              <w:rPr>
                <w:b/>
                <w:sz w:val="32"/>
              </w:rPr>
              <w:t>ADMIN</w:t>
            </w:r>
            <w:r>
              <w:rPr>
                <w:b/>
                <w:spacing w:val="-19"/>
                <w:sz w:val="32"/>
              </w:rPr>
              <w:t> </w:t>
            </w:r>
            <w:r>
              <w:rPr>
                <w:b/>
                <w:spacing w:val="-2"/>
                <w:sz w:val="32"/>
              </w:rPr>
              <w:t>EXPENSES</w:t>
            </w:r>
          </w:p>
        </w:tc>
        <w:tc>
          <w:tcPr>
            <w:tcW w:w="4065" w:type="dxa"/>
          </w:tcPr>
          <w:p>
            <w:pPr>
              <w:pStyle w:val="TableParagraph"/>
              <w:ind w:right="39"/>
              <w:rPr>
                <w:b/>
                <w:sz w:val="36"/>
              </w:rPr>
            </w:pPr>
            <w:r>
              <w:rPr>
                <w:b/>
                <w:spacing w:val="-2"/>
                <w:sz w:val="36"/>
              </w:rPr>
              <w:t>69,149</w:t>
            </w:r>
          </w:p>
        </w:tc>
        <w:tc>
          <w:tcPr>
            <w:tcW w:w="4065" w:type="dxa"/>
          </w:tcPr>
          <w:p>
            <w:pPr>
              <w:pStyle w:val="TableParagraph"/>
              <w:ind w:right="39"/>
              <w:rPr>
                <w:b/>
                <w:sz w:val="36"/>
              </w:rPr>
            </w:pPr>
            <w:r>
              <w:rPr>
                <w:b/>
                <w:spacing w:val="-2"/>
                <w:sz w:val="36"/>
              </w:rPr>
              <w:t>87,880</w:t>
            </w:r>
          </w:p>
        </w:tc>
        <w:tc>
          <w:tcPr>
            <w:tcW w:w="4065" w:type="dxa"/>
          </w:tcPr>
          <w:p>
            <w:pPr>
              <w:pStyle w:val="TableParagraph"/>
              <w:ind w:right="38"/>
              <w:rPr>
                <w:b/>
                <w:sz w:val="36"/>
              </w:rPr>
            </w:pPr>
            <w:r>
              <w:rPr>
                <w:b/>
                <w:spacing w:val="-2"/>
                <w:sz w:val="36"/>
              </w:rPr>
              <w:t>74,611</w:t>
            </w:r>
          </w:p>
        </w:tc>
      </w:tr>
    </w:tbl>
    <w:p>
      <w:pPr>
        <w:pStyle w:val="TableParagraph"/>
        <w:spacing w:after="0"/>
        <w:rPr>
          <w:b/>
          <w:sz w:val="36"/>
        </w:rPr>
        <w:sectPr>
          <w:headerReference w:type="default" r:id="rId60"/>
          <w:footerReference w:type="default" r:id="rId61"/>
          <w:pgSz w:w="18840" w:h="24370"/>
          <w:pgMar w:header="899" w:footer="948" w:top="2200" w:bottom="1140" w:left="360" w:right="360"/>
        </w:sectPr>
      </w:pPr>
    </w:p>
    <w:tbl>
      <w:tblPr>
        <w:tblW w:w="0" w:type="auto"/>
        <w:jc w:val="left"/>
        <w:tblInd w:w="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745"/>
        <w:gridCol w:w="4065"/>
        <w:gridCol w:w="4065"/>
        <w:gridCol w:w="4065"/>
      </w:tblGrid>
      <w:tr>
        <w:trPr>
          <w:trHeight w:val="1634"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66" w:lineRule="auto" w:before="16"/>
              <w:ind w:left="647" w:right="618" w:hanging="83"/>
              <w:jc w:val="center"/>
              <w:rPr>
                <w:b/>
                <w:sz w:val="32"/>
              </w:rPr>
            </w:pPr>
            <w:r>
              <w:rPr>
                <w:b/>
                <w:sz w:val="32"/>
              </w:rPr>
              <w:t>FISCAL YEAR </w:t>
            </w:r>
            <w:r>
              <w:rPr>
                <w:b/>
                <w:spacing w:val="-2"/>
                <w:sz w:val="32"/>
              </w:rPr>
              <w:t>2025/2026 ANNUAL</w:t>
            </w:r>
            <w:r>
              <w:rPr>
                <w:b/>
                <w:spacing w:val="-19"/>
                <w:sz w:val="32"/>
              </w:rPr>
              <w:t> </w:t>
            </w:r>
            <w:r>
              <w:rPr>
                <w:b/>
                <w:spacing w:val="-2"/>
                <w:sz w:val="32"/>
              </w:rPr>
              <w:t>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926" w:right="887"/>
              <w:jc w:val="center"/>
              <w:rPr>
                <w:b/>
                <w:sz w:val="32"/>
              </w:rPr>
            </w:pPr>
            <w:r>
              <w:rPr>
                <w:b/>
                <w:spacing w:val="-2"/>
                <w:sz w:val="32"/>
              </w:rPr>
              <w:t>AMENDED FINAL 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1345" w:right="1312" w:firstLine="2"/>
              <w:jc w:val="center"/>
              <w:rPr>
                <w:b/>
                <w:sz w:val="32"/>
              </w:rPr>
            </w:pPr>
            <w:r>
              <w:rPr>
                <w:b/>
                <w:spacing w:val="-4"/>
                <w:sz w:val="32"/>
              </w:rPr>
              <w:t>YEAR</w:t>
            </w:r>
            <w:r>
              <w:rPr>
                <w:b/>
                <w:spacing w:val="40"/>
                <w:sz w:val="32"/>
              </w:rPr>
              <w:t> </w:t>
            </w:r>
            <w:r>
              <w:rPr>
                <w:b/>
                <w:spacing w:val="-2"/>
                <w:sz w:val="32"/>
              </w:rPr>
              <w:t>TO</w:t>
            </w:r>
            <w:r>
              <w:rPr>
                <w:b/>
                <w:spacing w:val="-21"/>
                <w:sz w:val="32"/>
              </w:rPr>
              <w:t> </w:t>
            </w:r>
            <w:r>
              <w:rPr>
                <w:b/>
                <w:spacing w:val="-2"/>
                <w:sz w:val="32"/>
              </w:rPr>
              <w:t>DATE ACTUAL</w:t>
            </w:r>
          </w:p>
          <w:p>
            <w:pPr>
              <w:pStyle w:val="TableParagraph"/>
              <w:spacing w:line="357" w:lineRule="exact" w:before="16"/>
              <w:ind w:left="40"/>
              <w:jc w:val="center"/>
              <w:rPr>
                <w:b/>
                <w:sz w:val="32"/>
              </w:rPr>
            </w:pPr>
            <w:r>
              <w:rPr>
                <w:b/>
                <w:sz w:val="32"/>
              </w:rPr>
              <w:t>10/01/25</w:t>
            </w:r>
            <w:r>
              <w:rPr>
                <w:b/>
                <w:spacing w:val="-8"/>
                <w:sz w:val="32"/>
              </w:rPr>
              <w:t> </w:t>
            </w:r>
            <w:r>
              <w:rPr>
                <w:b/>
                <w:sz w:val="32"/>
              </w:rPr>
              <w:t>-</w:t>
            </w:r>
            <w:r>
              <w:rPr>
                <w:b/>
                <w:spacing w:val="-7"/>
                <w:sz w:val="32"/>
              </w:rPr>
              <w:t> </w:t>
            </w:r>
            <w:r>
              <w:rPr>
                <w:b/>
                <w:spacing w:val="-2"/>
                <w:sz w:val="32"/>
              </w:rPr>
              <w:t>09/29/26</w:t>
            </w:r>
          </w:p>
        </w:tc>
      </w:tr>
      <w:tr>
        <w:trPr>
          <w:trHeight w:val="393" w:hRule="atLeast"/>
        </w:trPr>
        <w:tc>
          <w:tcPr>
            <w:tcW w:w="5745" w:type="dxa"/>
          </w:tcPr>
          <w:p>
            <w:pPr>
              <w:pStyle w:val="TableParagraph"/>
              <w:spacing w:line="357" w:lineRule="exact" w:before="16"/>
              <w:ind w:left="52"/>
              <w:jc w:val="left"/>
              <w:rPr>
                <w:b/>
                <w:sz w:val="32"/>
              </w:rPr>
            </w:pPr>
            <w:r>
              <w:rPr>
                <w:b/>
                <w:sz w:val="32"/>
              </w:rPr>
              <w:t>EXPENDITURES</w:t>
            </w:r>
            <w:r>
              <w:rPr>
                <w:b/>
                <w:spacing w:val="-6"/>
                <w:sz w:val="32"/>
              </w:rPr>
              <w:t> </w:t>
            </w:r>
            <w:r>
              <w:rPr>
                <w:b/>
                <w:sz w:val="32"/>
              </w:rPr>
              <w:t>-</w:t>
            </w:r>
            <w:r>
              <w:rPr>
                <w:b/>
                <w:spacing w:val="-6"/>
                <w:sz w:val="32"/>
              </w:rPr>
              <w:t> </w:t>
            </w:r>
            <w:r>
              <w:rPr>
                <w:b/>
                <w:spacing w:val="-4"/>
                <w:sz w:val="32"/>
              </w:rPr>
              <w:t>MAINT</w:t>
            </w: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32"/>
              <w:ind w:left="49"/>
              <w:jc w:val="left"/>
              <w:rPr>
                <w:sz w:val="28"/>
              </w:rPr>
            </w:pPr>
            <w:r>
              <w:rPr>
                <w:sz w:val="28"/>
              </w:rPr>
              <w:t>LAKE</w:t>
            </w:r>
            <w:r>
              <w:rPr>
                <w:spacing w:val="1"/>
                <w:sz w:val="28"/>
              </w:rPr>
              <w:t> </w:t>
            </w:r>
            <w:r>
              <w:rPr>
                <w:spacing w:val="-2"/>
                <w:sz w:val="28"/>
              </w:rPr>
              <w:t>MAINTENANCE</w:t>
            </w:r>
          </w:p>
        </w:tc>
        <w:tc>
          <w:tcPr>
            <w:tcW w:w="4065" w:type="dxa"/>
          </w:tcPr>
          <w:p>
            <w:pPr>
              <w:pStyle w:val="TableParagraph"/>
              <w:ind w:right="39"/>
              <w:rPr>
                <w:sz w:val="36"/>
              </w:rPr>
            </w:pPr>
            <w:r>
              <w:rPr>
                <w:spacing w:val="-2"/>
                <w:sz w:val="36"/>
              </w:rPr>
              <w:t>11,716</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TIM</w:t>
            </w:r>
            <w:r>
              <w:rPr>
                <w:spacing w:val="-1"/>
                <w:sz w:val="28"/>
              </w:rPr>
              <w:t> </w:t>
            </w:r>
            <w:r>
              <w:rPr>
                <w:spacing w:val="-2"/>
                <w:sz w:val="28"/>
              </w:rPr>
              <w:t>OPERATIONS</w:t>
            </w:r>
          </w:p>
        </w:tc>
        <w:tc>
          <w:tcPr>
            <w:tcW w:w="4065" w:type="dxa"/>
          </w:tcPr>
          <w:p>
            <w:pPr>
              <w:pStyle w:val="TableParagraph"/>
              <w:ind w:right="39"/>
              <w:rPr>
                <w:sz w:val="36"/>
              </w:rPr>
            </w:pPr>
            <w:r>
              <w:rPr>
                <w:spacing w:val="-2"/>
                <w:sz w:val="36"/>
              </w:rPr>
              <w:t>76,156</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right="-44"/>
              <w:jc w:val="left"/>
              <w:rPr>
                <w:sz w:val="28"/>
              </w:rPr>
            </w:pPr>
            <w:r>
              <w:rPr>
                <w:sz w:val="28"/>
              </w:rPr>
              <w:t>BUILDING,</w:t>
            </w:r>
            <w:r>
              <w:rPr>
                <w:spacing w:val="-4"/>
                <w:sz w:val="28"/>
              </w:rPr>
              <w:t> </w:t>
            </w:r>
            <w:r>
              <w:rPr>
                <w:sz w:val="28"/>
              </w:rPr>
              <w:t>BRIDGE,</w:t>
            </w:r>
            <w:r>
              <w:rPr>
                <w:spacing w:val="-3"/>
                <w:sz w:val="28"/>
              </w:rPr>
              <w:t> </w:t>
            </w:r>
            <w:r>
              <w:rPr>
                <w:sz w:val="28"/>
              </w:rPr>
              <w:t>MONUMENT</w:t>
            </w:r>
            <w:r>
              <w:rPr>
                <w:spacing w:val="-1"/>
                <w:sz w:val="28"/>
              </w:rPr>
              <w:t> </w:t>
            </w:r>
            <w:r>
              <w:rPr>
                <w:spacing w:val="-2"/>
                <w:sz w:val="28"/>
              </w:rPr>
              <w:t>MAINTEN</w:t>
            </w:r>
          </w:p>
        </w:tc>
        <w:tc>
          <w:tcPr>
            <w:tcW w:w="4065" w:type="dxa"/>
          </w:tcPr>
          <w:p>
            <w:pPr>
              <w:pStyle w:val="TableParagraph"/>
              <w:ind w:right="39"/>
              <w:rPr>
                <w:sz w:val="36"/>
              </w:rPr>
            </w:pPr>
            <w:r>
              <w:rPr>
                <w:spacing w:val="-2"/>
                <w:sz w:val="36"/>
              </w:rPr>
              <w:t>23,433</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CONTINGENCY</w:t>
            </w:r>
            <w:r>
              <w:rPr>
                <w:spacing w:val="-7"/>
                <w:sz w:val="28"/>
              </w:rPr>
              <w:t> </w:t>
            </w:r>
            <w:r>
              <w:rPr>
                <w:sz w:val="28"/>
              </w:rPr>
              <w:t>-</w:t>
            </w:r>
            <w:r>
              <w:rPr>
                <w:spacing w:val="-2"/>
                <w:sz w:val="28"/>
              </w:rPr>
              <w:t> MAINTENANCE</w:t>
            </w:r>
          </w:p>
        </w:tc>
        <w:tc>
          <w:tcPr>
            <w:tcW w:w="4065" w:type="dxa"/>
          </w:tcPr>
          <w:p>
            <w:pPr>
              <w:pStyle w:val="TableParagraph"/>
              <w:ind w:right="39"/>
              <w:rPr>
                <w:sz w:val="36"/>
              </w:rPr>
            </w:pPr>
            <w:r>
              <w:rPr>
                <w:spacing w:val="-2"/>
                <w:sz w:val="36"/>
              </w:rPr>
              <w:t>21,101</w:t>
            </w:r>
          </w:p>
        </w:tc>
        <w:tc>
          <w:tcPr>
            <w:tcW w:w="4065" w:type="dxa"/>
          </w:tcPr>
          <w:p>
            <w:pPr>
              <w:pStyle w:val="TableParagraph"/>
              <w:ind w:right="39"/>
              <w:rPr>
                <w:sz w:val="36"/>
              </w:rPr>
            </w:pPr>
            <w:r>
              <w:rPr>
                <w:spacing w:val="-2"/>
                <w:sz w:val="36"/>
              </w:rPr>
              <w:t>21,101</w:t>
            </w:r>
          </w:p>
        </w:tc>
        <w:tc>
          <w:tcPr>
            <w:tcW w:w="4065" w:type="dxa"/>
          </w:tcPr>
          <w:p>
            <w:pPr>
              <w:pStyle w:val="TableParagraph"/>
              <w:ind w:right="38"/>
              <w:rPr>
                <w:sz w:val="36"/>
              </w:rPr>
            </w:pPr>
            <w:r>
              <w:rPr>
                <w:spacing w:val="-5"/>
                <w:sz w:val="36"/>
              </w:rPr>
              <w:t>641</w:t>
            </w:r>
          </w:p>
        </w:tc>
      </w:tr>
      <w:tr>
        <w:trPr>
          <w:trHeight w:val="393" w:hRule="atLeast"/>
        </w:trPr>
        <w:tc>
          <w:tcPr>
            <w:tcW w:w="5745" w:type="dxa"/>
          </w:tcPr>
          <w:p>
            <w:pPr>
              <w:pStyle w:val="TableParagraph"/>
              <w:spacing w:line="240" w:lineRule="auto" w:before="32"/>
              <w:ind w:left="49"/>
              <w:jc w:val="left"/>
              <w:rPr>
                <w:sz w:val="28"/>
              </w:rPr>
            </w:pPr>
            <w:r>
              <w:rPr>
                <w:sz w:val="28"/>
              </w:rPr>
              <w:t>COMMUNITY</w:t>
            </w:r>
            <w:r>
              <w:rPr>
                <w:spacing w:val="-8"/>
                <w:sz w:val="28"/>
              </w:rPr>
              <w:t> </w:t>
            </w:r>
            <w:r>
              <w:rPr>
                <w:sz w:val="28"/>
              </w:rPr>
              <w:t>AREA</w:t>
            </w:r>
            <w:r>
              <w:rPr>
                <w:spacing w:val="-1"/>
                <w:sz w:val="28"/>
              </w:rPr>
              <w:t> </w:t>
            </w:r>
            <w:r>
              <w:rPr>
                <w:spacing w:val="-2"/>
                <w:sz w:val="28"/>
              </w:rPr>
              <w:t>MAINTENANCE</w:t>
            </w:r>
          </w:p>
        </w:tc>
        <w:tc>
          <w:tcPr>
            <w:tcW w:w="4065" w:type="dxa"/>
          </w:tcPr>
          <w:p>
            <w:pPr>
              <w:pStyle w:val="TableParagraph"/>
              <w:ind w:right="39"/>
              <w:rPr>
                <w:sz w:val="36"/>
              </w:rPr>
            </w:pPr>
            <w:r>
              <w:rPr>
                <w:spacing w:val="-2"/>
                <w:sz w:val="36"/>
              </w:rPr>
              <w:t>20,738</w:t>
            </w:r>
          </w:p>
        </w:tc>
        <w:tc>
          <w:tcPr>
            <w:tcW w:w="4065" w:type="dxa"/>
          </w:tcPr>
          <w:p>
            <w:pPr>
              <w:pStyle w:val="TableParagraph"/>
              <w:ind w:right="39"/>
              <w:rPr>
                <w:sz w:val="36"/>
              </w:rPr>
            </w:pPr>
            <w:r>
              <w:rPr>
                <w:spacing w:val="-2"/>
                <w:sz w:val="36"/>
              </w:rPr>
              <w:t>20,738</w:t>
            </w:r>
          </w:p>
        </w:tc>
        <w:tc>
          <w:tcPr>
            <w:tcW w:w="4065" w:type="dxa"/>
          </w:tcPr>
          <w:p>
            <w:pPr>
              <w:pStyle w:val="TableParagraph"/>
              <w:ind w:right="38"/>
              <w:rPr>
                <w:sz w:val="36"/>
              </w:rPr>
            </w:pPr>
            <w:r>
              <w:rPr>
                <w:spacing w:val="-2"/>
                <w:sz w:val="36"/>
              </w:rPr>
              <w:t>14,317</w:t>
            </w:r>
          </w:p>
        </w:tc>
      </w:tr>
      <w:tr>
        <w:trPr>
          <w:trHeight w:val="393" w:hRule="atLeast"/>
        </w:trPr>
        <w:tc>
          <w:tcPr>
            <w:tcW w:w="5745" w:type="dxa"/>
          </w:tcPr>
          <w:p>
            <w:pPr>
              <w:pStyle w:val="TableParagraph"/>
              <w:spacing w:line="240" w:lineRule="auto" w:before="32"/>
              <w:ind w:left="49"/>
              <w:jc w:val="left"/>
              <w:rPr>
                <w:sz w:val="28"/>
              </w:rPr>
            </w:pPr>
            <w:r>
              <w:rPr>
                <w:sz w:val="28"/>
              </w:rPr>
              <w:t>DEVELOPMENT</w:t>
            </w:r>
            <w:r>
              <w:rPr>
                <w:spacing w:val="2"/>
                <w:sz w:val="28"/>
              </w:rPr>
              <w:t> </w:t>
            </w:r>
            <w:r>
              <w:rPr>
                <w:spacing w:val="-2"/>
                <w:sz w:val="28"/>
              </w:rPr>
              <w:t>COORDINATOR</w:t>
            </w:r>
          </w:p>
        </w:tc>
        <w:tc>
          <w:tcPr>
            <w:tcW w:w="4065" w:type="dxa"/>
          </w:tcPr>
          <w:p>
            <w:pPr>
              <w:pStyle w:val="TableParagraph"/>
              <w:ind w:right="39"/>
              <w:rPr>
                <w:sz w:val="36"/>
              </w:rPr>
            </w:pPr>
            <w:r>
              <w:rPr>
                <w:spacing w:val="-2"/>
                <w:sz w:val="36"/>
              </w:rPr>
              <w:t>3,911</w:t>
            </w:r>
          </w:p>
        </w:tc>
        <w:tc>
          <w:tcPr>
            <w:tcW w:w="4065" w:type="dxa"/>
          </w:tcPr>
          <w:p>
            <w:pPr>
              <w:pStyle w:val="TableParagraph"/>
              <w:ind w:right="39"/>
              <w:rPr>
                <w:sz w:val="36"/>
              </w:rPr>
            </w:pPr>
            <w:r>
              <w:rPr>
                <w:spacing w:val="-2"/>
                <w:sz w:val="36"/>
              </w:rPr>
              <w:t>3,911</w:t>
            </w:r>
          </w:p>
        </w:tc>
        <w:tc>
          <w:tcPr>
            <w:tcW w:w="4065" w:type="dxa"/>
          </w:tcPr>
          <w:p>
            <w:pPr>
              <w:pStyle w:val="TableParagraph"/>
              <w:ind w:right="38"/>
              <w:rPr>
                <w:sz w:val="36"/>
              </w:rPr>
            </w:pPr>
            <w:r>
              <w:rPr>
                <w:spacing w:val="-2"/>
                <w:sz w:val="36"/>
              </w:rPr>
              <w:t>3,911</w:t>
            </w:r>
          </w:p>
        </w:tc>
      </w:tr>
      <w:tr>
        <w:trPr>
          <w:trHeight w:val="393" w:hRule="atLeast"/>
        </w:trPr>
        <w:tc>
          <w:tcPr>
            <w:tcW w:w="5745" w:type="dxa"/>
          </w:tcPr>
          <w:p>
            <w:pPr>
              <w:pStyle w:val="TableParagraph"/>
              <w:spacing w:line="240" w:lineRule="auto" w:before="32"/>
              <w:ind w:left="49"/>
              <w:jc w:val="left"/>
              <w:rPr>
                <w:sz w:val="28"/>
              </w:rPr>
            </w:pPr>
            <w:r>
              <w:rPr>
                <w:spacing w:val="-2"/>
                <w:sz w:val="28"/>
              </w:rPr>
              <w:t>ELECTRIC</w:t>
            </w:r>
          </w:p>
        </w:tc>
        <w:tc>
          <w:tcPr>
            <w:tcW w:w="4065" w:type="dxa"/>
          </w:tcPr>
          <w:p>
            <w:pPr>
              <w:pStyle w:val="TableParagraph"/>
              <w:ind w:right="39"/>
              <w:rPr>
                <w:sz w:val="36"/>
              </w:rPr>
            </w:pPr>
            <w:r>
              <w:rPr>
                <w:spacing w:val="-2"/>
                <w:sz w:val="36"/>
              </w:rPr>
              <w:t>2,929</w:t>
            </w:r>
          </w:p>
        </w:tc>
        <w:tc>
          <w:tcPr>
            <w:tcW w:w="4065" w:type="dxa"/>
          </w:tcPr>
          <w:p>
            <w:pPr>
              <w:pStyle w:val="TableParagraph"/>
              <w:ind w:right="39"/>
              <w:rPr>
                <w:sz w:val="36"/>
              </w:rPr>
            </w:pPr>
            <w:r>
              <w:rPr>
                <w:spacing w:val="-2"/>
                <w:sz w:val="36"/>
              </w:rPr>
              <w:t>2,929</w:t>
            </w:r>
          </w:p>
        </w:tc>
        <w:tc>
          <w:tcPr>
            <w:tcW w:w="4065" w:type="dxa"/>
          </w:tcPr>
          <w:p>
            <w:pPr>
              <w:pStyle w:val="TableParagraph"/>
              <w:ind w:right="38"/>
              <w:rPr>
                <w:sz w:val="36"/>
              </w:rPr>
            </w:pPr>
            <w:r>
              <w:rPr>
                <w:spacing w:val="-2"/>
                <w:sz w:val="36"/>
              </w:rPr>
              <w:t>1,479</w:t>
            </w:r>
          </w:p>
        </w:tc>
      </w:tr>
      <w:tr>
        <w:trPr>
          <w:trHeight w:val="393" w:hRule="atLeast"/>
        </w:trPr>
        <w:tc>
          <w:tcPr>
            <w:tcW w:w="5745" w:type="dxa"/>
          </w:tcPr>
          <w:p>
            <w:pPr>
              <w:pStyle w:val="TableParagraph"/>
              <w:spacing w:line="240" w:lineRule="auto" w:before="32"/>
              <w:ind w:left="49"/>
              <w:jc w:val="left"/>
              <w:rPr>
                <w:sz w:val="28"/>
              </w:rPr>
            </w:pPr>
            <w:r>
              <w:rPr>
                <w:spacing w:val="-2"/>
                <w:sz w:val="28"/>
              </w:rPr>
              <w:t>ENGINEERING</w:t>
            </w:r>
          </w:p>
        </w:tc>
        <w:tc>
          <w:tcPr>
            <w:tcW w:w="4065" w:type="dxa"/>
          </w:tcPr>
          <w:p>
            <w:pPr>
              <w:pStyle w:val="TableParagraph"/>
              <w:ind w:right="39"/>
              <w:rPr>
                <w:sz w:val="36"/>
              </w:rPr>
            </w:pPr>
            <w:r>
              <w:rPr>
                <w:spacing w:val="-2"/>
                <w:sz w:val="36"/>
              </w:rPr>
              <w:t>20,504</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FIELD</w:t>
            </w:r>
            <w:r>
              <w:rPr>
                <w:spacing w:val="-3"/>
                <w:sz w:val="28"/>
              </w:rPr>
              <w:t> </w:t>
            </w:r>
            <w:r>
              <w:rPr>
                <w:spacing w:val="-2"/>
                <w:sz w:val="28"/>
              </w:rPr>
              <w:t>MANAGEMENT</w:t>
            </w:r>
          </w:p>
        </w:tc>
        <w:tc>
          <w:tcPr>
            <w:tcW w:w="4065" w:type="dxa"/>
          </w:tcPr>
          <w:p>
            <w:pPr>
              <w:pStyle w:val="TableParagraph"/>
              <w:ind w:right="39"/>
              <w:rPr>
                <w:sz w:val="36"/>
              </w:rPr>
            </w:pPr>
            <w:r>
              <w:rPr>
                <w:spacing w:val="-2"/>
                <w:sz w:val="36"/>
              </w:rPr>
              <w:t>20,767</w:t>
            </w:r>
          </w:p>
        </w:tc>
        <w:tc>
          <w:tcPr>
            <w:tcW w:w="4065" w:type="dxa"/>
          </w:tcPr>
          <w:p>
            <w:pPr>
              <w:pStyle w:val="TableParagraph"/>
              <w:ind w:right="39"/>
              <w:rPr>
                <w:sz w:val="36"/>
              </w:rPr>
            </w:pPr>
            <w:r>
              <w:rPr>
                <w:spacing w:val="-2"/>
                <w:sz w:val="36"/>
              </w:rPr>
              <w:t>20,767</w:t>
            </w:r>
          </w:p>
        </w:tc>
        <w:tc>
          <w:tcPr>
            <w:tcW w:w="4065" w:type="dxa"/>
          </w:tcPr>
          <w:p>
            <w:pPr>
              <w:pStyle w:val="TableParagraph"/>
              <w:ind w:right="38"/>
              <w:rPr>
                <w:sz w:val="36"/>
              </w:rPr>
            </w:pPr>
            <w:r>
              <w:rPr>
                <w:spacing w:val="-2"/>
                <w:sz w:val="36"/>
              </w:rPr>
              <w:t>9,051</w:t>
            </w:r>
          </w:p>
        </w:tc>
      </w:tr>
      <w:tr>
        <w:trPr>
          <w:trHeight w:val="393" w:hRule="atLeast"/>
        </w:trPr>
        <w:tc>
          <w:tcPr>
            <w:tcW w:w="5745" w:type="dxa"/>
          </w:tcPr>
          <w:p>
            <w:pPr>
              <w:pStyle w:val="TableParagraph"/>
              <w:spacing w:line="240" w:lineRule="auto" w:before="32"/>
              <w:ind w:left="49"/>
              <w:jc w:val="left"/>
              <w:rPr>
                <w:sz w:val="28"/>
              </w:rPr>
            </w:pPr>
            <w:r>
              <w:rPr>
                <w:sz w:val="28"/>
              </w:rPr>
              <w:t>FOUNTAIN MAINTENANCE &amp;</w:t>
            </w:r>
            <w:r>
              <w:rPr>
                <w:spacing w:val="1"/>
                <w:sz w:val="28"/>
              </w:rPr>
              <w:t> </w:t>
            </w:r>
            <w:r>
              <w:rPr>
                <w:spacing w:val="-2"/>
                <w:sz w:val="28"/>
              </w:rPr>
              <w:t>CHEMICALS</w:t>
            </w:r>
          </w:p>
        </w:tc>
        <w:tc>
          <w:tcPr>
            <w:tcW w:w="4065" w:type="dxa"/>
          </w:tcPr>
          <w:p>
            <w:pPr>
              <w:pStyle w:val="TableParagraph"/>
              <w:ind w:right="39"/>
              <w:rPr>
                <w:sz w:val="36"/>
              </w:rPr>
            </w:pPr>
            <w:r>
              <w:rPr>
                <w:spacing w:val="-5"/>
                <w:sz w:val="36"/>
              </w:rPr>
              <w:t>469</w:t>
            </w:r>
          </w:p>
        </w:tc>
        <w:tc>
          <w:tcPr>
            <w:tcW w:w="4065" w:type="dxa"/>
          </w:tcPr>
          <w:p>
            <w:pPr>
              <w:pStyle w:val="TableParagraph"/>
              <w:ind w:right="39"/>
              <w:rPr>
                <w:sz w:val="36"/>
              </w:rPr>
            </w:pPr>
            <w:r>
              <w:rPr>
                <w:spacing w:val="-5"/>
                <w:sz w:val="36"/>
              </w:rPr>
              <w:t>697</w:t>
            </w:r>
          </w:p>
        </w:tc>
        <w:tc>
          <w:tcPr>
            <w:tcW w:w="4065" w:type="dxa"/>
          </w:tcPr>
          <w:p>
            <w:pPr>
              <w:pStyle w:val="TableParagraph"/>
              <w:ind w:right="38"/>
              <w:rPr>
                <w:sz w:val="36"/>
              </w:rPr>
            </w:pPr>
            <w:r>
              <w:rPr>
                <w:spacing w:val="-5"/>
                <w:sz w:val="36"/>
              </w:rPr>
              <w:t>697</w:t>
            </w:r>
          </w:p>
        </w:tc>
      </w:tr>
      <w:tr>
        <w:trPr>
          <w:trHeight w:val="393" w:hRule="atLeast"/>
        </w:trPr>
        <w:tc>
          <w:tcPr>
            <w:tcW w:w="5745" w:type="dxa"/>
          </w:tcPr>
          <w:p>
            <w:pPr>
              <w:pStyle w:val="TableParagraph"/>
              <w:spacing w:line="240" w:lineRule="auto" w:before="32"/>
              <w:ind w:left="49" w:right="-72"/>
              <w:jc w:val="left"/>
              <w:rPr>
                <w:sz w:val="28"/>
              </w:rPr>
            </w:pPr>
            <w:r>
              <w:rPr>
                <w:sz w:val="28"/>
              </w:rPr>
              <w:t>LANDSCAPING MAINTENANCE</w:t>
            </w:r>
            <w:r>
              <w:rPr>
                <w:spacing w:val="1"/>
                <w:sz w:val="28"/>
              </w:rPr>
              <w:t> </w:t>
            </w:r>
            <w:r>
              <w:rPr>
                <w:sz w:val="28"/>
              </w:rPr>
              <w:t>&amp;</w:t>
            </w:r>
            <w:r>
              <w:rPr>
                <w:spacing w:val="2"/>
                <w:sz w:val="28"/>
              </w:rPr>
              <w:t> </w:t>
            </w:r>
            <w:r>
              <w:rPr>
                <w:spacing w:val="-2"/>
                <w:sz w:val="28"/>
              </w:rPr>
              <w:t>MATERIA</w:t>
            </w:r>
          </w:p>
        </w:tc>
        <w:tc>
          <w:tcPr>
            <w:tcW w:w="4065" w:type="dxa"/>
          </w:tcPr>
          <w:p>
            <w:pPr>
              <w:pStyle w:val="TableParagraph"/>
              <w:ind w:right="39"/>
              <w:rPr>
                <w:sz w:val="36"/>
              </w:rPr>
            </w:pPr>
            <w:r>
              <w:rPr>
                <w:spacing w:val="-2"/>
                <w:sz w:val="36"/>
              </w:rPr>
              <w:t>38,781</w:t>
            </w:r>
          </w:p>
        </w:tc>
        <w:tc>
          <w:tcPr>
            <w:tcW w:w="4065" w:type="dxa"/>
          </w:tcPr>
          <w:p>
            <w:pPr>
              <w:pStyle w:val="TableParagraph"/>
              <w:ind w:right="39"/>
              <w:rPr>
                <w:sz w:val="36"/>
              </w:rPr>
            </w:pPr>
            <w:r>
              <w:rPr>
                <w:spacing w:val="-2"/>
                <w:sz w:val="36"/>
              </w:rPr>
              <w:t>38,781</w:t>
            </w:r>
          </w:p>
        </w:tc>
        <w:tc>
          <w:tcPr>
            <w:tcW w:w="4065" w:type="dxa"/>
          </w:tcPr>
          <w:p>
            <w:pPr>
              <w:pStyle w:val="TableParagraph"/>
              <w:ind w:right="38"/>
              <w:rPr>
                <w:sz w:val="36"/>
              </w:rPr>
            </w:pPr>
            <w:r>
              <w:rPr>
                <w:spacing w:val="-2"/>
                <w:sz w:val="36"/>
              </w:rPr>
              <w:t>35,984</w:t>
            </w:r>
          </w:p>
        </w:tc>
      </w:tr>
      <w:tr>
        <w:trPr>
          <w:trHeight w:val="393" w:hRule="atLeast"/>
        </w:trPr>
        <w:tc>
          <w:tcPr>
            <w:tcW w:w="5745" w:type="dxa"/>
          </w:tcPr>
          <w:p>
            <w:pPr>
              <w:pStyle w:val="TableParagraph"/>
              <w:spacing w:line="240" w:lineRule="auto" w:before="32"/>
              <w:ind w:left="49"/>
              <w:jc w:val="left"/>
              <w:rPr>
                <w:sz w:val="28"/>
              </w:rPr>
            </w:pPr>
            <w:r>
              <w:rPr>
                <w:spacing w:val="-2"/>
                <w:sz w:val="28"/>
              </w:rPr>
              <w:t>IRRIGATION</w:t>
            </w:r>
          </w:p>
        </w:tc>
        <w:tc>
          <w:tcPr>
            <w:tcW w:w="4065" w:type="dxa"/>
          </w:tcPr>
          <w:p>
            <w:pPr>
              <w:pStyle w:val="TableParagraph"/>
              <w:ind w:right="39"/>
              <w:rPr>
                <w:sz w:val="36"/>
              </w:rPr>
            </w:pPr>
            <w:r>
              <w:rPr>
                <w:spacing w:val="-5"/>
                <w:sz w:val="36"/>
              </w:rPr>
              <w:t>234</w:t>
            </w:r>
          </w:p>
        </w:tc>
        <w:tc>
          <w:tcPr>
            <w:tcW w:w="4065" w:type="dxa"/>
          </w:tcPr>
          <w:p>
            <w:pPr>
              <w:pStyle w:val="TableParagraph"/>
              <w:ind w:right="39"/>
              <w:rPr>
                <w:sz w:val="36"/>
              </w:rPr>
            </w:pPr>
            <w:r>
              <w:rPr>
                <w:spacing w:val="-5"/>
                <w:sz w:val="36"/>
              </w:rPr>
              <w:t>234</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IRRIGATION PARTS</w:t>
            </w:r>
            <w:r>
              <w:rPr>
                <w:spacing w:val="1"/>
                <w:sz w:val="28"/>
              </w:rPr>
              <w:t> </w:t>
            </w:r>
            <w:r>
              <w:rPr>
                <w:sz w:val="28"/>
              </w:rPr>
              <w:t>&amp;</w:t>
            </w:r>
            <w:r>
              <w:rPr>
                <w:spacing w:val="1"/>
                <w:sz w:val="28"/>
              </w:rPr>
              <w:t> </w:t>
            </w:r>
            <w:r>
              <w:rPr>
                <w:spacing w:val="-2"/>
                <w:sz w:val="28"/>
              </w:rPr>
              <w:t>REPAIRS</w:t>
            </w:r>
          </w:p>
        </w:tc>
        <w:tc>
          <w:tcPr>
            <w:tcW w:w="4065" w:type="dxa"/>
          </w:tcPr>
          <w:p>
            <w:pPr>
              <w:pStyle w:val="TableParagraph"/>
              <w:ind w:right="39"/>
              <w:rPr>
                <w:sz w:val="36"/>
              </w:rPr>
            </w:pPr>
            <w:r>
              <w:rPr>
                <w:spacing w:val="-2"/>
                <w:sz w:val="36"/>
              </w:rPr>
              <w:t>2,343</w:t>
            </w:r>
          </w:p>
        </w:tc>
        <w:tc>
          <w:tcPr>
            <w:tcW w:w="4065" w:type="dxa"/>
          </w:tcPr>
          <w:p>
            <w:pPr>
              <w:pStyle w:val="TableParagraph"/>
              <w:ind w:right="39"/>
              <w:rPr>
                <w:sz w:val="36"/>
              </w:rPr>
            </w:pPr>
            <w:r>
              <w:rPr>
                <w:spacing w:val="-2"/>
                <w:sz w:val="36"/>
              </w:rPr>
              <w:t>2,343</w:t>
            </w:r>
          </w:p>
        </w:tc>
        <w:tc>
          <w:tcPr>
            <w:tcW w:w="4065" w:type="dxa"/>
          </w:tcPr>
          <w:p>
            <w:pPr>
              <w:pStyle w:val="TableParagraph"/>
              <w:ind w:right="39"/>
              <w:rPr>
                <w:sz w:val="36"/>
              </w:rPr>
            </w:pPr>
            <w:r>
              <w:rPr>
                <w:spacing w:val="-5"/>
                <w:sz w:val="36"/>
              </w:rPr>
              <w:t>655</w:t>
            </w:r>
          </w:p>
        </w:tc>
      </w:tr>
      <w:tr>
        <w:trPr>
          <w:trHeight w:val="393" w:hRule="atLeast"/>
        </w:trPr>
        <w:tc>
          <w:tcPr>
            <w:tcW w:w="5745" w:type="dxa"/>
          </w:tcPr>
          <w:p>
            <w:pPr>
              <w:pStyle w:val="TableParagraph"/>
              <w:spacing w:line="240" w:lineRule="auto" w:before="32"/>
              <w:ind w:left="49"/>
              <w:jc w:val="left"/>
              <w:rPr>
                <w:sz w:val="28"/>
              </w:rPr>
            </w:pPr>
            <w:r>
              <w:rPr>
                <w:sz w:val="28"/>
              </w:rPr>
              <w:t>SIDEWALK</w:t>
            </w:r>
            <w:r>
              <w:rPr>
                <w:spacing w:val="13"/>
                <w:sz w:val="28"/>
              </w:rPr>
              <w:t> </w:t>
            </w:r>
            <w:r>
              <w:rPr>
                <w:spacing w:val="-2"/>
                <w:sz w:val="28"/>
              </w:rPr>
              <w:t>CLEANING</w:t>
            </w:r>
          </w:p>
        </w:tc>
        <w:tc>
          <w:tcPr>
            <w:tcW w:w="4065" w:type="dxa"/>
          </w:tcPr>
          <w:p>
            <w:pPr>
              <w:pStyle w:val="TableParagraph"/>
              <w:ind w:right="39"/>
              <w:rPr>
                <w:sz w:val="36"/>
              </w:rPr>
            </w:pPr>
            <w:r>
              <w:rPr>
                <w:spacing w:val="-2"/>
                <w:sz w:val="36"/>
              </w:rPr>
              <w:t>3,515</w:t>
            </w:r>
          </w:p>
        </w:tc>
        <w:tc>
          <w:tcPr>
            <w:tcW w:w="4065" w:type="dxa"/>
          </w:tcPr>
          <w:p>
            <w:pPr>
              <w:pStyle w:val="TableParagraph"/>
              <w:ind w:right="39"/>
              <w:rPr>
                <w:sz w:val="36"/>
              </w:rPr>
            </w:pPr>
            <w:r>
              <w:rPr>
                <w:spacing w:val="-2"/>
                <w:sz w:val="36"/>
              </w:rPr>
              <w:t>6,564</w:t>
            </w:r>
          </w:p>
        </w:tc>
        <w:tc>
          <w:tcPr>
            <w:tcW w:w="4065" w:type="dxa"/>
          </w:tcPr>
          <w:p>
            <w:pPr>
              <w:pStyle w:val="TableParagraph"/>
              <w:ind w:right="38"/>
              <w:rPr>
                <w:sz w:val="36"/>
              </w:rPr>
            </w:pPr>
            <w:r>
              <w:rPr>
                <w:spacing w:val="-2"/>
                <w:sz w:val="36"/>
              </w:rPr>
              <w:t>6,564</w:t>
            </w:r>
          </w:p>
        </w:tc>
      </w:tr>
      <w:tr>
        <w:trPr>
          <w:trHeight w:val="393" w:hRule="atLeast"/>
        </w:trPr>
        <w:tc>
          <w:tcPr>
            <w:tcW w:w="5745" w:type="dxa"/>
          </w:tcPr>
          <w:p>
            <w:pPr>
              <w:pStyle w:val="TableParagraph"/>
              <w:spacing w:line="240" w:lineRule="auto" w:before="32"/>
              <w:ind w:left="49"/>
              <w:jc w:val="left"/>
              <w:rPr>
                <w:sz w:val="28"/>
              </w:rPr>
            </w:pPr>
            <w:r>
              <w:rPr>
                <w:spacing w:val="-2"/>
                <w:sz w:val="28"/>
              </w:rPr>
              <w:t>SIGNAGE</w:t>
            </w:r>
          </w:p>
        </w:tc>
        <w:tc>
          <w:tcPr>
            <w:tcW w:w="4065" w:type="dxa"/>
          </w:tcPr>
          <w:p>
            <w:pPr>
              <w:pStyle w:val="TableParagraph"/>
              <w:ind w:right="39"/>
              <w:rPr>
                <w:sz w:val="36"/>
              </w:rPr>
            </w:pPr>
            <w:r>
              <w:rPr>
                <w:spacing w:val="-2"/>
                <w:sz w:val="36"/>
              </w:rPr>
              <w:t>1,172</w:t>
            </w:r>
          </w:p>
        </w:tc>
        <w:tc>
          <w:tcPr>
            <w:tcW w:w="4065" w:type="dxa"/>
          </w:tcPr>
          <w:p>
            <w:pPr>
              <w:pStyle w:val="TableParagraph"/>
              <w:ind w:right="39"/>
              <w:rPr>
                <w:sz w:val="36"/>
              </w:rPr>
            </w:pPr>
            <w:r>
              <w:rPr>
                <w:spacing w:val="-2"/>
                <w:sz w:val="36"/>
              </w:rPr>
              <w:t>1,172</w:t>
            </w:r>
          </w:p>
        </w:tc>
        <w:tc>
          <w:tcPr>
            <w:tcW w:w="4065" w:type="dxa"/>
          </w:tcPr>
          <w:p>
            <w:pPr>
              <w:pStyle w:val="TableParagraph"/>
              <w:ind w:right="39"/>
              <w:rPr>
                <w:sz w:val="36"/>
              </w:rPr>
            </w:pPr>
            <w:r>
              <w:rPr>
                <w:spacing w:val="-5"/>
                <w:sz w:val="36"/>
              </w:rPr>
              <w:t>316</w:t>
            </w:r>
          </w:p>
        </w:tc>
      </w:tr>
      <w:tr>
        <w:trPr>
          <w:trHeight w:val="393" w:hRule="atLeast"/>
        </w:trPr>
        <w:tc>
          <w:tcPr>
            <w:tcW w:w="5745" w:type="dxa"/>
          </w:tcPr>
          <w:p>
            <w:pPr>
              <w:pStyle w:val="TableParagraph"/>
              <w:spacing w:line="240" w:lineRule="auto" w:before="32"/>
              <w:ind w:left="49"/>
              <w:jc w:val="left"/>
              <w:rPr>
                <w:sz w:val="28"/>
              </w:rPr>
            </w:pPr>
            <w:r>
              <w:rPr>
                <w:spacing w:val="-2"/>
                <w:sz w:val="28"/>
              </w:rPr>
              <w:t>STREETLIGHTS</w:t>
            </w:r>
          </w:p>
        </w:tc>
        <w:tc>
          <w:tcPr>
            <w:tcW w:w="4065" w:type="dxa"/>
          </w:tcPr>
          <w:p>
            <w:pPr>
              <w:pStyle w:val="TableParagraph"/>
              <w:ind w:right="39"/>
              <w:rPr>
                <w:sz w:val="36"/>
              </w:rPr>
            </w:pPr>
            <w:r>
              <w:rPr>
                <w:spacing w:val="-2"/>
                <w:sz w:val="36"/>
              </w:rPr>
              <w:t>2,343</w:t>
            </w:r>
          </w:p>
        </w:tc>
        <w:tc>
          <w:tcPr>
            <w:tcW w:w="4065" w:type="dxa"/>
          </w:tcPr>
          <w:p>
            <w:pPr>
              <w:pStyle w:val="TableParagraph"/>
              <w:ind w:right="39"/>
              <w:rPr>
                <w:sz w:val="36"/>
              </w:rPr>
            </w:pPr>
            <w:r>
              <w:rPr>
                <w:spacing w:val="-2"/>
                <w:sz w:val="36"/>
              </w:rPr>
              <w:t>2,343</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STORMWATER</w:t>
            </w:r>
            <w:r>
              <w:rPr>
                <w:spacing w:val="16"/>
                <w:sz w:val="28"/>
              </w:rPr>
              <w:t> </w:t>
            </w:r>
            <w:r>
              <w:rPr>
                <w:spacing w:val="-2"/>
                <w:sz w:val="28"/>
              </w:rPr>
              <w:t>MANAGEMENT</w:t>
            </w:r>
          </w:p>
        </w:tc>
        <w:tc>
          <w:tcPr>
            <w:tcW w:w="4065" w:type="dxa"/>
          </w:tcPr>
          <w:p>
            <w:pPr>
              <w:pStyle w:val="TableParagraph"/>
              <w:ind w:right="39"/>
              <w:rPr>
                <w:sz w:val="36"/>
              </w:rPr>
            </w:pPr>
            <w:r>
              <w:rPr>
                <w:spacing w:val="-2"/>
                <w:sz w:val="36"/>
              </w:rPr>
              <w:t>67,369</w:t>
            </w:r>
          </w:p>
        </w:tc>
        <w:tc>
          <w:tcPr>
            <w:tcW w:w="4065" w:type="dxa"/>
          </w:tcPr>
          <w:p>
            <w:pPr>
              <w:pStyle w:val="TableParagraph"/>
              <w:ind w:right="39"/>
              <w:rPr>
                <w:sz w:val="36"/>
              </w:rPr>
            </w:pPr>
            <w:r>
              <w:rPr>
                <w:spacing w:val="-2"/>
                <w:sz w:val="36"/>
              </w:rPr>
              <w:t>67,369</w:t>
            </w:r>
          </w:p>
        </w:tc>
        <w:tc>
          <w:tcPr>
            <w:tcW w:w="4065" w:type="dxa"/>
          </w:tcPr>
          <w:p>
            <w:pPr>
              <w:pStyle w:val="TableParagraph"/>
              <w:ind w:right="38"/>
              <w:rPr>
                <w:sz w:val="36"/>
              </w:rPr>
            </w:pPr>
            <w:r>
              <w:rPr>
                <w:spacing w:val="-2"/>
                <w:sz w:val="36"/>
              </w:rPr>
              <w:t>55,677</w:t>
            </w:r>
          </w:p>
        </w:tc>
      </w:tr>
      <w:tr>
        <w:trPr>
          <w:trHeight w:val="393" w:hRule="atLeast"/>
        </w:trPr>
        <w:tc>
          <w:tcPr>
            <w:tcW w:w="5745" w:type="dxa"/>
          </w:tcPr>
          <w:p>
            <w:pPr>
              <w:pStyle w:val="TableParagraph"/>
              <w:spacing w:line="240" w:lineRule="auto" w:before="32"/>
              <w:ind w:left="49"/>
              <w:jc w:val="left"/>
              <w:rPr>
                <w:sz w:val="28"/>
              </w:rPr>
            </w:pPr>
            <w:r>
              <w:rPr>
                <w:sz w:val="28"/>
              </w:rPr>
              <w:t>TREE/PLANT</w:t>
            </w:r>
            <w:r>
              <w:rPr>
                <w:spacing w:val="3"/>
                <w:sz w:val="28"/>
              </w:rPr>
              <w:t> </w:t>
            </w:r>
            <w:r>
              <w:rPr>
                <w:sz w:val="28"/>
              </w:rPr>
              <w:t>REPLACEMENT</w:t>
            </w:r>
            <w:r>
              <w:rPr>
                <w:spacing w:val="3"/>
                <w:sz w:val="28"/>
              </w:rPr>
              <w:t> </w:t>
            </w:r>
            <w:r>
              <w:rPr>
                <w:sz w:val="28"/>
              </w:rPr>
              <w:t>&amp;</w:t>
            </w:r>
            <w:r>
              <w:rPr>
                <w:spacing w:val="2"/>
                <w:sz w:val="28"/>
              </w:rPr>
              <w:t> </w:t>
            </w:r>
            <w:r>
              <w:rPr>
                <w:spacing w:val="-4"/>
                <w:sz w:val="28"/>
              </w:rPr>
              <w:t>TRIM</w:t>
            </w:r>
          </w:p>
        </w:tc>
        <w:tc>
          <w:tcPr>
            <w:tcW w:w="4065" w:type="dxa"/>
          </w:tcPr>
          <w:p>
            <w:pPr>
              <w:pStyle w:val="TableParagraph"/>
              <w:ind w:right="39"/>
              <w:rPr>
                <w:sz w:val="36"/>
              </w:rPr>
            </w:pPr>
            <w:r>
              <w:rPr>
                <w:spacing w:val="-2"/>
                <w:sz w:val="36"/>
              </w:rPr>
              <w:t>5,858</w:t>
            </w:r>
          </w:p>
        </w:tc>
        <w:tc>
          <w:tcPr>
            <w:tcW w:w="4065" w:type="dxa"/>
          </w:tcPr>
          <w:p>
            <w:pPr>
              <w:pStyle w:val="TableParagraph"/>
              <w:ind w:right="39"/>
              <w:rPr>
                <w:sz w:val="36"/>
              </w:rPr>
            </w:pPr>
            <w:r>
              <w:rPr>
                <w:spacing w:val="-2"/>
                <w:sz w:val="36"/>
              </w:rPr>
              <w:t>5,858</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357" w:lineRule="exact" w:before="16"/>
              <w:ind w:left="52"/>
              <w:jc w:val="left"/>
              <w:rPr>
                <w:b/>
                <w:sz w:val="32"/>
              </w:rPr>
            </w:pPr>
            <w:r>
              <w:rPr>
                <w:b/>
                <w:spacing w:val="-2"/>
                <w:sz w:val="32"/>
              </w:rPr>
              <w:t>TOTAL</w:t>
            </w:r>
            <w:r>
              <w:rPr>
                <w:b/>
                <w:spacing w:val="-15"/>
                <w:sz w:val="32"/>
              </w:rPr>
              <w:t> </w:t>
            </w:r>
            <w:r>
              <w:rPr>
                <w:b/>
                <w:spacing w:val="-2"/>
                <w:sz w:val="32"/>
              </w:rPr>
              <w:t>MAINTENANCE</w:t>
            </w:r>
            <w:r>
              <w:rPr>
                <w:b/>
                <w:spacing w:val="-15"/>
                <w:sz w:val="32"/>
              </w:rPr>
              <w:t> </w:t>
            </w:r>
            <w:r>
              <w:rPr>
                <w:b/>
                <w:spacing w:val="-2"/>
                <w:sz w:val="32"/>
              </w:rPr>
              <w:t>EXPENSES</w:t>
            </w:r>
          </w:p>
        </w:tc>
        <w:tc>
          <w:tcPr>
            <w:tcW w:w="4065" w:type="dxa"/>
          </w:tcPr>
          <w:p>
            <w:pPr>
              <w:pStyle w:val="TableParagraph"/>
              <w:ind w:right="39"/>
              <w:rPr>
                <w:b/>
                <w:sz w:val="36"/>
              </w:rPr>
            </w:pPr>
            <w:r>
              <w:rPr>
                <w:b/>
                <w:spacing w:val="-2"/>
                <w:sz w:val="36"/>
              </w:rPr>
              <w:t>323,339</w:t>
            </w:r>
          </w:p>
        </w:tc>
        <w:tc>
          <w:tcPr>
            <w:tcW w:w="4065" w:type="dxa"/>
          </w:tcPr>
          <w:p>
            <w:pPr>
              <w:pStyle w:val="TableParagraph"/>
              <w:ind w:right="39"/>
              <w:rPr>
                <w:b/>
                <w:sz w:val="36"/>
              </w:rPr>
            </w:pPr>
            <w:r>
              <w:rPr>
                <w:b/>
                <w:spacing w:val="-2"/>
                <w:sz w:val="36"/>
              </w:rPr>
              <w:t>222,808</w:t>
            </w:r>
          </w:p>
        </w:tc>
        <w:tc>
          <w:tcPr>
            <w:tcW w:w="4065" w:type="dxa"/>
          </w:tcPr>
          <w:p>
            <w:pPr>
              <w:pStyle w:val="TableParagraph"/>
              <w:ind w:right="38"/>
              <w:rPr>
                <w:b/>
                <w:sz w:val="36"/>
              </w:rPr>
            </w:pPr>
            <w:r>
              <w:rPr>
                <w:b/>
                <w:spacing w:val="-2"/>
                <w:sz w:val="36"/>
              </w:rPr>
              <w:t>129,292</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275" w:hRule="atLeast"/>
        </w:trPr>
        <w:tc>
          <w:tcPr>
            <w:tcW w:w="574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9"/>
                <w:sz w:val="32"/>
              </w:rPr>
              <w:t> </w:t>
            </w:r>
            <w:r>
              <w:rPr>
                <w:b/>
                <w:spacing w:val="-2"/>
                <w:sz w:val="32"/>
              </w:rPr>
              <w:t>Expenditures</w:t>
            </w:r>
          </w:p>
        </w:tc>
        <w:tc>
          <w:tcPr>
            <w:tcW w:w="4065" w:type="dxa"/>
          </w:tcPr>
          <w:p>
            <w:pPr>
              <w:pStyle w:val="TableParagraph"/>
              <w:tabs>
                <w:tab w:pos="2563" w:val="left" w:leader="none"/>
              </w:tabs>
              <w:ind w:left="233"/>
              <w:jc w:val="left"/>
              <w:rPr>
                <w:b/>
                <w:sz w:val="36"/>
              </w:rPr>
            </w:pPr>
            <w:r>
              <w:rPr>
                <w:b/>
                <w:spacing w:val="-10"/>
                <w:sz w:val="36"/>
              </w:rPr>
              <w:t>$</w:t>
            </w:r>
            <w:r>
              <w:rPr>
                <w:b/>
                <w:sz w:val="36"/>
              </w:rPr>
              <w:tab/>
            </w:r>
            <w:r>
              <w:rPr>
                <w:b/>
                <w:spacing w:val="-2"/>
                <w:sz w:val="36"/>
              </w:rPr>
              <w:t>392,488</w:t>
            </w:r>
          </w:p>
        </w:tc>
        <w:tc>
          <w:tcPr>
            <w:tcW w:w="4065" w:type="dxa"/>
          </w:tcPr>
          <w:p>
            <w:pPr>
              <w:pStyle w:val="TableParagraph"/>
              <w:tabs>
                <w:tab w:pos="2563" w:val="left" w:leader="none"/>
              </w:tabs>
              <w:ind w:left="234"/>
              <w:jc w:val="left"/>
              <w:rPr>
                <w:b/>
                <w:sz w:val="36"/>
              </w:rPr>
            </w:pPr>
            <w:r>
              <w:rPr>
                <w:b/>
                <w:spacing w:val="-10"/>
                <w:sz w:val="36"/>
              </w:rPr>
              <w:t>$</w:t>
            </w:r>
            <w:r>
              <w:rPr>
                <w:b/>
                <w:sz w:val="36"/>
              </w:rPr>
              <w:tab/>
            </w:r>
            <w:r>
              <w:rPr>
                <w:b/>
                <w:spacing w:val="-2"/>
                <w:sz w:val="36"/>
              </w:rPr>
              <w:t>310,688</w:t>
            </w:r>
          </w:p>
        </w:tc>
        <w:tc>
          <w:tcPr>
            <w:tcW w:w="4065" w:type="dxa"/>
          </w:tcPr>
          <w:p>
            <w:pPr>
              <w:pStyle w:val="TableParagraph"/>
              <w:tabs>
                <w:tab w:pos="2564" w:val="left" w:leader="none"/>
              </w:tabs>
              <w:ind w:left="234"/>
              <w:jc w:val="left"/>
              <w:rPr>
                <w:b/>
                <w:sz w:val="36"/>
              </w:rPr>
            </w:pPr>
            <w:r>
              <w:rPr>
                <w:b/>
                <w:spacing w:val="-10"/>
                <w:sz w:val="36"/>
              </w:rPr>
              <w:t>$</w:t>
            </w:r>
            <w:r>
              <w:rPr>
                <w:b/>
                <w:sz w:val="36"/>
              </w:rPr>
              <w:tab/>
            </w:r>
            <w:r>
              <w:rPr>
                <w:b/>
                <w:spacing w:val="-2"/>
                <w:sz w:val="36"/>
              </w:rPr>
              <w:t>203,903</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216" w:hRule="atLeast"/>
        </w:trPr>
        <w:tc>
          <w:tcPr>
            <w:tcW w:w="574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r>
      <w:tr>
        <w:trPr>
          <w:trHeight w:val="393" w:hRule="atLeast"/>
        </w:trPr>
        <w:tc>
          <w:tcPr>
            <w:tcW w:w="5745" w:type="dxa"/>
          </w:tcPr>
          <w:p>
            <w:pPr>
              <w:pStyle w:val="TableParagraph"/>
              <w:spacing w:line="357" w:lineRule="exact" w:before="16"/>
              <w:ind w:left="52"/>
              <w:jc w:val="left"/>
              <w:rPr>
                <w:b/>
                <w:sz w:val="32"/>
              </w:rPr>
            </w:pPr>
            <w:r>
              <w:rPr>
                <w:b/>
                <w:sz w:val="32"/>
              </w:rPr>
              <w:t>EXCESS</w:t>
            </w:r>
            <w:r>
              <w:rPr>
                <w:b/>
                <w:spacing w:val="-2"/>
                <w:sz w:val="32"/>
              </w:rPr>
              <w:t> </w:t>
            </w:r>
            <w:r>
              <w:rPr>
                <w:b/>
                <w:sz w:val="32"/>
              </w:rPr>
              <w:t>/</w:t>
            </w:r>
            <w:r>
              <w:rPr>
                <w:b/>
                <w:spacing w:val="-2"/>
                <w:sz w:val="32"/>
              </w:rPr>
              <w:t> (SHORTFALL)</w:t>
            </w:r>
          </w:p>
        </w:tc>
        <w:tc>
          <w:tcPr>
            <w:tcW w:w="4065" w:type="dxa"/>
          </w:tcPr>
          <w:p>
            <w:pPr>
              <w:pStyle w:val="TableParagraph"/>
              <w:tabs>
                <w:tab w:pos="2563" w:val="left" w:leader="none"/>
              </w:tabs>
              <w:ind w:left="233"/>
              <w:jc w:val="left"/>
              <w:rPr>
                <w:b/>
                <w:sz w:val="36"/>
              </w:rPr>
            </w:pPr>
            <w:r>
              <w:rPr>
                <w:b/>
                <w:spacing w:val="-10"/>
                <w:sz w:val="36"/>
              </w:rPr>
              <w:t>$</w:t>
            </w:r>
            <w:r>
              <w:rPr>
                <w:b/>
                <w:sz w:val="36"/>
              </w:rPr>
              <w:tab/>
            </w:r>
            <w:r>
              <w:rPr>
                <w:b/>
                <w:spacing w:val="-2"/>
                <w:sz w:val="36"/>
              </w:rPr>
              <w:t>391,818</w:t>
            </w:r>
          </w:p>
        </w:tc>
        <w:tc>
          <w:tcPr>
            <w:tcW w:w="4065" w:type="dxa"/>
          </w:tcPr>
          <w:p>
            <w:pPr>
              <w:pStyle w:val="TableParagraph"/>
              <w:tabs>
                <w:tab w:pos="2563" w:val="left" w:leader="none"/>
              </w:tabs>
              <w:ind w:left="234"/>
              <w:jc w:val="left"/>
              <w:rPr>
                <w:b/>
                <w:sz w:val="36"/>
              </w:rPr>
            </w:pPr>
            <w:r>
              <w:rPr>
                <w:b/>
                <w:spacing w:val="-10"/>
                <w:sz w:val="36"/>
              </w:rPr>
              <w:t>$</w:t>
            </w:r>
            <w:r>
              <w:rPr>
                <w:b/>
                <w:sz w:val="36"/>
              </w:rPr>
              <w:tab/>
            </w:r>
            <w:r>
              <w:rPr>
                <w:b/>
                <w:spacing w:val="-2"/>
                <w:sz w:val="36"/>
              </w:rPr>
              <w:t>536,242</w:t>
            </w:r>
          </w:p>
        </w:tc>
        <w:tc>
          <w:tcPr>
            <w:tcW w:w="4065" w:type="dxa"/>
          </w:tcPr>
          <w:p>
            <w:pPr>
              <w:pStyle w:val="TableParagraph"/>
              <w:tabs>
                <w:tab w:pos="2564" w:val="left" w:leader="none"/>
              </w:tabs>
              <w:ind w:left="234"/>
              <w:jc w:val="left"/>
              <w:rPr>
                <w:b/>
                <w:sz w:val="36"/>
              </w:rPr>
            </w:pPr>
            <w:r>
              <w:rPr>
                <w:b/>
                <w:spacing w:val="-10"/>
                <w:sz w:val="36"/>
              </w:rPr>
              <w:t>$</w:t>
            </w:r>
            <w:r>
              <w:rPr>
                <w:b/>
                <w:sz w:val="36"/>
              </w:rPr>
              <w:tab/>
            </w:r>
            <w:r>
              <w:rPr>
                <w:b/>
                <w:spacing w:val="-2"/>
                <w:sz w:val="36"/>
              </w:rPr>
              <w:t>643,027</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64" w:lineRule="exact" w:before="9"/>
              <w:ind w:left="52"/>
              <w:jc w:val="left"/>
              <w:rPr>
                <w:sz w:val="32"/>
              </w:rPr>
            </w:pPr>
            <w:r>
              <w:rPr>
                <w:sz w:val="32"/>
              </w:rPr>
              <w:t>PAYMENT</w:t>
            </w:r>
            <w:r>
              <w:rPr>
                <w:spacing w:val="-5"/>
                <w:sz w:val="32"/>
              </w:rPr>
              <w:t> </w:t>
            </w:r>
            <w:r>
              <w:rPr>
                <w:sz w:val="32"/>
              </w:rPr>
              <w:t>TO</w:t>
            </w:r>
            <w:r>
              <w:rPr>
                <w:spacing w:val="-5"/>
                <w:sz w:val="32"/>
              </w:rPr>
              <w:t> </w:t>
            </w:r>
            <w:r>
              <w:rPr>
                <w:spacing w:val="-2"/>
                <w:sz w:val="32"/>
              </w:rPr>
              <w:t>TRUSTEE</w:t>
            </w:r>
          </w:p>
        </w:tc>
        <w:tc>
          <w:tcPr>
            <w:tcW w:w="4065" w:type="dxa"/>
          </w:tcPr>
          <w:p>
            <w:pPr>
              <w:pStyle w:val="TableParagraph"/>
              <w:spacing w:line="364" w:lineRule="exact" w:before="9"/>
              <w:ind w:right="32"/>
              <w:rPr>
                <w:sz w:val="32"/>
              </w:rPr>
            </w:pPr>
            <w:r>
              <w:rPr>
                <w:spacing w:val="-2"/>
                <w:sz w:val="32"/>
              </w:rPr>
              <w:t>(341,727)</w:t>
            </w:r>
          </w:p>
        </w:tc>
        <w:tc>
          <w:tcPr>
            <w:tcW w:w="4065" w:type="dxa"/>
          </w:tcPr>
          <w:p>
            <w:pPr>
              <w:pStyle w:val="TableParagraph"/>
              <w:spacing w:line="364" w:lineRule="exact" w:before="9"/>
              <w:ind w:right="32"/>
              <w:rPr>
                <w:sz w:val="32"/>
              </w:rPr>
            </w:pPr>
            <w:r>
              <w:rPr>
                <w:spacing w:val="-2"/>
                <w:sz w:val="32"/>
              </w:rPr>
              <w:t>(356,536)</w:t>
            </w:r>
          </w:p>
        </w:tc>
        <w:tc>
          <w:tcPr>
            <w:tcW w:w="4065" w:type="dxa"/>
          </w:tcPr>
          <w:p>
            <w:pPr>
              <w:pStyle w:val="TableParagraph"/>
              <w:spacing w:line="364" w:lineRule="exact" w:before="9"/>
              <w:ind w:right="31"/>
              <w:rPr>
                <w:sz w:val="32"/>
              </w:rPr>
            </w:pPr>
            <w:r>
              <w:rPr>
                <w:spacing w:val="-2"/>
                <w:sz w:val="32"/>
              </w:rPr>
              <w:t>(356,536)</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pacing w:val="-2"/>
                <w:sz w:val="32"/>
              </w:rPr>
              <w:t>BALANCE</w:t>
            </w:r>
          </w:p>
        </w:tc>
        <w:tc>
          <w:tcPr>
            <w:tcW w:w="4065" w:type="dxa"/>
          </w:tcPr>
          <w:p>
            <w:pPr>
              <w:pStyle w:val="TableParagraph"/>
              <w:tabs>
                <w:tab w:pos="2766" w:val="left" w:leader="none"/>
              </w:tabs>
              <w:ind w:left="182"/>
              <w:jc w:val="left"/>
              <w:rPr>
                <w:b/>
                <w:sz w:val="36"/>
              </w:rPr>
            </w:pPr>
            <w:r>
              <w:rPr>
                <w:b/>
                <w:spacing w:val="-10"/>
                <w:sz w:val="36"/>
              </w:rPr>
              <w:t>$</w:t>
            </w:r>
            <w:r>
              <w:rPr>
                <w:b/>
                <w:sz w:val="36"/>
              </w:rPr>
              <w:tab/>
            </w:r>
            <w:r>
              <w:rPr>
                <w:b/>
                <w:spacing w:val="-2"/>
                <w:sz w:val="36"/>
              </w:rPr>
              <w:t>50,091</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179,707</w:t>
            </w:r>
          </w:p>
        </w:tc>
        <w:tc>
          <w:tcPr>
            <w:tcW w:w="4065" w:type="dxa"/>
          </w:tcPr>
          <w:p>
            <w:pPr>
              <w:pStyle w:val="TableParagraph"/>
              <w:tabs>
                <w:tab w:pos="2564" w:val="left" w:leader="none"/>
              </w:tabs>
              <w:ind w:left="182"/>
              <w:jc w:val="left"/>
              <w:rPr>
                <w:b/>
                <w:sz w:val="36"/>
              </w:rPr>
            </w:pPr>
            <w:r>
              <w:rPr>
                <w:b/>
                <w:spacing w:val="-10"/>
                <w:sz w:val="36"/>
              </w:rPr>
              <w:t>$</w:t>
            </w:r>
            <w:r>
              <w:rPr>
                <w:b/>
                <w:sz w:val="36"/>
              </w:rPr>
              <w:tab/>
            </w:r>
            <w:r>
              <w:rPr>
                <w:b/>
                <w:spacing w:val="-2"/>
                <w:sz w:val="36"/>
              </w:rPr>
              <w:t>286,492</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52"/>
              <w:ind w:left="45"/>
              <w:jc w:val="left"/>
              <w:rPr>
                <w:sz w:val="25"/>
              </w:rPr>
            </w:pPr>
            <w:r>
              <w:rPr>
                <w:sz w:val="25"/>
              </w:rPr>
              <w:t>COUNTY</w:t>
            </w:r>
            <w:r>
              <w:rPr>
                <w:spacing w:val="5"/>
                <w:sz w:val="25"/>
              </w:rPr>
              <w:t> </w:t>
            </w:r>
            <w:r>
              <w:rPr>
                <w:sz w:val="25"/>
              </w:rPr>
              <w:t>APPRAISER</w:t>
            </w:r>
            <w:r>
              <w:rPr>
                <w:spacing w:val="10"/>
                <w:sz w:val="25"/>
              </w:rPr>
              <w:t> </w:t>
            </w:r>
            <w:r>
              <w:rPr>
                <w:sz w:val="25"/>
              </w:rPr>
              <w:t>&amp;</w:t>
            </w:r>
            <w:r>
              <w:rPr>
                <w:spacing w:val="10"/>
                <w:sz w:val="25"/>
              </w:rPr>
              <w:t> </w:t>
            </w:r>
            <w:r>
              <w:rPr>
                <w:sz w:val="25"/>
              </w:rPr>
              <w:t>TAX</w:t>
            </w:r>
            <w:r>
              <w:rPr>
                <w:spacing w:val="5"/>
                <w:sz w:val="25"/>
              </w:rPr>
              <w:t> </w:t>
            </w:r>
            <w:r>
              <w:rPr>
                <w:sz w:val="25"/>
              </w:rPr>
              <w:t>COLLECTOR</w:t>
            </w:r>
            <w:r>
              <w:rPr>
                <w:spacing w:val="11"/>
                <w:sz w:val="25"/>
              </w:rPr>
              <w:t> </w:t>
            </w:r>
            <w:r>
              <w:rPr>
                <w:spacing w:val="-5"/>
                <w:sz w:val="25"/>
              </w:rPr>
              <w:t>FEE</w:t>
            </w:r>
          </w:p>
        </w:tc>
        <w:tc>
          <w:tcPr>
            <w:tcW w:w="4065" w:type="dxa"/>
          </w:tcPr>
          <w:p>
            <w:pPr>
              <w:pStyle w:val="TableParagraph"/>
              <w:ind w:right="38"/>
              <w:rPr>
                <w:sz w:val="36"/>
              </w:rPr>
            </w:pPr>
            <w:r>
              <w:rPr>
                <w:spacing w:val="-2"/>
                <w:sz w:val="36"/>
              </w:rPr>
              <w:t>(25,045)</w:t>
            </w:r>
          </w:p>
        </w:tc>
        <w:tc>
          <w:tcPr>
            <w:tcW w:w="4065" w:type="dxa"/>
          </w:tcPr>
          <w:p>
            <w:pPr>
              <w:pStyle w:val="TableParagraph"/>
              <w:ind w:right="38"/>
              <w:rPr>
                <w:sz w:val="36"/>
              </w:rPr>
            </w:pPr>
            <w:r>
              <w:rPr>
                <w:spacing w:val="-2"/>
                <w:sz w:val="36"/>
              </w:rPr>
              <w:t>(24,903)</w:t>
            </w:r>
          </w:p>
        </w:tc>
        <w:tc>
          <w:tcPr>
            <w:tcW w:w="4065" w:type="dxa"/>
          </w:tcPr>
          <w:p>
            <w:pPr>
              <w:pStyle w:val="TableParagraph"/>
              <w:ind w:right="38"/>
              <w:rPr>
                <w:sz w:val="36"/>
              </w:rPr>
            </w:pPr>
            <w:r>
              <w:rPr>
                <w:spacing w:val="-2"/>
                <w:sz w:val="36"/>
              </w:rPr>
              <w:t>(24,903)</w:t>
            </w:r>
          </w:p>
        </w:tc>
      </w:tr>
      <w:tr>
        <w:trPr>
          <w:trHeight w:val="393" w:hRule="atLeast"/>
        </w:trPr>
        <w:tc>
          <w:tcPr>
            <w:tcW w:w="5745" w:type="dxa"/>
          </w:tcPr>
          <w:p>
            <w:pPr>
              <w:pStyle w:val="TableParagraph"/>
              <w:spacing w:line="355" w:lineRule="exact" w:before="18"/>
              <w:ind w:left="52"/>
              <w:jc w:val="left"/>
              <w:rPr>
                <w:sz w:val="31"/>
              </w:rPr>
            </w:pPr>
            <w:r>
              <w:rPr>
                <w:sz w:val="31"/>
              </w:rPr>
              <w:t>DISCOUNTS</w:t>
            </w:r>
            <w:r>
              <w:rPr>
                <w:spacing w:val="20"/>
                <w:sz w:val="31"/>
              </w:rPr>
              <w:t> </w:t>
            </w:r>
            <w:r>
              <w:rPr>
                <w:sz w:val="31"/>
              </w:rPr>
              <w:t>FOR</w:t>
            </w:r>
            <w:r>
              <w:rPr>
                <w:spacing w:val="22"/>
                <w:sz w:val="31"/>
              </w:rPr>
              <w:t> </w:t>
            </w:r>
            <w:r>
              <w:rPr>
                <w:sz w:val="31"/>
              </w:rPr>
              <w:t>EARLY</w:t>
            </w:r>
            <w:r>
              <w:rPr>
                <w:spacing w:val="15"/>
                <w:sz w:val="31"/>
              </w:rPr>
              <w:t> </w:t>
            </w:r>
            <w:r>
              <w:rPr>
                <w:spacing w:val="-2"/>
                <w:sz w:val="31"/>
              </w:rPr>
              <w:t>PAYMENTS</w:t>
            </w:r>
          </w:p>
        </w:tc>
        <w:tc>
          <w:tcPr>
            <w:tcW w:w="4065" w:type="dxa"/>
          </w:tcPr>
          <w:p>
            <w:pPr>
              <w:pStyle w:val="TableParagraph"/>
              <w:ind w:right="38"/>
              <w:rPr>
                <w:sz w:val="36"/>
              </w:rPr>
            </w:pPr>
            <w:r>
              <w:rPr>
                <w:spacing w:val="-2"/>
                <w:sz w:val="36"/>
              </w:rPr>
              <w:t>(25,045)</w:t>
            </w:r>
          </w:p>
        </w:tc>
        <w:tc>
          <w:tcPr>
            <w:tcW w:w="4065" w:type="dxa"/>
          </w:tcPr>
          <w:p>
            <w:pPr>
              <w:pStyle w:val="TableParagraph"/>
              <w:ind w:right="38"/>
              <w:rPr>
                <w:sz w:val="36"/>
              </w:rPr>
            </w:pPr>
            <w:r>
              <w:rPr>
                <w:spacing w:val="-2"/>
                <w:sz w:val="36"/>
              </w:rPr>
              <w:t>(23,104)</w:t>
            </w:r>
          </w:p>
        </w:tc>
        <w:tc>
          <w:tcPr>
            <w:tcW w:w="4065" w:type="dxa"/>
          </w:tcPr>
          <w:p>
            <w:pPr>
              <w:pStyle w:val="TableParagraph"/>
              <w:ind w:right="38"/>
              <w:rPr>
                <w:sz w:val="36"/>
              </w:rPr>
            </w:pPr>
            <w:r>
              <w:rPr>
                <w:spacing w:val="-2"/>
                <w:sz w:val="36"/>
              </w:rPr>
              <w:t>(23,104)</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z w:val="32"/>
              </w:rPr>
              <w:t>NET</w:t>
            </w:r>
            <w:r>
              <w:rPr>
                <w:b/>
                <w:spacing w:val="-6"/>
                <w:sz w:val="32"/>
              </w:rPr>
              <w:t> </w:t>
            </w:r>
            <w:r>
              <w:rPr>
                <w:b/>
                <w:sz w:val="32"/>
              </w:rPr>
              <w:t>EXCESS</w:t>
            </w:r>
            <w:r>
              <w:rPr>
                <w:b/>
                <w:spacing w:val="-2"/>
                <w:sz w:val="32"/>
              </w:rPr>
              <w:t> </w:t>
            </w:r>
            <w:r>
              <w:rPr>
                <w:b/>
                <w:sz w:val="32"/>
              </w:rPr>
              <w:t>/</w:t>
            </w:r>
            <w:r>
              <w:rPr>
                <w:b/>
                <w:spacing w:val="-1"/>
                <w:sz w:val="32"/>
              </w:rPr>
              <w:t> </w:t>
            </w:r>
            <w:r>
              <w:rPr>
                <w:b/>
                <w:spacing w:val="-2"/>
                <w:sz w:val="32"/>
              </w:rPr>
              <w:t>(SHORTFALL)</w:t>
            </w:r>
          </w:p>
        </w:tc>
        <w:tc>
          <w:tcPr>
            <w:tcW w:w="4065" w:type="dxa"/>
          </w:tcPr>
          <w:p>
            <w:pPr>
              <w:pStyle w:val="TableParagraph"/>
              <w:tabs>
                <w:tab w:pos="3353" w:val="left" w:leader="none"/>
              </w:tabs>
              <w:ind w:left="182"/>
              <w:jc w:val="left"/>
              <w:rPr>
                <w:b/>
                <w:sz w:val="36"/>
              </w:rPr>
            </w:pPr>
            <w:r>
              <w:rPr>
                <w:b/>
                <w:spacing w:val="-10"/>
                <w:sz w:val="36"/>
              </w:rPr>
              <w:t>$</w:t>
            </w:r>
            <w:r>
              <w:rPr>
                <w:b/>
                <w:sz w:val="36"/>
              </w:rPr>
              <w:tab/>
            </w:r>
            <w:r>
              <w:rPr>
                <w:b/>
                <w:spacing w:val="-10"/>
                <w:sz w:val="36"/>
              </w:rPr>
              <w:t>-</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131,700</w:t>
            </w:r>
          </w:p>
        </w:tc>
        <w:tc>
          <w:tcPr>
            <w:tcW w:w="4065" w:type="dxa"/>
          </w:tcPr>
          <w:p>
            <w:pPr>
              <w:pStyle w:val="TableParagraph"/>
              <w:tabs>
                <w:tab w:pos="2564" w:val="left" w:leader="none"/>
              </w:tabs>
              <w:ind w:left="182"/>
              <w:jc w:val="left"/>
              <w:rPr>
                <w:b/>
                <w:sz w:val="36"/>
              </w:rPr>
            </w:pPr>
            <w:r>
              <w:rPr>
                <w:b/>
                <w:spacing w:val="-10"/>
                <w:sz w:val="36"/>
              </w:rPr>
              <w:t>$</w:t>
            </w:r>
            <w:r>
              <w:rPr>
                <w:b/>
                <w:sz w:val="36"/>
              </w:rPr>
              <w:tab/>
            </w:r>
            <w:r>
              <w:rPr>
                <w:b/>
                <w:spacing w:val="-2"/>
                <w:sz w:val="36"/>
              </w:rPr>
              <w:t>238,485</w:t>
            </w:r>
          </w:p>
        </w:tc>
      </w:tr>
    </w:tbl>
    <w:p>
      <w:pPr>
        <w:pStyle w:val="TableParagraph"/>
        <w:spacing w:after="0"/>
        <w:jc w:val="left"/>
        <w:rPr>
          <w:b/>
          <w:sz w:val="36"/>
        </w:rPr>
        <w:sectPr>
          <w:headerReference w:type="default" r:id="rId62"/>
          <w:footerReference w:type="default" r:id="rId63"/>
          <w:pgSz w:w="18840" w:h="24370"/>
          <w:pgMar w:header="899" w:footer="948" w:top="2200" w:bottom="1140" w:left="360" w:right="360"/>
        </w:sectPr>
      </w:pPr>
    </w:p>
    <w:tbl>
      <w:tblPr>
        <w:tblW w:w="0" w:type="auto"/>
        <w:jc w:val="left"/>
        <w:tblInd w:w="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745"/>
        <w:gridCol w:w="4065"/>
        <w:gridCol w:w="4065"/>
        <w:gridCol w:w="4065"/>
      </w:tblGrid>
      <w:tr>
        <w:trPr>
          <w:trHeight w:val="1634" w:hRule="atLeast"/>
        </w:trPr>
        <w:tc>
          <w:tcPr>
            <w:tcW w:w="5745" w:type="dxa"/>
          </w:tcPr>
          <w:p>
            <w:pPr>
              <w:pStyle w:val="TableParagraph"/>
              <w:spacing w:line="240" w:lineRule="auto"/>
              <w:jc w:val="left"/>
              <w:rPr>
                <w:rFonts w:ascii="Times New Roman"/>
                <w:b/>
                <w:sz w:val="32"/>
              </w:rPr>
            </w:pPr>
          </w:p>
          <w:p>
            <w:pPr>
              <w:pStyle w:val="TableParagraph"/>
              <w:spacing w:line="240" w:lineRule="auto"/>
              <w:jc w:val="left"/>
              <w:rPr>
                <w:rFonts w:ascii="Times New Roman"/>
                <w:b/>
                <w:sz w:val="32"/>
              </w:rPr>
            </w:pPr>
          </w:p>
          <w:p>
            <w:pPr>
              <w:pStyle w:val="TableParagraph"/>
              <w:spacing w:line="240" w:lineRule="auto" w:before="153"/>
              <w:jc w:val="left"/>
              <w:rPr>
                <w:rFonts w:ascii="Times New Roman"/>
                <w:b/>
                <w:sz w:val="32"/>
              </w:rPr>
            </w:pPr>
          </w:p>
          <w:p>
            <w:pPr>
              <w:pStyle w:val="TableParagraph"/>
              <w:spacing w:line="357" w:lineRule="exact"/>
              <w:ind w:left="52"/>
              <w:jc w:val="left"/>
              <w:rPr>
                <w:b/>
                <w:sz w:val="32"/>
              </w:rPr>
            </w:pPr>
            <w:r>
              <w:rPr>
                <w:b/>
                <w:spacing w:val="-2"/>
                <w:sz w:val="32"/>
              </w:rPr>
              <w:t>REVENUES</w:t>
            </w:r>
          </w:p>
        </w:tc>
        <w:tc>
          <w:tcPr>
            <w:tcW w:w="4065" w:type="dxa"/>
          </w:tcPr>
          <w:p>
            <w:pPr>
              <w:pStyle w:val="TableParagraph"/>
              <w:spacing w:line="266" w:lineRule="auto" w:before="16"/>
              <w:ind w:left="647" w:right="618" w:hanging="83"/>
              <w:jc w:val="center"/>
              <w:rPr>
                <w:b/>
                <w:sz w:val="32"/>
              </w:rPr>
            </w:pPr>
            <w:r>
              <w:rPr>
                <w:b/>
                <w:sz w:val="32"/>
              </w:rPr>
              <w:t>FISCAL YEAR </w:t>
            </w:r>
            <w:r>
              <w:rPr>
                <w:b/>
                <w:spacing w:val="-2"/>
                <w:sz w:val="32"/>
              </w:rPr>
              <w:t>2025/2026 ANNUAL</w:t>
            </w:r>
            <w:r>
              <w:rPr>
                <w:b/>
                <w:spacing w:val="-19"/>
                <w:sz w:val="32"/>
              </w:rPr>
              <w:t> </w:t>
            </w:r>
            <w:r>
              <w:rPr>
                <w:b/>
                <w:spacing w:val="-2"/>
                <w:sz w:val="32"/>
              </w:rPr>
              <w:t>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926" w:right="887"/>
              <w:jc w:val="center"/>
              <w:rPr>
                <w:b/>
                <w:sz w:val="32"/>
              </w:rPr>
            </w:pPr>
            <w:r>
              <w:rPr>
                <w:b/>
                <w:spacing w:val="-2"/>
                <w:sz w:val="32"/>
              </w:rPr>
              <w:t>AMENDED FINAL 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1345" w:right="1312" w:firstLine="2"/>
              <w:jc w:val="center"/>
              <w:rPr>
                <w:b/>
                <w:sz w:val="32"/>
              </w:rPr>
            </w:pPr>
            <w:r>
              <w:rPr>
                <w:b/>
                <w:spacing w:val="-4"/>
                <w:sz w:val="32"/>
              </w:rPr>
              <w:t>YEAR</w:t>
            </w:r>
            <w:r>
              <w:rPr>
                <w:b/>
                <w:spacing w:val="40"/>
                <w:sz w:val="32"/>
              </w:rPr>
              <w:t> </w:t>
            </w:r>
            <w:r>
              <w:rPr>
                <w:b/>
                <w:spacing w:val="-2"/>
                <w:sz w:val="32"/>
              </w:rPr>
              <w:t>TO</w:t>
            </w:r>
            <w:r>
              <w:rPr>
                <w:b/>
                <w:spacing w:val="-21"/>
                <w:sz w:val="32"/>
              </w:rPr>
              <w:t> </w:t>
            </w:r>
            <w:r>
              <w:rPr>
                <w:b/>
                <w:spacing w:val="-2"/>
                <w:sz w:val="32"/>
              </w:rPr>
              <w:t>DATE ACTUAL</w:t>
            </w:r>
          </w:p>
          <w:p>
            <w:pPr>
              <w:pStyle w:val="TableParagraph"/>
              <w:spacing w:line="357" w:lineRule="exact" w:before="16"/>
              <w:ind w:left="40"/>
              <w:jc w:val="center"/>
              <w:rPr>
                <w:b/>
                <w:sz w:val="32"/>
              </w:rPr>
            </w:pPr>
            <w:r>
              <w:rPr>
                <w:b/>
                <w:sz w:val="32"/>
              </w:rPr>
              <w:t>10/01/25</w:t>
            </w:r>
            <w:r>
              <w:rPr>
                <w:b/>
                <w:spacing w:val="-8"/>
                <w:sz w:val="32"/>
              </w:rPr>
              <w:t> </w:t>
            </w:r>
            <w:r>
              <w:rPr>
                <w:b/>
                <w:sz w:val="32"/>
              </w:rPr>
              <w:t>-</w:t>
            </w:r>
            <w:r>
              <w:rPr>
                <w:b/>
                <w:spacing w:val="-7"/>
                <w:sz w:val="32"/>
              </w:rPr>
              <w:t> </w:t>
            </w:r>
            <w:r>
              <w:rPr>
                <w:b/>
                <w:spacing w:val="-2"/>
                <w:sz w:val="32"/>
              </w:rPr>
              <w:t>09/29/26</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Debt</w:t>
            </w:r>
          </w:p>
        </w:tc>
        <w:tc>
          <w:tcPr>
            <w:tcW w:w="4065" w:type="dxa"/>
          </w:tcPr>
          <w:p>
            <w:pPr>
              <w:pStyle w:val="TableParagraph"/>
              <w:ind w:right="39"/>
              <w:rPr>
                <w:sz w:val="36"/>
              </w:rPr>
            </w:pPr>
            <w:r>
              <w:rPr>
                <w:spacing w:val="-2"/>
                <w:sz w:val="36"/>
              </w:rPr>
              <w:t>178,123</w:t>
            </w:r>
          </w:p>
        </w:tc>
        <w:tc>
          <w:tcPr>
            <w:tcW w:w="4065" w:type="dxa"/>
          </w:tcPr>
          <w:p>
            <w:pPr>
              <w:pStyle w:val="TableParagraph"/>
              <w:ind w:right="39"/>
              <w:rPr>
                <w:sz w:val="36"/>
              </w:rPr>
            </w:pPr>
            <w:r>
              <w:rPr>
                <w:spacing w:val="-2"/>
                <w:sz w:val="36"/>
              </w:rPr>
              <w:t>180,879</w:t>
            </w:r>
          </w:p>
        </w:tc>
        <w:tc>
          <w:tcPr>
            <w:tcW w:w="4065" w:type="dxa"/>
          </w:tcPr>
          <w:p>
            <w:pPr>
              <w:pStyle w:val="TableParagraph"/>
              <w:ind w:right="38"/>
              <w:rPr>
                <w:sz w:val="36"/>
              </w:rPr>
            </w:pPr>
            <w:r>
              <w:rPr>
                <w:spacing w:val="-2"/>
                <w:sz w:val="36"/>
              </w:rPr>
              <w:t>180,879</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ADMIN</w:t>
            </w:r>
          </w:p>
        </w:tc>
        <w:tc>
          <w:tcPr>
            <w:tcW w:w="4065" w:type="dxa"/>
          </w:tcPr>
          <w:p>
            <w:pPr>
              <w:pStyle w:val="TableParagraph"/>
              <w:ind w:right="39"/>
              <w:rPr>
                <w:sz w:val="36"/>
              </w:rPr>
            </w:pPr>
            <w:r>
              <w:rPr>
                <w:spacing w:val="-2"/>
                <w:sz w:val="36"/>
              </w:rPr>
              <w:t>75,162</w:t>
            </w:r>
          </w:p>
        </w:tc>
        <w:tc>
          <w:tcPr>
            <w:tcW w:w="4065" w:type="dxa"/>
          </w:tcPr>
          <w:p>
            <w:pPr>
              <w:pStyle w:val="TableParagraph"/>
              <w:ind w:right="39"/>
              <w:rPr>
                <w:sz w:val="36"/>
              </w:rPr>
            </w:pPr>
            <w:r>
              <w:rPr>
                <w:spacing w:val="-2"/>
                <w:sz w:val="36"/>
              </w:rPr>
              <w:t>75,675</w:t>
            </w:r>
          </w:p>
        </w:tc>
        <w:tc>
          <w:tcPr>
            <w:tcW w:w="4065" w:type="dxa"/>
          </w:tcPr>
          <w:p>
            <w:pPr>
              <w:pStyle w:val="TableParagraph"/>
              <w:ind w:right="38"/>
              <w:rPr>
                <w:sz w:val="36"/>
              </w:rPr>
            </w:pPr>
            <w:r>
              <w:rPr>
                <w:spacing w:val="-2"/>
                <w:sz w:val="36"/>
              </w:rPr>
              <w:t>75,675</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MAINT</w:t>
            </w:r>
          </w:p>
        </w:tc>
        <w:tc>
          <w:tcPr>
            <w:tcW w:w="4065" w:type="dxa"/>
          </w:tcPr>
          <w:p>
            <w:pPr>
              <w:pStyle w:val="TableParagraph"/>
              <w:ind w:right="39"/>
              <w:rPr>
                <w:sz w:val="36"/>
              </w:rPr>
            </w:pPr>
            <w:r>
              <w:rPr>
                <w:spacing w:val="-2"/>
                <w:sz w:val="36"/>
              </w:rPr>
              <w:t>86,093</w:t>
            </w:r>
          </w:p>
        </w:tc>
        <w:tc>
          <w:tcPr>
            <w:tcW w:w="4065" w:type="dxa"/>
          </w:tcPr>
          <w:p>
            <w:pPr>
              <w:pStyle w:val="TableParagraph"/>
              <w:ind w:right="39"/>
              <w:rPr>
                <w:sz w:val="36"/>
              </w:rPr>
            </w:pPr>
            <w:r>
              <w:rPr>
                <w:spacing w:val="-2"/>
                <w:sz w:val="36"/>
              </w:rPr>
              <w:t>86,681</w:t>
            </w:r>
          </w:p>
        </w:tc>
        <w:tc>
          <w:tcPr>
            <w:tcW w:w="4065" w:type="dxa"/>
          </w:tcPr>
          <w:p>
            <w:pPr>
              <w:pStyle w:val="TableParagraph"/>
              <w:ind w:right="38"/>
              <w:rPr>
                <w:sz w:val="36"/>
              </w:rPr>
            </w:pPr>
            <w:r>
              <w:rPr>
                <w:spacing w:val="-2"/>
                <w:sz w:val="36"/>
              </w:rPr>
              <w:t>86,681</w:t>
            </w:r>
          </w:p>
        </w:tc>
      </w:tr>
      <w:tr>
        <w:trPr>
          <w:trHeight w:val="393" w:hRule="atLeast"/>
        </w:trPr>
        <w:tc>
          <w:tcPr>
            <w:tcW w:w="5745" w:type="dxa"/>
          </w:tcPr>
          <w:p>
            <w:pPr>
              <w:pStyle w:val="TableParagraph"/>
              <w:spacing w:line="240" w:lineRule="auto" w:before="32"/>
              <w:ind w:left="49"/>
              <w:jc w:val="left"/>
              <w:rPr>
                <w:sz w:val="28"/>
              </w:rPr>
            </w:pPr>
            <w:r>
              <w:rPr>
                <w:spacing w:val="-2"/>
                <w:sz w:val="28"/>
              </w:rPr>
              <w:t>STORMWATER</w:t>
            </w:r>
          </w:p>
        </w:tc>
        <w:tc>
          <w:tcPr>
            <w:tcW w:w="4065" w:type="dxa"/>
          </w:tcPr>
          <w:p>
            <w:pPr>
              <w:pStyle w:val="TableParagraph"/>
              <w:ind w:right="39"/>
              <w:rPr>
                <w:sz w:val="36"/>
              </w:rPr>
            </w:pPr>
            <w:r>
              <w:rPr>
                <w:spacing w:val="-2"/>
                <w:sz w:val="36"/>
              </w:rPr>
              <w:t>67,422</w:t>
            </w:r>
          </w:p>
        </w:tc>
        <w:tc>
          <w:tcPr>
            <w:tcW w:w="4065" w:type="dxa"/>
          </w:tcPr>
          <w:p>
            <w:pPr>
              <w:pStyle w:val="TableParagraph"/>
              <w:ind w:right="39"/>
              <w:rPr>
                <w:sz w:val="36"/>
              </w:rPr>
            </w:pPr>
            <w:r>
              <w:rPr>
                <w:spacing w:val="-2"/>
                <w:sz w:val="36"/>
              </w:rPr>
              <w:t>80,766</w:t>
            </w:r>
          </w:p>
        </w:tc>
        <w:tc>
          <w:tcPr>
            <w:tcW w:w="4065" w:type="dxa"/>
          </w:tcPr>
          <w:p>
            <w:pPr>
              <w:pStyle w:val="TableParagraph"/>
              <w:ind w:right="38"/>
              <w:rPr>
                <w:sz w:val="36"/>
              </w:rPr>
            </w:pPr>
            <w:r>
              <w:rPr>
                <w:spacing w:val="-2"/>
                <w:sz w:val="36"/>
              </w:rPr>
              <w:t>80,766</w:t>
            </w:r>
          </w:p>
        </w:tc>
      </w:tr>
      <w:tr>
        <w:trPr>
          <w:trHeight w:val="393" w:hRule="atLeast"/>
        </w:trPr>
        <w:tc>
          <w:tcPr>
            <w:tcW w:w="5745" w:type="dxa"/>
          </w:tcPr>
          <w:p>
            <w:pPr>
              <w:pStyle w:val="TableParagraph"/>
              <w:spacing w:line="240" w:lineRule="auto" w:before="32"/>
              <w:ind w:left="49"/>
              <w:jc w:val="left"/>
              <w:rPr>
                <w:sz w:val="28"/>
              </w:rPr>
            </w:pPr>
            <w:r>
              <w:rPr>
                <w:sz w:val="28"/>
              </w:rPr>
              <w:t>OTHER</w:t>
            </w:r>
            <w:r>
              <w:rPr>
                <w:spacing w:val="2"/>
                <w:sz w:val="28"/>
              </w:rPr>
              <w:t> </w:t>
            </w:r>
            <w:r>
              <w:rPr>
                <w:spacing w:val="-2"/>
                <w:sz w:val="28"/>
              </w:rPr>
              <w:t>INCOME</w:t>
            </w:r>
          </w:p>
        </w:tc>
        <w:tc>
          <w:tcPr>
            <w:tcW w:w="4065" w:type="dxa"/>
          </w:tcPr>
          <w:p>
            <w:pPr>
              <w:pStyle w:val="TableParagraph"/>
              <w:ind w:right="39"/>
              <w:rPr>
                <w:sz w:val="36"/>
              </w:rPr>
            </w:pPr>
            <w:r>
              <w:rPr>
                <w:spacing w:val="-2"/>
                <w:sz w:val="36"/>
              </w:rPr>
              <w:t>8,428</w:t>
            </w:r>
          </w:p>
        </w:tc>
        <w:tc>
          <w:tcPr>
            <w:tcW w:w="4065" w:type="dxa"/>
          </w:tcPr>
          <w:p>
            <w:pPr>
              <w:pStyle w:val="TableParagraph"/>
              <w:ind w:right="39"/>
              <w:rPr>
                <w:sz w:val="36"/>
              </w:rPr>
            </w:pPr>
            <w:r>
              <w:rPr>
                <w:spacing w:val="-2"/>
                <w:sz w:val="36"/>
              </w:rPr>
              <w:t>44,886</w:t>
            </w:r>
          </w:p>
        </w:tc>
        <w:tc>
          <w:tcPr>
            <w:tcW w:w="4065" w:type="dxa"/>
          </w:tcPr>
          <w:p>
            <w:pPr>
              <w:pStyle w:val="TableParagraph"/>
              <w:ind w:right="38"/>
              <w:rPr>
                <w:sz w:val="36"/>
              </w:rPr>
            </w:pPr>
            <w:r>
              <w:rPr>
                <w:spacing w:val="-2"/>
                <w:sz w:val="36"/>
              </w:rPr>
              <w:t>44,886</w:t>
            </w: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9"/>
                <w:sz w:val="32"/>
              </w:rPr>
              <w:t> </w:t>
            </w:r>
            <w:r>
              <w:rPr>
                <w:b/>
                <w:spacing w:val="-2"/>
                <w:sz w:val="32"/>
              </w:rPr>
              <w:t>Revenues</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415,228</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468,888</w:t>
            </w:r>
          </w:p>
        </w:tc>
        <w:tc>
          <w:tcPr>
            <w:tcW w:w="4065" w:type="dxa"/>
          </w:tcPr>
          <w:p>
            <w:pPr>
              <w:pStyle w:val="TableParagraph"/>
              <w:tabs>
                <w:tab w:pos="2564" w:val="left" w:leader="none"/>
              </w:tabs>
              <w:ind w:left="182"/>
              <w:jc w:val="left"/>
              <w:rPr>
                <w:b/>
                <w:sz w:val="36"/>
              </w:rPr>
            </w:pPr>
            <w:r>
              <w:rPr>
                <w:b/>
                <w:spacing w:val="-10"/>
                <w:sz w:val="36"/>
              </w:rPr>
              <w:t>$</w:t>
            </w:r>
            <w:r>
              <w:rPr>
                <w:b/>
                <w:sz w:val="36"/>
              </w:rPr>
              <w:tab/>
            </w:r>
            <w:r>
              <w:rPr>
                <w:b/>
                <w:spacing w:val="-2"/>
                <w:sz w:val="36"/>
              </w:rPr>
              <w:t>468,888</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z w:val="32"/>
              </w:rPr>
              <w:t>EXPENDITURES</w:t>
            </w:r>
            <w:r>
              <w:rPr>
                <w:b/>
                <w:spacing w:val="-6"/>
                <w:sz w:val="32"/>
              </w:rPr>
              <w:t> </w:t>
            </w:r>
            <w:r>
              <w:rPr>
                <w:b/>
                <w:sz w:val="32"/>
              </w:rPr>
              <w:t>-</w:t>
            </w:r>
            <w:r>
              <w:rPr>
                <w:b/>
                <w:spacing w:val="-6"/>
                <w:sz w:val="32"/>
              </w:rPr>
              <w:t> </w:t>
            </w:r>
            <w:r>
              <w:rPr>
                <w:b/>
                <w:spacing w:val="-4"/>
                <w:sz w:val="32"/>
              </w:rPr>
              <w:t>ADMIN</w:t>
            </w: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32"/>
              <w:ind w:left="49"/>
              <w:jc w:val="left"/>
              <w:rPr>
                <w:sz w:val="28"/>
              </w:rPr>
            </w:pPr>
            <w:r>
              <w:rPr>
                <w:spacing w:val="-2"/>
                <w:sz w:val="28"/>
              </w:rPr>
              <w:t>AUDIT</w:t>
            </w:r>
          </w:p>
        </w:tc>
        <w:tc>
          <w:tcPr>
            <w:tcW w:w="4065" w:type="dxa"/>
          </w:tcPr>
          <w:p>
            <w:pPr>
              <w:pStyle w:val="TableParagraph"/>
              <w:ind w:right="39"/>
              <w:rPr>
                <w:sz w:val="36"/>
              </w:rPr>
            </w:pPr>
            <w:r>
              <w:rPr>
                <w:spacing w:val="-2"/>
                <w:sz w:val="36"/>
              </w:rPr>
              <w:t>6,000</w:t>
            </w:r>
          </w:p>
        </w:tc>
        <w:tc>
          <w:tcPr>
            <w:tcW w:w="4065" w:type="dxa"/>
          </w:tcPr>
          <w:p>
            <w:pPr>
              <w:pStyle w:val="TableParagraph"/>
              <w:ind w:right="39"/>
              <w:rPr>
                <w:sz w:val="36"/>
              </w:rPr>
            </w:pPr>
            <w:r>
              <w:rPr>
                <w:spacing w:val="-2"/>
                <w:sz w:val="36"/>
              </w:rPr>
              <w:t>6,000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DISSEMINATION </w:t>
            </w:r>
            <w:r>
              <w:rPr>
                <w:spacing w:val="-4"/>
                <w:sz w:val="28"/>
              </w:rPr>
              <w:t>AGENT</w:t>
            </w:r>
          </w:p>
        </w:tc>
        <w:tc>
          <w:tcPr>
            <w:tcW w:w="4065" w:type="dxa"/>
          </w:tcPr>
          <w:p>
            <w:pPr>
              <w:pStyle w:val="TableParagraph"/>
              <w:ind w:right="39"/>
              <w:rPr>
                <w:sz w:val="36"/>
              </w:rPr>
            </w:pPr>
            <w:r>
              <w:rPr>
                <w:spacing w:val="-5"/>
                <w:sz w:val="36"/>
              </w:rPr>
              <w:t>400</w:t>
            </w:r>
          </w:p>
        </w:tc>
        <w:tc>
          <w:tcPr>
            <w:tcW w:w="4065" w:type="dxa"/>
          </w:tcPr>
          <w:p>
            <w:pPr>
              <w:pStyle w:val="TableParagraph"/>
              <w:ind w:right="39"/>
              <w:rPr>
                <w:sz w:val="36"/>
              </w:rPr>
            </w:pPr>
            <w:r>
              <w:rPr>
                <w:spacing w:val="-5"/>
                <w:sz w:val="36"/>
              </w:rPr>
              <w:t>400</w:t>
            </w:r>
          </w:p>
        </w:tc>
        <w:tc>
          <w:tcPr>
            <w:tcW w:w="4065" w:type="dxa"/>
          </w:tcPr>
          <w:p>
            <w:pPr>
              <w:pStyle w:val="TableParagraph"/>
              <w:ind w:right="38"/>
              <w:rPr>
                <w:sz w:val="36"/>
              </w:rPr>
            </w:pPr>
            <w:r>
              <w:rPr>
                <w:spacing w:val="-5"/>
                <w:sz w:val="36"/>
              </w:rPr>
              <w:t>250</w:t>
            </w:r>
          </w:p>
        </w:tc>
      </w:tr>
      <w:tr>
        <w:trPr>
          <w:trHeight w:val="393" w:hRule="atLeast"/>
        </w:trPr>
        <w:tc>
          <w:tcPr>
            <w:tcW w:w="5745" w:type="dxa"/>
          </w:tcPr>
          <w:p>
            <w:pPr>
              <w:pStyle w:val="TableParagraph"/>
              <w:spacing w:line="240" w:lineRule="auto" w:before="32"/>
              <w:ind w:left="49"/>
              <w:jc w:val="left"/>
              <w:rPr>
                <w:sz w:val="28"/>
              </w:rPr>
            </w:pPr>
            <w:r>
              <w:rPr>
                <w:sz w:val="28"/>
              </w:rPr>
              <w:t>DISTRICT</w:t>
            </w:r>
            <w:r>
              <w:rPr>
                <w:spacing w:val="2"/>
                <w:sz w:val="28"/>
              </w:rPr>
              <w:t> </w:t>
            </w:r>
            <w:r>
              <w:rPr>
                <w:spacing w:val="-2"/>
                <w:sz w:val="28"/>
              </w:rPr>
              <w:t>COUNSEL</w:t>
            </w:r>
          </w:p>
        </w:tc>
        <w:tc>
          <w:tcPr>
            <w:tcW w:w="4065" w:type="dxa"/>
          </w:tcPr>
          <w:p>
            <w:pPr>
              <w:pStyle w:val="TableParagraph"/>
              <w:ind w:right="39"/>
              <w:rPr>
                <w:sz w:val="36"/>
              </w:rPr>
            </w:pPr>
            <w:r>
              <w:rPr>
                <w:spacing w:val="-2"/>
                <w:sz w:val="36"/>
              </w:rPr>
              <w:t>6,000</w:t>
            </w:r>
          </w:p>
        </w:tc>
        <w:tc>
          <w:tcPr>
            <w:tcW w:w="4065" w:type="dxa"/>
          </w:tcPr>
          <w:p>
            <w:pPr>
              <w:pStyle w:val="TableParagraph"/>
              <w:ind w:right="39"/>
              <w:rPr>
                <w:sz w:val="36"/>
              </w:rPr>
            </w:pPr>
            <w:r>
              <w:rPr>
                <w:spacing w:val="-2"/>
                <w:sz w:val="36"/>
              </w:rPr>
              <w:t>10,068</w:t>
            </w:r>
          </w:p>
        </w:tc>
        <w:tc>
          <w:tcPr>
            <w:tcW w:w="4065" w:type="dxa"/>
          </w:tcPr>
          <w:p>
            <w:pPr>
              <w:pStyle w:val="TableParagraph"/>
              <w:ind w:right="38"/>
              <w:rPr>
                <w:sz w:val="36"/>
              </w:rPr>
            </w:pPr>
            <w:r>
              <w:rPr>
                <w:spacing w:val="-2"/>
                <w:sz w:val="36"/>
              </w:rPr>
              <w:t>10,068</w:t>
            </w:r>
          </w:p>
        </w:tc>
      </w:tr>
      <w:tr>
        <w:trPr>
          <w:trHeight w:val="393" w:hRule="atLeast"/>
        </w:trPr>
        <w:tc>
          <w:tcPr>
            <w:tcW w:w="5745" w:type="dxa"/>
          </w:tcPr>
          <w:p>
            <w:pPr>
              <w:pStyle w:val="TableParagraph"/>
              <w:spacing w:line="240" w:lineRule="auto" w:before="32"/>
              <w:ind w:left="49"/>
              <w:jc w:val="left"/>
              <w:rPr>
                <w:sz w:val="28"/>
              </w:rPr>
            </w:pPr>
            <w:r>
              <w:rPr>
                <w:spacing w:val="-2"/>
                <w:sz w:val="28"/>
              </w:rPr>
              <w:t>MANAGEMENT</w:t>
            </w:r>
          </w:p>
        </w:tc>
        <w:tc>
          <w:tcPr>
            <w:tcW w:w="4065" w:type="dxa"/>
          </w:tcPr>
          <w:p>
            <w:pPr>
              <w:pStyle w:val="TableParagraph"/>
              <w:ind w:right="39"/>
              <w:rPr>
                <w:sz w:val="36"/>
              </w:rPr>
            </w:pPr>
            <w:r>
              <w:rPr>
                <w:spacing w:val="-2"/>
                <w:sz w:val="36"/>
              </w:rPr>
              <w:t>7,644</w:t>
            </w:r>
          </w:p>
        </w:tc>
        <w:tc>
          <w:tcPr>
            <w:tcW w:w="4065" w:type="dxa"/>
          </w:tcPr>
          <w:p>
            <w:pPr>
              <w:pStyle w:val="TableParagraph"/>
              <w:ind w:right="39"/>
              <w:rPr>
                <w:sz w:val="36"/>
              </w:rPr>
            </w:pPr>
            <w:r>
              <w:rPr>
                <w:spacing w:val="-2"/>
                <w:sz w:val="36"/>
              </w:rPr>
              <w:t>7,644</w:t>
            </w:r>
          </w:p>
        </w:tc>
        <w:tc>
          <w:tcPr>
            <w:tcW w:w="4065" w:type="dxa"/>
          </w:tcPr>
          <w:p>
            <w:pPr>
              <w:pStyle w:val="TableParagraph"/>
              <w:ind w:right="38"/>
              <w:rPr>
                <w:sz w:val="36"/>
              </w:rPr>
            </w:pPr>
            <w:r>
              <w:rPr>
                <w:spacing w:val="-2"/>
                <w:sz w:val="36"/>
              </w:rPr>
              <w:t>7,644</w:t>
            </w:r>
          </w:p>
        </w:tc>
      </w:tr>
      <w:tr>
        <w:trPr>
          <w:trHeight w:val="393" w:hRule="atLeast"/>
        </w:trPr>
        <w:tc>
          <w:tcPr>
            <w:tcW w:w="5745" w:type="dxa"/>
          </w:tcPr>
          <w:p>
            <w:pPr>
              <w:pStyle w:val="TableParagraph"/>
              <w:spacing w:line="240" w:lineRule="auto" w:before="32"/>
              <w:ind w:left="49"/>
              <w:jc w:val="left"/>
              <w:rPr>
                <w:sz w:val="28"/>
              </w:rPr>
            </w:pPr>
            <w:r>
              <w:rPr>
                <w:sz w:val="28"/>
              </w:rPr>
              <w:t>ASSESSMENT</w:t>
            </w:r>
            <w:r>
              <w:rPr>
                <w:spacing w:val="6"/>
                <w:sz w:val="28"/>
              </w:rPr>
              <w:t> </w:t>
            </w:r>
            <w:r>
              <w:rPr>
                <w:spacing w:val="-4"/>
                <w:sz w:val="28"/>
              </w:rPr>
              <w:t>ROLL</w:t>
            </w:r>
          </w:p>
        </w:tc>
        <w:tc>
          <w:tcPr>
            <w:tcW w:w="4065" w:type="dxa"/>
          </w:tcPr>
          <w:p>
            <w:pPr>
              <w:pStyle w:val="TableParagraph"/>
              <w:ind w:right="39"/>
              <w:rPr>
                <w:sz w:val="36"/>
              </w:rPr>
            </w:pPr>
            <w:r>
              <w:rPr>
                <w:spacing w:val="-5"/>
                <w:sz w:val="36"/>
              </w:rPr>
              <w:t>600</w:t>
            </w:r>
          </w:p>
        </w:tc>
        <w:tc>
          <w:tcPr>
            <w:tcW w:w="4065" w:type="dxa"/>
          </w:tcPr>
          <w:p>
            <w:pPr>
              <w:pStyle w:val="TableParagraph"/>
              <w:ind w:right="39"/>
              <w:rPr>
                <w:sz w:val="36"/>
              </w:rPr>
            </w:pPr>
            <w:r>
              <w:rPr>
                <w:spacing w:val="-5"/>
                <w:sz w:val="36"/>
              </w:rPr>
              <w:t>600</w:t>
            </w:r>
          </w:p>
        </w:tc>
        <w:tc>
          <w:tcPr>
            <w:tcW w:w="4065" w:type="dxa"/>
          </w:tcPr>
          <w:p>
            <w:pPr>
              <w:pStyle w:val="TableParagraph"/>
              <w:ind w:right="38"/>
              <w:rPr>
                <w:sz w:val="36"/>
              </w:rPr>
            </w:pPr>
            <w:r>
              <w:rPr>
                <w:spacing w:val="-5"/>
                <w:sz w:val="36"/>
              </w:rPr>
              <w:t>600</w:t>
            </w:r>
          </w:p>
        </w:tc>
      </w:tr>
      <w:tr>
        <w:trPr>
          <w:trHeight w:val="393" w:hRule="atLeast"/>
        </w:trPr>
        <w:tc>
          <w:tcPr>
            <w:tcW w:w="5745" w:type="dxa"/>
          </w:tcPr>
          <w:p>
            <w:pPr>
              <w:pStyle w:val="TableParagraph"/>
              <w:spacing w:line="240" w:lineRule="auto" w:before="32"/>
              <w:ind w:left="49"/>
              <w:jc w:val="left"/>
              <w:rPr>
                <w:sz w:val="28"/>
              </w:rPr>
            </w:pPr>
            <w:r>
              <w:rPr>
                <w:sz w:val="28"/>
              </w:rPr>
              <w:t>TIF/SAD</w:t>
            </w:r>
            <w:r>
              <w:rPr>
                <w:spacing w:val="2"/>
                <w:sz w:val="28"/>
              </w:rPr>
              <w:t> </w:t>
            </w:r>
            <w:r>
              <w:rPr>
                <w:sz w:val="28"/>
              </w:rPr>
              <w:t>REBATE</w:t>
            </w:r>
            <w:r>
              <w:rPr>
                <w:spacing w:val="3"/>
                <w:sz w:val="28"/>
              </w:rPr>
              <w:t> </w:t>
            </w:r>
            <w:r>
              <w:rPr>
                <w:spacing w:val="-2"/>
                <w:sz w:val="28"/>
              </w:rPr>
              <w:t>ANALYSIS</w:t>
            </w:r>
          </w:p>
        </w:tc>
        <w:tc>
          <w:tcPr>
            <w:tcW w:w="4065" w:type="dxa"/>
          </w:tcPr>
          <w:p>
            <w:pPr>
              <w:pStyle w:val="TableParagraph"/>
              <w:ind w:right="39"/>
              <w:rPr>
                <w:sz w:val="36"/>
              </w:rPr>
            </w:pPr>
            <w:r>
              <w:rPr>
                <w:spacing w:val="-2"/>
                <w:sz w:val="36"/>
              </w:rPr>
              <w:t>11,000</w:t>
            </w:r>
          </w:p>
        </w:tc>
        <w:tc>
          <w:tcPr>
            <w:tcW w:w="4065" w:type="dxa"/>
          </w:tcPr>
          <w:p>
            <w:pPr>
              <w:pStyle w:val="TableParagraph"/>
              <w:ind w:right="39"/>
              <w:rPr>
                <w:sz w:val="36"/>
              </w:rPr>
            </w:pPr>
            <w:r>
              <w:rPr>
                <w:spacing w:val="-2"/>
                <w:sz w:val="36"/>
              </w:rPr>
              <w:t>8,517</w:t>
            </w:r>
          </w:p>
        </w:tc>
        <w:tc>
          <w:tcPr>
            <w:tcW w:w="4065" w:type="dxa"/>
          </w:tcPr>
          <w:p>
            <w:pPr>
              <w:pStyle w:val="TableParagraph"/>
              <w:ind w:right="38"/>
              <w:rPr>
                <w:sz w:val="36"/>
              </w:rPr>
            </w:pPr>
            <w:r>
              <w:rPr>
                <w:spacing w:val="-2"/>
                <w:sz w:val="36"/>
              </w:rPr>
              <w:t>8,517</w:t>
            </w:r>
          </w:p>
        </w:tc>
      </w:tr>
      <w:tr>
        <w:trPr>
          <w:trHeight w:val="393" w:hRule="atLeast"/>
        </w:trPr>
        <w:tc>
          <w:tcPr>
            <w:tcW w:w="5745" w:type="dxa"/>
          </w:tcPr>
          <w:p>
            <w:pPr>
              <w:pStyle w:val="TableParagraph"/>
              <w:spacing w:line="240" w:lineRule="auto" w:before="32"/>
              <w:ind w:left="49"/>
              <w:jc w:val="left"/>
              <w:rPr>
                <w:sz w:val="28"/>
              </w:rPr>
            </w:pPr>
            <w:r>
              <w:rPr>
                <w:sz w:val="28"/>
              </w:rPr>
              <w:t>DUES, LICENSES</w:t>
            </w:r>
            <w:r>
              <w:rPr>
                <w:spacing w:val="1"/>
                <w:sz w:val="28"/>
              </w:rPr>
              <w:t> </w:t>
            </w:r>
            <w:r>
              <w:rPr>
                <w:sz w:val="28"/>
              </w:rPr>
              <w:t>&amp;</w:t>
            </w:r>
            <w:r>
              <w:rPr>
                <w:spacing w:val="1"/>
                <w:sz w:val="28"/>
              </w:rPr>
              <w:t> </w:t>
            </w:r>
            <w:r>
              <w:rPr>
                <w:spacing w:val="-4"/>
                <w:sz w:val="28"/>
              </w:rPr>
              <w:t>FEES</w:t>
            </w:r>
          </w:p>
        </w:tc>
        <w:tc>
          <w:tcPr>
            <w:tcW w:w="4065" w:type="dxa"/>
          </w:tcPr>
          <w:p>
            <w:pPr>
              <w:pStyle w:val="TableParagraph"/>
              <w:ind w:right="39"/>
              <w:rPr>
                <w:sz w:val="36"/>
              </w:rPr>
            </w:pPr>
            <w:r>
              <w:rPr>
                <w:spacing w:val="-5"/>
                <w:sz w:val="36"/>
              </w:rPr>
              <w:t>175</w:t>
            </w:r>
          </w:p>
        </w:tc>
        <w:tc>
          <w:tcPr>
            <w:tcW w:w="4065" w:type="dxa"/>
          </w:tcPr>
          <w:p>
            <w:pPr>
              <w:pStyle w:val="TableParagraph"/>
              <w:ind w:right="39"/>
              <w:rPr>
                <w:sz w:val="36"/>
              </w:rPr>
            </w:pPr>
            <w:r>
              <w:rPr>
                <w:spacing w:val="-5"/>
                <w:sz w:val="36"/>
              </w:rPr>
              <w:t>200</w:t>
            </w:r>
          </w:p>
        </w:tc>
        <w:tc>
          <w:tcPr>
            <w:tcW w:w="4065" w:type="dxa"/>
          </w:tcPr>
          <w:p>
            <w:pPr>
              <w:pStyle w:val="TableParagraph"/>
              <w:ind w:right="38"/>
              <w:rPr>
                <w:sz w:val="36"/>
              </w:rPr>
            </w:pPr>
            <w:r>
              <w:rPr>
                <w:spacing w:val="-5"/>
                <w:sz w:val="36"/>
              </w:rPr>
              <w:t>200</w:t>
            </w:r>
          </w:p>
        </w:tc>
      </w:tr>
      <w:tr>
        <w:trPr>
          <w:trHeight w:val="393" w:hRule="atLeast"/>
        </w:trPr>
        <w:tc>
          <w:tcPr>
            <w:tcW w:w="5745" w:type="dxa"/>
          </w:tcPr>
          <w:p>
            <w:pPr>
              <w:pStyle w:val="TableParagraph"/>
              <w:spacing w:line="240" w:lineRule="auto" w:before="32"/>
              <w:ind w:left="49"/>
              <w:jc w:val="left"/>
              <w:rPr>
                <w:sz w:val="28"/>
              </w:rPr>
            </w:pPr>
            <w:r>
              <w:rPr>
                <w:spacing w:val="-2"/>
                <w:sz w:val="28"/>
              </w:rPr>
              <w:t>ENGINEERING</w:t>
            </w:r>
          </w:p>
        </w:tc>
        <w:tc>
          <w:tcPr>
            <w:tcW w:w="4065" w:type="dxa"/>
          </w:tcPr>
          <w:p>
            <w:pPr>
              <w:pStyle w:val="TableParagraph"/>
              <w:ind w:right="39"/>
              <w:rPr>
                <w:sz w:val="36"/>
              </w:rPr>
            </w:pPr>
            <w:r>
              <w:rPr>
                <w:spacing w:val="-2"/>
                <w:sz w:val="36"/>
              </w:rPr>
              <w:t>17,500</w:t>
            </w:r>
          </w:p>
        </w:tc>
        <w:tc>
          <w:tcPr>
            <w:tcW w:w="4065" w:type="dxa"/>
          </w:tcPr>
          <w:p>
            <w:pPr>
              <w:pStyle w:val="TableParagraph"/>
              <w:ind w:right="39"/>
              <w:rPr>
                <w:sz w:val="36"/>
              </w:rPr>
            </w:pPr>
            <w:r>
              <w:rPr>
                <w:spacing w:val="-2"/>
                <w:sz w:val="36"/>
              </w:rPr>
              <w:t>20,723</w:t>
            </w:r>
          </w:p>
        </w:tc>
        <w:tc>
          <w:tcPr>
            <w:tcW w:w="4065" w:type="dxa"/>
          </w:tcPr>
          <w:p>
            <w:pPr>
              <w:pStyle w:val="TableParagraph"/>
              <w:ind w:right="38"/>
              <w:rPr>
                <w:sz w:val="36"/>
              </w:rPr>
            </w:pPr>
            <w:r>
              <w:rPr>
                <w:spacing w:val="-2"/>
                <w:sz w:val="36"/>
              </w:rPr>
              <w:t>20,723</w:t>
            </w:r>
          </w:p>
        </w:tc>
      </w:tr>
      <w:tr>
        <w:trPr>
          <w:trHeight w:val="393" w:hRule="atLeast"/>
        </w:trPr>
        <w:tc>
          <w:tcPr>
            <w:tcW w:w="5745" w:type="dxa"/>
          </w:tcPr>
          <w:p>
            <w:pPr>
              <w:pStyle w:val="TableParagraph"/>
              <w:spacing w:line="240" w:lineRule="auto" w:before="32"/>
              <w:ind w:left="49"/>
              <w:jc w:val="left"/>
              <w:rPr>
                <w:sz w:val="28"/>
              </w:rPr>
            </w:pPr>
            <w:r>
              <w:rPr>
                <w:sz w:val="28"/>
              </w:rPr>
              <w:t>GENERAL </w:t>
            </w:r>
            <w:r>
              <w:rPr>
                <w:spacing w:val="-2"/>
                <w:sz w:val="28"/>
              </w:rPr>
              <w:t>INSURANCE</w:t>
            </w:r>
          </w:p>
        </w:tc>
        <w:tc>
          <w:tcPr>
            <w:tcW w:w="4065" w:type="dxa"/>
          </w:tcPr>
          <w:p>
            <w:pPr>
              <w:pStyle w:val="TableParagraph"/>
              <w:ind w:right="39"/>
              <w:rPr>
                <w:sz w:val="36"/>
              </w:rPr>
            </w:pPr>
            <w:r>
              <w:rPr>
                <w:spacing w:val="-2"/>
                <w:sz w:val="36"/>
              </w:rPr>
              <w:t>6,500</w:t>
            </w:r>
          </w:p>
        </w:tc>
        <w:tc>
          <w:tcPr>
            <w:tcW w:w="4065" w:type="dxa"/>
          </w:tcPr>
          <w:p>
            <w:pPr>
              <w:pStyle w:val="TableParagraph"/>
              <w:ind w:right="39"/>
              <w:rPr>
                <w:sz w:val="36"/>
              </w:rPr>
            </w:pPr>
            <w:r>
              <w:rPr>
                <w:spacing w:val="-2"/>
                <w:sz w:val="36"/>
              </w:rPr>
              <w:t>10,464</w:t>
            </w:r>
          </w:p>
        </w:tc>
        <w:tc>
          <w:tcPr>
            <w:tcW w:w="4065" w:type="dxa"/>
          </w:tcPr>
          <w:p>
            <w:pPr>
              <w:pStyle w:val="TableParagraph"/>
              <w:ind w:right="38"/>
              <w:rPr>
                <w:sz w:val="36"/>
              </w:rPr>
            </w:pPr>
            <w:r>
              <w:rPr>
                <w:spacing w:val="-2"/>
                <w:sz w:val="36"/>
              </w:rPr>
              <w:t>10,464</w:t>
            </w:r>
          </w:p>
        </w:tc>
      </w:tr>
      <w:tr>
        <w:trPr>
          <w:trHeight w:val="393" w:hRule="atLeast"/>
        </w:trPr>
        <w:tc>
          <w:tcPr>
            <w:tcW w:w="5745" w:type="dxa"/>
          </w:tcPr>
          <w:p>
            <w:pPr>
              <w:pStyle w:val="TableParagraph"/>
              <w:spacing w:line="240" w:lineRule="auto" w:before="32"/>
              <w:ind w:left="49"/>
              <w:jc w:val="left"/>
              <w:rPr>
                <w:sz w:val="28"/>
              </w:rPr>
            </w:pPr>
            <w:r>
              <w:rPr>
                <w:sz w:val="28"/>
              </w:rPr>
              <w:t>WEB</w:t>
            </w:r>
            <w:r>
              <w:rPr>
                <w:spacing w:val="7"/>
                <w:sz w:val="28"/>
              </w:rPr>
              <w:t> </w:t>
            </w:r>
            <w:r>
              <w:rPr>
                <w:sz w:val="28"/>
              </w:rPr>
              <w:t>SITE</w:t>
            </w:r>
            <w:r>
              <w:rPr>
                <w:spacing w:val="8"/>
                <w:sz w:val="28"/>
              </w:rPr>
              <w:t> </w:t>
            </w:r>
            <w:r>
              <w:rPr>
                <w:spacing w:val="-2"/>
                <w:sz w:val="28"/>
              </w:rPr>
              <w:t>MAINTENANCE</w:t>
            </w:r>
          </w:p>
        </w:tc>
        <w:tc>
          <w:tcPr>
            <w:tcW w:w="4065" w:type="dxa"/>
          </w:tcPr>
          <w:p>
            <w:pPr>
              <w:pStyle w:val="TableParagraph"/>
              <w:ind w:right="39"/>
              <w:rPr>
                <w:sz w:val="36"/>
              </w:rPr>
            </w:pPr>
            <w:r>
              <w:rPr>
                <w:spacing w:val="-5"/>
                <w:sz w:val="36"/>
              </w:rPr>
              <w:t>750</w:t>
            </w:r>
          </w:p>
        </w:tc>
        <w:tc>
          <w:tcPr>
            <w:tcW w:w="4065" w:type="dxa"/>
          </w:tcPr>
          <w:p>
            <w:pPr>
              <w:pStyle w:val="TableParagraph"/>
              <w:ind w:right="39"/>
              <w:rPr>
                <w:sz w:val="36"/>
              </w:rPr>
            </w:pPr>
            <w:r>
              <w:rPr>
                <w:spacing w:val="-5"/>
                <w:sz w:val="36"/>
              </w:rPr>
              <w:t>750</w:t>
            </w:r>
          </w:p>
        </w:tc>
        <w:tc>
          <w:tcPr>
            <w:tcW w:w="4065" w:type="dxa"/>
          </w:tcPr>
          <w:p>
            <w:pPr>
              <w:pStyle w:val="TableParagraph"/>
              <w:ind w:right="38"/>
              <w:rPr>
                <w:sz w:val="36"/>
              </w:rPr>
            </w:pPr>
            <w:r>
              <w:rPr>
                <w:spacing w:val="-5"/>
                <w:sz w:val="36"/>
              </w:rPr>
              <w:t>750</w:t>
            </w:r>
          </w:p>
        </w:tc>
      </w:tr>
      <w:tr>
        <w:trPr>
          <w:trHeight w:val="393" w:hRule="atLeast"/>
        </w:trPr>
        <w:tc>
          <w:tcPr>
            <w:tcW w:w="5745" w:type="dxa"/>
          </w:tcPr>
          <w:p>
            <w:pPr>
              <w:pStyle w:val="TableParagraph"/>
              <w:spacing w:line="240" w:lineRule="auto" w:before="32"/>
              <w:ind w:left="49"/>
              <w:jc w:val="left"/>
              <w:rPr>
                <w:sz w:val="28"/>
              </w:rPr>
            </w:pPr>
            <w:r>
              <w:rPr>
                <w:sz w:val="28"/>
              </w:rPr>
              <w:t>LEGAL</w:t>
            </w:r>
            <w:r>
              <w:rPr>
                <w:spacing w:val="-2"/>
                <w:sz w:val="28"/>
              </w:rPr>
              <w:t> ADVERTISING</w:t>
            </w:r>
          </w:p>
        </w:tc>
        <w:tc>
          <w:tcPr>
            <w:tcW w:w="4065" w:type="dxa"/>
          </w:tcPr>
          <w:p>
            <w:pPr>
              <w:pStyle w:val="TableParagraph"/>
              <w:ind w:right="39"/>
              <w:rPr>
                <w:sz w:val="36"/>
              </w:rPr>
            </w:pPr>
            <w:r>
              <w:rPr>
                <w:spacing w:val="-5"/>
                <w:sz w:val="36"/>
              </w:rPr>
              <w:t>530</w:t>
            </w:r>
          </w:p>
        </w:tc>
        <w:tc>
          <w:tcPr>
            <w:tcW w:w="4065" w:type="dxa"/>
          </w:tcPr>
          <w:p>
            <w:pPr>
              <w:pStyle w:val="TableParagraph"/>
              <w:ind w:right="39"/>
              <w:rPr>
                <w:sz w:val="36"/>
              </w:rPr>
            </w:pPr>
            <w:r>
              <w:rPr>
                <w:spacing w:val="-2"/>
                <w:sz w:val="36"/>
              </w:rPr>
              <w:t>2,225</w:t>
            </w:r>
          </w:p>
        </w:tc>
        <w:tc>
          <w:tcPr>
            <w:tcW w:w="4065" w:type="dxa"/>
          </w:tcPr>
          <w:p>
            <w:pPr>
              <w:pStyle w:val="TableParagraph"/>
              <w:ind w:right="38"/>
              <w:rPr>
                <w:sz w:val="36"/>
              </w:rPr>
            </w:pPr>
            <w:r>
              <w:rPr>
                <w:spacing w:val="-2"/>
                <w:sz w:val="36"/>
              </w:rPr>
              <w:t>2,225</w:t>
            </w:r>
          </w:p>
        </w:tc>
      </w:tr>
      <w:tr>
        <w:trPr>
          <w:trHeight w:val="393" w:hRule="atLeast"/>
        </w:trPr>
        <w:tc>
          <w:tcPr>
            <w:tcW w:w="5745" w:type="dxa"/>
          </w:tcPr>
          <w:p>
            <w:pPr>
              <w:pStyle w:val="TableParagraph"/>
              <w:spacing w:line="240" w:lineRule="auto" w:before="32"/>
              <w:ind w:left="49"/>
              <w:jc w:val="left"/>
              <w:rPr>
                <w:sz w:val="28"/>
              </w:rPr>
            </w:pPr>
            <w:r>
              <w:rPr>
                <w:sz w:val="28"/>
              </w:rPr>
              <w:t>TRAVEL AND</w:t>
            </w:r>
            <w:r>
              <w:rPr>
                <w:spacing w:val="3"/>
                <w:sz w:val="28"/>
              </w:rPr>
              <w:t> </w:t>
            </w:r>
            <w:r>
              <w:rPr>
                <w:sz w:val="28"/>
              </w:rPr>
              <w:t>PER</w:t>
            </w:r>
            <w:r>
              <w:rPr>
                <w:spacing w:val="3"/>
                <w:sz w:val="28"/>
              </w:rPr>
              <w:t> </w:t>
            </w:r>
            <w:r>
              <w:rPr>
                <w:spacing w:val="-4"/>
                <w:sz w:val="28"/>
              </w:rPr>
              <w:t>DIEM</w:t>
            </w:r>
          </w:p>
        </w:tc>
        <w:tc>
          <w:tcPr>
            <w:tcW w:w="4065" w:type="dxa"/>
          </w:tcPr>
          <w:p>
            <w:pPr>
              <w:pStyle w:val="TableParagraph"/>
              <w:ind w:right="39"/>
              <w:rPr>
                <w:sz w:val="36"/>
              </w:rPr>
            </w:pPr>
            <w:r>
              <w:rPr>
                <w:spacing w:val="-5"/>
                <w:sz w:val="36"/>
              </w:rPr>
              <w:t>60</w:t>
            </w:r>
          </w:p>
        </w:tc>
        <w:tc>
          <w:tcPr>
            <w:tcW w:w="4065" w:type="dxa"/>
          </w:tcPr>
          <w:p>
            <w:pPr>
              <w:pStyle w:val="TableParagraph"/>
              <w:ind w:right="39"/>
              <w:rPr>
                <w:sz w:val="36"/>
              </w:rPr>
            </w:pPr>
            <w:r>
              <w:rPr>
                <w:spacing w:val="-5"/>
                <w:sz w:val="36"/>
              </w:rPr>
              <w:t>60</w:t>
            </w:r>
          </w:p>
        </w:tc>
        <w:tc>
          <w:tcPr>
            <w:tcW w:w="4065" w:type="dxa"/>
          </w:tcPr>
          <w:p>
            <w:pPr>
              <w:pStyle w:val="TableParagraph"/>
              <w:ind w:right="38"/>
              <w:rPr>
                <w:sz w:val="36"/>
              </w:rPr>
            </w:pPr>
            <w:r>
              <w:rPr>
                <w:spacing w:val="-5"/>
                <w:sz w:val="36"/>
              </w:rPr>
              <w:t>31</w:t>
            </w:r>
          </w:p>
        </w:tc>
      </w:tr>
      <w:tr>
        <w:trPr>
          <w:trHeight w:val="393" w:hRule="atLeast"/>
        </w:trPr>
        <w:tc>
          <w:tcPr>
            <w:tcW w:w="5745" w:type="dxa"/>
          </w:tcPr>
          <w:p>
            <w:pPr>
              <w:pStyle w:val="TableParagraph"/>
              <w:spacing w:line="240" w:lineRule="auto" w:before="32"/>
              <w:ind w:left="49"/>
              <w:jc w:val="left"/>
              <w:rPr>
                <w:sz w:val="28"/>
              </w:rPr>
            </w:pPr>
            <w:r>
              <w:rPr>
                <w:sz w:val="28"/>
              </w:rPr>
              <w:t>OFFICE</w:t>
            </w:r>
            <w:r>
              <w:rPr>
                <w:spacing w:val="-8"/>
                <w:sz w:val="28"/>
              </w:rPr>
              <w:t> </w:t>
            </w:r>
            <w:r>
              <w:rPr>
                <w:spacing w:val="-2"/>
                <w:sz w:val="28"/>
              </w:rPr>
              <w:t>SUPPLIES</w:t>
            </w:r>
          </w:p>
        </w:tc>
        <w:tc>
          <w:tcPr>
            <w:tcW w:w="4065" w:type="dxa"/>
          </w:tcPr>
          <w:p>
            <w:pPr>
              <w:pStyle w:val="TableParagraph"/>
              <w:ind w:right="39"/>
              <w:rPr>
                <w:sz w:val="36"/>
              </w:rPr>
            </w:pPr>
            <w:r>
              <w:rPr>
                <w:spacing w:val="-5"/>
                <w:sz w:val="36"/>
              </w:rPr>
              <w:t>140</w:t>
            </w:r>
          </w:p>
        </w:tc>
        <w:tc>
          <w:tcPr>
            <w:tcW w:w="4065" w:type="dxa"/>
          </w:tcPr>
          <w:p>
            <w:pPr>
              <w:pStyle w:val="TableParagraph"/>
              <w:ind w:right="39"/>
              <w:rPr>
                <w:sz w:val="36"/>
              </w:rPr>
            </w:pPr>
            <w:r>
              <w:rPr>
                <w:spacing w:val="-5"/>
                <w:sz w:val="36"/>
              </w:rPr>
              <w:t>739</w:t>
            </w:r>
          </w:p>
        </w:tc>
        <w:tc>
          <w:tcPr>
            <w:tcW w:w="4065" w:type="dxa"/>
          </w:tcPr>
          <w:p>
            <w:pPr>
              <w:pStyle w:val="TableParagraph"/>
              <w:ind w:right="38"/>
              <w:rPr>
                <w:sz w:val="36"/>
              </w:rPr>
            </w:pPr>
            <w:r>
              <w:rPr>
                <w:spacing w:val="-5"/>
                <w:sz w:val="36"/>
              </w:rPr>
              <w:t>739</w:t>
            </w:r>
          </w:p>
        </w:tc>
      </w:tr>
      <w:tr>
        <w:trPr>
          <w:trHeight w:val="393" w:hRule="atLeast"/>
        </w:trPr>
        <w:tc>
          <w:tcPr>
            <w:tcW w:w="5745" w:type="dxa"/>
          </w:tcPr>
          <w:p>
            <w:pPr>
              <w:pStyle w:val="TableParagraph"/>
              <w:spacing w:line="240" w:lineRule="auto" w:before="32"/>
              <w:ind w:left="49"/>
              <w:jc w:val="left"/>
              <w:rPr>
                <w:sz w:val="28"/>
              </w:rPr>
            </w:pPr>
            <w:r>
              <w:rPr>
                <w:sz w:val="28"/>
              </w:rPr>
              <w:t>POSTAGE</w:t>
            </w:r>
            <w:r>
              <w:rPr>
                <w:spacing w:val="1"/>
                <w:sz w:val="28"/>
              </w:rPr>
              <w:t> </w:t>
            </w:r>
            <w:r>
              <w:rPr>
                <w:sz w:val="28"/>
              </w:rPr>
              <w:t>&amp;</w:t>
            </w:r>
            <w:r>
              <w:rPr>
                <w:spacing w:val="2"/>
                <w:sz w:val="28"/>
              </w:rPr>
              <w:t> </w:t>
            </w:r>
            <w:r>
              <w:rPr>
                <w:spacing w:val="-2"/>
                <w:sz w:val="28"/>
              </w:rPr>
              <w:t>SHIPPING</w:t>
            </w:r>
          </w:p>
        </w:tc>
        <w:tc>
          <w:tcPr>
            <w:tcW w:w="4065" w:type="dxa"/>
          </w:tcPr>
          <w:p>
            <w:pPr>
              <w:pStyle w:val="TableParagraph"/>
              <w:ind w:right="39"/>
              <w:rPr>
                <w:sz w:val="36"/>
              </w:rPr>
            </w:pPr>
            <w:r>
              <w:rPr>
                <w:spacing w:val="-5"/>
                <w:sz w:val="36"/>
              </w:rPr>
              <w:t>100</w:t>
            </w:r>
          </w:p>
        </w:tc>
        <w:tc>
          <w:tcPr>
            <w:tcW w:w="4065" w:type="dxa"/>
          </w:tcPr>
          <w:p>
            <w:pPr>
              <w:pStyle w:val="TableParagraph"/>
              <w:ind w:right="39"/>
              <w:rPr>
                <w:sz w:val="36"/>
              </w:rPr>
            </w:pPr>
            <w:r>
              <w:rPr>
                <w:spacing w:val="-5"/>
                <w:sz w:val="36"/>
              </w:rPr>
              <w:t>399</w:t>
            </w:r>
          </w:p>
        </w:tc>
        <w:tc>
          <w:tcPr>
            <w:tcW w:w="4065" w:type="dxa"/>
          </w:tcPr>
          <w:p>
            <w:pPr>
              <w:pStyle w:val="TableParagraph"/>
              <w:ind w:right="38"/>
              <w:rPr>
                <w:sz w:val="36"/>
              </w:rPr>
            </w:pPr>
            <w:r>
              <w:rPr>
                <w:spacing w:val="-5"/>
                <w:sz w:val="36"/>
              </w:rPr>
              <w:t>399</w:t>
            </w:r>
          </w:p>
        </w:tc>
      </w:tr>
      <w:tr>
        <w:trPr>
          <w:trHeight w:val="393" w:hRule="atLeast"/>
        </w:trPr>
        <w:tc>
          <w:tcPr>
            <w:tcW w:w="5745" w:type="dxa"/>
          </w:tcPr>
          <w:p>
            <w:pPr>
              <w:pStyle w:val="TableParagraph"/>
              <w:spacing w:line="240" w:lineRule="auto" w:before="32"/>
              <w:ind w:left="49"/>
              <w:jc w:val="left"/>
              <w:rPr>
                <w:sz w:val="28"/>
              </w:rPr>
            </w:pPr>
            <w:r>
              <w:rPr>
                <w:spacing w:val="-2"/>
                <w:sz w:val="28"/>
              </w:rPr>
              <w:t>COPIES</w:t>
            </w:r>
          </w:p>
        </w:tc>
        <w:tc>
          <w:tcPr>
            <w:tcW w:w="4065" w:type="dxa"/>
          </w:tcPr>
          <w:p>
            <w:pPr>
              <w:pStyle w:val="TableParagraph"/>
              <w:ind w:right="39"/>
              <w:rPr>
                <w:sz w:val="36"/>
              </w:rPr>
            </w:pPr>
            <w:r>
              <w:rPr>
                <w:spacing w:val="-5"/>
                <w:sz w:val="36"/>
              </w:rPr>
              <w:t>250</w:t>
            </w:r>
          </w:p>
        </w:tc>
        <w:tc>
          <w:tcPr>
            <w:tcW w:w="4065" w:type="dxa"/>
          </w:tcPr>
          <w:p>
            <w:pPr>
              <w:pStyle w:val="TableParagraph"/>
              <w:ind w:right="39"/>
              <w:rPr>
                <w:sz w:val="36"/>
              </w:rPr>
            </w:pPr>
            <w:r>
              <w:rPr>
                <w:spacing w:val="-5"/>
                <w:sz w:val="36"/>
              </w:rPr>
              <w:t>250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SUPERVISOR</w:t>
            </w:r>
            <w:r>
              <w:rPr>
                <w:spacing w:val="1"/>
                <w:sz w:val="28"/>
              </w:rPr>
              <w:t> </w:t>
            </w:r>
            <w:r>
              <w:rPr>
                <w:spacing w:val="-4"/>
                <w:sz w:val="28"/>
              </w:rPr>
              <w:t>FEES</w:t>
            </w:r>
          </w:p>
        </w:tc>
        <w:tc>
          <w:tcPr>
            <w:tcW w:w="4065" w:type="dxa"/>
          </w:tcPr>
          <w:p>
            <w:pPr>
              <w:pStyle w:val="TableParagraph"/>
              <w:ind w:right="39"/>
              <w:rPr>
                <w:sz w:val="36"/>
              </w:rPr>
            </w:pPr>
            <w:r>
              <w:rPr>
                <w:spacing w:val="-2"/>
                <w:sz w:val="36"/>
              </w:rPr>
              <w:t>2,400</w:t>
            </w:r>
          </w:p>
        </w:tc>
        <w:tc>
          <w:tcPr>
            <w:tcW w:w="4065" w:type="dxa"/>
          </w:tcPr>
          <w:p>
            <w:pPr>
              <w:pStyle w:val="TableParagraph"/>
              <w:ind w:right="39"/>
              <w:rPr>
                <w:sz w:val="36"/>
              </w:rPr>
            </w:pPr>
            <w:r>
              <w:rPr>
                <w:spacing w:val="-2"/>
                <w:sz w:val="36"/>
              </w:rPr>
              <w:t>2,400</w:t>
            </w:r>
          </w:p>
        </w:tc>
        <w:tc>
          <w:tcPr>
            <w:tcW w:w="4065" w:type="dxa"/>
          </w:tcPr>
          <w:p>
            <w:pPr>
              <w:pStyle w:val="TableParagraph"/>
              <w:ind w:right="39"/>
              <w:rPr>
                <w:sz w:val="36"/>
              </w:rPr>
            </w:pPr>
            <w:r>
              <w:rPr>
                <w:spacing w:val="-5"/>
                <w:sz w:val="36"/>
              </w:rPr>
              <w:t>236</w:t>
            </w:r>
          </w:p>
        </w:tc>
      </w:tr>
      <w:tr>
        <w:trPr>
          <w:trHeight w:val="393" w:hRule="atLeast"/>
        </w:trPr>
        <w:tc>
          <w:tcPr>
            <w:tcW w:w="5745" w:type="dxa"/>
          </w:tcPr>
          <w:p>
            <w:pPr>
              <w:pStyle w:val="TableParagraph"/>
              <w:spacing w:line="240" w:lineRule="auto" w:before="32"/>
              <w:ind w:left="49"/>
              <w:jc w:val="left"/>
              <w:rPr>
                <w:sz w:val="28"/>
              </w:rPr>
            </w:pPr>
            <w:r>
              <w:rPr>
                <w:sz w:val="28"/>
              </w:rPr>
              <w:t>TRUSTEE</w:t>
            </w:r>
            <w:r>
              <w:rPr>
                <w:spacing w:val="6"/>
                <w:sz w:val="28"/>
              </w:rPr>
              <w:t> </w:t>
            </w:r>
            <w:r>
              <w:rPr>
                <w:spacing w:val="-2"/>
                <w:sz w:val="28"/>
              </w:rPr>
              <w:t>SERVICES</w:t>
            </w:r>
          </w:p>
        </w:tc>
        <w:tc>
          <w:tcPr>
            <w:tcW w:w="4065" w:type="dxa"/>
          </w:tcPr>
          <w:p>
            <w:pPr>
              <w:pStyle w:val="TableParagraph"/>
              <w:ind w:right="39"/>
              <w:rPr>
                <w:sz w:val="36"/>
              </w:rPr>
            </w:pPr>
            <w:r>
              <w:rPr>
                <w:spacing w:val="-2"/>
                <w:sz w:val="36"/>
              </w:rPr>
              <w:t>1,250</w:t>
            </w:r>
          </w:p>
        </w:tc>
        <w:tc>
          <w:tcPr>
            <w:tcW w:w="4065" w:type="dxa"/>
          </w:tcPr>
          <w:p>
            <w:pPr>
              <w:pStyle w:val="TableParagraph"/>
              <w:ind w:right="39"/>
              <w:rPr>
                <w:sz w:val="36"/>
              </w:rPr>
            </w:pPr>
            <w:r>
              <w:rPr>
                <w:spacing w:val="-2"/>
                <w:sz w:val="36"/>
              </w:rPr>
              <w:t>2,102</w:t>
            </w:r>
          </w:p>
        </w:tc>
        <w:tc>
          <w:tcPr>
            <w:tcW w:w="4065" w:type="dxa"/>
          </w:tcPr>
          <w:p>
            <w:pPr>
              <w:pStyle w:val="TableParagraph"/>
              <w:ind w:right="38"/>
              <w:rPr>
                <w:sz w:val="36"/>
              </w:rPr>
            </w:pPr>
            <w:r>
              <w:rPr>
                <w:spacing w:val="-2"/>
                <w:sz w:val="36"/>
              </w:rPr>
              <w:t>2,102</w:t>
            </w:r>
          </w:p>
        </w:tc>
      </w:tr>
      <w:tr>
        <w:trPr>
          <w:trHeight w:val="393" w:hRule="atLeast"/>
        </w:trPr>
        <w:tc>
          <w:tcPr>
            <w:tcW w:w="5745" w:type="dxa"/>
          </w:tcPr>
          <w:p>
            <w:pPr>
              <w:pStyle w:val="TableParagraph"/>
              <w:spacing w:line="240" w:lineRule="auto" w:before="32"/>
              <w:ind w:left="49"/>
              <w:jc w:val="left"/>
              <w:rPr>
                <w:sz w:val="28"/>
              </w:rPr>
            </w:pPr>
            <w:r>
              <w:rPr>
                <w:sz w:val="28"/>
              </w:rPr>
              <w:t>OFFICE</w:t>
            </w:r>
            <w:r>
              <w:rPr>
                <w:spacing w:val="-8"/>
                <w:sz w:val="28"/>
              </w:rPr>
              <w:t> </w:t>
            </w:r>
            <w:r>
              <w:rPr>
                <w:spacing w:val="-4"/>
                <w:sz w:val="28"/>
              </w:rPr>
              <w:t>RENT</w:t>
            </w:r>
          </w:p>
        </w:tc>
        <w:tc>
          <w:tcPr>
            <w:tcW w:w="4065" w:type="dxa"/>
          </w:tcPr>
          <w:p>
            <w:pPr>
              <w:pStyle w:val="TableParagraph"/>
              <w:ind w:right="39"/>
              <w:rPr>
                <w:sz w:val="36"/>
              </w:rPr>
            </w:pPr>
            <w:r>
              <w:rPr>
                <w:spacing w:val="-2"/>
                <w:sz w:val="36"/>
              </w:rPr>
              <w:t>2,200</w:t>
            </w:r>
          </w:p>
        </w:tc>
        <w:tc>
          <w:tcPr>
            <w:tcW w:w="4065" w:type="dxa"/>
          </w:tcPr>
          <w:p>
            <w:pPr>
              <w:pStyle w:val="TableParagraph"/>
              <w:ind w:right="39"/>
              <w:rPr>
                <w:sz w:val="36"/>
              </w:rPr>
            </w:pPr>
            <w:r>
              <w:rPr>
                <w:spacing w:val="-2"/>
                <w:sz w:val="36"/>
              </w:rPr>
              <w:t>8,690</w:t>
            </w:r>
          </w:p>
        </w:tc>
        <w:tc>
          <w:tcPr>
            <w:tcW w:w="4065" w:type="dxa"/>
          </w:tcPr>
          <w:p>
            <w:pPr>
              <w:pStyle w:val="TableParagraph"/>
              <w:ind w:right="38"/>
              <w:rPr>
                <w:sz w:val="36"/>
              </w:rPr>
            </w:pPr>
            <w:r>
              <w:rPr>
                <w:spacing w:val="-2"/>
                <w:sz w:val="36"/>
              </w:rPr>
              <w:t>8,690</w:t>
            </w:r>
          </w:p>
        </w:tc>
      </w:tr>
      <w:tr>
        <w:trPr>
          <w:trHeight w:val="393" w:hRule="atLeast"/>
        </w:trPr>
        <w:tc>
          <w:tcPr>
            <w:tcW w:w="5745" w:type="dxa"/>
          </w:tcPr>
          <w:p>
            <w:pPr>
              <w:pStyle w:val="TableParagraph"/>
              <w:spacing w:line="240" w:lineRule="auto" w:before="32"/>
              <w:ind w:left="49"/>
              <w:jc w:val="left"/>
              <w:rPr>
                <w:sz w:val="28"/>
              </w:rPr>
            </w:pPr>
            <w:r>
              <w:rPr>
                <w:sz w:val="28"/>
              </w:rPr>
              <w:t>CONTINUING</w:t>
            </w:r>
            <w:r>
              <w:rPr>
                <w:spacing w:val="-2"/>
                <w:sz w:val="28"/>
              </w:rPr>
              <w:t> </w:t>
            </w:r>
            <w:r>
              <w:rPr>
                <w:sz w:val="28"/>
              </w:rPr>
              <w:t>DISCLOSURE</w:t>
            </w:r>
            <w:r>
              <w:rPr>
                <w:spacing w:val="-1"/>
                <w:sz w:val="28"/>
              </w:rPr>
              <w:t> </w:t>
            </w:r>
            <w:r>
              <w:rPr>
                <w:spacing w:val="-5"/>
                <w:sz w:val="28"/>
              </w:rPr>
              <w:t>FEE</w:t>
            </w:r>
          </w:p>
        </w:tc>
        <w:tc>
          <w:tcPr>
            <w:tcW w:w="4065" w:type="dxa"/>
          </w:tcPr>
          <w:p>
            <w:pPr>
              <w:pStyle w:val="TableParagraph"/>
              <w:ind w:right="41"/>
              <w:rPr>
                <w:sz w:val="36"/>
              </w:rPr>
            </w:pPr>
            <w:r>
              <w:rPr>
                <w:spacing w:val="-10"/>
                <w:sz w:val="36"/>
              </w:rPr>
              <w:t>0</w:t>
            </w:r>
          </w:p>
        </w:tc>
        <w:tc>
          <w:tcPr>
            <w:tcW w:w="4065" w:type="dxa"/>
          </w:tcPr>
          <w:p>
            <w:pPr>
              <w:pStyle w:val="TableParagraph"/>
              <w:ind w:right="40"/>
              <w:rPr>
                <w:sz w:val="36"/>
              </w:rPr>
            </w:pPr>
            <w:r>
              <w:rPr>
                <w:spacing w:val="-10"/>
                <w:sz w:val="36"/>
              </w:rPr>
              <w:t>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CONTINGENCY</w:t>
            </w:r>
            <w:r>
              <w:rPr>
                <w:spacing w:val="-7"/>
                <w:sz w:val="28"/>
              </w:rPr>
              <w:t> </w:t>
            </w:r>
            <w:r>
              <w:rPr>
                <w:sz w:val="28"/>
              </w:rPr>
              <w:t>-</w:t>
            </w:r>
            <w:r>
              <w:rPr>
                <w:spacing w:val="-2"/>
                <w:sz w:val="28"/>
              </w:rPr>
              <w:t> </w:t>
            </w:r>
            <w:r>
              <w:rPr>
                <w:spacing w:val="-4"/>
                <w:sz w:val="28"/>
              </w:rPr>
              <w:t>ADMIN</w:t>
            </w:r>
          </w:p>
        </w:tc>
        <w:tc>
          <w:tcPr>
            <w:tcW w:w="4065" w:type="dxa"/>
          </w:tcPr>
          <w:p>
            <w:pPr>
              <w:pStyle w:val="TableParagraph"/>
              <w:ind w:right="39"/>
              <w:rPr>
                <w:sz w:val="36"/>
              </w:rPr>
            </w:pPr>
            <w:r>
              <w:rPr>
                <w:spacing w:val="-2"/>
                <w:sz w:val="36"/>
              </w:rPr>
              <w:t>5,000</w:t>
            </w:r>
          </w:p>
        </w:tc>
        <w:tc>
          <w:tcPr>
            <w:tcW w:w="4065" w:type="dxa"/>
          </w:tcPr>
          <w:p>
            <w:pPr>
              <w:pStyle w:val="TableParagraph"/>
              <w:ind w:right="39"/>
              <w:rPr>
                <w:sz w:val="36"/>
              </w:rPr>
            </w:pPr>
            <w:r>
              <w:rPr>
                <w:spacing w:val="-2"/>
                <w:sz w:val="36"/>
              </w:rPr>
              <w:t>5,000</w:t>
            </w:r>
          </w:p>
        </w:tc>
        <w:tc>
          <w:tcPr>
            <w:tcW w:w="4065" w:type="dxa"/>
          </w:tcPr>
          <w:p>
            <w:pPr>
              <w:pStyle w:val="TableParagraph"/>
              <w:ind w:right="39"/>
              <w:rPr>
                <w:sz w:val="36"/>
              </w:rPr>
            </w:pPr>
            <w:r>
              <w:rPr>
                <w:spacing w:val="-5"/>
                <w:sz w:val="36"/>
              </w:rPr>
              <w:t>714</w:t>
            </w:r>
          </w:p>
        </w:tc>
      </w:tr>
      <w:tr>
        <w:trPr>
          <w:trHeight w:val="393" w:hRule="atLeast"/>
        </w:trPr>
        <w:tc>
          <w:tcPr>
            <w:tcW w:w="5745" w:type="dxa"/>
          </w:tcPr>
          <w:p>
            <w:pPr>
              <w:pStyle w:val="TableParagraph"/>
              <w:spacing w:line="240" w:lineRule="auto" w:before="32"/>
              <w:ind w:left="49"/>
              <w:jc w:val="left"/>
              <w:rPr>
                <w:sz w:val="28"/>
              </w:rPr>
            </w:pPr>
            <w:r>
              <w:rPr>
                <w:sz w:val="28"/>
              </w:rPr>
              <w:t>ARBITRAGE</w:t>
            </w:r>
            <w:r>
              <w:rPr>
                <w:spacing w:val="4"/>
                <w:sz w:val="28"/>
              </w:rPr>
              <w:t> </w:t>
            </w:r>
            <w:r>
              <w:rPr>
                <w:sz w:val="28"/>
              </w:rPr>
              <w:t>REBATE</w:t>
            </w:r>
            <w:r>
              <w:rPr>
                <w:spacing w:val="4"/>
                <w:sz w:val="28"/>
              </w:rPr>
              <w:t> </w:t>
            </w:r>
            <w:r>
              <w:rPr>
                <w:spacing w:val="-5"/>
                <w:sz w:val="28"/>
              </w:rPr>
              <w:t>FEE</w:t>
            </w:r>
          </w:p>
        </w:tc>
        <w:tc>
          <w:tcPr>
            <w:tcW w:w="4065" w:type="dxa"/>
          </w:tcPr>
          <w:p>
            <w:pPr>
              <w:pStyle w:val="TableParagraph"/>
              <w:ind w:right="39"/>
              <w:rPr>
                <w:sz w:val="36"/>
              </w:rPr>
            </w:pPr>
            <w:r>
              <w:rPr>
                <w:spacing w:val="-5"/>
                <w:sz w:val="36"/>
              </w:rPr>
              <w:t>650</w:t>
            </w:r>
          </w:p>
        </w:tc>
        <w:tc>
          <w:tcPr>
            <w:tcW w:w="4065" w:type="dxa"/>
          </w:tcPr>
          <w:p>
            <w:pPr>
              <w:pStyle w:val="TableParagraph"/>
              <w:ind w:right="39"/>
              <w:rPr>
                <w:sz w:val="36"/>
              </w:rPr>
            </w:pPr>
            <w:r>
              <w:rPr>
                <w:spacing w:val="-5"/>
                <w:sz w:val="36"/>
              </w:rPr>
              <w:t>650</w:t>
            </w:r>
          </w:p>
        </w:tc>
        <w:tc>
          <w:tcPr>
            <w:tcW w:w="4065" w:type="dxa"/>
          </w:tcPr>
          <w:p>
            <w:pPr>
              <w:pStyle w:val="TableParagraph"/>
              <w:ind w:right="38"/>
              <w:rPr>
                <w:sz w:val="36"/>
              </w:rPr>
            </w:pPr>
            <w:r>
              <w:rPr>
                <w:spacing w:val="-5"/>
                <w:sz w:val="36"/>
              </w:rPr>
              <w:t>260</w:t>
            </w: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21"/>
                <w:sz w:val="32"/>
              </w:rPr>
              <w:t> </w:t>
            </w:r>
            <w:r>
              <w:rPr>
                <w:b/>
                <w:sz w:val="32"/>
              </w:rPr>
              <w:t>ADMIN</w:t>
            </w:r>
            <w:r>
              <w:rPr>
                <w:b/>
                <w:spacing w:val="-19"/>
                <w:sz w:val="32"/>
              </w:rPr>
              <w:t> </w:t>
            </w:r>
            <w:r>
              <w:rPr>
                <w:b/>
                <w:spacing w:val="-2"/>
                <w:sz w:val="32"/>
              </w:rPr>
              <w:t>EXPENSES</w:t>
            </w:r>
          </w:p>
        </w:tc>
        <w:tc>
          <w:tcPr>
            <w:tcW w:w="4065" w:type="dxa"/>
          </w:tcPr>
          <w:p>
            <w:pPr>
              <w:pStyle w:val="TableParagraph"/>
              <w:ind w:right="39"/>
              <w:rPr>
                <w:b/>
                <w:sz w:val="36"/>
              </w:rPr>
            </w:pPr>
            <w:r>
              <w:rPr>
                <w:b/>
                <w:spacing w:val="-2"/>
                <w:sz w:val="36"/>
              </w:rPr>
              <w:t>69,149</w:t>
            </w:r>
          </w:p>
        </w:tc>
        <w:tc>
          <w:tcPr>
            <w:tcW w:w="4065" w:type="dxa"/>
          </w:tcPr>
          <w:p>
            <w:pPr>
              <w:pStyle w:val="TableParagraph"/>
              <w:ind w:right="39"/>
              <w:rPr>
                <w:b/>
                <w:sz w:val="36"/>
              </w:rPr>
            </w:pPr>
            <w:r>
              <w:rPr>
                <w:b/>
                <w:spacing w:val="-2"/>
                <w:sz w:val="36"/>
              </w:rPr>
              <w:t>87,880</w:t>
            </w:r>
          </w:p>
        </w:tc>
        <w:tc>
          <w:tcPr>
            <w:tcW w:w="4065" w:type="dxa"/>
          </w:tcPr>
          <w:p>
            <w:pPr>
              <w:pStyle w:val="TableParagraph"/>
              <w:ind w:right="38"/>
              <w:rPr>
                <w:b/>
                <w:sz w:val="36"/>
              </w:rPr>
            </w:pPr>
            <w:r>
              <w:rPr>
                <w:b/>
                <w:spacing w:val="-2"/>
                <w:sz w:val="36"/>
              </w:rPr>
              <w:t>74,611</w:t>
            </w:r>
          </w:p>
        </w:tc>
      </w:tr>
    </w:tbl>
    <w:p>
      <w:pPr>
        <w:pStyle w:val="TableParagraph"/>
        <w:spacing w:after="0"/>
        <w:rPr>
          <w:b/>
          <w:sz w:val="36"/>
        </w:rPr>
        <w:sectPr>
          <w:headerReference w:type="default" r:id="rId64"/>
          <w:footerReference w:type="default" r:id="rId65"/>
          <w:pgSz w:w="18840" w:h="24370"/>
          <w:pgMar w:header="899" w:footer="948" w:top="2200" w:bottom="1140" w:left="360" w:right="360"/>
        </w:sectPr>
      </w:pPr>
    </w:p>
    <w:tbl>
      <w:tblPr>
        <w:tblW w:w="0" w:type="auto"/>
        <w:jc w:val="left"/>
        <w:tblInd w:w="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745"/>
        <w:gridCol w:w="4065"/>
        <w:gridCol w:w="4065"/>
        <w:gridCol w:w="4065"/>
      </w:tblGrid>
      <w:tr>
        <w:trPr>
          <w:trHeight w:val="1634"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66" w:lineRule="auto" w:before="16"/>
              <w:ind w:left="647" w:right="618" w:hanging="83"/>
              <w:jc w:val="center"/>
              <w:rPr>
                <w:b/>
                <w:sz w:val="32"/>
              </w:rPr>
            </w:pPr>
            <w:r>
              <w:rPr>
                <w:b/>
                <w:sz w:val="32"/>
              </w:rPr>
              <w:t>FISCAL YEAR </w:t>
            </w:r>
            <w:r>
              <w:rPr>
                <w:b/>
                <w:spacing w:val="-2"/>
                <w:sz w:val="32"/>
              </w:rPr>
              <w:t>2025/2026 ANNUAL</w:t>
            </w:r>
            <w:r>
              <w:rPr>
                <w:b/>
                <w:spacing w:val="-19"/>
                <w:sz w:val="32"/>
              </w:rPr>
              <w:t> </w:t>
            </w:r>
            <w:r>
              <w:rPr>
                <w:b/>
                <w:spacing w:val="-2"/>
                <w:sz w:val="32"/>
              </w:rPr>
              <w:t>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926" w:right="887"/>
              <w:jc w:val="center"/>
              <w:rPr>
                <w:b/>
                <w:sz w:val="32"/>
              </w:rPr>
            </w:pPr>
            <w:r>
              <w:rPr>
                <w:b/>
                <w:spacing w:val="-2"/>
                <w:sz w:val="32"/>
              </w:rPr>
              <w:t>AMENDED FINAL 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1345" w:right="1312" w:firstLine="2"/>
              <w:jc w:val="center"/>
              <w:rPr>
                <w:b/>
                <w:sz w:val="32"/>
              </w:rPr>
            </w:pPr>
            <w:r>
              <w:rPr>
                <w:b/>
                <w:spacing w:val="-4"/>
                <w:sz w:val="32"/>
              </w:rPr>
              <w:t>YEAR</w:t>
            </w:r>
            <w:r>
              <w:rPr>
                <w:b/>
                <w:spacing w:val="40"/>
                <w:sz w:val="32"/>
              </w:rPr>
              <w:t> </w:t>
            </w:r>
            <w:r>
              <w:rPr>
                <w:b/>
                <w:spacing w:val="-2"/>
                <w:sz w:val="32"/>
              </w:rPr>
              <w:t>TO</w:t>
            </w:r>
            <w:r>
              <w:rPr>
                <w:b/>
                <w:spacing w:val="-21"/>
                <w:sz w:val="32"/>
              </w:rPr>
              <w:t> </w:t>
            </w:r>
            <w:r>
              <w:rPr>
                <w:b/>
                <w:spacing w:val="-2"/>
                <w:sz w:val="32"/>
              </w:rPr>
              <w:t>DATE ACTUAL</w:t>
            </w:r>
          </w:p>
          <w:p>
            <w:pPr>
              <w:pStyle w:val="TableParagraph"/>
              <w:spacing w:line="357" w:lineRule="exact" w:before="16"/>
              <w:ind w:left="40"/>
              <w:jc w:val="center"/>
              <w:rPr>
                <w:b/>
                <w:sz w:val="32"/>
              </w:rPr>
            </w:pPr>
            <w:r>
              <w:rPr>
                <w:b/>
                <w:sz w:val="32"/>
              </w:rPr>
              <w:t>10/01/25</w:t>
            </w:r>
            <w:r>
              <w:rPr>
                <w:b/>
                <w:spacing w:val="-8"/>
                <w:sz w:val="32"/>
              </w:rPr>
              <w:t> </w:t>
            </w:r>
            <w:r>
              <w:rPr>
                <w:b/>
                <w:sz w:val="32"/>
              </w:rPr>
              <w:t>-</w:t>
            </w:r>
            <w:r>
              <w:rPr>
                <w:b/>
                <w:spacing w:val="-7"/>
                <w:sz w:val="32"/>
              </w:rPr>
              <w:t> </w:t>
            </w:r>
            <w:r>
              <w:rPr>
                <w:b/>
                <w:spacing w:val="-2"/>
                <w:sz w:val="32"/>
              </w:rPr>
              <w:t>09/29/26</w:t>
            </w:r>
          </w:p>
        </w:tc>
      </w:tr>
      <w:tr>
        <w:trPr>
          <w:trHeight w:val="393" w:hRule="atLeast"/>
        </w:trPr>
        <w:tc>
          <w:tcPr>
            <w:tcW w:w="5745" w:type="dxa"/>
          </w:tcPr>
          <w:p>
            <w:pPr>
              <w:pStyle w:val="TableParagraph"/>
              <w:spacing w:line="357" w:lineRule="exact" w:before="16"/>
              <w:ind w:left="52"/>
              <w:jc w:val="left"/>
              <w:rPr>
                <w:b/>
                <w:sz w:val="32"/>
              </w:rPr>
            </w:pPr>
            <w:r>
              <w:rPr>
                <w:b/>
                <w:sz w:val="32"/>
              </w:rPr>
              <w:t>EXPENDITURES</w:t>
            </w:r>
            <w:r>
              <w:rPr>
                <w:b/>
                <w:spacing w:val="-6"/>
                <w:sz w:val="32"/>
              </w:rPr>
              <w:t> </w:t>
            </w:r>
            <w:r>
              <w:rPr>
                <w:b/>
                <w:sz w:val="32"/>
              </w:rPr>
              <w:t>-</w:t>
            </w:r>
            <w:r>
              <w:rPr>
                <w:b/>
                <w:spacing w:val="-6"/>
                <w:sz w:val="32"/>
              </w:rPr>
              <w:t> </w:t>
            </w:r>
            <w:r>
              <w:rPr>
                <w:b/>
                <w:spacing w:val="-4"/>
                <w:sz w:val="32"/>
              </w:rPr>
              <w:t>MAINT</w:t>
            </w: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32"/>
              <w:ind w:left="49"/>
              <w:jc w:val="left"/>
              <w:rPr>
                <w:sz w:val="28"/>
              </w:rPr>
            </w:pPr>
            <w:r>
              <w:rPr>
                <w:sz w:val="28"/>
              </w:rPr>
              <w:t>LAKE</w:t>
            </w:r>
            <w:r>
              <w:rPr>
                <w:spacing w:val="1"/>
                <w:sz w:val="28"/>
              </w:rPr>
              <w:t> </w:t>
            </w:r>
            <w:r>
              <w:rPr>
                <w:spacing w:val="-2"/>
                <w:sz w:val="28"/>
              </w:rPr>
              <w:t>MAINTENANCE</w:t>
            </w:r>
          </w:p>
        </w:tc>
        <w:tc>
          <w:tcPr>
            <w:tcW w:w="4065" w:type="dxa"/>
          </w:tcPr>
          <w:p>
            <w:pPr>
              <w:pStyle w:val="TableParagraph"/>
              <w:ind w:right="39"/>
              <w:rPr>
                <w:sz w:val="36"/>
              </w:rPr>
            </w:pPr>
            <w:r>
              <w:rPr>
                <w:spacing w:val="-2"/>
                <w:sz w:val="36"/>
              </w:rPr>
              <w:t>5,618</w:t>
            </w:r>
          </w:p>
        </w:tc>
        <w:tc>
          <w:tcPr>
            <w:tcW w:w="4065" w:type="dxa"/>
          </w:tcPr>
          <w:p>
            <w:pPr>
              <w:pStyle w:val="TableParagraph"/>
              <w:ind w:right="39"/>
              <w:rPr>
                <w:sz w:val="36"/>
              </w:rPr>
            </w:pPr>
            <w:r>
              <w:rPr>
                <w:spacing w:val="-2"/>
                <w:sz w:val="36"/>
              </w:rPr>
              <w:t>5,618</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TIM</w:t>
            </w:r>
            <w:r>
              <w:rPr>
                <w:spacing w:val="-1"/>
                <w:sz w:val="28"/>
              </w:rPr>
              <w:t> </w:t>
            </w:r>
            <w:r>
              <w:rPr>
                <w:spacing w:val="-2"/>
                <w:sz w:val="28"/>
              </w:rPr>
              <w:t>OPERATIONS</w:t>
            </w:r>
          </w:p>
        </w:tc>
        <w:tc>
          <w:tcPr>
            <w:tcW w:w="4065" w:type="dxa"/>
          </w:tcPr>
          <w:p>
            <w:pPr>
              <w:pStyle w:val="TableParagraph"/>
              <w:ind w:right="39"/>
              <w:rPr>
                <w:sz w:val="36"/>
              </w:rPr>
            </w:pPr>
            <w:r>
              <w:rPr>
                <w:spacing w:val="-2"/>
                <w:sz w:val="36"/>
              </w:rPr>
              <w:t>36,520</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right="-44"/>
              <w:jc w:val="left"/>
              <w:rPr>
                <w:sz w:val="28"/>
              </w:rPr>
            </w:pPr>
            <w:r>
              <w:rPr>
                <w:sz w:val="28"/>
              </w:rPr>
              <w:t>BUILDING,</w:t>
            </w:r>
            <w:r>
              <w:rPr>
                <w:spacing w:val="-4"/>
                <w:sz w:val="28"/>
              </w:rPr>
              <w:t> </w:t>
            </w:r>
            <w:r>
              <w:rPr>
                <w:sz w:val="28"/>
              </w:rPr>
              <w:t>BRIDGE,</w:t>
            </w:r>
            <w:r>
              <w:rPr>
                <w:spacing w:val="-3"/>
                <w:sz w:val="28"/>
              </w:rPr>
              <w:t> </w:t>
            </w:r>
            <w:r>
              <w:rPr>
                <w:sz w:val="28"/>
              </w:rPr>
              <w:t>MONUMENT</w:t>
            </w:r>
            <w:r>
              <w:rPr>
                <w:spacing w:val="-1"/>
                <w:sz w:val="28"/>
              </w:rPr>
              <w:t> </w:t>
            </w:r>
            <w:r>
              <w:rPr>
                <w:spacing w:val="-2"/>
                <w:sz w:val="28"/>
              </w:rPr>
              <w:t>MAINTEN</w:t>
            </w:r>
          </w:p>
        </w:tc>
        <w:tc>
          <w:tcPr>
            <w:tcW w:w="4065" w:type="dxa"/>
          </w:tcPr>
          <w:p>
            <w:pPr>
              <w:pStyle w:val="TableParagraph"/>
              <w:ind w:right="39"/>
              <w:rPr>
                <w:sz w:val="36"/>
              </w:rPr>
            </w:pPr>
            <w:r>
              <w:rPr>
                <w:spacing w:val="-2"/>
                <w:sz w:val="36"/>
              </w:rPr>
              <w:t>11,237</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CONTINGENCY</w:t>
            </w:r>
            <w:r>
              <w:rPr>
                <w:spacing w:val="-7"/>
                <w:sz w:val="28"/>
              </w:rPr>
              <w:t> </w:t>
            </w:r>
            <w:r>
              <w:rPr>
                <w:sz w:val="28"/>
              </w:rPr>
              <w:t>-</w:t>
            </w:r>
            <w:r>
              <w:rPr>
                <w:spacing w:val="-2"/>
                <w:sz w:val="28"/>
              </w:rPr>
              <w:t> MAINTENANCE</w:t>
            </w:r>
          </w:p>
        </w:tc>
        <w:tc>
          <w:tcPr>
            <w:tcW w:w="4065" w:type="dxa"/>
          </w:tcPr>
          <w:p>
            <w:pPr>
              <w:pStyle w:val="TableParagraph"/>
              <w:ind w:right="39"/>
              <w:rPr>
                <w:sz w:val="36"/>
              </w:rPr>
            </w:pPr>
            <w:r>
              <w:rPr>
                <w:spacing w:val="-2"/>
                <w:sz w:val="36"/>
              </w:rPr>
              <w:t>10,119</w:t>
            </w:r>
          </w:p>
        </w:tc>
        <w:tc>
          <w:tcPr>
            <w:tcW w:w="4065" w:type="dxa"/>
          </w:tcPr>
          <w:p>
            <w:pPr>
              <w:pStyle w:val="TableParagraph"/>
              <w:ind w:right="39"/>
              <w:rPr>
                <w:sz w:val="36"/>
              </w:rPr>
            </w:pPr>
            <w:r>
              <w:rPr>
                <w:spacing w:val="-2"/>
                <w:sz w:val="36"/>
              </w:rPr>
              <w:t>10,119</w:t>
            </w:r>
          </w:p>
        </w:tc>
        <w:tc>
          <w:tcPr>
            <w:tcW w:w="4065" w:type="dxa"/>
          </w:tcPr>
          <w:p>
            <w:pPr>
              <w:pStyle w:val="TableParagraph"/>
              <w:ind w:right="38"/>
              <w:rPr>
                <w:sz w:val="36"/>
              </w:rPr>
            </w:pPr>
            <w:r>
              <w:rPr>
                <w:spacing w:val="-5"/>
                <w:sz w:val="36"/>
              </w:rPr>
              <w:t>307</w:t>
            </w:r>
          </w:p>
        </w:tc>
      </w:tr>
      <w:tr>
        <w:trPr>
          <w:trHeight w:val="393" w:hRule="atLeast"/>
        </w:trPr>
        <w:tc>
          <w:tcPr>
            <w:tcW w:w="5745" w:type="dxa"/>
          </w:tcPr>
          <w:p>
            <w:pPr>
              <w:pStyle w:val="TableParagraph"/>
              <w:spacing w:line="240" w:lineRule="auto" w:before="32"/>
              <w:ind w:left="49"/>
              <w:jc w:val="left"/>
              <w:rPr>
                <w:sz w:val="28"/>
              </w:rPr>
            </w:pPr>
            <w:r>
              <w:rPr>
                <w:sz w:val="28"/>
              </w:rPr>
              <w:t>COMMUNITY</w:t>
            </w:r>
            <w:r>
              <w:rPr>
                <w:spacing w:val="-8"/>
                <w:sz w:val="28"/>
              </w:rPr>
              <w:t> </w:t>
            </w:r>
            <w:r>
              <w:rPr>
                <w:sz w:val="28"/>
              </w:rPr>
              <w:t>AREA</w:t>
            </w:r>
            <w:r>
              <w:rPr>
                <w:spacing w:val="-1"/>
                <w:sz w:val="28"/>
              </w:rPr>
              <w:t> </w:t>
            </w:r>
            <w:r>
              <w:rPr>
                <w:spacing w:val="-2"/>
                <w:sz w:val="28"/>
              </w:rPr>
              <w:t>MAINTENANCE</w:t>
            </w:r>
          </w:p>
        </w:tc>
        <w:tc>
          <w:tcPr>
            <w:tcW w:w="4065" w:type="dxa"/>
          </w:tcPr>
          <w:p>
            <w:pPr>
              <w:pStyle w:val="TableParagraph"/>
              <w:ind w:right="39"/>
              <w:rPr>
                <w:sz w:val="36"/>
              </w:rPr>
            </w:pPr>
            <w:r>
              <w:rPr>
                <w:spacing w:val="-2"/>
                <w:sz w:val="36"/>
              </w:rPr>
              <w:t>9,945</w:t>
            </w:r>
          </w:p>
        </w:tc>
        <w:tc>
          <w:tcPr>
            <w:tcW w:w="4065" w:type="dxa"/>
          </w:tcPr>
          <w:p>
            <w:pPr>
              <w:pStyle w:val="TableParagraph"/>
              <w:ind w:right="39"/>
              <w:rPr>
                <w:sz w:val="36"/>
              </w:rPr>
            </w:pPr>
            <w:r>
              <w:rPr>
                <w:spacing w:val="-2"/>
                <w:sz w:val="36"/>
              </w:rPr>
              <w:t>9,945</w:t>
            </w:r>
          </w:p>
        </w:tc>
        <w:tc>
          <w:tcPr>
            <w:tcW w:w="4065" w:type="dxa"/>
          </w:tcPr>
          <w:p>
            <w:pPr>
              <w:pStyle w:val="TableParagraph"/>
              <w:ind w:right="38"/>
              <w:rPr>
                <w:sz w:val="36"/>
              </w:rPr>
            </w:pPr>
            <w:r>
              <w:rPr>
                <w:spacing w:val="-2"/>
                <w:sz w:val="36"/>
              </w:rPr>
              <w:t>6,866</w:t>
            </w:r>
          </w:p>
        </w:tc>
      </w:tr>
      <w:tr>
        <w:trPr>
          <w:trHeight w:val="393" w:hRule="atLeast"/>
        </w:trPr>
        <w:tc>
          <w:tcPr>
            <w:tcW w:w="5745" w:type="dxa"/>
          </w:tcPr>
          <w:p>
            <w:pPr>
              <w:pStyle w:val="TableParagraph"/>
              <w:spacing w:line="240" w:lineRule="auto" w:before="32"/>
              <w:ind w:left="49"/>
              <w:jc w:val="left"/>
              <w:rPr>
                <w:sz w:val="28"/>
              </w:rPr>
            </w:pPr>
            <w:r>
              <w:rPr>
                <w:sz w:val="28"/>
              </w:rPr>
              <w:t>DEVELOPMENT</w:t>
            </w:r>
            <w:r>
              <w:rPr>
                <w:spacing w:val="2"/>
                <w:sz w:val="28"/>
              </w:rPr>
              <w:t> </w:t>
            </w:r>
            <w:r>
              <w:rPr>
                <w:spacing w:val="-2"/>
                <w:sz w:val="28"/>
              </w:rPr>
              <w:t>COORDINATOR</w:t>
            </w:r>
          </w:p>
        </w:tc>
        <w:tc>
          <w:tcPr>
            <w:tcW w:w="4065" w:type="dxa"/>
          </w:tcPr>
          <w:p>
            <w:pPr>
              <w:pStyle w:val="TableParagraph"/>
              <w:ind w:right="39"/>
              <w:rPr>
                <w:sz w:val="36"/>
              </w:rPr>
            </w:pPr>
            <w:r>
              <w:rPr>
                <w:spacing w:val="-2"/>
                <w:sz w:val="36"/>
              </w:rPr>
              <w:t>1,876</w:t>
            </w:r>
          </w:p>
        </w:tc>
        <w:tc>
          <w:tcPr>
            <w:tcW w:w="4065" w:type="dxa"/>
          </w:tcPr>
          <w:p>
            <w:pPr>
              <w:pStyle w:val="TableParagraph"/>
              <w:ind w:right="39"/>
              <w:rPr>
                <w:sz w:val="36"/>
              </w:rPr>
            </w:pPr>
            <w:r>
              <w:rPr>
                <w:spacing w:val="-2"/>
                <w:sz w:val="36"/>
              </w:rPr>
              <w:t>1,876</w:t>
            </w:r>
          </w:p>
        </w:tc>
        <w:tc>
          <w:tcPr>
            <w:tcW w:w="4065" w:type="dxa"/>
          </w:tcPr>
          <w:p>
            <w:pPr>
              <w:pStyle w:val="TableParagraph"/>
              <w:ind w:right="38"/>
              <w:rPr>
                <w:sz w:val="36"/>
              </w:rPr>
            </w:pPr>
            <w:r>
              <w:rPr>
                <w:spacing w:val="-2"/>
                <w:sz w:val="36"/>
              </w:rPr>
              <w:t>1,876</w:t>
            </w:r>
          </w:p>
        </w:tc>
      </w:tr>
      <w:tr>
        <w:trPr>
          <w:trHeight w:val="393" w:hRule="atLeast"/>
        </w:trPr>
        <w:tc>
          <w:tcPr>
            <w:tcW w:w="5745" w:type="dxa"/>
          </w:tcPr>
          <w:p>
            <w:pPr>
              <w:pStyle w:val="TableParagraph"/>
              <w:spacing w:line="240" w:lineRule="auto" w:before="32"/>
              <w:ind w:left="49"/>
              <w:jc w:val="left"/>
              <w:rPr>
                <w:sz w:val="28"/>
              </w:rPr>
            </w:pPr>
            <w:r>
              <w:rPr>
                <w:spacing w:val="-2"/>
                <w:sz w:val="28"/>
              </w:rPr>
              <w:t>ELECTRIC</w:t>
            </w:r>
          </w:p>
        </w:tc>
        <w:tc>
          <w:tcPr>
            <w:tcW w:w="4065" w:type="dxa"/>
          </w:tcPr>
          <w:p>
            <w:pPr>
              <w:pStyle w:val="TableParagraph"/>
              <w:ind w:right="39"/>
              <w:rPr>
                <w:sz w:val="36"/>
              </w:rPr>
            </w:pPr>
            <w:r>
              <w:rPr>
                <w:spacing w:val="-2"/>
                <w:sz w:val="36"/>
              </w:rPr>
              <w:t>1,405</w:t>
            </w:r>
          </w:p>
        </w:tc>
        <w:tc>
          <w:tcPr>
            <w:tcW w:w="4065" w:type="dxa"/>
          </w:tcPr>
          <w:p>
            <w:pPr>
              <w:pStyle w:val="TableParagraph"/>
              <w:ind w:right="39"/>
              <w:rPr>
                <w:sz w:val="36"/>
              </w:rPr>
            </w:pPr>
            <w:r>
              <w:rPr>
                <w:spacing w:val="-2"/>
                <w:sz w:val="36"/>
              </w:rPr>
              <w:t>1,405</w:t>
            </w:r>
          </w:p>
        </w:tc>
        <w:tc>
          <w:tcPr>
            <w:tcW w:w="4065" w:type="dxa"/>
          </w:tcPr>
          <w:p>
            <w:pPr>
              <w:pStyle w:val="TableParagraph"/>
              <w:ind w:right="39"/>
              <w:rPr>
                <w:sz w:val="36"/>
              </w:rPr>
            </w:pPr>
            <w:r>
              <w:rPr>
                <w:spacing w:val="-5"/>
                <w:sz w:val="36"/>
              </w:rPr>
              <w:t>709</w:t>
            </w:r>
          </w:p>
        </w:tc>
      </w:tr>
      <w:tr>
        <w:trPr>
          <w:trHeight w:val="393" w:hRule="atLeast"/>
        </w:trPr>
        <w:tc>
          <w:tcPr>
            <w:tcW w:w="5745" w:type="dxa"/>
          </w:tcPr>
          <w:p>
            <w:pPr>
              <w:pStyle w:val="TableParagraph"/>
              <w:spacing w:line="240" w:lineRule="auto" w:before="32"/>
              <w:ind w:left="49"/>
              <w:jc w:val="left"/>
              <w:rPr>
                <w:sz w:val="28"/>
              </w:rPr>
            </w:pPr>
            <w:r>
              <w:rPr>
                <w:spacing w:val="-2"/>
                <w:sz w:val="28"/>
              </w:rPr>
              <w:t>ENGINEERING</w:t>
            </w:r>
          </w:p>
        </w:tc>
        <w:tc>
          <w:tcPr>
            <w:tcW w:w="4065" w:type="dxa"/>
          </w:tcPr>
          <w:p>
            <w:pPr>
              <w:pStyle w:val="TableParagraph"/>
              <w:ind w:right="39"/>
              <w:rPr>
                <w:sz w:val="36"/>
              </w:rPr>
            </w:pPr>
            <w:r>
              <w:rPr>
                <w:spacing w:val="-2"/>
                <w:sz w:val="36"/>
              </w:rPr>
              <w:t>9,832</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FIELD</w:t>
            </w:r>
            <w:r>
              <w:rPr>
                <w:spacing w:val="-3"/>
                <w:sz w:val="28"/>
              </w:rPr>
              <w:t> </w:t>
            </w:r>
            <w:r>
              <w:rPr>
                <w:spacing w:val="-2"/>
                <w:sz w:val="28"/>
              </w:rPr>
              <w:t>MANAGEMENT</w:t>
            </w:r>
          </w:p>
        </w:tc>
        <w:tc>
          <w:tcPr>
            <w:tcW w:w="4065" w:type="dxa"/>
          </w:tcPr>
          <w:p>
            <w:pPr>
              <w:pStyle w:val="TableParagraph"/>
              <w:ind w:right="39"/>
              <w:rPr>
                <w:sz w:val="36"/>
              </w:rPr>
            </w:pPr>
            <w:r>
              <w:rPr>
                <w:spacing w:val="-2"/>
                <w:sz w:val="36"/>
              </w:rPr>
              <w:t>9,959</w:t>
            </w:r>
          </w:p>
        </w:tc>
        <w:tc>
          <w:tcPr>
            <w:tcW w:w="4065" w:type="dxa"/>
          </w:tcPr>
          <w:p>
            <w:pPr>
              <w:pStyle w:val="TableParagraph"/>
              <w:ind w:right="39"/>
              <w:rPr>
                <w:sz w:val="36"/>
              </w:rPr>
            </w:pPr>
            <w:r>
              <w:rPr>
                <w:spacing w:val="-2"/>
                <w:sz w:val="36"/>
              </w:rPr>
              <w:t>9,959</w:t>
            </w:r>
          </w:p>
        </w:tc>
        <w:tc>
          <w:tcPr>
            <w:tcW w:w="4065" w:type="dxa"/>
          </w:tcPr>
          <w:p>
            <w:pPr>
              <w:pStyle w:val="TableParagraph"/>
              <w:ind w:right="38"/>
              <w:rPr>
                <w:sz w:val="36"/>
              </w:rPr>
            </w:pPr>
            <w:r>
              <w:rPr>
                <w:spacing w:val="-2"/>
                <w:sz w:val="36"/>
              </w:rPr>
              <w:t>4,340</w:t>
            </w:r>
          </w:p>
        </w:tc>
      </w:tr>
      <w:tr>
        <w:trPr>
          <w:trHeight w:val="393" w:hRule="atLeast"/>
        </w:trPr>
        <w:tc>
          <w:tcPr>
            <w:tcW w:w="5745" w:type="dxa"/>
          </w:tcPr>
          <w:p>
            <w:pPr>
              <w:pStyle w:val="TableParagraph"/>
              <w:spacing w:line="240" w:lineRule="auto" w:before="32"/>
              <w:ind w:left="49"/>
              <w:jc w:val="left"/>
              <w:rPr>
                <w:sz w:val="28"/>
              </w:rPr>
            </w:pPr>
            <w:r>
              <w:rPr>
                <w:sz w:val="28"/>
              </w:rPr>
              <w:t>FOUNTAIN MAINTENANCE &amp;</w:t>
            </w:r>
            <w:r>
              <w:rPr>
                <w:spacing w:val="1"/>
                <w:sz w:val="28"/>
              </w:rPr>
              <w:t> </w:t>
            </w:r>
            <w:r>
              <w:rPr>
                <w:spacing w:val="-2"/>
                <w:sz w:val="28"/>
              </w:rPr>
              <w:t>CHEMICALS</w:t>
            </w:r>
          </w:p>
        </w:tc>
        <w:tc>
          <w:tcPr>
            <w:tcW w:w="4065" w:type="dxa"/>
          </w:tcPr>
          <w:p>
            <w:pPr>
              <w:pStyle w:val="TableParagraph"/>
              <w:ind w:right="39"/>
              <w:rPr>
                <w:sz w:val="36"/>
              </w:rPr>
            </w:pPr>
            <w:r>
              <w:rPr>
                <w:spacing w:val="-5"/>
                <w:sz w:val="36"/>
              </w:rPr>
              <w:t>225</w:t>
            </w:r>
          </w:p>
        </w:tc>
        <w:tc>
          <w:tcPr>
            <w:tcW w:w="4065" w:type="dxa"/>
          </w:tcPr>
          <w:p>
            <w:pPr>
              <w:pStyle w:val="TableParagraph"/>
              <w:ind w:right="39"/>
              <w:rPr>
                <w:sz w:val="36"/>
              </w:rPr>
            </w:pPr>
            <w:r>
              <w:rPr>
                <w:spacing w:val="-5"/>
                <w:sz w:val="36"/>
              </w:rPr>
              <w:t>334</w:t>
            </w:r>
          </w:p>
        </w:tc>
        <w:tc>
          <w:tcPr>
            <w:tcW w:w="4065" w:type="dxa"/>
          </w:tcPr>
          <w:p>
            <w:pPr>
              <w:pStyle w:val="TableParagraph"/>
              <w:ind w:right="38"/>
              <w:rPr>
                <w:sz w:val="36"/>
              </w:rPr>
            </w:pPr>
            <w:r>
              <w:rPr>
                <w:spacing w:val="-5"/>
                <w:sz w:val="36"/>
              </w:rPr>
              <w:t>334</w:t>
            </w:r>
          </w:p>
        </w:tc>
      </w:tr>
      <w:tr>
        <w:trPr>
          <w:trHeight w:val="393" w:hRule="atLeast"/>
        </w:trPr>
        <w:tc>
          <w:tcPr>
            <w:tcW w:w="5745" w:type="dxa"/>
          </w:tcPr>
          <w:p>
            <w:pPr>
              <w:pStyle w:val="TableParagraph"/>
              <w:spacing w:line="240" w:lineRule="auto" w:before="32"/>
              <w:ind w:left="49" w:right="-72"/>
              <w:jc w:val="left"/>
              <w:rPr>
                <w:sz w:val="28"/>
              </w:rPr>
            </w:pPr>
            <w:r>
              <w:rPr>
                <w:sz w:val="28"/>
              </w:rPr>
              <w:t>LANDSCAPING MAINTENANCE</w:t>
            </w:r>
            <w:r>
              <w:rPr>
                <w:spacing w:val="1"/>
                <w:sz w:val="28"/>
              </w:rPr>
              <w:t> </w:t>
            </w:r>
            <w:r>
              <w:rPr>
                <w:sz w:val="28"/>
              </w:rPr>
              <w:t>&amp;</w:t>
            </w:r>
            <w:r>
              <w:rPr>
                <w:spacing w:val="2"/>
                <w:sz w:val="28"/>
              </w:rPr>
              <w:t> </w:t>
            </w:r>
            <w:r>
              <w:rPr>
                <w:spacing w:val="-2"/>
                <w:sz w:val="28"/>
              </w:rPr>
              <w:t>MATERIA</w:t>
            </w:r>
          </w:p>
        </w:tc>
        <w:tc>
          <w:tcPr>
            <w:tcW w:w="4065" w:type="dxa"/>
          </w:tcPr>
          <w:p>
            <w:pPr>
              <w:pStyle w:val="TableParagraph"/>
              <w:ind w:right="39"/>
              <w:rPr>
                <w:sz w:val="36"/>
              </w:rPr>
            </w:pPr>
            <w:r>
              <w:rPr>
                <w:spacing w:val="-2"/>
                <w:sz w:val="36"/>
              </w:rPr>
              <w:t>18,597</w:t>
            </w:r>
          </w:p>
        </w:tc>
        <w:tc>
          <w:tcPr>
            <w:tcW w:w="4065" w:type="dxa"/>
          </w:tcPr>
          <w:p>
            <w:pPr>
              <w:pStyle w:val="TableParagraph"/>
              <w:ind w:right="39"/>
              <w:rPr>
                <w:sz w:val="36"/>
              </w:rPr>
            </w:pPr>
            <w:r>
              <w:rPr>
                <w:spacing w:val="-2"/>
                <w:sz w:val="36"/>
              </w:rPr>
              <w:t>18,597</w:t>
            </w:r>
          </w:p>
        </w:tc>
        <w:tc>
          <w:tcPr>
            <w:tcW w:w="4065" w:type="dxa"/>
          </w:tcPr>
          <w:p>
            <w:pPr>
              <w:pStyle w:val="TableParagraph"/>
              <w:ind w:right="38"/>
              <w:rPr>
                <w:sz w:val="36"/>
              </w:rPr>
            </w:pPr>
            <w:r>
              <w:rPr>
                <w:spacing w:val="-2"/>
                <w:sz w:val="36"/>
              </w:rPr>
              <w:t>17,256</w:t>
            </w:r>
          </w:p>
        </w:tc>
      </w:tr>
      <w:tr>
        <w:trPr>
          <w:trHeight w:val="393" w:hRule="atLeast"/>
        </w:trPr>
        <w:tc>
          <w:tcPr>
            <w:tcW w:w="5745" w:type="dxa"/>
          </w:tcPr>
          <w:p>
            <w:pPr>
              <w:pStyle w:val="TableParagraph"/>
              <w:spacing w:line="240" w:lineRule="auto" w:before="32"/>
              <w:ind w:left="49"/>
              <w:jc w:val="left"/>
              <w:rPr>
                <w:sz w:val="28"/>
              </w:rPr>
            </w:pPr>
            <w:r>
              <w:rPr>
                <w:spacing w:val="-2"/>
                <w:sz w:val="28"/>
              </w:rPr>
              <w:t>IRRIGATION</w:t>
            </w:r>
          </w:p>
        </w:tc>
        <w:tc>
          <w:tcPr>
            <w:tcW w:w="4065" w:type="dxa"/>
          </w:tcPr>
          <w:p>
            <w:pPr>
              <w:pStyle w:val="TableParagraph"/>
              <w:ind w:right="39"/>
              <w:rPr>
                <w:sz w:val="36"/>
              </w:rPr>
            </w:pPr>
            <w:r>
              <w:rPr>
                <w:spacing w:val="-5"/>
                <w:sz w:val="36"/>
              </w:rPr>
              <w:t>112</w:t>
            </w:r>
          </w:p>
        </w:tc>
        <w:tc>
          <w:tcPr>
            <w:tcW w:w="4065" w:type="dxa"/>
          </w:tcPr>
          <w:p>
            <w:pPr>
              <w:pStyle w:val="TableParagraph"/>
              <w:ind w:right="39"/>
              <w:rPr>
                <w:sz w:val="36"/>
              </w:rPr>
            </w:pPr>
            <w:r>
              <w:rPr>
                <w:spacing w:val="-5"/>
                <w:sz w:val="36"/>
              </w:rPr>
              <w:t>112</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IRRIGATION PARTS</w:t>
            </w:r>
            <w:r>
              <w:rPr>
                <w:spacing w:val="1"/>
                <w:sz w:val="28"/>
              </w:rPr>
              <w:t> </w:t>
            </w:r>
            <w:r>
              <w:rPr>
                <w:sz w:val="28"/>
              </w:rPr>
              <w:t>&amp;</w:t>
            </w:r>
            <w:r>
              <w:rPr>
                <w:spacing w:val="1"/>
                <w:sz w:val="28"/>
              </w:rPr>
              <w:t> </w:t>
            </w:r>
            <w:r>
              <w:rPr>
                <w:spacing w:val="-2"/>
                <w:sz w:val="28"/>
              </w:rPr>
              <w:t>REPAIRS</w:t>
            </w:r>
          </w:p>
        </w:tc>
        <w:tc>
          <w:tcPr>
            <w:tcW w:w="4065" w:type="dxa"/>
          </w:tcPr>
          <w:p>
            <w:pPr>
              <w:pStyle w:val="TableParagraph"/>
              <w:ind w:right="39"/>
              <w:rPr>
                <w:sz w:val="36"/>
              </w:rPr>
            </w:pPr>
            <w:r>
              <w:rPr>
                <w:spacing w:val="-2"/>
                <w:sz w:val="36"/>
              </w:rPr>
              <w:t>1,124</w:t>
            </w:r>
          </w:p>
        </w:tc>
        <w:tc>
          <w:tcPr>
            <w:tcW w:w="4065" w:type="dxa"/>
          </w:tcPr>
          <w:p>
            <w:pPr>
              <w:pStyle w:val="TableParagraph"/>
              <w:ind w:right="39"/>
              <w:rPr>
                <w:sz w:val="36"/>
              </w:rPr>
            </w:pPr>
            <w:r>
              <w:rPr>
                <w:spacing w:val="-2"/>
                <w:sz w:val="36"/>
              </w:rPr>
              <w:t>1,124</w:t>
            </w:r>
          </w:p>
        </w:tc>
        <w:tc>
          <w:tcPr>
            <w:tcW w:w="4065" w:type="dxa"/>
          </w:tcPr>
          <w:p>
            <w:pPr>
              <w:pStyle w:val="TableParagraph"/>
              <w:ind w:right="39"/>
              <w:rPr>
                <w:sz w:val="36"/>
              </w:rPr>
            </w:pPr>
            <w:r>
              <w:rPr>
                <w:spacing w:val="-5"/>
                <w:sz w:val="36"/>
              </w:rPr>
              <w:t>314</w:t>
            </w:r>
          </w:p>
        </w:tc>
      </w:tr>
      <w:tr>
        <w:trPr>
          <w:trHeight w:val="393" w:hRule="atLeast"/>
        </w:trPr>
        <w:tc>
          <w:tcPr>
            <w:tcW w:w="5745" w:type="dxa"/>
          </w:tcPr>
          <w:p>
            <w:pPr>
              <w:pStyle w:val="TableParagraph"/>
              <w:spacing w:line="240" w:lineRule="auto" w:before="32"/>
              <w:ind w:left="49"/>
              <w:jc w:val="left"/>
              <w:rPr>
                <w:sz w:val="28"/>
              </w:rPr>
            </w:pPr>
            <w:r>
              <w:rPr>
                <w:sz w:val="28"/>
              </w:rPr>
              <w:t>SIDEWALK</w:t>
            </w:r>
            <w:r>
              <w:rPr>
                <w:spacing w:val="13"/>
                <w:sz w:val="28"/>
              </w:rPr>
              <w:t> </w:t>
            </w:r>
            <w:r>
              <w:rPr>
                <w:spacing w:val="-2"/>
                <w:sz w:val="28"/>
              </w:rPr>
              <w:t>CLEANING</w:t>
            </w:r>
          </w:p>
        </w:tc>
        <w:tc>
          <w:tcPr>
            <w:tcW w:w="4065" w:type="dxa"/>
          </w:tcPr>
          <w:p>
            <w:pPr>
              <w:pStyle w:val="TableParagraph"/>
              <w:ind w:right="39"/>
              <w:rPr>
                <w:sz w:val="36"/>
              </w:rPr>
            </w:pPr>
            <w:r>
              <w:rPr>
                <w:spacing w:val="-2"/>
                <w:sz w:val="36"/>
              </w:rPr>
              <w:t>1,686</w:t>
            </w:r>
          </w:p>
        </w:tc>
        <w:tc>
          <w:tcPr>
            <w:tcW w:w="4065" w:type="dxa"/>
          </w:tcPr>
          <w:p>
            <w:pPr>
              <w:pStyle w:val="TableParagraph"/>
              <w:ind w:right="39"/>
              <w:rPr>
                <w:sz w:val="36"/>
              </w:rPr>
            </w:pPr>
            <w:r>
              <w:rPr>
                <w:spacing w:val="-2"/>
                <w:sz w:val="36"/>
              </w:rPr>
              <w:t>3,148</w:t>
            </w:r>
          </w:p>
        </w:tc>
        <w:tc>
          <w:tcPr>
            <w:tcW w:w="4065" w:type="dxa"/>
          </w:tcPr>
          <w:p>
            <w:pPr>
              <w:pStyle w:val="TableParagraph"/>
              <w:ind w:right="38"/>
              <w:rPr>
                <w:sz w:val="36"/>
              </w:rPr>
            </w:pPr>
            <w:r>
              <w:rPr>
                <w:spacing w:val="-2"/>
                <w:sz w:val="36"/>
              </w:rPr>
              <w:t>3,148</w:t>
            </w:r>
          </w:p>
        </w:tc>
      </w:tr>
      <w:tr>
        <w:trPr>
          <w:trHeight w:val="393" w:hRule="atLeast"/>
        </w:trPr>
        <w:tc>
          <w:tcPr>
            <w:tcW w:w="5745" w:type="dxa"/>
          </w:tcPr>
          <w:p>
            <w:pPr>
              <w:pStyle w:val="TableParagraph"/>
              <w:spacing w:line="240" w:lineRule="auto" w:before="32"/>
              <w:ind w:left="49"/>
              <w:jc w:val="left"/>
              <w:rPr>
                <w:sz w:val="28"/>
              </w:rPr>
            </w:pPr>
            <w:r>
              <w:rPr>
                <w:spacing w:val="-2"/>
                <w:sz w:val="28"/>
              </w:rPr>
              <w:t>SIGNAGE</w:t>
            </w:r>
          </w:p>
        </w:tc>
        <w:tc>
          <w:tcPr>
            <w:tcW w:w="4065" w:type="dxa"/>
          </w:tcPr>
          <w:p>
            <w:pPr>
              <w:pStyle w:val="TableParagraph"/>
              <w:ind w:right="39"/>
              <w:rPr>
                <w:sz w:val="36"/>
              </w:rPr>
            </w:pPr>
            <w:r>
              <w:rPr>
                <w:spacing w:val="-5"/>
                <w:sz w:val="36"/>
              </w:rPr>
              <w:t>562</w:t>
            </w:r>
          </w:p>
        </w:tc>
        <w:tc>
          <w:tcPr>
            <w:tcW w:w="4065" w:type="dxa"/>
          </w:tcPr>
          <w:p>
            <w:pPr>
              <w:pStyle w:val="TableParagraph"/>
              <w:ind w:right="39"/>
              <w:rPr>
                <w:sz w:val="36"/>
              </w:rPr>
            </w:pPr>
            <w:r>
              <w:rPr>
                <w:spacing w:val="-5"/>
                <w:sz w:val="36"/>
              </w:rPr>
              <w:t>562</w:t>
            </w:r>
          </w:p>
        </w:tc>
        <w:tc>
          <w:tcPr>
            <w:tcW w:w="4065" w:type="dxa"/>
          </w:tcPr>
          <w:p>
            <w:pPr>
              <w:pStyle w:val="TableParagraph"/>
              <w:ind w:right="38"/>
              <w:rPr>
                <w:sz w:val="36"/>
              </w:rPr>
            </w:pPr>
            <w:r>
              <w:rPr>
                <w:spacing w:val="-5"/>
                <w:sz w:val="36"/>
              </w:rPr>
              <w:t>152</w:t>
            </w:r>
          </w:p>
        </w:tc>
      </w:tr>
      <w:tr>
        <w:trPr>
          <w:trHeight w:val="393" w:hRule="atLeast"/>
        </w:trPr>
        <w:tc>
          <w:tcPr>
            <w:tcW w:w="5745" w:type="dxa"/>
          </w:tcPr>
          <w:p>
            <w:pPr>
              <w:pStyle w:val="TableParagraph"/>
              <w:spacing w:line="240" w:lineRule="auto" w:before="32"/>
              <w:ind w:left="49"/>
              <w:jc w:val="left"/>
              <w:rPr>
                <w:sz w:val="28"/>
              </w:rPr>
            </w:pPr>
            <w:r>
              <w:rPr>
                <w:spacing w:val="-2"/>
                <w:sz w:val="28"/>
              </w:rPr>
              <w:t>STREETLIGHTS</w:t>
            </w:r>
          </w:p>
        </w:tc>
        <w:tc>
          <w:tcPr>
            <w:tcW w:w="4065" w:type="dxa"/>
          </w:tcPr>
          <w:p>
            <w:pPr>
              <w:pStyle w:val="TableParagraph"/>
              <w:ind w:right="39"/>
              <w:rPr>
                <w:sz w:val="36"/>
              </w:rPr>
            </w:pPr>
            <w:r>
              <w:rPr>
                <w:spacing w:val="-2"/>
                <w:sz w:val="36"/>
              </w:rPr>
              <w:t>1,124</w:t>
            </w:r>
          </w:p>
        </w:tc>
        <w:tc>
          <w:tcPr>
            <w:tcW w:w="4065" w:type="dxa"/>
          </w:tcPr>
          <w:p>
            <w:pPr>
              <w:pStyle w:val="TableParagraph"/>
              <w:ind w:right="39"/>
              <w:rPr>
                <w:sz w:val="36"/>
              </w:rPr>
            </w:pPr>
            <w:r>
              <w:rPr>
                <w:spacing w:val="-2"/>
                <w:sz w:val="36"/>
              </w:rPr>
              <w:t>1,124</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STORMWATER</w:t>
            </w:r>
            <w:r>
              <w:rPr>
                <w:spacing w:val="16"/>
                <w:sz w:val="28"/>
              </w:rPr>
              <w:t> </w:t>
            </w:r>
            <w:r>
              <w:rPr>
                <w:spacing w:val="-2"/>
                <w:sz w:val="28"/>
              </w:rPr>
              <w:t>MANAGEMENT</w:t>
            </w:r>
          </w:p>
        </w:tc>
        <w:tc>
          <w:tcPr>
            <w:tcW w:w="4065" w:type="dxa"/>
          </w:tcPr>
          <w:p>
            <w:pPr>
              <w:pStyle w:val="TableParagraph"/>
              <w:ind w:right="39"/>
              <w:rPr>
                <w:sz w:val="36"/>
              </w:rPr>
            </w:pPr>
            <w:r>
              <w:rPr>
                <w:spacing w:val="-2"/>
                <w:sz w:val="36"/>
              </w:rPr>
              <w:t>32,306</w:t>
            </w:r>
          </w:p>
        </w:tc>
        <w:tc>
          <w:tcPr>
            <w:tcW w:w="4065" w:type="dxa"/>
          </w:tcPr>
          <w:p>
            <w:pPr>
              <w:pStyle w:val="TableParagraph"/>
              <w:ind w:right="39"/>
              <w:rPr>
                <w:sz w:val="36"/>
              </w:rPr>
            </w:pPr>
            <w:r>
              <w:rPr>
                <w:spacing w:val="-2"/>
                <w:sz w:val="36"/>
              </w:rPr>
              <w:t>32,306</w:t>
            </w:r>
          </w:p>
        </w:tc>
        <w:tc>
          <w:tcPr>
            <w:tcW w:w="4065" w:type="dxa"/>
          </w:tcPr>
          <w:p>
            <w:pPr>
              <w:pStyle w:val="TableParagraph"/>
              <w:ind w:right="38"/>
              <w:rPr>
                <w:sz w:val="36"/>
              </w:rPr>
            </w:pPr>
            <w:r>
              <w:rPr>
                <w:spacing w:val="-2"/>
                <w:sz w:val="36"/>
              </w:rPr>
              <w:t>26,700</w:t>
            </w:r>
          </w:p>
        </w:tc>
      </w:tr>
      <w:tr>
        <w:trPr>
          <w:trHeight w:val="393" w:hRule="atLeast"/>
        </w:trPr>
        <w:tc>
          <w:tcPr>
            <w:tcW w:w="5745" w:type="dxa"/>
          </w:tcPr>
          <w:p>
            <w:pPr>
              <w:pStyle w:val="TableParagraph"/>
              <w:spacing w:line="240" w:lineRule="auto" w:before="32"/>
              <w:ind w:left="49"/>
              <w:jc w:val="left"/>
              <w:rPr>
                <w:sz w:val="28"/>
              </w:rPr>
            </w:pPr>
            <w:r>
              <w:rPr>
                <w:sz w:val="28"/>
              </w:rPr>
              <w:t>TREE/PLANT</w:t>
            </w:r>
            <w:r>
              <w:rPr>
                <w:spacing w:val="3"/>
                <w:sz w:val="28"/>
              </w:rPr>
              <w:t> </w:t>
            </w:r>
            <w:r>
              <w:rPr>
                <w:sz w:val="28"/>
              </w:rPr>
              <w:t>REPLACEMENT</w:t>
            </w:r>
            <w:r>
              <w:rPr>
                <w:spacing w:val="3"/>
                <w:sz w:val="28"/>
              </w:rPr>
              <w:t> </w:t>
            </w:r>
            <w:r>
              <w:rPr>
                <w:sz w:val="28"/>
              </w:rPr>
              <w:t>&amp;</w:t>
            </w:r>
            <w:r>
              <w:rPr>
                <w:spacing w:val="2"/>
                <w:sz w:val="28"/>
              </w:rPr>
              <w:t> </w:t>
            </w:r>
            <w:r>
              <w:rPr>
                <w:spacing w:val="-4"/>
                <w:sz w:val="28"/>
              </w:rPr>
              <w:t>TRIM</w:t>
            </w:r>
          </w:p>
        </w:tc>
        <w:tc>
          <w:tcPr>
            <w:tcW w:w="4065" w:type="dxa"/>
          </w:tcPr>
          <w:p>
            <w:pPr>
              <w:pStyle w:val="TableParagraph"/>
              <w:ind w:right="39"/>
              <w:rPr>
                <w:sz w:val="36"/>
              </w:rPr>
            </w:pPr>
            <w:r>
              <w:rPr>
                <w:spacing w:val="-2"/>
                <w:sz w:val="36"/>
              </w:rPr>
              <w:t>2,809</w:t>
            </w:r>
          </w:p>
        </w:tc>
        <w:tc>
          <w:tcPr>
            <w:tcW w:w="4065" w:type="dxa"/>
          </w:tcPr>
          <w:p>
            <w:pPr>
              <w:pStyle w:val="TableParagraph"/>
              <w:ind w:right="39"/>
              <w:rPr>
                <w:sz w:val="36"/>
              </w:rPr>
            </w:pPr>
            <w:r>
              <w:rPr>
                <w:spacing w:val="-2"/>
                <w:sz w:val="36"/>
              </w:rPr>
              <w:t>2,809</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357" w:lineRule="exact" w:before="16"/>
              <w:ind w:left="52"/>
              <w:jc w:val="left"/>
              <w:rPr>
                <w:b/>
                <w:sz w:val="32"/>
              </w:rPr>
            </w:pPr>
            <w:r>
              <w:rPr>
                <w:b/>
                <w:spacing w:val="-2"/>
                <w:sz w:val="32"/>
              </w:rPr>
              <w:t>TOTAL</w:t>
            </w:r>
            <w:r>
              <w:rPr>
                <w:b/>
                <w:spacing w:val="-15"/>
                <w:sz w:val="32"/>
              </w:rPr>
              <w:t> </w:t>
            </w:r>
            <w:r>
              <w:rPr>
                <w:b/>
                <w:spacing w:val="-2"/>
                <w:sz w:val="32"/>
              </w:rPr>
              <w:t>MAINTENANCE</w:t>
            </w:r>
            <w:r>
              <w:rPr>
                <w:b/>
                <w:spacing w:val="-15"/>
                <w:sz w:val="32"/>
              </w:rPr>
              <w:t> </w:t>
            </w:r>
            <w:r>
              <w:rPr>
                <w:b/>
                <w:spacing w:val="-2"/>
                <w:sz w:val="32"/>
              </w:rPr>
              <w:t>EXPENSES</w:t>
            </w:r>
          </w:p>
        </w:tc>
        <w:tc>
          <w:tcPr>
            <w:tcW w:w="4065" w:type="dxa"/>
          </w:tcPr>
          <w:p>
            <w:pPr>
              <w:pStyle w:val="TableParagraph"/>
              <w:ind w:right="39"/>
              <w:rPr>
                <w:b/>
                <w:sz w:val="36"/>
              </w:rPr>
            </w:pPr>
            <w:r>
              <w:rPr>
                <w:b/>
                <w:spacing w:val="-2"/>
                <w:sz w:val="36"/>
              </w:rPr>
              <w:t>155,056</w:t>
            </w:r>
          </w:p>
        </w:tc>
        <w:tc>
          <w:tcPr>
            <w:tcW w:w="4065" w:type="dxa"/>
          </w:tcPr>
          <w:p>
            <w:pPr>
              <w:pStyle w:val="TableParagraph"/>
              <w:ind w:right="39"/>
              <w:rPr>
                <w:b/>
                <w:sz w:val="36"/>
              </w:rPr>
            </w:pPr>
            <w:r>
              <w:rPr>
                <w:b/>
                <w:spacing w:val="-2"/>
                <w:sz w:val="36"/>
              </w:rPr>
              <w:t>120,038</w:t>
            </w:r>
          </w:p>
        </w:tc>
        <w:tc>
          <w:tcPr>
            <w:tcW w:w="4065" w:type="dxa"/>
          </w:tcPr>
          <w:p>
            <w:pPr>
              <w:pStyle w:val="TableParagraph"/>
              <w:ind w:right="38"/>
              <w:rPr>
                <w:b/>
                <w:sz w:val="36"/>
              </w:rPr>
            </w:pPr>
            <w:r>
              <w:rPr>
                <w:b/>
                <w:spacing w:val="-2"/>
                <w:sz w:val="36"/>
              </w:rPr>
              <w:t>62,001</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275" w:hRule="atLeast"/>
        </w:trPr>
        <w:tc>
          <w:tcPr>
            <w:tcW w:w="574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9"/>
                <w:sz w:val="32"/>
              </w:rPr>
              <w:t> </w:t>
            </w:r>
            <w:r>
              <w:rPr>
                <w:b/>
                <w:spacing w:val="-2"/>
                <w:sz w:val="32"/>
              </w:rPr>
              <w:t>Expenditures</w:t>
            </w:r>
          </w:p>
        </w:tc>
        <w:tc>
          <w:tcPr>
            <w:tcW w:w="4065" w:type="dxa"/>
          </w:tcPr>
          <w:p>
            <w:pPr>
              <w:pStyle w:val="TableParagraph"/>
              <w:tabs>
                <w:tab w:pos="2563" w:val="left" w:leader="none"/>
              </w:tabs>
              <w:ind w:left="233"/>
              <w:jc w:val="left"/>
              <w:rPr>
                <w:b/>
                <w:sz w:val="36"/>
              </w:rPr>
            </w:pPr>
            <w:r>
              <w:rPr>
                <w:b/>
                <w:spacing w:val="-10"/>
                <w:sz w:val="36"/>
              </w:rPr>
              <w:t>$</w:t>
            </w:r>
            <w:r>
              <w:rPr>
                <w:b/>
                <w:sz w:val="36"/>
              </w:rPr>
              <w:tab/>
            </w:r>
            <w:r>
              <w:rPr>
                <w:b/>
                <w:spacing w:val="-2"/>
                <w:sz w:val="36"/>
              </w:rPr>
              <w:t>224,205</w:t>
            </w:r>
          </w:p>
        </w:tc>
        <w:tc>
          <w:tcPr>
            <w:tcW w:w="4065" w:type="dxa"/>
          </w:tcPr>
          <w:p>
            <w:pPr>
              <w:pStyle w:val="TableParagraph"/>
              <w:tabs>
                <w:tab w:pos="2563" w:val="left" w:leader="none"/>
              </w:tabs>
              <w:ind w:left="234"/>
              <w:jc w:val="left"/>
              <w:rPr>
                <w:b/>
                <w:sz w:val="36"/>
              </w:rPr>
            </w:pPr>
            <w:r>
              <w:rPr>
                <w:b/>
                <w:spacing w:val="-10"/>
                <w:sz w:val="36"/>
              </w:rPr>
              <w:t>$</w:t>
            </w:r>
            <w:r>
              <w:rPr>
                <w:b/>
                <w:sz w:val="36"/>
              </w:rPr>
              <w:tab/>
            </w:r>
            <w:r>
              <w:rPr>
                <w:b/>
                <w:spacing w:val="-2"/>
                <w:sz w:val="36"/>
              </w:rPr>
              <w:t>207,918</w:t>
            </w:r>
          </w:p>
        </w:tc>
        <w:tc>
          <w:tcPr>
            <w:tcW w:w="4065" w:type="dxa"/>
          </w:tcPr>
          <w:p>
            <w:pPr>
              <w:pStyle w:val="TableParagraph"/>
              <w:tabs>
                <w:tab w:pos="2564" w:val="left" w:leader="none"/>
              </w:tabs>
              <w:ind w:left="234"/>
              <w:jc w:val="left"/>
              <w:rPr>
                <w:b/>
                <w:sz w:val="36"/>
              </w:rPr>
            </w:pPr>
            <w:r>
              <w:rPr>
                <w:b/>
                <w:spacing w:val="-10"/>
                <w:sz w:val="36"/>
              </w:rPr>
              <w:t>$</w:t>
            </w:r>
            <w:r>
              <w:rPr>
                <w:b/>
                <w:sz w:val="36"/>
              </w:rPr>
              <w:tab/>
            </w:r>
            <w:r>
              <w:rPr>
                <w:b/>
                <w:spacing w:val="-2"/>
                <w:sz w:val="36"/>
              </w:rPr>
              <w:t>136,612</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216" w:hRule="atLeast"/>
        </w:trPr>
        <w:tc>
          <w:tcPr>
            <w:tcW w:w="574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r>
      <w:tr>
        <w:trPr>
          <w:trHeight w:val="393" w:hRule="atLeast"/>
        </w:trPr>
        <w:tc>
          <w:tcPr>
            <w:tcW w:w="5745" w:type="dxa"/>
          </w:tcPr>
          <w:p>
            <w:pPr>
              <w:pStyle w:val="TableParagraph"/>
              <w:spacing w:line="357" w:lineRule="exact" w:before="16"/>
              <w:ind w:left="52"/>
              <w:jc w:val="left"/>
              <w:rPr>
                <w:b/>
                <w:sz w:val="32"/>
              </w:rPr>
            </w:pPr>
            <w:r>
              <w:rPr>
                <w:b/>
                <w:sz w:val="32"/>
              </w:rPr>
              <w:t>EXCESS</w:t>
            </w:r>
            <w:r>
              <w:rPr>
                <w:b/>
                <w:spacing w:val="-2"/>
                <w:sz w:val="32"/>
              </w:rPr>
              <w:t> </w:t>
            </w:r>
            <w:r>
              <w:rPr>
                <w:b/>
                <w:sz w:val="32"/>
              </w:rPr>
              <w:t>/</w:t>
            </w:r>
            <w:r>
              <w:rPr>
                <w:b/>
                <w:spacing w:val="-2"/>
                <w:sz w:val="32"/>
              </w:rPr>
              <w:t> (SHORTFALL)</w:t>
            </w:r>
          </w:p>
        </w:tc>
        <w:tc>
          <w:tcPr>
            <w:tcW w:w="4065" w:type="dxa"/>
          </w:tcPr>
          <w:p>
            <w:pPr>
              <w:pStyle w:val="TableParagraph"/>
              <w:tabs>
                <w:tab w:pos="2563" w:val="left" w:leader="none"/>
              </w:tabs>
              <w:ind w:left="233"/>
              <w:jc w:val="left"/>
              <w:rPr>
                <w:b/>
                <w:sz w:val="36"/>
              </w:rPr>
            </w:pPr>
            <w:r>
              <w:rPr>
                <w:b/>
                <w:spacing w:val="-10"/>
                <w:sz w:val="36"/>
              </w:rPr>
              <w:t>$</w:t>
            </w:r>
            <w:r>
              <w:rPr>
                <w:b/>
                <w:sz w:val="36"/>
              </w:rPr>
              <w:tab/>
            </w:r>
            <w:r>
              <w:rPr>
                <w:b/>
                <w:spacing w:val="-2"/>
                <w:sz w:val="36"/>
              </w:rPr>
              <w:t>191,024</w:t>
            </w:r>
          </w:p>
        </w:tc>
        <w:tc>
          <w:tcPr>
            <w:tcW w:w="4065" w:type="dxa"/>
          </w:tcPr>
          <w:p>
            <w:pPr>
              <w:pStyle w:val="TableParagraph"/>
              <w:tabs>
                <w:tab w:pos="2563" w:val="left" w:leader="none"/>
              </w:tabs>
              <w:ind w:left="234"/>
              <w:jc w:val="left"/>
              <w:rPr>
                <w:b/>
                <w:sz w:val="36"/>
              </w:rPr>
            </w:pPr>
            <w:r>
              <w:rPr>
                <w:b/>
                <w:spacing w:val="-10"/>
                <w:sz w:val="36"/>
              </w:rPr>
              <w:t>$</w:t>
            </w:r>
            <w:r>
              <w:rPr>
                <w:b/>
                <w:sz w:val="36"/>
              </w:rPr>
              <w:tab/>
            </w:r>
            <w:r>
              <w:rPr>
                <w:b/>
                <w:spacing w:val="-2"/>
                <w:sz w:val="36"/>
              </w:rPr>
              <w:t>260,970</w:t>
            </w:r>
          </w:p>
        </w:tc>
        <w:tc>
          <w:tcPr>
            <w:tcW w:w="4065" w:type="dxa"/>
          </w:tcPr>
          <w:p>
            <w:pPr>
              <w:pStyle w:val="TableParagraph"/>
              <w:tabs>
                <w:tab w:pos="2564" w:val="left" w:leader="none"/>
              </w:tabs>
              <w:ind w:left="234"/>
              <w:jc w:val="left"/>
              <w:rPr>
                <w:b/>
                <w:sz w:val="36"/>
              </w:rPr>
            </w:pPr>
            <w:r>
              <w:rPr>
                <w:b/>
                <w:spacing w:val="-10"/>
                <w:sz w:val="36"/>
              </w:rPr>
              <w:t>$</w:t>
            </w:r>
            <w:r>
              <w:rPr>
                <w:b/>
                <w:sz w:val="36"/>
              </w:rPr>
              <w:tab/>
            </w:r>
            <w:r>
              <w:rPr>
                <w:b/>
                <w:spacing w:val="-2"/>
                <w:sz w:val="36"/>
              </w:rPr>
              <w:t>332,275</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64" w:lineRule="exact" w:before="9"/>
              <w:ind w:left="52"/>
              <w:jc w:val="left"/>
              <w:rPr>
                <w:sz w:val="32"/>
              </w:rPr>
            </w:pPr>
            <w:r>
              <w:rPr>
                <w:sz w:val="32"/>
              </w:rPr>
              <w:t>PAYMENT</w:t>
            </w:r>
            <w:r>
              <w:rPr>
                <w:spacing w:val="-5"/>
                <w:sz w:val="32"/>
              </w:rPr>
              <w:t> </w:t>
            </w:r>
            <w:r>
              <w:rPr>
                <w:sz w:val="32"/>
              </w:rPr>
              <w:t>TO</w:t>
            </w:r>
            <w:r>
              <w:rPr>
                <w:spacing w:val="-5"/>
                <w:sz w:val="32"/>
              </w:rPr>
              <w:t> </w:t>
            </w:r>
            <w:r>
              <w:rPr>
                <w:spacing w:val="-2"/>
                <w:sz w:val="32"/>
              </w:rPr>
              <w:t>TRUSTEE</w:t>
            </w:r>
          </w:p>
        </w:tc>
        <w:tc>
          <w:tcPr>
            <w:tcW w:w="4065" w:type="dxa"/>
          </w:tcPr>
          <w:p>
            <w:pPr>
              <w:pStyle w:val="TableParagraph"/>
              <w:spacing w:line="364" w:lineRule="exact" w:before="9"/>
              <w:ind w:right="32"/>
              <w:rPr>
                <w:sz w:val="32"/>
              </w:rPr>
            </w:pPr>
            <w:r>
              <w:rPr>
                <w:spacing w:val="-2"/>
                <w:sz w:val="32"/>
              </w:rPr>
              <w:t>(163,873)</w:t>
            </w:r>
          </w:p>
        </w:tc>
        <w:tc>
          <w:tcPr>
            <w:tcW w:w="4065" w:type="dxa"/>
          </w:tcPr>
          <w:p>
            <w:pPr>
              <w:pStyle w:val="TableParagraph"/>
              <w:spacing w:line="364" w:lineRule="exact" w:before="9"/>
              <w:ind w:right="32"/>
              <w:rPr>
                <w:sz w:val="32"/>
              </w:rPr>
            </w:pPr>
            <w:r>
              <w:rPr>
                <w:spacing w:val="-2"/>
                <w:sz w:val="32"/>
              </w:rPr>
              <w:t>(170,975)</w:t>
            </w:r>
          </w:p>
        </w:tc>
        <w:tc>
          <w:tcPr>
            <w:tcW w:w="4065" w:type="dxa"/>
          </w:tcPr>
          <w:p>
            <w:pPr>
              <w:pStyle w:val="TableParagraph"/>
              <w:spacing w:line="364" w:lineRule="exact" w:before="9"/>
              <w:ind w:right="31"/>
              <w:rPr>
                <w:sz w:val="32"/>
              </w:rPr>
            </w:pPr>
            <w:r>
              <w:rPr>
                <w:spacing w:val="-2"/>
                <w:sz w:val="32"/>
              </w:rPr>
              <w:t>(170,975)</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pacing w:val="-2"/>
                <w:sz w:val="32"/>
              </w:rPr>
              <w:t>BALANCE</w:t>
            </w:r>
          </w:p>
        </w:tc>
        <w:tc>
          <w:tcPr>
            <w:tcW w:w="4065" w:type="dxa"/>
          </w:tcPr>
          <w:p>
            <w:pPr>
              <w:pStyle w:val="TableParagraph"/>
              <w:tabs>
                <w:tab w:pos="2766" w:val="left" w:leader="none"/>
              </w:tabs>
              <w:ind w:left="182"/>
              <w:jc w:val="left"/>
              <w:rPr>
                <w:b/>
                <w:sz w:val="36"/>
              </w:rPr>
            </w:pPr>
            <w:r>
              <w:rPr>
                <w:b/>
                <w:spacing w:val="-10"/>
                <w:sz w:val="36"/>
              </w:rPr>
              <w:t>$</w:t>
            </w:r>
            <w:r>
              <w:rPr>
                <w:b/>
                <w:sz w:val="36"/>
              </w:rPr>
              <w:tab/>
            </w:r>
            <w:r>
              <w:rPr>
                <w:b/>
                <w:spacing w:val="-2"/>
                <w:sz w:val="36"/>
              </w:rPr>
              <w:t>27,150</w:t>
            </w:r>
          </w:p>
        </w:tc>
        <w:tc>
          <w:tcPr>
            <w:tcW w:w="4065" w:type="dxa"/>
          </w:tcPr>
          <w:p>
            <w:pPr>
              <w:pStyle w:val="TableParagraph"/>
              <w:tabs>
                <w:tab w:pos="2766" w:val="left" w:leader="none"/>
              </w:tabs>
              <w:ind w:left="182"/>
              <w:jc w:val="left"/>
              <w:rPr>
                <w:b/>
                <w:sz w:val="36"/>
              </w:rPr>
            </w:pPr>
            <w:r>
              <w:rPr>
                <w:b/>
                <w:spacing w:val="-10"/>
                <w:sz w:val="36"/>
              </w:rPr>
              <w:t>$</w:t>
            </w:r>
            <w:r>
              <w:rPr>
                <w:b/>
                <w:sz w:val="36"/>
              </w:rPr>
              <w:tab/>
            </w:r>
            <w:r>
              <w:rPr>
                <w:b/>
                <w:spacing w:val="-2"/>
                <w:sz w:val="36"/>
              </w:rPr>
              <w:t>89,995</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161,301</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52"/>
              <w:ind w:left="45"/>
              <w:jc w:val="left"/>
              <w:rPr>
                <w:sz w:val="25"/>
              </w:rPr>
            </w:pPr>
            <w:r>
              <w:rPr>
                <w:sz w:val="25"/>
              </w:rPr>
              <w:t>COUNTY</w:t>
            </w:r>
            <w:r>
              <w:rPr>
                <w:spacing w:val="5"/>
                <w:sz w:val="25"/>
              </w:rPr>
              <w:t> </w:t>
            </w:r>
            <w:r>
              <w:rPr>
                <w:sz w:val="25"/>
              </w:rPr>
              <w:t>APPRAISER</w:t>
            </w:r>
            <w:r>
              <w:rPr>
                <w:spacing w:val="10"/>
                <w:sz w:val="25"/>
              </w:rPr>
              <w:t> </w:t>
            </w:r>
            <w:r>
              <w:rPr>
                <w:sz w:val="25"/>
              </w:rPr>
              <w:t>&amp;</w:t>
            </w:r>
            <w:r>
              <w:rPr>
                <w:spacing w:val="10"/>
                <w:sz w:val="25"/>
              </w:rPr>
              <w:t> </w:t>
            </w:r>
            <w:r>
              <w:rPr>
                <w:sz w:val="25"/>
              </w:rPr>
              <w:t>TAX</w:t>
            </w:r>
            <w:r>
              <w:rPr>
                <w:spacing w:val="5"/>
                <w:sz w:val="25"/>
              </w:rPr>
              <w:t> </w:t>
            </w:r>
            <w:r>
              <w:rPr>
                <w:sz w:val="25"/>
              </w:rPr>
              <w:t>COLLECTOR</w:t>
            </w:r>
            <w:r>
              <w:rPr>
                <w:spacing w:val="11"/>
                <w:sz w:val="25"/>
              </w:rPr>
              <w:t> </w:t>
            </w:r>
            <w:r>
              <w:rPr>
                <w:spacing w:val="-5"/>
                <w:sz w:val="25"/>
              </w:rPr>
              <w:t>FEE</w:t>
            </w:r>
          </w:p>
        </w:tc>
        <w:tc>
          <w:tcPr>
            <w:tcW w:w="4065" w:type="dxa"/>
          </w:tcPr>
          <w:p>
            <w:pPr>
              <w:pStyle w:val="TableParagraph"/>
              <w:ind w:right="38"/>
              <w:rPr>
                <w:sz w:val="36"/>
              </w:rPr>
            </w:pPr>
            <w:r>
              <w:rPr>
                <w:spacing w:val="-2"/>
                <w:sz w:val="36"/>
              </w:rPr>
              <w:t>(13,575)</w:t>
            </w:r>
          </w:p>
        </w:tc>
        <w:tc>
          <w:tcPr>
            <w:tcW w:w="4065" w:type="dxa"/>
          </w:tcPr>
          <w:p>
            <w:pPr>
              <w:pStyle w:val="TableParagraph"/>
              <w:ind w:right="38"/>
              <w:rPr>
                <w:sz w:val="36"/>
              </w:rPr>
            </w:pPr>
            <w:r>
              <w:rPr>
                <w:spacing w:val="-2"/>
                <w:sz w:val="36"/>
              </w:rPr>
              <w:t>(13,490)</w:t>
            </w:r>
          </w:p>
        </w:tc>
        <w:tc>
          <w:tcPr>
            <w:tcW w:w="4065" w:type="dxa"/>
          </w:tcPr>
          <w:p>
            <w:pPr>
              <w:pStyle w:val="TableParagraph"/>
              <w:ind w:right="38"/>
              <w:rPr>
                <w:sz w:val="36"/>
              </w:rPr>
            </w:pPr>
            <w:r>
              <w:rPr>
                <w:spacing w:val="-2"/>
                <w:sz w:val="36"/>
              </w:rPr>
              <w:t>(13,490)</w:t>
            </w:r>
          </w:p>
        </w:tc>
      </w:tr>
      <w:tr>
        <w:trPr>
          <w:trHeight w:val="393" w:hRule="atLeast"/>
        </w:trPr>
        <w:tc>
          <w:tcPr>
            <w:tcW w:w="5745" w:type="dxa"/>
          </w:tcPr>
          <w:p>
            <w:pPr>
              <w:pStyle w:val="TableParagraph"/>
              <w:spacing w:line="355" w:lineRule="exact" w:before="18"/>
              <w:ind w:left="52"/>
              <w:jc w:val="left"/>
              <w:rPr>
                <w:sz w:val="31"/>
              </w:rPr>
            </w:pPr>
            <w:r>
              <w:rPr>
                <w:sz w:val="31"/>
              </w:rPr>
              <w:t>DISCOUNTS</w:t>
            </w:r>
            <w:r>
              <w:rPr>
                <w:spacing w:val="20"/>
                <w:sz w:val="31"/>
              </w:rPr>
              <w:t> </w:t>
            </w:r>
            <w:r>
              <w:rPr>
                <w:sz w:val="31"/>
              </w:rPr>
              <w:t>FOR</w:t>
            </w:r>
            <w:r>
              <w:rPr>
                <w:spacing w:val="22"/>
                <w:sz w:val="31"/>
              </w:rPr>
              <w:t> </w:t>
            </w:r>
            <w:r>
              <w:rPr>
                <w:sz w:val="31"/>
              </w:rPr>
              <w:t>EARLY</w:t>
            </w:r>
            <w:r>
              <w:rPr>
                <w:spacing w:val="15"/>
                <w:sz w:val="31"/>
              </w:rPr>
              <w:t> </w:t>
            </w:r>
            <w:r>
              <w:rPr>
                <w:spacing w:val="-2"/>
                <w:sz w:val="31"/>
              </w:rPr>
              <w:t>PAYMENTS</w:t>
            </w:r>
          </w:p>
        </w:tc>
        <w:tc>
          <w:tcPr>
            <w:tcW w:w="4065" w:type="dxa"/>
          </w:tcPr>
          <w:p>
            <w:pPr>
              <w:pStyle w:val="TableParagraph"/>
              <w:ind w:right="38"/>
              <w:rPr>
                <w:sz w:val="36"/>
              </w:rPr>
            </w:pPr>
            <w:r>
              <w:rPr>
                <w:spacing w:val="-2"/>
                <w:sz w:val="36"/>
              </w:rPr>
              <w:t>(13,575)</w:t>
            </w:r>
          </w:p>
        </w:tc>
        <w:tc>
          <w:tcPr>
            <w:tcW w:w="4065" w:type="dxa"/>
          </w:tcPr>
          <w:p>
            <w:pPr>
              <w:pStyle w:val="TableParagraph"/>
              <w:ind w:right="38"/>
              <w:rPr>
                <w:sz w:val="36"/>
              </w:rPr>
            </w:pPr>
            <w:r>
              <w:rPr>
                <w:spacing w:val="-2"/>
                <w:sz w:val="36"/>
              </w:rPr>
              <w:t>(12,516)</w:t>
            </w:r>
          </w:p>
        </w:tc>
        <w:tc>
          <w:tcPr>
            <w:tcW w:w="4065" w:type="dxa"/>
          </w:tcPr>
          <w:p>
            <w:pPr>
              <w:pStyle w:val="TableParagraph"/>
              <w:ind w:right="38"/>
              <w:rPr>
                <w:sz w:val="36"/>
              </w:rPr>
            </w:pPr>
            <w:r>
              <w:rPr>
                <w:spacing w:val="-2"/>
                <w:sz w:val="36"/>
              </w:rPr>
              <w:t>(12,516)</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z w:val="32"/>
              </w:rPr>
              <w:t>NET</w:t>
            </w:r>
            <w:r>
              <w:rPr>
                <w:b/>
                <w:spacing w:val="-6"/>
                <w:sz w:val="32"/>
              </w:rPr>
              <w:t> </w:t>
            </w:r>
            <w:r>
              <w:rPr>
                <w:b/>
                <w:sz w:val="32"/>
              </w:rPr>
              <w:t>EXCESS</w:t>
            </w:r>
            <w:r>
              <w:rPr>
                <w:b/>
                <w:spacing w:val="-2"/>
                <w:sz w:val="32"/>
              </w:rPr>
              <w:t> </w:t>
            </w:r>
            <w:r>
              <w:rPr>
                <w:b/>
                <w:sz w:val="32"/>
              </w:rPr>
              <w:t>/</w:t>
            </w:r>
            <w:r>
              <w:rPr>
                <w:b/>
                <w:spacing w:val="-1"/>
                <w:sz w:val="32"/>
              </w:rPr>
              <w:t> </w:t>
            </w:r>
            <w:r>
              <w:rPr>
                <w:b/>
                <w:spacing w:val="-2"/>
                <w:sz w:val="32"/>
              </w:rPr>
              <w:t>(SHORTFALL)</w:t>
            </w:r>
          </w:p>
        </w:tc>
        <w:tc>
          <w:tcPr>
            <w:tcW w:w="4065" w:type="dxa"/>
          </w:tcPr>
          <w:p>
            <w:pPr>
              <w:pStyle w:val="TableParagraph"/>
              <w:tabs>
                <w:tab w:pos="3353" w:val="left" w:leader="none"/>
              </w:tabs>
              <w:ind w:left="182"/>
              <w:jc w:val="left"/>
              <w:rPr>
                <w:b/>
                <w:sz w:val="36"/>
              </w:rPr>
            </w:pPr>
            <w:r>
              <w:rPr>
                <w:b/>
                <w:spacing w:val="-10"/>
                <w:sz w:val="36"/>
              </w:rPr>
              <w:t>$</w:t>
            </w:r>
            <w:r>
              <w:rPr>
                <w:b/>
                <w:sz w:val="36"/>
              </w:rPr>
              <w:tab/>
            </w:r>
            <w:r>
              <w:rPr>
                <w:b/>
                <w:spacing w:val="-10"/>
                <w:sz w:val="36"/>
              </w:rPr>
              <w:t>-</w:t>
            </w:r>
          </w:p>
        </w:tc>
        <w:tc>
          <w:tcPr>
            <w:tcW w:w="4065" w:type="dxa"/>
          </w:tcPr>
          <w:p>
            <w:pPr>
              <w:pStyle w:val="TableParagraph"/>
              <w:tabs>
                <w:tab w:pos="2766" w:val="left" w:leader="none"/>
              </w:tabs>
              <w:ind w:left="182"/>
              <w:jc w:val="left"/>
              <w:rPr>
                <w:b/>
                <w:sz w:val="36"/>
              </w:rPr>
            </w:pPr>
            <w:r>
              <w:rPr>
                <w:b/>
                <w:spacing w:val="-10"/>
                <w:sz w:val="36"/>
              </w:rPr>
              <w:t>$</w:t>
            </w:r>
            <w:r>
              <w:rPr>
                <w:b/>
                <w:sz w:val="36"/>
              </w:rPr>
              <w:tab/>
            </w:r>
            <w:r>
              <w:rPr>
                <w:b/>
                <w:spacing w:val="-2"/>
                <w:sz w:val="36"/>
              </w:rPr>
              <w:t>63,990</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135,295</w:t>
            </w:r>
          </w:p>
        </w:tc>
      </w:tr>
    </w:tbl>
    <w:p>
      <w:pPr>
        <w:pStyle w:val="TableParagraph"/>
        <w:spacing w:after="0"/>
        <w:jc w:val="left"/>
        <w:rPr>
          <w:b/>
          <w:sz w:val="36"/>
        </w:rPr>
        <w:sectPr>
          <w:headerReference w:type="default" r:id="rId66"/>
          <w:footerReference w:type="default" r:id="rId67"/>
          <w:pgSz w:w="18840" w:h="24370"/>
          <w:pgMar w:header="899" w:footer="948" w:top="2200" w:bottom="1140" w:left="360" w:right="360"/>
        </w:sectPr>
      </w:pPr>
    </w:p>
    <w:tbl>
      <w:tblPr>
        <w:tblW w:w="0" w:type="auto"/>
        <w:jc w:val="left"/>
        <w:tblInd w:w="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745"/>
        <w:gridCol w:w="4065"/>
        <w:gridCol w:w="4065"/>
        <w:gridCol w:w="4065"/>
      </w:tblGrid>
      <w:tr>
        <w:trPr>
          <w:trHeight w:val="1634" w:hRule="atLeast"/>
        </w:trPr>
        <w:tc>
          <w:tcPr>
            <w:tcW w:w="5745" w:type="dxa"/>
          </w:tcPr>
          <w:p>
            <w:pPr>
              <w:pStyle w:val="TableParagraph"/>
              <w:spacing w:line="240" w:lineRule="auto"/>
              <w:jc w:val="left"/>
              <w:rPr>
                <w:rFonts w:ascii="Times New Roman"/>
                <w:b/>
                <w:sz w:val="32"/>
              </w:rPr>
            </w:pPr>
          </w:p>
          <w:p>
            <w:pPr>
              <w:pStyle w:val="TableParagraph"/>
              <w:spacing w:line="240" w:lineRule="auto"/>
              <w:jc w:val="left"/>
              <w:rPr>
                <w:rFonts w:ascii="Times New Roman"/>
                <w:b/>
                <w:sz w:val="32"/>
              </w:rPr>
            </w:pPr>
          </w:p>
          <w:p>
            <w:pPr>
              <w:pStyle w:val="TableParagraph"/>
              <w:spacing w:line="240" w:lineRule="auto" w:before="153"/>
              <w:jc w:val="left"/>
              <w:rPr>
                <w:rFonts w:ascii="Times New Roman"/>
                <w:b/>
                <w:sz w:val="32"/>
              </w:rPr>
            </w:pPr>
          </w:p>
          <w:p>
            <w:pPr>
              <w:pStyle w:val="TableParagraph"/>
              <w:spacing w:line="357" w:lineRule="exact"/>
              <w:ind w:left="52"/>
              <w:jc w:val="left"/>
              <w:rPr>
                <w:b/>
                <w:sz w:val="32"/>
              </w:rPr>
            </w:pPr>
            <w:r>
              <w:rPr>
                <w:b/>
                <w:spacing w:val="-2"/>
                <w:sz w:val="32"/>
              </w:rPr>
              <w:t>REVENUES</w:t>
            </w:r>
          </w:p>
        </w:tc>
        <w:tc>
          <w:tcPr>
            <w:tcW w:w="4065" w:type="dxa"/>
          </w:tcPr>
          <w:p>
            <w:pPr>
              <w:pStyle w:val="TableParagraph"/>
              <w:spacing w:line="266" w:lineRule="auto" w:before="16"/>
              <w:ind w:left="647" w:right="618" w:hanging="83"/>
              <w:jc w:val="center"/>
              <w:rPr>
                <w:b/>
                <w:sz w:val="32"/>
              </w:rPr>
            </w:pPr>
            <w:r>
              <w:rPr>
                <w:b/>
                <w:sz w:val="32"/>
              </w:rPr>
              <w:t>FISCAL YEAR </w:t>
            </w:r>
            <w:r>
              <w:rPr>
                <w:b/>
                <w:spacing w:val="-2"/>
                <w:sz w:val="32"/>
              </w:rPr>
              <w:t>2025/2026 ANNUAL</w:t>
            </w:r>
            <w:r>
              <w:rPr>
                <w:b/>
                <w:spacing w:val="-19"/>
                <w:sz w:val="32"/>
              </w:rPr>
              <w:t> </w:t>
            </w:r>
            <w:r>
              <w:rPr>
                <w:b/>
                <w:spacing w:val="-2"/>
                <w:sz w:val="32"/>
              </w:rPr>
              <w:t>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926" w:right="887"/>
              <w:jc w:val="center"/>
              <w:rPr>
                <w:b/>
                <w:sz w:val="32"/>
              </w:rPr>
            </w:pPr>
            <w:r>
              <w:rPr>
                <w:b/>
                <w:spacing w:val="-2"/>
                <w:sz w:val="32"/>
              </w:rPr>
              <w:t>AMENDED FINAL 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1345" w:right="1312" w:firstLine="2"/>
              <w:jc w:val="center"/>
              <w:rPr>
                <w:b/>
                <w:sz w:val="32"/>
              </w:rPr>
            </w:pPr>
            <w:r>
              <w:rPr>
                <w:b/>
                <w:spacing w:val="-4"/>
                <w:sz w:val="32"/>
              </w:rPr>
              <w:t>YEAR</w:t>
            </w:r>
            <w:r>
              <w:rPr>
                <w:b/>
                <w:spacing w:val="40"/>
                <w:sz w:val="32"/>
              </w:rPr>
              <w:t> </w:t>
            </w:r>
            <w:r>
              <w:rPr>
                <w:b/>
                <w:spacing w:val="-2"/>
                <w:sz w:val="32"/>
              </w:rPr>
              <w:t>TO</w:t>
            </w:r>
            <w:r>
              <w:rPr>
                <w:b/>
                <w:spacing w:val="-21"/>
                <w:sz w:val="32"/>
              </w:rPr>
              <w:t> </w:t>
            </w:r>
            <w:r>
              <w:rPr>
                <w:b/>
                <w:spacing w:val="-2"/>
                <w:sz w:val="32"/>
              </w:rPr>
              <w:t>DATE ACTUAL</w:t>
            </w:r>
          </w:p>
          <w:p>
            <w:pPr>
              <w:pStyle w:val="TableParagraph"/>
              <w:spacing w:line="357" w:lineRule="exact" w:before="16"/>
              <w:ind w:left="40"/>
              <w:jc w:val="center"/>
              <w:rPr>
                <w:b/>
                <w:sz w:val="32"/>
              </w:rPr>
            </w:pPr>
            <w:r>
              <w:rPr>
                <w:b/>
                <w:sz w:val="32"/>
              </w:rPr>
              <w:t>10/01/25</w:t>
            </w:r>
            <w:r>
              <w:rPr>
                <w:b/>
                <w:spacing w:val="-8"/>
                <w:sz w:val="32"/>
              </w:rPr>
              <w:t> </w:t>
            </w:r>
            <w:r>
              <w:rPr>
                <w:b/>
                <w:sz w:val="32"/>
              </w:rPr>
              <w:t>-</w:t>
            </w:r>
            <w:r>
              <w:rPr>
                <w:b/>
                <w:spacing w:val="-7"/>
                <w:sz w:val="32"/>
              </w:rPr>
              <w:t> </w:t>
            </w:r>
            <w:r>
              <w:rPr>
                <w:b/>
                <w:spacing w:val="-2"/>
                <w:sz w:val="32"/>
              </w:rPr>
              <w:t>09/29/26</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Debt</w:t>
            </w:r>
          </w:p>
        </w:tc>
        <w:tc>
          <w:tcPr>
            <w:tcW w:w="4065" w:type="dxa"/>
          </w:tcPr>
          <w:p>
            <w:pPr>
              <w:pStyle w:val="TableParagraph"/>
              <w:ind w:right="39"/>
              <w:rPr>
                <w:sz w:val="36"/>
              </w:rPr>
            </w:pPr>
            <w:r>
              <w:rPr>
                <w:spacing w:val="-2"/>
                <w:sz w:val="36"/>
              </w:rPr>
              <w:t>378,350</w:t>
            </w:r>
          </w:p>
        </w:tc>
        <w:tc>
          <w:tcPr>
            <w:tcW w:w="4065" w:type="dxa"/>
          </w:tcPr>
          <w:p>
            <w:pPr>
              <w:pStyle w:val="TableParagraph"/>
              <w:ind w:right="39"/>
              <w:rPr>
                <w:sz w:val="36"/>
              </w:rPr>
            </w:pPr>
            <w:r>
              <w:rPr>
                <w:spacing w:val="-2"/>
                <w:sz w:val="36"/>
              </w:rPr>
              <w:t>384,204</w:t>
            </w:r>
          </w:p>
        </w:tc>
        <w:tc>
          <w:tcPr>
            <w:tcW w:w="4065" w:type="dxa"/>
          </w:tcPr>
          <w:p>
            <w:pPr>
              <w:pStyle w:val="TableParagraph"/>
              <w:ind w:right="38"/>
              <w:rPr>
                <w:sz w:val="36"/>
              </w:rPr>
            </w:pPr>
            <w:r>
              <w:rPr>
                <w:spacing w:val="-2"/>
                <w:sz w:val="36"/>
              </w:rPr>
              <w:t>384,204</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ADMIN</w:t>
            </w:r>
          </w:p>
        </w:tc>
        <w:tc>
          <w:tcPr>
            <w:tcW w:w="4065" w:type="dxa"/>
          </w:tcPr>
          <w:p>
            <w:pPr>
              <w:pStyle w:val="TableParagraph"/>
              <w:ind w:right="39"/>
              <w:rPr>
                <w:sz w:val="36"/>
              </w:rPr>
            </w:pPr>
            <w:r>
              <w:rPr>
                <w:spacing w:val="-2"/>
                <w:sz w:val="36"/>
              </w:rPr>
              <w:t>75,162</w:t>
            </w:r>
          </w:p>
        </w:tc>
        <w:tc>
          <w:tcPr>
            <w:tcW w:w="4065" w:type="dxa"/>
          </w:tcPr>
          <w:p>
            <w:pPr>
              <w:pStyle w:val="TableParagraph"/>
              <w:ind w:right="39"/>
              <w:rPr>
                <w:sz w:val="36"/>
              </w:rPr>
            </w:pPr>
            <w:r>
              <w:rPr>
                <w:spacing w:val="-2"/>
                <w:sz w:val="36"/>
              </w:rPr>
              <w:t>75,675</w:t>
            </w:r>
          </w:p>
        </w:tc>
        <w:tc>
          <w:tcPr>
            <w:tcW w:w="4065" w:type="dxa"/>
          </w:tcPr>
          <w:p>
            <w:pPr>
              <w:pStyle w:val="TableParagraph"/>
              <w:ind w:right="38"/>
              <w:rPr>
                <w:sz w:val="36"/>
              </w:rPr>
            </w:pPr>
            <w:r>
              <w:rPr>
                <w:spacing w:val="-2"/>
                <w:sz w:val="36"/>
              </w:rPr>
              <w:t>75,675</w:t>
            </w:r>
          </w:p>
        </w:tc>
      </w:tr>
      <w:tr>
        <w:trPr>
          <w:trHeight w:val="393" w:hRule="atLeast"/>
        </w:trPr>
        <w:tc>
          <w:tcPr>
            <w:tcW w:w="5745" w:type="dxa"/>
          </w:tcPr>
          <w:p>
            <w:pPr>
              <w:pStyle w:val="TableParagraph"/>
              <w:spacing w:line="240" w:lineRule="auto" w:before="32"/>
              <w:ind w:left="49"/>
              <w:jc w:val="left"/>
              <w:rPr>
                <w:sz w:val="28"/>
              </w:rPr>
            </w:pPr>
            <w:r>
              <w:rPr>
                <w:sz w:val="28"/>
              </w:rPr>
              <w:t>ON-ROLL</w:t>
            </w:r>
            <w:r>
              <w:rPr>
                <w:spacing w:val="-2"/>
                <w:sz w:val="28"/>
              </w:rPr>
              <w:t> </w:t>
            </w:r>
            <w:r>
              <w:rPr>
                <w:sz w:val="28"/>
              </w:rPr>
              <w:t>ASSESSMENTS</w:t>
            </w:r>
            <w:r>
              <w:rPr>
                <w:spacing w:val="1"/>
                <w:sz w:val="28"/>
              </w:rPr>
              <w:t> </w:t>
            </w:r>
            <w:r>
              <w:rPr>
                <w:sz w:val="28"/>
              </w:rPr>
              <w:t>-</w:t>
            </w:r>
            <w:r>
              <w:rPr>
                <w:spacing w:val="-1"/>
                <w:sz w:val="28"/>
              </w:rPr>
              <w:t> </w:t>
            </w:r>
            <w:r>
              <w:rPr>
                <w:spacing w:val="-4"/>
                <w:sz w:val="28"/>
              </w:rPr>
              <w:t>MAINT</w:t>
            </w:r>
          </w:p>
        </w:tc>
        <w:tc>
          <w:tcPr>
            <w:tcW w:w="4065" w:type="dxa"/>
          </w:tcPr>
          <w:p>
            <w:pPr>
              <w:pStyle w:val="TableParagraph"/>
              <w:ind w:right="39"/>
              <w:rPr>
                <w:sz w:val="36"/>
              </w:rPr>
            </w:pPr>
            <w:r>
              <w:rPr>
                <w:spacing w:val="-2"/>
                <w:sz w:val="36"/>
              </w:rPr>
              <w:t>182,870</w:t>
            </w:r>
          </w:p>
        </w:tc>
        <w:tc>
          <w:tcPr>
            <w:tcW w:w="4065" w:type="dxa"/>
          </w:tcPr>
          <w:p>
            <w:pPr>
              <w:pStyle w:val="TableParagraph"/>
              <w:ind w:right="39"/>
              <w:rPr>
                <w:sz w:val="36"/>
              </w:rPr>
            </w:pPr>
            <w:r>
              <w:rPr>
                <w:spacing w:val="-2"/>
                <w:sz w:val="36"/>
              </w:rPr>
              <w:t>184,118</w:t>
            </w:r>
          </w:p>
        </w:tc>
        <w:tc>
          <w:tcPr>
            <w:tcW w:w="4065" w:type="dxa"/>
          </w:tcPr>
          <w:p>
            <w:pPr>
              <w:pStyle w:val="TableParagraph"/>
              <w:ind w:right="38"/>
              <w:rPr>
                <w:sz w:val="36"/>
              </w:rPr>
            </w:pPr>
            <w:r>
              <w:rPr>
                <w:spacing w:val="-2"/>
                <w:sz w:val="36"/>
              </w:rPr>
              <w:t>184,118</w:t>
            </w:r>
          </w:p>
        </w:tc>
      </w:tr>
      <w:tr>
        <w:trPr>
          <w:trHeight w:val="393" w:hRule="atLeast"/>
        </w:trPr>
        <w:tc>
          <w:tcPr>
            <w:tcW w:w="5745" w:type="dxa"/>
          </w:tcPr>
          <w:p>
            <w:pPr>
              <w:pStyle w:val="TableParagraph"/>
              <w:spacing w:line="240" w:lineRule="auto" w:before="32"/>
              <w:ind w:left="49"/>
              <w:jc w:val="left"/>
              <w:rPr>
                <w:sz w:val="28"/>
              </w:rPr>
            </w:pPr>
            <w:r>
              <w:rPr>
                <w:spacing w:val="-2"/>
                <w:sz w:val="28"/>
              </w:rPr>
              <w:t>STORMWATER</w:t>
            </w:r>
          </w:p>
        </w:tc>
        <w:tc>
          <w:tcPr>
            <w:tcW w:w="4065" w:type="dxa"/>
          </w:tcPr>
          <w:p>
            <w:pPr>
              <w:pStyle w:val="TableParagraph"/>
              <w:ind w:right="39"/>
              <w:rPr>
                <w:sz w:val="36"/>
              </w:rPr>
            </w:pPr>
            <w:r>
              <w:rPr>
                <w:spacing w:val="-2"/>
                <w:sz w:val="36"/>
              </w:rPr>
              <w:t>143,210</w:t>
            </w:r>
          </w:p>
        </w:tc>
        <w:tc>
          <w:tcPr>
            <w:tcW w:w="4065" w:type="dxa"/>
          </w:tcPr>
          <w:p>
            <w:pPr>
              <w:pStyle w:val="TableParagraph"/>
              <w:ind w:right="39"/>
              <w:rPr>
                <w:sz w:val="36"/>
              </w:rPr>
            </w:pPr>
            <w:r>
              <w:rPr>
                <w:spacing w:val="-2"/>
                <w:sz w:val="36"/>
              </w:rPr>
              <w:t>171,554</w:t>
            </w:r>
          </w:p>
        </w:tc>
        <w:tc>
          <w:tcPr>
            <w:tcW w:w="4065" w:type="dxa"/>
          </w:tcPr>
          <w:p>
            <w:pPr>
              <w:pStyle w:val="TableParagraph"/>
              <w:ind w:right="38"/>
              <w:rPr>
                <w:sz w:val="36"/>
              </w:rPr>
            </w:pPr>
            <w:r>
              <w:rPr>
                <w:spacing w:val="-2"/>
                <w:sz w:val="36"/>
              </w:rPr>
              <w:t>171,554</w:t>
            </w:r>
          </w:p>
        </w:tc>
      </w:tr>
      <w:tr>
        <w:trPr>
          <w:trHeight w:val="393" w:hRule="atLeast"/>
        </w:trPr>
        <w:tc>
          <w:tcPr>
            <w:tcW w:w="5745" w:type="dxa"/>
          </w:tcPr>
          <w:p>
            <w:pPr>
              <w:pStyle w:val="TableParagraph"/>
              <w:spacing w:line="240" w:lineRule="auto" w:before="32"/>
              <w:ind w:left="49"/>
              <w:jc w:val="left"/>
              <w:rPr>
                <w:sz w:val="28"/>
              </w:rPr>
            </w:pPr>
            <w:r>
              <w:rPr>
                <w:sz w:val="28"/>
              </w:rPr>
              <w:t>OTHER</w:t>
            </w:r>
            <w:r>
              <w:rPr>
                <w:spacing w:val="2"/>
                <w:sz w:val="28"/>
              </w:rPr>
              <w:t> </w:t>
            </w:r>
            <w:r>
              <w:rPr>
                <w:spacing w:val="-2"/>
                <w:sz w:val="28"/>
              </w:rPr>
              <w:t>INCOME</w:t>
            </w:r>
          </w:p>
        </w:tc>
        <w:tc>
          <w:tcPr>
            <w:tcW w:w="4065" w:type="dxa"/>
          </w:tcPr>
          <w:p>
            <w:pPr>
              <w:pStyle w:val="TableParagraph"/>
              <w:ind w:right="39"/>
              <w:rPr>
                <w:sz w:val="36"/>
              </w:rPr>
            </w:pPr>
            <w:r>
              <w:rPr>
                <w:spacing w:val="-2"/>
                <w:sz w:val="36"/>
              </w:rPr>
              <w:t>17,901</w:t>
            </w:r>
          </w:p>
        </w:tc>
        <w:tc>
          <w:tcPr>
            <w:tcW w:w="4065" w:type="dxa"/>
          </w:tcPr>
          <w:p>
            <w:pPr>
              <w:pStyle w:val="TableParagraph"/>
              <w:ind w:right="39"/>
              <w:rPr>
                <w:sz w:val="36"/>
              </w:rPr>
            </w:pPr>
            <w:r>
              <w:rPr>
                <w:spacing w:val="-2"/>
                <w:sz w:val="36"/>
              </w:rPr>
              <w:t>44,886</w:t>
            </w:r>
          </w:p>
        </w:tc>
        <w:tc>
          <w:tcPr>
            <w:tcW w:w="4065" w:type="dxa"/>
          </w:tcPr>
          <w:p>
            <w:pPr>
              <w:pStyle w:val="TableParagraph"/>
              <w:ind w:right="38"/>
              <w:rPr>
                <w:sz w:val="36"/>
              </w:rPr>
            </w:pPr>
            <w:r>
              <w:rPr>
                <w:spacing w:val="-2"/>
                <w:sz w:val="36"/>
              </w:rPr>
              <w:t>44,886</w:t>
            </w: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9"/>
                <w:sz w:val="32"/>
              </w:rPr>
              <w:t> </w:t>
            </w:r>
            <w:r>
              <w:rPr>
                <w:b/>
                <w:spacing w:val="-2"/>
                <w:sz w:val="32"/>
              </w:rPr>
              <w:t>Revenues</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797,493</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860,438</w:t>
            </w:r>
          </w:p>
        </w:tc>
        <w:tc>
          <w:tcPr>
            <w:tcW w:w="4065" w:type="dxa"/>
          </w:tcPr>
          <w:p>
            <w:pPr>
              <w:pStyle w:val="TableParagraph"/>
              <w:tabs>
                <w:tab w:pos="2564" w:val="left" w:leader="none"/>
              </w:tabs>
              <w:ind w:left="182"/>
              <w:jc w:val="left"/>
              <w:rPr>
                <w:b/>
                <w:sz w:val="36"/>
              </w:rPr>
            </w:pPr>
            <w:r>
              <w:rPr>
                <w:b/>
                <w:spacing w:val="-10"/>
                <w:sz w:val="36"/>
              </w:rPr>
              <w:t>$</w:t>
            </w:r>
            <w:r>
              <w:rPr>
                <w:b/>
                <w:sz w:val="36"/>
              </w:rPr>
              <w:tab/>
            </w:r>
            <w:r>
              <w:rPr>
                <w:b/>
                <w:spacing w:val="-2"/>
                <w:sz w:val="36"/>
              </w:rPr>
              <w:t>860,438</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z w:val="32"/>
              </w:rPr>
              <w:t>EXPENDITURES</w:t>
            </w:r>
            <w:r>
              <w:rPr>
                <w:b/>
                <w:spacing w:val="-6"/>
                <w:sz w:val="32"/>
              </w:rPr>
              <w:t> </w:t>
            </w:r>
            <w:r>
              <w:rPr>
                <w:b/>
                <w:sz w:val="32"/>
              </w:rPr>
              <w:t>-</w:t>
            </w:r>
            <w:r>
              <w:rPr>
                <w:b/>
                <w:spacing w:val="-6"/>
                <w:sz w:val="32"/>
              </w:rPr>
              <w:t> </w:t>
            </w:r>
            <w:r>
              <w:rPr>
                <w:b/>
                <w:spacing w:val="-4"/>
                <w:sz w:val="32"/>
              </w:rPr>
              <w:t>ADMIN</w:t>
            </w: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32"/>
              <w:ind w:left="49"/>
              <w:jc w:val="left"/>
              <w:rPr>
                <w:sz w:val="28"/>
              </w:rPr>
            </w:pPr>
            <w:r>
              <w:rPr>
                <w:spacing w:val="-2"/>
                <w:sz w:val="28"/>
              </w:rPr>
              <w:t>AUDIT</w:t>
            </w:r>
          </w:p>
        </w:tc>
        <w:tc>
          <w:tcPr>
            <w:tcW w:w="4065" w:type="dxa"/>
          </w:tcPr>
          <w:p>
            <w:pPr>
              <w:pStyle w:val="TableParagraph"/>
              <w:ind w:right="39"/>
              <w:rPr>
                <w:sz w:val="36"/>
              </w:rPr>
            </w:pPr>
            <w:r>
              <w:rPr>
                <w:spacing w:val="-2"/>
                <w:sz w:val="36"/>
              </w:rPr>
              <w:t>6,000</w:t>
            </w:r>
          </w:p>
        </w:tc>
        <w:tc>
          <w:tcPr>
            <w:tcW w:w="4065" w:type="dxa"/>
          </w:tcPr>
          <w:p>
            <w:pPr>
              <w:pStyle w:val="TableParagraph"/>
              <w:ind w:right="39"/>
              <w:rPr>
                <w:sz w:val="36"/>
              </w:rPr>
            </w:pPr>
            <w:r>
              <w:rPr>
                <w:spacing w:val="-2"/>
                <w:sz w:val="36"/>
              </w:rPr>
              <w:t>6,000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DISSEMINATION </w:t>
            </w:r>
            <w:r>
              <w:rPr>
                <w:spacing w:val="-4"/>
                <w:sz w:val="28"/>
              </w:rPr>
              <w:t>AGENT</w:t>
            </w:r>
          </w:p>
        </w:tc>
        <w:tc>
          <w:tcPr>
            <w:tcW w:w="4065" w:type="dxa"/>
          </w:tcPr>
          <w:p>
            <w:pPr>
              <w:pStyle w:val="TableParagraph"/>
              <w:ind w:right="39"/>
              <w:rPr>
                <w:sz w:val="36"/>
              </w:rPr>
            </w:pPr>
            <w:r>
              <w:rPr>
                <w:spacing w:val="-5"/>
                <w:sz w:val="36"/>
              </w:rPr>
              <w:t>400</w:t>
            </w:r>
          </w:p>
        </w:tc>
        <w:tc>
          <w:tcPr>
            <w:tcW w:w="4065" w:type="dxa"/>
          </w:tcPr>
          <w:p>
            <w:pPr>
              <w:pStyle w:val="TableParagraph"/>
              <w:ind w:right="39"/>
              <w:rPr>
                <w:sz w:val="36"/>
              </w:rPr>
            </w:pPr>
            <w:r>
              <w:rPr>
                <w:spacing w:val="-5"/>
                <w:sz w:val="36"/>
              </w:rPr>
              <w:t>400</w:t>
            </w:r>
          </w:p>
        </w:tc>
        <w:tc>
          <w:tcPr>
            <w:tcW w:w="4065" w:type="dxa"/>
          </w:tcPr>
          <w:p>
            <w:pPr>
              <w:pStyle w:val="TableParagraph"/>
              <w:ind w:right="38"/>
              <w:rPr>
                <w:sz w:val="36"/>
              </w:rPr>
            </w:pPr>
            <w:r>
              <w:rPr>
                <w:spacing w:val="-5"/>
                <w:sz w:val="36"/>
              </w:rPr>
              <w:t>250</w:t>
            </w:r>
          </w:p>
        </w:tc>
      </w:tr>
      <w:tr>
        <w:trPr>
          <w:trHeight w:val="393" w:hRule="atLeast"/>
        </w:trPr>
        <w:tc>
          <w:tcPr>
            <w:tcW w:w="5745" w:type="dxa"/>
          </w:tcPr>
          <w:p>
            <w:pPr>
              <w:pStyle w:val="TableParagraph"/>
              <w:spacing w:line="240" w:lineRule="auto" w:before="32"/>
              <w:ind w:left="49"/>
              <w:jc w:val="left"/>
              <w:rPr>
                <w:sz w:val="28"/>
              </w:rPr>
            </w:pPr>
            <w:r>
              <w:rPr>
                <w:sz w:val="28"/>
              </w:rPr>
              <w:t>DISTRICT</w:t>
            </w:r>
            <w:r>
              <w:rPr>
                <w:spacing w:val="2"/>
                <w:sz w:val="28"/>
              </w:rPr>
              <w:t> </w:t>
            </w:r>
            <w:r>
              <w:rPr>
                <w:spacing w:val="-2"/>
                <w:sz w:val="28"/>
              </w:rPr>
              <w:t>COUNSEL</w:t>
            </w:r>
          </w:p>
        </w:tc>
        <w:tc>
          <w:tcPr>
            <w:tcW w:w="4065" w:type="dxa"/>
          </w:tcPr>
          <w:p>
            <w:pPr>
              <w:pStyle w:val="TableParagraph"/>
              <w:ind w:right="39"/>
              <w:rPr>
                <w:sz w:val="36"/>
              </w:rPr>
            </w:pPr>
            <w:r>
              <w:rPr>
                <w:spacing w:val="-2"/>
                <w:sz w:val="36"/>
              </w:rPr>
              <w:t>6,000</w:t>
            </w:r>
          </w:p>
        </w:tc>
        <w:tc>
          <w:tcPr>
            <w:tcW w:w="4065" w:type="dxa"/>
          </w:tcPr>
          <w:p>
            <w:pPr>
              <w:pStyle w:val="TableParagraph"/>
              <w:ind w:right="39"/>
              <w:rPr>
                <w:sz w:val="36"/>
              </w:rPr>
            </w:pPr>
            <w:r>
              <w:rPr>
                <w:spacing w:val="-2"/>
                <w:sz w:val="36"/>
              </w:rPr>
              <w:t>10,068</w:t>
            </w:r>
          </w:p>
        </w:tc>
        <w:tc>
          <w:tcPr>
            <w:tcW w:w="4065" w:type="dxa"/>
          </w:tcPr>
          <w:p>
            <w:pPr>
              <w:pStyle w:val="TableParagraph"/>
              <w:ind w:right="38"/>
              <w:rPr>
                <w:sz w:val="36"/>
              </w:rPr>
            </w:pPr>
            <w:r>
              <w:rPr>
                <w:spacing w:val="-2"/>
                <w:sz w:val="36"/>
              </w:rPr>
              <w:t>10,068</w:t>
            </w:r>
          </w:p>
        </w:tc>
      </w:tr>
      <w:tr>
        <w:trPr>
          <w:trHeight w:val="393" w:hRule="atLeast"/>
        </w:trPr>
        <w:tc>
          <w:tcPr>
            <w:tcW w:w="5745" w:type="dxa"/>
          </w:tcPr>
          <w:p>
            <w:pPr>
              <w:pStyle w:val="TableParagraph"/>
              <w:spacing w:line="240" w:lineRule="auto" w:before="32"/>
              <w:ind w:left="49"/>
              <w:jc w:val="left"/>
              <w:rPr>
                <w:sz w:val="28"/>
              </w:rPr>
            </w:pPr>
            <w:r>
              <w:rPr>
                <w:spacing w:val="-2"/>
                <w:sz w:val="28"/>
              </w:rPr>
              <w:t>MANAGEMENT</w:t>
            </w:r>
          </w:p>
        </w:tc>
        <w:tc>
          <w:tcPr>
            <w:tcW w:w="4065" w:type="dxa"/>
          </w:tcPr>
          <w:p>
            <w:pPr>
              <w:pStyle w:val="TableParagraph"/>
              <w:ind w:right="39"/>
              <w:rPr>
                <w:sz w:val="36"/>
              </w:rPr>
            </w:pPr>
            <w:r>
              <w:rPr>
                <w:spacing w:val="-2"/>
                <w:sz w:val="36"/>
              </w:rPr>
              <w:t>7,644</w:t>
            </w:r>
          </w:p>
        </w:tc>
        <w:tc>
          <w:tcPr>
            <w:tcW w:w="4065" w:type="dxa"/>
          </w:tcPr>
          <w:p>
            <w:pPr>
              <w:pStyle w:val="TableParagraph"/>
              <w:ind w:right="39"/>
              <w:rPr>
                <w:sz w:val="36"/>
              </w:rPr>
            </w:pPr>
            <w:r>
              <w:rPr>
                <w:spacing w:val="-2"/>
                <w:sz w:val="36"/>
              </w:rPr>
              <w:t>7,644</w:t>
            </w:r>
          </w:p>
        </w:tc>
        <w:tc>
          <w:tcPr>
            <w:tcW w:w="4065" w:type="dxa"/>
          </w:tcPr>
          <w:p>
            <w:pPr>
              <w:pStyle w:val="TableParagraph"/>
              <w:ind w:right="38"/>
              <w:rPr>
                <w:sz w:val="36"/>
              </w:rPr>
            </w:pPr>
            <w:r>
              <w:rPr>
                <w:spacing w:val="-2"/>
                <w:sz w:val="36"/>
              </w:rPr>
              <w:t>7,644</w:t>
            </w:r>
          </w:p>
        </w:tc>
      </w:tr>
      <w:tr>
        <w:trPr>
          <w:trHeight w:val="393" w:hRule="atLeast"/>
        </w:trPr>
        <w:tc>
          <w:tcPr>
            <w:tcW w:w="5745" w:type="dxa"/>
          </w:tcPr>
          <w:p>
            <w:pPr>
              <w:pStyle w:val="TableParagraph"/>
              <w:spacing w:line="240" w:lineRule="auto" w:before="32"/>
              <w:ind w:left="49"/>
              <w:jc w:val="left"/>
              <w:rPr>
                <w:sz w:val="28"/>
              </w:rPr>
            </w:pPr>
            <w:r>
              <w:rPr>
                <w:sz w:val="28"/>
              </w:rPr>
              <w:t>ASSESSMENT</w:t>
            </w:r>
            <w:r>
              <w:rPr>
                <w:spacing w:val="6"/>
                <w:sz w:val="28"/>
              </w:rPr>
              <w:t> </w:t>
            </w:r>
            <w:r>
              <w:rPr>
                <w:spacing w:val="-4"/>
                <w:sz w:val="28"/>
              </w:rPr>
              <w:t>ROLL</w:t>
            </w:r>
          </w:p>
        </w:tc>
        <w:tc>
          <w:tcPr>
            <w:tcW w:w="4065" w:type="dxa"/>
          </w:tcPr>
          <w:p>
            <w:pPr>
              <w:pStyle w:val="TableParagraph"/>
              <w:ind w:right="39"/>
              <w:rPr>
                <w:sz w:val="36"/>
              </w:rPr>
            </w:pPr>
            <w:r>
              <w:rPr>
                <w:spacing w:val="-5"/>
                <w:sz w:val="36"/>
              </w:rPr>
              <w:t>600</w:t>
            </w:r>
          </w:p>
        </w:tc>
        <w:tc>
          <w:tcPr>
            <w:tcW w:w="4065" w:type="dxa"/>
          </w:tcPr>
          <w:p>
            <w:pPr>
              <w:pStyle w:val="TableParagraph"/>
              <w:ind w:right="39"/>
              <w:rPr>
                <w:sz w:val="36"/>
              </w:rPr>
            </w:pPr>
            <w:r>
              <w:rPr>
                <w:spacing w:val="-5"/>
                <w:sz w:val="36"/>
              </w:rPr>
              <w:t>600</w:t>
            </w:r>
          </w:p>
        </w:tc>
        <w:tc>
          <w:tcPr>
            <w:tcW w:w="4065" w:type="dxa"/>
          </w:tcPr>
          <w:p>
            <w:pPr>
              <w:pStyle w:val="TableParagraph"/>
              <w:ind w:right="38"/>
              <w:rPr>
                <w:sz w:val="36"/>
              </w:rPr>
            </w:pPr>
            <w:r>
              <w:rPr>
                <w:spacing w:val="-5"/>
                <w:sz w:val="36"/>
              </w:rPr>
              <w:t>600</w:t>
            </w:r>
          </w:p>
        </w:tc>
      </w:tr>
      <w:tr>
        <w:trPr>
          <w:trHeight w:val="393" w:hRule="atLeast"/>
        </w:trPr>
        <w:tc>
          <w:tcPr>
            <w:tcW w:w="5745" w:type="dxa"/>
          </w:tcPr>
          <w:p>
            <w:pPr>
              <w:pStyle w:val="TableParagraph"/>
              <w:spacing w:line="240" w:lineRule="auto" w:before="32"/>
              <w:ind w:left="49"/>
              <w:jc w:val="left"/>
              <w:rPr>
                <w:sz w:val="28"/>
              </w:rPr>
            </w:pPr>
            <w:r>
              <w:rPr>
                <w:sz w:val="28"/>
              </w:rPr>
              <w:t>TIF/SAD</w:t>
            </w:r>
            <w:r>
              <w:rPr>
                <w:spacing w:val="2"/>
                <w:sz w:val="28"/>
              </w:rPr>
              <w:t> </w:t>
            </w:r>
            <w:r>
              <w:rPr>
                <w:sz w:val="28"/>
              </w:rPr>
              <w:t>REBATE</w:t>
            </w:r>
            <w:r>
              <w:rPr>
                <w:spacing w:val="3"/>
                <w:sz w:val="28"/>
              </w:rPr>
              <w:t> </w:t>
            </w:r>
            <w:r>
              <w:rPr>
                <w:spacing w:val="-2"/>
                <w:sz w:val="28"/>
              </w:rPr>
              <w:t>ANALYSIS</w:t>
            </w:r>
          </w:p>
        </w:tc>
        <w:tc>
          <w:tcPr>
            <w:tcW w:w="4065" w:type="dxa"/>
          </w:tcPr>
          <w:p>
            <w:pPr>
              <w:pStyle w:val="TableParagraph"/>
              <w:ind w:right="39"/>
              <w:rPr>
                <w:sz w:val="36"/>
              </w:rPr>
            </w:pPr>
            <w:r>
              <w:rPr>
                <w:spacing w:val="-2"/>
                <w:sz w:val="36"/>
              </w:rPr>
              <w:t>11,000</w:t>
            </w:r>
          </w:p>
        </w:tc>
        <w:tc>
          <w:tcPr>
            <w:tcW w:w="4065" w:type="dxa"/>
          </w:tcPr>
          <w:p>
            <w:pPr>
              <w:pStyle w:val="TableParagraph"/>
              <w:ind w:right="39"/>
              <w:rPr>
                <w:sz w:val="36"/>
              </w:rPr>
            </w:pPr>
            <w:r>
              <w:rPr>
                <w:spacing w:val="-2"/>
                <w:sz w:val="36"/>
              </w:rPr>
              <w:t>8,517</w:t>
            </w:r>
          </w:p>
        </w:tc>
        <w:tc>
          <w:tcPr>
            <w:tcW w:w="4065" w:type="dxa"/>
          </w:tcPr>
          <w:p>
            <w:pPr>
              <w:pStyle w:val="TableParagraph"/>
              <w:ind w:right="38"/>
              <w:rPr>
                <w:sz w:val="36"/>
              </w:rPr>
            </w:pPr>
            <w:r>
              <w:rPr>
                <w:spacing w:val="-2"/>
                <w:sz w:val="36"/>
              </w:rPr>
              <w:t>8,517</w:t>
            </w:r>
          </w:p>
        </w:tc>
      </w:tr>
      <w:tr>
        <w:trPr>
          <w:trHeight w:val="393" w:hRule="atLeast"/>
        </w:trPr>
        <w:tc>
          <w:tcPr>
            <w:tcW w:w="5745" w:type="dxa"/>
          </w:tcPr>
          <w:p>
            <w:pPr>
              <w:pStyle w:val="TableParagraph"/>
              <w:spacing w:line="240" w:lineRule="auto" w:before="32"/>
              <w:ind w:left="49"/>
              <w:jc w:val="left"/>
              <w:rPr>
                <w:sz w:val="28"/>
              </w:rPr>
            </w:pPr>
            <w:r>
              <w:rPr>
                <w:sz w:val="28"/>
              </w:rPr>
              <w:t>DUES, LICENSES</w:t>
            </w:r>
            <w:r>
              <w:rPr>
                <w:spacing w:val="1"/>
                <w:sz w:val="28"/>
              </w:rPr>
              <w:t> </w:t>
            </w:r>
            <w:r>
              <w:rPr>
                <w:sz w:val="28"/>
              </w:rPr>
              <w:t>&amp;</w:t>
            </w:r>
            <w:r>
              <w:rPr>
                <w:spacing w:val="1"/>
                <w:sz w:val="28"/>
              </w:rPr>
              <w:t> </w:t>
            </w:r>
            <w:r>
              <w:rPr>
                <w:spacing w:val="-4"/>
                <w:sz w:val="28"/>
              </w:rPr>
              <w:t>FEES</w:t>
            </w:r>
          </w:p>
        </w:tc>
        <w:tc>
          <w:tcPr>
            <w:tcW w:w="4065" w:type="dxa"/>
          </w:tcPr>
          <w:p>
            <w:pPr>
              <w:pStyle w:val="TableParagraph"/>
              <w:ind w:right="39"/>
              <w:rPr>
                <w:sz w:val="36"/>
              </w:rPr>
            </w:pPr>
            <w:r>
              <w:rPr>
                <w:spacing w:val="-5"/>
                <w:sz w:val="36"/>
              </w:rPr>
              <w:t>175</w:t>
            </w:r>
          </w:p>
        </w:tc>
        <w:tc>
          <w:tcPr>
            <w:tcW w:w="4065" w:type="dxa"/>
          </w:tcPr>
          <w:p>
            <w:pPr>
              <w:pStyle w:val="TableParagraph"/>
              <w:ind w:right="39"/>
              <w:rPr>
                <w:sz w:val="36"/>
              </w:rPr>
            </w:pPr>
            <w:r>
              <w:rPr>
                <w:spacing w:val="-5"/>
                <w:sz w:val="36"/>
              </w:rPr>
              <w:t>200</w:t>
            </w:r>
          </w:p>
        </w:tc>
        <w:tc>
          <w:tcPr>
            <w:tcW w:w="4065" w:type="dxa"/>
          </w:tcPr>
          <w:p>
            <w:pPr>
              <w:pStyle w:val="TableParagraph"/>
              <w:ind w:right="38"/>
              <w:rPr>
                <w:sz w:val="36"/>
              </w:rPr>
            </w:pPr>
            <w:r>
              <w:rPr>
                <w:spacing w:val="-5"/>
                <w:sz w:val="36"/>
              </w:rPr>
              <w:t>200</w:t>
            </w:r>
          </w:p>
        </w:tc>
      </w:tr>
      <w:tr>
        <w:trPr>
          <w:trHeight w:val="393" w:hRule="atLeast"/>
        </w:trPr>
        <w:tc>
          <w:tcPr>
            <w:tcW w:w="5745" w:type="dxa"/>
          </w:tcPr>
          <w:p>
            <w:pPr>
              <w:pStyle w:val="TableParagraph"/>
              <w:spacing w:line="240" w:lineRule="auto" w:before="32"/>
              <w:ind w:left="49"/>
              <w:jc w:val="left"/>
              <w:rPr>
                <w:sz w:val="28"/>
              </w:rPr>
            </w:pPr>
            <w:r>
              <w:rPr>
                <w:spacing w:val="-2"/>
                <w:sz w:val="28"/>
              </w:rPr>
              <w:t>ENGINEERING</w:t>
            </w:r>
          </w:p>
        </w:tc>
        <w:tc>
          <w:tcPr>
            <w:tcW w:w="4065" w:type="dxa"/>
          </w:tcPr>
          <w:p>
            <w:pPr>
              <w:pStyle w:val="TableParagraph"/>
              <w:ind w:right="39"/>
              <w:rPr>
                <w:sz w:val="36"/>
              </w:rPr>
            </w:pPr>
            <w:r>
              <w:rPr>
                <w:spacing w:val="-2"/>
                <w:sz w:val="36"/>
              </w:rPr>
              <w:t>17,500</w:t>
            </w:r>
          </w:p>
        </w:tc>
        <w:tc>
          <w:tcPr>
            <w:tcW w:w="4065" w:type="dxa"/>
          </w:tcPr>
          <w:p>
            <w:pPr>
              <w:pStyle w:val="TableParagraph"/>
              <w:ind w:right="39"/>
              <w:rPr>
                <w:sz w:val="36"/>
              </w:rPr>
            </w:pPr>
            <w:r>
              <w:rPr>
                <w:spacing w:val="-2"/>
                <w:sz w:val="36"/>
              </w:rPr>
              <w:t>20,723</w:t>
            </w:r>
          </w:p>
        </w:tc>
        <w:tc>
          <w:tcPr>
            <w:tcW w:w="4065" w:type="dxa"/>
          </w:tcPr>
          <w:p>
            <w:pPr>
              <w:pStyle w:val="TableParagraph"/>
              <w:ind w:right="38"/>
              <w:rPr>
                <w:sz w:val="36"/>
              </w:rPr>
            </w:pPr>
            <w:r>
              <w:rPr>
                <w:spacing w:val="-2"/>
                <w:sz w:val="36"/>
              </w:rPr>
              <w:t>20,723</w:t>
            </w:r>
          </w:p>
        </w:tc>
      </w:tr>
      <w:tr>
        <w:trPr>
          <w:trHeight w:val="393" w:hRule="atLeast"/>
        </w:trPr>
        <w:tc>
          <w:tcPr>
            <w:tcW w:w="5745" w:type="dxa"/>
          </w:tcPr>
          <w:p>
            <w:pPr>
              <w:pStyle w:val="TableParagraph"/>
              <w:spacing w:line="240" w:lineRule="auto" w:before="32"/>
              <w:ind w:left="49"/>
              <w:jc w:val="left"/>
              <w:rPr>
                <w:sz w:val="28"/>
              </w:rPr>
            </w:pPr>
            <w:r>
              <w:rPr>
                <w:sz w:val="28"/>
              </w:rPr>
              <w:t>GENERAL </w:t>
            </w:r>
            <w:r>
              <w:rPr>
                <w:spacing w:val="-2"/>
                <w:sz w:val="28"/>
              </w:rPr>
              <w:t>INSURANCE</w:t>
            </w:r>
          </w:p>
        </w:tc>
        <w:tc>
          <w:tcPr>
            <w:tcW w:w="4065" w:type="dxa"/>
          </w:tcPr>
          <w:p>
            <w:pPr>
              <w:pStyle w:val="TableParagraph"/>
              <w:ind w:right="39"/>
              <w:rPr>
                <w:sz w:val="36"/>
              </w:rPr>
            </w:pPr>
            <w:r>
              <w:rPr>
                <w:spacing w:val="-2"/>
                <w:sz w:val="36"/>
              </w:rPr>
              <w:t>6,500</w:t>
            </w:r>
          </w:p>
        </w:tc>
        <w:tc>
          <w:tcPr>
            <w:tcW w:w="4065" w:type="dxa"/>
          </w:tcPr>
          <w:p>
            <w:pPr>
              <w:pStyle w:val="TableParagraph"/>
              <w:ind w:right="39"/>
              <w:rPr>
                <w:sz w:val="36"/>
              </w:rPr>
            </w:pPr>
            <w:r>
              <w:rPr>
                <w:spacing w:val="-2"/>
                <w:sz w:val="36"/>
              </w:rPr>
              <w:t>10,464</w:t>
            </w:r>
          </w:p>
        </w:tc>
        <w:tc>
          <w:tcPr>
            <w:tcW w:w="4065" w:type="dxa"/>
          </w:tcPr>
          <w:p>
            <w:pPr>
              <w:pStyle w:val="TableParagraph"/>
              <w:ind w:right="38"/>
              <w:rPr>
                <w:sz w:val="36"/>
              </w:rPr>
            </w:pPr>
            <w:r>
              <w:rPr>
                <w:spacing w:val="-2"/>
                <w:sz w:val="36"/>
              </w:rPr>
              <w:t>10,464</w:t>
            </w:r>
          </w:p>
        </w:tc>
      </w:tr>
      <w:tr>
        <w:trPr>
          <w:trHeight w:val="393" w:hRule="atLeast"/>
        </w:trPr>
        <w:tc>
          <w:tcPr>
            <w:tcW w:w="5745" w:type="dxa"/>
          </w:tcPr>
          <w:p>
            <w:pPr>
              <w:pStyle w:val="TableParagraph"/>
              <w:spacing w:line="240" w:lineRule="auto" w:before="32"/>
              <w:ind w:left="49"/>
              <w:jc w:val="left"/>
              <w:rPr>
                <w:sz w:val="28"/>
              </w:rPr>
            </w:pPr>
            <w:r>
              <w:rPr>
                <w:sz w:val="28"/>
              </w:rPr>
              <w:t>WEB</w:t>
            </w:r>
            <w:r>
              <w:rPr>
                <w:spacing w:val="7"/>
                <w:sz w:val="28"/>
              </w:rPr>
              <w:t> </w:t>
            </w:r>
            <w:r>
              <w:rPr>
                <w:sz w:val="28"/>
              </w:rPr>
              <w:t>SITE</w:t>
            </w:r>
            <w:r>
              <w:rPr>
                <w:spacing w:val="8"/>
                <w:sz w:val="28"/>
              </w:rPr>
              <w:t> </w:t>
            </w:r>
            <w:r>
              <w:rPr>
                <w:spacing w:val="-2"/>
                <w:sz w:val="28"/>
              </w:rPr>
              <w:t>MAINTENANCE</w:t>
            </w:r>
          </w:p>
        </w:tc>
        <w:tc>
          <w:tcPr>
            <w:tcW w:w="4065" w:type="dxa"/>
          </w:tcPr>
          <w:p>
            <w:pPr>
              <w:pStyle w:val="TableParagraph"/>
              <w:ind w:right="39"/>
              <w:rPr>
                <w:sz w:val="36"/>
              </w:rPr>
            </w:pPr>
            <w:r>
              <w:rPr>
                <w:spacing w:val="-5"/>
                <w:sz w:val="36"/>
              </w:rPr>
              <w:t>750</w:t>
            </w:r>
          </w:p>
        </w:tc>
        <w:tc>
          <w:tcPr>
            <w:tcW w:w="4065" w:type="dxa"/>
          </w:tcPr>
          <w:p>
            <w:pPr>
              <w:pStyle w:val="TableParagraph"/>
              <w:ind w:right="39"/>
              <w:rPr>
                <w:sz w:val="36"/>
              </w:rPr>
            </w:pPr>
            <w:r>
              <w:rPr>
                <w:spacing w:val="-5"/>
                <w:sz w:val="36"/>
              </w:rPr>
              <w:t>750</w:t>
            </w:r>
          </w:p>
        </w:tc>
        <w:tc>
          <w:tcPr>
            <w:tcW w:w="4065" w:type="dxa"/>
          </w:tcPr>
          <w:p>
            <w:pPr>
              <w:pStyle w:val="TableParagraph"/>
              <w:ind w:right="38"/>
              <w:rPr>
                <w:sz w:val="36"/>
              </w:rPr>
            </w:pPr>
            <w:r>
              <w:rPr>
                <w:spacing w:val="-5"/>
                <w:sz w:val="36"/>
              </w:rPr>
              <w:t>750</w:t>
            </w:r>
          </w:p>
        </w:tc>
      </w:tr>
      <w:tr>
        <w:trPr>
          <w:trHeight w:val="393" w:hRule="atLeast"/>
        </w:trPr>
        <w:tc>
          <w:tcPr>
            <w:tcW w:w="5745" w:type="dxa"/>
          </w:tcPr>
          <w:p>
            <w:pPr>
              <w:pStyle w:val="TableParagraph"/>
              <w:spacing w:line="240" w:lineRule="auto" w:before="32"/>
              <w:ind w:left="49"/>
              <w:jc w:val="left"/>
              <w:rPr>
                <w:sz w:val="28"/>
              </w:rPr>
            </w:pPr>
            <w:r>
              <w:rPr>
                <w:sz w:val="28"/>
              </w:rPr>
              <w:t>LEGAL</w:t>
            </w:r>
            <w:r>
              <w:rPr>
                <w:spacing w:val="-2"/>
                <w:sz w:val="28"/>
              </w:rPr>
              <w:t> ADVERTISING</w:t>
            </w:r>
          </w:p>
        </w:tc>
        <w:tc>
          <w:tcPr>
            <w:tcW w:w="4065" w:type="dxa"/>
          </w:tcPr>
          <w:p>
            <w:pPr>
              <w:pStyle w:val="TableParagraph"/>
              <w:ind w:right="39"/>
              <w:rPr>
                <w:sz w:val="36"/>
              </w:rPr>
            </w:pPr>
            <w:r>
              <w:rPr>
                <w:spacing w:val="-5"/>
                <w:sz w:val="36"/>
              </w:rPr>
              <w:t>530</w:t>
            </w:r>
          </w:p>
        </w:tc>
        <w:tc>
          <w:tcPr>
            <w:tcW w:w="4065" w:type="dxa"/>
          </w:tcPr>
          <w:p>
            <w:pPr>
              <w:pStyle w:val="TableParagraph"/>
              <w:ind w:right="39"/>
              <w:rPr>
                <w:sz w:val="36"/>
              </w:rPr>
            </w:pPr>
            <w:r>
              <w:rPr>
                <w:spacing w:val="-2"/>
                <w:sz w:val="36"/>
              </w:rPr>
              <w:t>2,225</w:t>
            </w:r>
          </w:p>
        </w:tc>
        <w:tc>
          <w:tcPr>
            <w:tcW w:w="4065" w:type="dxa"/>
          </w:tcPr>
          <w:p>
            <w:pPr>
              <w:pStyle w:val="TableParagraph"/>
              <w:ind w:right="38"/>
              <w:rPr>
                <w:sz w:val="36"/>
              </w:rPr>
            </w:pPr>
            <w:r>
              <w:rPr>
                <w:spacing w:val="-2"/>
                <w:sz w:val="36"/>
              </w:rPr>
              <w:t>2,225</w:t>
            </w:r>
          </w:p>
        </w:tc>
      </w:tr>
      <w:tr>
        <w:trPr>
          <w:trHeight w:val="393" w:hRule="atLeast"/>
        </w:trPr>
        <w:tc>
          <w:tcPr>
            <w:tcW w:w="5745" w:type="dxa"/>
          </w:tcPr>
          <w:p>
            <w:pPr>
              <w:pStyle w:val="TableParagraph"/>
              <w:spacing w:line="240" w:lineRule="auto" w:before="32"/>
              <w:ind w:left="49"/>
              <w:jc w:val="left"/>
              <w:rPr>
                <w:sz w:val="28"/>
              </w:rPr>
            </w:pPr>
            <w:r>
              <w:rPr>
                <w:sz w:val="28"/>
              </w:rPr>
              <w:t>TRAVEL AND</w:t>
            </w:r>
            <w:r>
              <w:rPr>
                <w:spacing w:val="3"/>
                <w:sz w:val="28"/>
              </w:rPr>
              <w:t> </w:t>
            </w:r>
            <w:r>
              <w:rPr>
                <w:sz w:val="28"/>
              </w:rPr>
              <w:t>PER</w:t>
            </w:r>
            <w:r>
              <w:rPr>
                <w:spacing w:val="3"/>
                <w:sz w:val="28"/>
              </w:rPr>
              <w:t> </w:t>
            </w:r>
            <w:r>
              <w:rPr>
                <w:spacing w:val="-4"/>
                <w:sz w:val="28"/>
              </w:rPr>
              <w:t>DIEM</w:t>
            </w:r>
          </w:p>
        </w:tc>
        <w:tc>
          <w:tcPr>
            <w:tcW w:w="4065" w:type="dxa"/>
          </w:tcPr>
          <w:p>
            <w:pPr>
              <w:pStyle w:val="TableParagraph"/>
              <w:ind w:right="39"/>
              <w:rPr>
                <w:sz w:val="36"/>
              </w:rPr>
            </w:pPr>
            <w:r>
              <w:rPr>
                <w:spacing w:val="-5"/>
                <w:sz w:val="36"/>
              </w:rPr>
              <w:t>60</w:t>
            </w:r>
          </w:p>
        </w:tc>
        <w:tc>
          <w:tcPr>
            <w:tcW w:w="4065" w:type="dxa"/>
          </w:tcPr>
          <w:p>
            <w:pPr>
              <w:pStyle w:val="TableParagraph"/>
              <w:ind w:right="39"/>
              <w:rPr>
                <w:sz w:val="36"/>
              </w:rPr>
            </w:pPr>
            <w:r>
              <w:rPr>
                <w:spacing w:val="-5"/>
                <w:sz w:val="36"/>
              </w:rPr>
              <w:t>60</w:t>
            </w:r>
          </w:p>
        </w:tc>
        <w:tc>
          <w:tcPr>
            <w:tcW w:w="4065" w:type="dxa"/>
          </w:tcPr>
          <w:p>
            <w:pPr>
              <w:pStyle w:val="TableParagraph"/>
              <w:ind w:right="38"/>
              <w:rPr>
                <w:sz w:val="36"/>
              </w:rPr>
            </w:pPr>
            <w:r>
              <w:rPr>
                <w:spacing w:val="-5"/>
                <w:sz w:val="36"/>
              </w:rPr>
              <w:t>31</w:t>
            </w:r>
          </w:p>
        </w:tc>
      </w:tr>
      <w:tr>
        <w:trPr>
          <w:trHeight w:val="393" w:hRule="atLeast"/>
        </w:trPr>
        <w:tc>
          <w:tcPr>
            <w:tcW w:w="5745" w:type="dxa"/>
          </w:tcPr>
          <w:p>
            <w:pPr>
              <w:pStyle w:val="TableParagraph"/>
              <w:spacing w:line="240" w:lineRule="auto" w:before="32"/>
              <w:ind w:left="49"/>
              <w:jc w:val="left"/>
              <w:rPr>
                <w:sz w:val="28"/>
              </w:rPr>
            </w:pPr>
            <w:r>
              <w:rPr>
                <w:sz w:val="28"/>
              </w:rPr>
              <w:t>OFFICE</w:t>
            </w:r>
            <w:r>
              <w:rPr>
                <w:spacing w:val="-8"/>
                <w:sz w:val="28"/>
              </w:rPr>
              <w:t> </w:t>
            </w:r>
            <w:r>
              <w:rPr>
                <w:spacing w:val="-2"/>
                <w:sz w:val="28"/>
              </w:rPr>
              <w:t>SUPPLIES</w:t>
            </w:r>
          </w:p>
        </w:tc>
        <w:tc>
          <w:tcPr>
            <w:tcW w:w="4065" w:type="dxa"/>
          </w:tcPr>
          <w:p>
            <w:pPr>
              <w:pStyle w:val="TableParagraph"/>
              <w:ind w:right="39"/>
              <w:rPr>
                <w:sz w:val="36"/>
              </w:rPr>
            </w:pPr>
            <w:r>
              <w:rPr>
                <w:spacing w:val="-5"/>
                <w:sz w:val="36"/>
              </w:rPr>
              <w:t>140</w:t>
            </w:r>
          </w:p>
        </w:tc>
        <w:tc>
          <w:tcPr>
            <w:tcW w:w="4065" w:type="dxa"/>
          </w:tcPr>
          <w:p>
            <w:pPr>
              <w:pStyle w:val="TableParagraph"/>
              <w:ind w:right="39"/>
              <w:rPr>
                <w:sz w:val="36"/>
              </w:rPr>
            </w:pPr>
            <w:r>
              <w:rPr>
                <w:spacing w:val="-5"/>
                <w:sz w:val="36"/>
              </w:rPr>
              <w:t>739</w:t>
            </w:r>
          </w:p>
        </w:tc>
        <w:tc>
          <w:tcPr>
            <w:tcW w:w="4065" w:type="dxa"/>
          </w:tcPr>
          <w:p>
            <w:pPr>
              <w:pStyle w:val="TableParagraph"/>
              <w:ind w:right="38"/>
              <w:rPr>
                <w:sz w:val="36"/>
              </w:rPr>
            </w:pPr>
            <w:r>
              <w:rPr>
                <w:spacing w:val="-5"/>
                <w:sz w:val="36"/>
              </w:rPr>
              <w:t>739</w:t>
            </w:r>
          </w:p>
        </w:tc>
      </w:tr>
      <w:tr>
        <w:trPr>
          <w:trHeight w:val="393" w:hRule="atLeast"/>
        </w:trPr>
        <w:tc>
          <w:tcPr>
            <w:tcW w:w="5745" w:type="dxa"/>
          </w:tcPr>
          <w:p>
            <w:pPr>
              <w:pStyle w:val="TableParagraph"/>
              <w:spacing w:line="240" w:lineRule="auto" w:before="32"/>
              <w:ind w:left="49"/>
              <w:jc w:val="left"/>
              <w:rPr>
                <w:sz w:val="28"/>
              </w:rPr>
            </w:pPr>
            <w:r>
              <w:rPr>
                <w:sz w:val="28"/>
              </w:rPr>
              <w:t>POSTAGE</w:t>
            </w:r>
            <w:r>
              <w:rPr>
                <w:spacing w:val="1"/>
                <w:sz w:val="28"/>
              </w:rPr>
              <w:t> </w:t>
            </w:r>
            <w:r>
              <w:rPr>
                <w:sz w:val="28"/>
              </w:rPr>
              <w:t>&amp;</w:t>
            </w:r>
            <w:r>
              <w:rPr>
                <w:spacing w:val="2"/>
                <w:sz w:val="28"/>
              </w:rPr>
              <w:t> </w:t>
            </w:r>
            <w:r>
              <w:rPr>
                <w:spacing w:val="-2"/>
                <w:sz w:val="28"/>
              </w:rPr>
              <w:t>SHIPPING</w:t>
            </w:r>
          </w:p>
        </w:tc>
        <w:tc>
          <w:tcPr>
            <w:tcW w:w="4065" w:type="dxa"/>
          </w:tcPr>
          <w:p>
            <w:pPr>
              <w:pStyle w:val="TableParagraph"/>
              <w:ind w:right="39"/>
              <w:rPr>
                <w:sz w:val="36"/>
              </w:rPr>
            </w:pPr>
            <w:r>
              <w:rPr>
                <w:spacing w:val="-5"/>
                <w:sz w:val="36"/>
              </w:rPr>
              <w:t>100</w:t>
            </w:r>
          </w:p>
        </w:tc>
        <w:tc>
          <w:tcPr>
            <w:tcW w:w="4065" w:type="dxa"/>
          </w:tcPr>
          <w:p>
            <w:pPr>
              <w:pStyle w:val="TableParagraph"/>
              <w:ind w:right="39"/>
              <w:rPr>
                <w:sz w:val="36"/>
              </w:rPr>
            </w:pPr>
            <w:r>
              <w:rPr>
                <w:spacing w:val="-5"/>
                <w:sz w:val="36"/>
              </w:rPr>
              <w:t>399</w:t>
            </w:r>
          </w:p>
        </w:tc>
        <w:tc>
          <w:tcPr>
            <w:tcW w:w="4065" w:type="dxa"/>
          </w:tcPr>
          <w:p>
            <w:pPr>
              <w:pStyle w:val="TableParagraph"/>
              <w:ind w:right="38"/>
              <w:rPr>
                <w:sz w:val="36"/>
              </w:rPr>
            </w:pPr>
            <w:r>
              <w:rPr>
                <w:spacing w:val="-5"/>
                <w:sz w:val="36"/>
              </w:rPr>
              <w:t>399</w:t>
            </w:r>
          </w:p>
        </w:tc>
      </w:tr>
      <w:tr>
        <w:trPr>
          <w:trHeight w:val="393" w:hRule="atLeast"/>
        </w:trPr>
        <w:tc>
          <w:tcPr>
            <w:tcW w:w="5745" w:type="dxa"/>
          </w:tcPr>
          <w:p>
            <w:pPr>
              <w:pStyle w:val="TableParagraph"/>
              <w:spacing w:line="240" w:lineRule="auto" w:before="32"/>
              <w:ind w:left="49"/>
              <w:jc w:val="left"/>
              <w:rPr>
                <w:sz w:val="28"/>
              </w:rPr>
            </w:pPr>
            <w:r>
              <w:rPr>
                <w:spacing w:val="-2"/>
                <w:sz w:val="28"/>
              </w:rPr>
              <w:t>COPIES</w:t>
            </w:r>
          </w:p>
        </w:tc>
        <w:tc>
          <w:tcPr>
            <w:tcW w:w="4065" w:type="dxa"/>
          </w:tcPr>
          <w:p>
            <w:pPr>
              <w:pStyle w:val="TableParagraph"/>
              <w:ind w:right="39"/>
              <w:rPr>
                <w:sz w:val="36"/>
              </w:rPr>
            </w:pPr>
            <w:r>
              <w:rPr>
                <w:spacing w:val="-5"/>
                <w:sz w:val="36"/>
              </w:rPr>
              <w:t>250</w:t>
            </w:r>
          </w:p>
        </w:tc>
        <w:tc>
          <w:tcPr>
            <w:tcW w:w="4065" w:type="dxa"/>
          </w:tcPr>
          <w:p>
            <w:pPr>
              <w:pStyle w:val="TableParagraph"/>
              <w:ind w:right="39"/>
              <w:rPr>
                <w:sz w:val="36"/>
              </w:rPr>
            </w:pPr>
            <w:r>
              <w:rPr>
                <w:spacing w:val="-5"/>
                <w:sz w:val="36"/>
              </w:rPr>
              <w:t>250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SUPERVISOR</w:t>
            </w:r>
            <w:r>
              <w:rPr>
                <w:spacing w:val="1"/>
                <w:sz w:val="28"/>
              </w:rPr>
              <w:t> </w:t>
            </w:r>
            <w:r>
              <w:rPr>
                <w:spacing w:val="-4"/>
                <w:sz w:val="28"/>
              </w:rPr>
              <w:t>FEES</w:t>
            </w:r>
          </w:p>
        </w:tc>
        <w:tc>
          <w:tcPr>
            <w:tcW w:w="4065" w:type="dxa"/>
          </w:tcPr>
          <w:p>
            <w:pPr>
              <w:pStyle w:val="TableParagraph"/>
              <w:ind w:right="39"/>
              <w:rPr>
                <w:sz w:val="36"/>
              </w:rPr>
            </w:pPr>
            <w:r>
              <w:rPr>
                <w:spacing w:val="-2"/>
                <w:sz w:val="36"/>
              </w:rPr>
              <w:t>2,400</w:t>
            </w:r>
          </w:p>
        </w:tc>
        <w:tc>
          <w:tcPr>
            <w:tcW w:w="4065" w:type="dxa"/>
          </w:tcPr>
          <w:p>
            <w:pPr>
              <w:pStyle w:val="TableParagraph"/>
              <w:ind w:right="39"/>
              <w:rPr>
                <w:sz w:val="36"/>
              </w:rPr>
            </w:pPr>
            <w:r>
              <w:rPr>
                <w:spacing w:val="-2"/>
                <w:sz w:val="36"/>
              </w:rPr>
              <w:t>2,400</w:t>
            </w:r>
          </w:p>
        </w:tc>
        <w:tc>
          <w:tcPr>
            <w:tcW w:w="4065" w:type="dxa"/>
          </w:tcPr>
          <w:p>
            <w:pPr>
              <w:pStyle w:val="TableParagraph"/>
              <w:ind w:right="39"/>
              <w:rPr>
                <w:sz w:val="36"/>
              </w:rPr>
            </w:pPr>
            <w:r>
              <w:rPr>
                <w:spacing w:val="-5"/>
                <w:sz w:val="36"/>
              </w:rPr>
              <w:t>236</w:t>
            </w:r>
          </w:p>
        </w:tc>
      </w:tr>
      <w:tr>
        <w:trPr>
          <w:trHeight w:val="393" w:hRule="atLeast"/>
        </w:trPr>
        <w:tc>
          <w:tcPr>
            <w:tcW w:w="5745" w:type="dxa"/>
          </w:tcPr>
          <w:p>
            <w:pPr>
              <w:pStyle w:val="TableParagraph"/>
              <w:spacing w:line="240" w:lineRule="auto" w:before="32"/>
              <w:ind w:left="49"/>
              <w:jc w:val="left"/>
              <w:rPr>
                <w:sz w:val="28"/>
              </w:rPr>
            </w:pPr>
            <w:r>
              <w:rPr>
                <w:sz w:val="28"/>
              </w:rPr>
              <w:t>TRUSTEE</w:t>
            </w:r>
            <w:r>
              <w:rPr>
                <w:spacing w:val="6"/>
                <w:sz w:val="28"/>
              </w:rPr>
              <w:t> </w:t>
            </w:r>
            <w:r>
              <w:rPr>
                <w:spacing w:val="-2"/>
                <w:sz w:val="28"/>
              </w:rPr>
              <w:t>SERVICES</w:t>
            </w:r>
          </w:p>
        </w:tc>
        <w:tc>
          <w:tcPr>
            <w:tcW w:w="4065" w:type="dxa"/>
          </w:tcPr>
          <w:p>
            <w:pPr>
              <w:pStyle w:val="TableParagraph"/>
              <w:ind w:right="39"/>
              <w:rPr>
                <w:sz w:val="36"/>
              </w:rPr>
            </w:pPr>
            <w:r>
              <w:rPr>
                <w:spacing w:val="-2"/>
                <w:sz w:val="36"/>
              </w:rPr>
              <w:t>1,250</w:t>
            </w:r>
          </w:p>
        </w:tc>
        <w:tc>
          <w:tcPr>
            <w:tcW w:w="4065" w:type="dxa"/>
          </w:tcPr>
          <w:p>
            <w:pPr>
              <w:pStyle w:val="TableParagraph"/>
              <w:ind w:right="39"/>
              <w:rPr>
                <w:sz w:val="36"/>
              </w:rPr>
            </w:pPr>
            <w:r>
              <w:rPr>
                <w:spacing w:val="-2"/>
                <w:sz w:val="36"/>
              </w:rPr>
              <w:t>2,102</w:t>
            </w:r>
          </w:p>
        </w:tc>
        <w:tc>
          <w:tcPr>
            <w:tcW w:w="4065" w:type="dxa"/>
          </w:tcPr>
          <w:p>
            <w:pPr>
              <w:pStyle w:val="TableParagraph"/>
              <w:ind w:right="38"/>
              <w:rPr>
                <w:sz w:val="36"/>
              </w:rPr>
            </w:pPr>
            <w:r>
              <w:rPr>
                <w:spacing w:val="-2"/>
                <w:sz w:val="36"/>
              </w:rPr>
              <w:t>2,102</w:t>
            </w:r>
          </w:p>
        </w:tc>
      </w:tr>
      <w:tr>
        <w:trPr>
          <w:trHeight w:val="393" w:hRule="atLeast"/>
        </w:trPr>
        <w:tc>
          <w:tcPr>
            <w:tcW w:w="5745" w:type="dxa"/>
          </w:tcPr>
          <w:p>
            <w:pPr>
              <w:pStyle w:val="TableParagraph"/>
              <w:spacing w:line="240" w:lineRule="auto" w:before="32"/>
              <w:ind w:left="49"/>
              <w:jc w:val="left"/>
              <w:rPr>
                <w:sz w:val="28"/>
              </w:rPr>
            </w:pPr>
            <w:r>
              <w:rPr>
                <w:sz w:val="28"/>
              </w:rPr>
              <w:t>OFFICE</w:t>
            </w:r>
            <w:r>
              <w:rPr>
                <w:spacing w:val="-8"/>
                <w:sz w:val="28"/>
              </w:rPr>
              <w:t> </w:t>
            </w:r>
            <w:r>
              <w:rPr>
                <w:spacing w:val="-4"/>
                <w:sz w:val="28"/>
              </w:rPr>
              <w:t>RENT</w:t>
            </w:r>
          </w:p>
        </w:tc>
        <w:tc>
          <w:tcPr>
            <w:tcW w:w="4065" w:type="dxa"/>
          </w:tcPr>
          <w:p>
            <w:pPr>
              <w:pStyle w:val="TableParagraph"/>
              <w:ind w:right="39"/>
              <w:rPr>
                <w:sz w:val="36"/>
              </w:rPr>
            </w:pPr>
            <w:r>
              <w:rPr>
                <w:spacing w:val="-2"/>
                <w:sz w:val="36"/>
              </w:rPr>
              <w:t>2,200</w:t>
            </w:r>
          </w:p>
        </w:tc>
        <w:tc>
          <w:tcPr>
            <w:tcW w:w="4065" w:type="dxa"/>
          </w:tcPr>
          <w:p>
            <w:pPr>
              <w:pStyle w:val="TableParagraph"/>
              <w:ind w:right="39"/>
              <w:rPr>
                <w:sz w:val="36"/>
              </w:rPr>
            </w:pPr>
            <w:r>
              <w:rPr>
                <w:spacing w:val="-2"/>
                <w:sz w:val="36"/>
              </w:rPr>
              <w:t>8,690</w:t>
            </w:r>
          </w:p>
        </w:tc>
        <w:tc>
          <w:tcPr>
            <w:tcW w:w="4065" w:type="dxa"/>
          </w:tcPr>
          <w:p>
            <w:pPr>
              <w:pStyle w:val="TableParagraph"/>
              <w:ind w:right="38"/>
              <w:rPr>
                <w:sz w:val="36"/>
              </w:rPr>
            </w:pPr>
            <w:r>
              <w:rPr>
                <w:spacing w:val="-2"/>
                <w:sz w:val="36"/>
              </w:rPr>
              <w:t>8,690</w:t>
            </w:r>
          </w:p>
        </w:tc>
      </w:tr>
      <w:tr>
        <w:trPr>
          <w:trHeight w:val="393" w:hRule="atLeast"/>
        </w:trPr>
        <w:tc>
          <w:tcPr>
            <w:tcW w:w="5745" w:type="dxa"/>
          </w:tcPr>
          <w:p>
            <w:pPr>
              <w:pStyle w:val="TableParagraph"/>
              <w:spacing w:line="240" w:lineRule="auto" w:before="32"/>
              <w:ind w:left="49"/>
              <w:jc w:val="left"/>
              <w:rPr>
                <w:sz w:val="28"/>
              </w:rPr>
            </w:pPr>
            <w:r>
              <w:rPr>
                <w:sz w:val="28"/>
              </w:rPr>
              <w:t>CONTINUING</w:t>
            </w:r>
            <w:r>
              <w:rPr>
                <w:spacing w:val="-2"/>
                <w:sz w:val="28"/>
              </w:rPr>
              <w:t> </w:t>
            </w:r>
            <w:r>
              <w:rPr>
                <w:sz w:val="28"/>
              </w:rPr>
              <w:t>DISCLOSURE</w:t>
            </w:r>
            <w:r>
              <w:rPr>
                <w:spacing w:val="-1"/>
                <w:sz w:val="28"/>
              </w:rPr>
              <w:t> </w:t>
            </w:r>
            <w:r>
              <w:rPr>
                <w:spacing w:val="-5"/>
                <w:sz w:val="28"/>
              </w:rPr>
              <w:t>FEE</w:t>
            </w:r>
          </w:p>
        </w:tc>
        <w:tc>
          <w:tcPr>
            <w:tcW w:w="4065" w:type="dxa"/>
          </w:tcPr>
          <w:p>
            <w:pPr>
              <w:pStyle w:val="TableParagraph"/>
              <w:ind w:right="41"/>
              <w:rPr>
                <w:sz w:val="36"/>
              </w:rPr>
            </w:pPr>
            <w:r>
              <w:rPr>
                <w:spacing w:val="-10"/>
                <w:sz w:val="36"/>
              </w:rPr>
              <w:t>0</w:t>
            </w:r>
          </w:p>
        </w:tc>
        <w:tc>
          <w:tcPr>
            <w:tcW w:w="4065" w:type="dxa"/>
          </w:tcPr>
          <w:p>
            <w:pPr>
              <w:pStyle w:val="TableParagraph"/>
              <w:ind w:right="40"/>
              <w:rPr>
                <w:sz w:val="36"/>
              </w:rPr>
            </w:pPr>
            <w:r>
              <w:rPr>
                <w:spacing w:val="-10"/>
                <w:sz w:val="36"/>
              </w:rPr>
              <w:t>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CONTINGENCY</w:t>
            </w:r>
            <w:r>
              <w:rPr>
                <w:spacing w:val="-7"/>
                <w:sz w:val="28"/>
              </w:rPr>
              <w:t> </w:t>
            </w:r>
            <w:r>
              <w:rPr>
                <w:sz w:val="28"/>
              </w:rPr>
              <w:t>-</w:t>
            </w:r>
            <w:r>
              <w:rPr>
                <w:spacing w:val="-2"/>
                <w:sz w:val="28"/>
              </w:rPr>
              <w:t> </w:t>
            </w:r>
            <w:r>
              <w:rPr>
                <w:spacing w:val="-4"/>
                <w:sz w:val="28"/>
              </w:rPr>
              <w:t>ADMIN</w:t>
            </w:r>
          </w:p>
        </w:tc>
        <w:tc>
          <w:tcPr>
            <w:tcW w:w="4065" w:type="dxa"/>
          </w:tcPr>
          <w:p>
            <w:pPr>
              <w:pStyle w:val="TableParagraph"/>
              <w:ind w:right="39"/>
              <w:rPr>
                <w:sz w:val="36"/>
              </w:rPr>
            </w:pPr>
            <w:r>
              <w:rPr>
                <w:spacing w:val="-2"/>
                <w:sz w:val="36"/>
              </w:rPr>
              <w:t>5,000</w:t>
            </w:r>
          </w:p>
        </w:tc>
        <w:tc>
          <w:tcPr>
            <w:tcW w:w="4065" w:type="dxa"/>
          </w:tcPr>
          <w:p>
            <w:pPr>
              <w:pStyle w:val="TableParagraph"/>
              <w:ind w:right="39"/>
              <w:rPr>
                <w:sz w:val="36"/>
              </w:rPr>
            </w:pPr>
            <w:r>
              <w:rPr>
                <w:spacing w:val="-2"/>
                <w:sz w:val="36"/>
              </w:rPr>
              <w:t>5,000</w:t>
            </w:r>
          </w:p>
        </w:tc>
        <w:tc>
          <w:tcPr>
            <w:tcW w:w="4065" w:type="dxa"/>
          </w:tcPr>
          <w:p>
            <w:pPr>
              <w:pStyle w:val="TableParagraph"/>
              <w:ind w:right="39"/>
              <w:rPr>
                <w:sz w:val="36"/>
              </w:rPr>
            </w:pPr>
            <w:r>
              <w:rPr>
                <w:spacing w:val="-5"/>
                <w:sz w:val="36"/>
              </w:rPr>
              <w:t>714</w:t>
            </w:r>
          </w:p>
        </w:tc>
      </w:tr>
      <w:tr>
        <w:trPr>
          <w:trHeight w:val="393" w:hRule="atLeast"/>
        </w:trPr>
        <w:tc>
          <w:tcPr>
            <w:tcW w:w="5745" w:type="dxa"/>
          </w:tcPr>
          <w:p>
            <w:pPr>
              <w:pStyle w:val="TableParagraph"/>
              <w:spacing w:line="240" w:lineRule="auto" w:before="32"/>
              <w:ind w:left="49"/>
              <w:jc w:val="left"/>
              <w:rPr>
                <w:sz w:val="28"/>
              </w:rPr>
            </w:pPr>
            <w:r>
              <w:rPr>
                <w:sz w:val="28"/>
              </w:rPr>
              <w:t>ARBITRAGE</w:t>
            </w:r>
            <w:r>
              <w:rPr>
                <w:spacing w:val="4"/>
                <w:sz w:val="28"/>
              </w:rPr>
              <w:t> </w:t>
            </w:r>
            <w:r>
              <w:rPr>
                <w:sz w:val="28"/>
              </w:rPr>
              <w:t>REBATE</w:t>
            </w:r>
            <w:r>
              <w:rPr>
                <w:spacing w:val="4"/>
                <w:sz w:val="28"/>
              </w:rPr>
              <w:t> </w:t>
            </w:r>
            <w:r>
              <w:rPr>
                <w:spacing w:val="-5"/>
                <w:sz w:val="28"/>
              </w:rPr>
              <w:t>FEE</w:t>
            </w:r>
          </w:p>
        </w:tc>
        <w:tc>
          <w:tcPr>
            <w:tcW w:w="4065" w:type="dxa"/>
          </w:tcPr>
          <w:p>
            <w:pPr>
              <w:pStyle w:val="TableParagraph"/>
              <w:ind w:right="39"/>
              <w:rPr>
                <w:sz w:val="36"/>
              </w:rPr>
            </w:pPr>
            <w:r>
              <w:rPr>
                <w:spacing w:val="-5"/>
                <w:sz w:val="36"/>
              </w:rPr>
              <w:t>650</w:t>
            </w:r>
          </w:p>
        </w:tc>
        <w:tc>
          <w:tcPr>
            <w:tcW w:w="4065" w:type="dxa"/>
          </w:tcPr>
          <w:p>
            <w:pPr>
              <w:pStyle w:val="TableParagraph"/>
              <w:ind w:right="39"/>
              <w:rPr>
                <w:sz w:val="36"/>
              </w:rPr>
            </w:pPr>
            <w:r>
              <w:rPr>
                <w:spacing w:val="-5"/>
                <w:sz w:val="36"/>
              </w:rPr>
              <w:t>650</w:t>
            </w:r>
          </w:p>
        </w:tc>
        <w:tc>
          <w:tcPr>
            <w:tcW w:w="4065" w:type="dxa"/>
          </w:tcPr>
          <w:p>
            <w:pPr>
              <w:pStyle w:val="TableParagraph"/>
              <w:ind w:right="38"/>
              <w:rPr>
                <w:sz w:val="36"/>
              </w:rPr>
            </w:pPr>
            <w:r>
              <w:rPr>
                <w:spacing w:val="-5"/>
                <w:sz w:val="36"/>
              </w:rPr>
              <w:t>260</w:t>
            </w: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21"/>
                <w:sz w:val="32"/>
              </w:rPr>
              <w:t> </w:t>
            </w:r>
            <w:r>
              <w:rPr>
                <w:b/>
                <w:sz w:val="32"/>
              </w:rPr>
              <w:t>ADMIN</w:t>
            </w:r>
            <w:r>
              <w:rPr>
                <w:b/>
                <w:spacing w:val="-19"/>
                <w:sz w:val="32"/>
              </w:rPr>
              <w:t> </w:t>
            </w:r>
            <w:r>
              <w:rPr>
                <w:b/>
                <w:spacing w:val="-2"/>
                <w:sz w:val="32"/>
              </w:rPr>
              <w:t>EXPENSES</w:t>
            </w:r>
          </w:p>
        </w:tc>
        <w:tc>
          <w:tcPr>
            <w:tcW w:w="4065" w:type="dxa"/>
          </w:tcPr>
          <w:p>
            <w:pPr>
              <w:pStyle w:val="TableParagraph"/>
              <w:ind w:right="39"/>
              <w:rPr>
                <w:b/>
                <w:sz w:val="36"/>
              </w:rPr>
            </w:pPr>
            <w:r>
              <w:rPr>
                <w:b/>
                <w:spacing w:val="-2"/>
                <w:sz w:val="36"/>
              </w:rPr>
              <w:t>69,149</w:t>
            </w:r>
          </w:p>
        </w:tc>
        <w:tc>
          <w:tcPr>
            <w:tcW w:w="4065" w:type="dxa"/>
          </w:tcPr>
          <w:p>
            <w:pPr>
              <w:pStyle w:val="TableParagraph"/>
              <w:ind w:right="39"/>
              <w:rPr>
                <w:b/>
                <w:sz w:val="36"/>
              </w:rPr>
            </w:pPr>
            <w:r>
              <w:rPr>
                <w:b/>
                <w:spacing w:val="-2"/>
                <w:sz w:val="36"/>
              </w:rPr>
              <w:t>87,880</w:t>
            </w:r>
          </w:p>
        </w:tc>
        <w:tc>
          <w:tcPr>
            <w:tcW w:w="4065" w:type="dxa"/>
          </w:tcPr>
          <w:p>
            <w:pPr>
              <w:pStyle w:val="TableParagraph"/>
              <w:ind w:right="38"/>
              <w:rPr>
                <w:b/>
                <w:sz w:val="36"/>
              </w:rPr>
            </w:pPr>
            <w:r>
              <w:rPr>
                <w:b/>
                <w:spacing w:val="-2"/>
                <w:sz w:val="36"/>
              </w:rPr>
              <w:t>74,611</w:t>
            </w:r>
          </w:p>
        </w:tc>
      </w:tr>
    </w:tbl>
    <w:p>
      <w:pPr>
        <w:pStyle w:val="TableParagraph"/>
        <w:spacing w:after="0"/>
        <w:rPr>
          <w:b/>
          <w:sz w:val="36"/>
        </w:rPr>
        <w:sectPr>
          <w:headerReference w:type="default" r:id="rId68"/>
          <w:footerReference w:type="default" r:id="rId69"/>
          <w:pgSz w:w="18840" w:h="24370"/>
          <w:pgMar w:header="899" w:footer="948" w:top="2200" w:bottom="1140" w:left="360" w:right="360"/>
        </w:sectPr>
      </w:pPr>
    </w:p>
    <w:tbl>
      <w:tblPr>
        <w:tblW w:w="0" w:type="auto"/>
        <w:jc w:val="left"/>
        <w:tblInd w:w="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745"/>
        <w:gridCol w:w="4065"/>
        <w:gridCol w:w="4065"/>
        <w:gridCol w:w="4065"/>
      </w:tblGrid>
      <w:tr>
        <w:trPr>
          <w:trHeight w:val="1634"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66" w:lineRule="auto" w:before="16"/>
              <w:ind w:left="647" w:right="618" w:hanging="83"/>
              <w:jc w:val="center"/>
              <w:rPr>
                <w:b/>
                <w:sz w:val="32"/>
              </w:rPr>
            </w:pPr>
            <w:r>
              <w:rPr>
                <w:b/>
                <w:sz w:val="32"/>
              </w:rPr>
              <w:t>FISCAL YEAR </w:t>
            </w:r>
            <w:r>
              <w:rPr>
                <w:b/>
                <w:spacing w:val="-2"/>
                <w:sz w:val="32"/>
              </w:rPr>
              <w:t>2025/2026 ANNUAL</w:t>
            </w:r>
            <w:r>
              <w:rPr>
                <w:b/>
                <w:spacing w:val="-19"/>
                <w:sz w:val="32"/>
              </w:rPr>
              <w:t> </w:t>
            </w:r>
            <w:r>
              <w:rPr>
                <w:b/>
                <w:spacing w:val="-2"/>
                <w:sz w:val="32"/>
              </w:rPr>
              <w:t>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926" w:right="887"/>
              <w:jc w:val="center"/>
              <w:rPr>
                <w:b/>
                <w:sz w:val="32"/>
              </w:rPr>
            </w:pPr>
            <w:r>
              <w:rPr>
                <w:b/>
                <w:spacing w:val="-2"/>
                <w:sz w:val="32"/>
              </w:rPr>
              <w:t>AMENDED FINAL BUDGET</w:t>
            </w:r>
          </w:p>
          <w:p>
            <w:pPr>
              <w:pStyle w:val="TableParagraph"/>
              <w:spacing w:line="357" w:lineRule="exact" w:before="16"/>
              <w:ind w:left="40" w:right="1"/>
              <w:jc w:val="center"/>
              <w:rPr>
                <w:b/>
                <w:sz w:val="32"/>
              </w:rPr>
            </w:pPr>
            <w:r>
              <w:rPr>
                <w:b/>
                <w:sz w:val="32"/>
              </w:rPr>
              <w:t>10/01/25</w:t>
            </w:r>
            <w:r>
              <w:rPr>
                <w:b/>
                <w:spacing w:val="-8"/>
                <w:sz w:val="32"/>
              </w:rPr>
              <w:t> </w:t>
            </w:r>
            <w:r>
              <w:rPr>
                <w:b/>
                <w:sz w:val="32"/>
              </w:rPr>
              <w:t>-</w:t>
            </w:r>
            <w:r>
              <w:rPr>
                <w:b/>
                <w:spacing w:val="-7"/>
                <w:sz w:val="32"/>
              </w:rPr>
              <w:t> </w:t>
            </w:r>
            <w:r>
              <w:rPr>
                <w:b/>
                <w:spacing w:val="-2"/>
                <w:sz w:val="32"/>
              </w:rPr>
              <w:t>09/30/26</w:t>
            </w:r>
          </w:p>
        </w:tc>
        <w:tc>
          <w:tcPr>
            <w:tcW w:w="4065" w:type="dxa"/>
          </w:tcPr>
          <w:p>
            <w:pPr>
              <w:pStyle w:val="TableParagraph"/>
              <w:spacing w:line="266" w:lineRule="auto" w:before="16"/>
              <w:ind w:left="1345" w:right="1312" w:firstLine="2"/>
              <w:jc w:val="center"/>
              <w:rPr>
                <w:b/>
                <w:sz w:val="32"/>
              </w:rPr>
            </w:pPr>
            <w:r>
              <w:rPr>
                <w:b/>
                <w:spacing w:val="-4"/>
                <w:sz w:val="32"/>
              </w:rPr>
              <w:t>YEAR</w:t>
            </w:r>
            <w:r>
              <w:rPr>
                <w:b/>
                <w:spacing w:val="40"/>
                <w:sz w:val="32"/>
              </w:rPr>
              <w:t> </w:t>
            </w:r>
            <w:r>
              <w:rPr>
                <w:b/>
                <w:spacing w:val="-2"/>
                <w:sz w:val="32"/>
              </w:rPr>
              <w:t>TO</w:t>
            </w:r>
            <w:r>
              <w:rPr>
                <w:b/>
                <w:spacing w:val="-21"/>
                <w:sz w:val="32"/>
              </w:rPr>
              <w:t> </w:t>
            </w:r>
            <w:r>
              <w:rPr>
                <w:b/>
                <w:spacing w:val="-2"/>
                <w:sz w:val="32"/>
              </w:rPr>
              <w:t>DATE ACTUAL</w:t>
            </w:r>
          </w:p>
          <w:p>
            <w:pPr>
              <w:pStyle w:val="TableParagraph"/>
              <w:spacing w:line="357" w:lineRule="exact" w:before="16"/>
              <w:ind w:left="40"/>
              <w:jc w:val="center"/>
              <w:rPr>
                <w:b/>
                <w:sz w:val="32"/>
              </w:rPr>
            </w:pPr>
            <w:r>
              <w:rPr>
                <w:b/>
                <w:sz w:val="32"/>
              </w:rPr>
              <w:t>10/01/25</w:t>
            </w:r>
            <w:r>
              <w:rPr>
                <w:b/>
                <w:spacing w:val="-8"/>
                <w:sz w:val="32"/>
              </w:rPr>
              <w:t> </w:t>
            </w:r>
            <w:r>
              <w:rPr>
                <w:b/>
                <w:sz w:val="32"/>
              </w:rPr>
              <w:t>-</w:t>
            </w:r>
            <w:r>
              <w:rPr>
                <w:b/>
                <w:spacing w:val="-7"/>
                <w:sz w:val="32"/>
              </w:rPr>
              <w:t> </w:t>
            </w:r>
            <w:r>
              <w:rPr>
                <w:b/>
                <w:spacing w:val="-2"/>
                <w:sz w:val="32"/>
              </w:rPr>
              <w:t>09/29/26</w:t>
            </w:r>
          </w:p>
        </w:tc>
      </w:tr>
      <w:tr>
        <w:trPr>
          <w:trHeight w:val="393" w:hRule="atLeast"/>
        </w:trPr>
        <w:tc>
          <w:tcPr>
            <w:tcW w:w="5745" w:type="dxa"/>
          </w:tcPr>
          <w:p>
            <w:pPr>
              <w:pStyle w:val="TableParagraph"/>
              <w:spacing w:line="357" w:lineRule="exact" w:before="16"/>
              <w:ind w:left="52"/>
              <w:jc w:val="left"/>
              <w:rPr>
                <w:b/>
                <w:sz w:val="32"/>
              </w:rPr>
            </w:pPr>
            <w:r>
              <w:rPr>
                <w:b/>
                <w:sz w:val="32"/>
              </w:rPr>
              <w:t>EXPENDITURES</w:t>
            </w:r>
            <w:r>
              <w:rPr>
                <w:b/>
                <w:spacing w:val="-6"/>
                <w:sz w:val="32"/>
              </w:rPr>
              <w:t> </w:t>
            </w:r>
            <w:r>
              <w:rPr>
                <w:b/>
                <w:sz w:val="32"/>
              </w:rPr>
              <w:t>-</w:t>
            </w:r>
            <w:r>
              <w:rPr>
                <w:b/>
                <w:spacing w:val="-6"/>
                <w:sz w:val="32"/>
              </w:rPr>
              <w:t> </w:t>
            </w:r>
            <w:r>
              <w:rPr>
                <w:b/>
                <w:spacing w:val="-4"/>
                <w:sz w:val="32"/>
              </w:rPr>
              <w:t>MAINT</w:t>
            </w: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32"/>
              <w:ind w:left="49"/>
              <w:jc w:val="left"/>
              <w:rPr>
                <w:sz w:val="28"/>
              </w:rPr>
            </w:pPr>
            <w:r>
              <w:rPr>
                <w:sz w:val="28"/>
              </w:rPr>
              <w:t>LAKE</w:t>
            </w:r>
            <w:r>
              <w:rPr>
                <w:spacing w:val="1"/>
                <w:sz w:val="28"/>
              </w:rPr>
              <w:t> </w:t>
            </w:r>
            <w:r>
              <w:rPr>
                <w:spacing w:val="-2"/>
                <w:sz w:val="28"/>
              </w:rPr>
              <w:t>MAINTENANCE</w:t>
            </w:r>
          </w:p>
        </w:tc>
        <w:tc>
          <w:tcPr>
            <w:tcW w:w="4065" w:type="dxa"/>
          </w:tcPr>
          <w:p>
            <w:pPr>
              <w:pStyle w:val="TableParagraph"/>
              <w:ind w:right="39"/>
              <w:rPr>
                <w:sz w:val="36"/>
              </w:rPr>
            </w:pPr>
            <w:r>
              <w:rPr>
                <w:spacing w:val="-2"/>
                <w:sz w:val="36"/>
              </w:rPr>
              <w:t>11,934</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TIM</w:t>
            </w:r>
            <w:r>
              <w:rPr>
                <w:spacing w:val="-1"/>
                <w:sz w:val="28"/>
              </w:rPr>
              <w:t> </w:t>
            </w:r>
            <w:r>
              <w:rPr>
                <w:spacing w:val="-2"/>
                <w:sz w:val="28"/>
              </w:rPr>
              <w:t>OPERATIONS</w:t>
            </w:r>
          </w:p>
        </w:tc>
        <w:tc>
          <w:tcPr>
            <w:tcW w:w="4065" w:type="dxa"/>
          </w:tcPr>
          <w:p>
            <w:pPr>
              <w:pStyle w:val="TableParagraph"/>
              <w:ind w:right="39"/>
              <w:rPr>
                <w:sz w:val="36"/>
              </w:rPr>
            </w:pPr>
            <w:r>
              <w:rPr>
                <w:spacing w:val="-2"/>
                <w:sz w:val="36"/>
              </w:rPr>
              <w:t>77,572</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right="-44"/>
              <w:jc w:val="left"/>
              <w:rPr>
                <w:sz w:val="28"/>
              </w:rPr>
            </w:pPr>
            <w:r>
              <w:rPr>
                <w:sz w:val="28"/>
              </w:rPr>
              <w:t>BUILDING,</w:t>
            </w:r>
            <w:r>
              <w:rPr>
                <w:spacing w:val="-4"/>
                <w:sz w:val="28"/>
              </w:rPr>
              <w:t> </w:t>
            </w:r>
            <w:r>
              <w:rPr>
                <w:sz w:val="28"/>
              </w:rPr>
              <w:t>BRIDGE,</w:t>
            </w:r>
            <w:r>
              <w:rPr>
                <w:spacing w:val="-3"/>
                <w:sz w:val="28"/>
              </w:rPr>
              <w:t> </w:t>
            </w:r>
            <w:r>
              <w:rPr>
                <w:sz w:val="28"/>
              </w:rPr>
              <w:t>MONUMENT</w:t>
            </w:r>
            <w:r>
              <w:rPr>
                <w:spacing w:val="-1"/>
                <w:sz w:val="28"/>
              </w:rPr>
              <w:t> </w:t>
            </w:r>
            <w:r>
              <w:rPr>
                <w:spacing w:val="-2"/>
                <w:sz w:val="28"/>
              </w:rPr>
              <w:t>MAINTEN</w:t>
            </w:r>
          </w:p>
        </w:tc>
        <w:tc>
          <w:tcPr>
            <w:tcW w:w="4065" w:type="dxa"/>
          </w:tcPr>
          <w:p>
            <w:pPr>
              <w:pStyle w:val="TableParagraph"/>
              <w:ind w:right="39"/>
              <w:rPr>
                <w:sz w:val="36"/>
              </w:rPr>
            </w:pPr>
            <w:r>
              <w:rPr>
                <w:spacing w:val="-2"/>
                <w:sz w:val="36"/>
              </w:rPr>
              <w:t>23,868</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CONTINGENCY</w:t>
            </w:r>
            <w:r>
              <w:rPr>
                <w:spacing w:val="-7"/>
                <w:sz w:val="28"/>
              </w:rPr>
              <w:t> </w:t>
            </w:r>
            <w:r>
              <w:rPr>
                <w:sz w:val="28"/>
              </w:rPr>
              <w:t>-</w:t>
            </w:r>
            <w:r>
              <w:rPr>
                <w:spacing w:val="-2"/>
                <w:sz w:val="28"/>
              </w:rPr>
              <w:t> MAINTENANCE</w:t>
            </w:r>
          </w:p>
        </w:tc>
        <w:tc>
          <w:tcPr>
            <w:tcW w:w="4065" w:type="dxa"/>
          </w:tcPr>
          <w:p>
            <w:pPr>
              <w:pStyle w:val="TableParagraph"/>
              <w:ind w:right="39"/>
              <w:rPr>
                <w:sz w:val="36"/>
              </w:rPr>
            </w:pPr>
            <w:r>
              <w:rPr>
                <w:spacing w:val="-2"/>
                <w:sz w:val="36"/>
              </w:rPr>
              <w:t>21,493</w:t>
            </w:r>
          </w:p>
        </w:tc>
        <w:tc>
          <w:tcPr>
            <w:tcW w:w="4065" w:type="dxa"/>
          </w:tcPr>
          <w:p>
            <w:pPr>
              <w:pStyle w:val="TableParagraph"/>
              <w:ind w:right="39"/>
              <w:rPr>
                <w:sz w:val="36"/>
              </w:rPr>
            </w:pPr>
            <w:r>
              <w:rPr>
                <w:spacing w:val="-2"/>
                <w:sz w:val="36"/>
              </w:rPr>
              <w:t>21,493</w:t>
            </w:r>
          </w:p>
        </w:tc>
        <w:tc>
          <w:tcPr>
            <w:tcW w:w="4065" w:type="dxa"/>
          </w:tcPr>
          <w:p>
            <w:pPr>
              <w:pStyle w:val="TableParagraph"/>
              <w:ind w:right="38"/>
              <w:rPr>
                <w:sz w:val="36"/>
              </w:rPr>
            </w:pPr>
            <w:r>
              <w:rPr>
                <w:spacing w:val="-5"/>
                <w:sz w:val="36"/>
              </w:rPr>
              <w:t>653</w:t>
            </w:r>
          </w:p>
        </w:tc>
      </w:tr>
      <w:tr>
        <w:trPr>
          <w:trHeight w:val="393" w:hRule="atLeast"/>
        </w:trPr>
        <w:tc>
          <w:tcPr>
            <w:tcW w:w="5745" w:type="dxa"/>
          </w:tcPr>
          <w:p>
            <w:pPr>
              <w:pStyle w:val="TableParagraph"/>
              <w:spacing w:line="240" w:lineRule="auto" w:before="32"/>
              <w:ind w:left="49"/>
              <w:jc w:val="left"/>
              <w:rPr>
                <w:sz w:val="28"/>
              </w:rPr>
            </w:pPr>
            <w:r>
              <w:rPr>
                <w:sz w:val="28"/>
              </w:rPr>
              <w:t>COMMUNITY</w:t>
            </w:r>
            <w:r>
              <w:rPr>
                <w:spacing w:val="-8"/>
                <w:sz w:val="28"/>
              </w:rPr>
              <w:t> </w:t>
            </w:r>
            <w:r>
              <w:rPr>
                <w:sz w:val="28"/>
              </w:rPr>
              <w:t>AREA</w:t>
            </w:r>
            <w:r>
              <w:rPr>
                <w:spacing w:val="-1"/>
                <w:sz w:val="28"/>
              </w:rPr>
              <w:t> </w:t>
            </w:r>
            <w:r>
              <w:rPr>
                <w:spacing w:val="-2"/>
                <w:sz w:val="28"/>
              </w:rPr>
              <w:t>MAINTENANCE</w:t>
            </w:r>
          </w:p>
        </w:tc>
        <w:tc>
          <w:tcPr>
            <w:tcW w:w="4065" w:type="dxa"/>
          </w:tcPr>
          <w:p>
            <w:pPr>
              <w:pStyle w:val="TableParagraph"/>
              <w:ind w:right="39"/>
              <w:rPr>
                <w:sz w:val="36"/>
              </w:rPr>
            </w:pPr>
            <w:r>
              <w:rPr>
                <w:spacing w:val="-2"/>
                <w:sz w:val="36"/>
              </w:rPr>
              <w:t>21,124</w:t>
            </w:r>
          </w:p>
        </w:tc>
        <w:tc>
          <w:tcPr>
            <w:tcW w:w="4065" w:type="dxa"/>
          </w:tcPr>
          <w:p>
            <w:pPr>
              <w:pStyle w:val="TableParagraph"/>
              <w:ind w:right="39"/>
              <w:rPr>
                <w:sz w:val="36"/>
              </w:rPr>
            </w:pPr>
            <w:r>
              <w:rPr>
                <w:spacing w:val="-2"/>
                <w:sz w:val="36"/>
              </w:rPr>
              <w:t>21,124</w:t>
            </w:r>
          </w:p>
        </w:tc>
        <w:tc>
          <w:tcPr>
            <w:tcW w:w="4065" w:type="dxa"/>
          </w:tcPr>
          <w:p>
            <w:pPr>
              <w:pStyle w:val="TableParagraph"/>
              <w:ind w:right="38"/>
              <w:rPr>
                <w:sz w:val="36"/>
              </w:rPr>
            </w:pPr>
            <w:r>
              <w:rPr>
                <w:spacing w:val="-2"/>
                <w:sz w:val="36"/>
              </w:rPr>
              <w:t>14,583</w:t>
            </w:r>
          </w:p>
        </w:tc>
      </w:tr>
      <w:tr>
        <w:trPr>
          <w:trHeight w:val="393" w:hRule="atLeast"/>
        </w:trPr>
        <w:tc>
          <w:tcPr>
            <w:tcW w:w="5745" w:type="dxa"/>
          </w:tcPr>
          <w:p>
            <w:pPr>
              <w:pStyle w:val="TableParagraph"/>
              <w:spacing w:line="240" w:lineRule="auto" w:before="32"/>
              <w:ind w:left="49"/>
              <w:jc w:val="left"/>
              <w:rPr>
                <w:sz w:val="28"/>
              </w:rPr>
            </w:pPr>
            <w:r>
              <w:rPr>
                <w:sz w:val="28"/>
              </w:rPr>
              <w:t>DEVELOPMENT</w:t>
            </w:r>
            <w:r>
              <w:rPr>
                <w:spacing w:val="2"/>
                <w:sz w:val="28"/>
              </w:rPr>
              <w:t> </w:t>
            </w:r>
            <w:r>
              <w:rPr>
                <w:spacing w:val="-2"/>
                <w:sz w:val="28"/>
              </w:rPr>
              <w:t>COORDINATOR</w:t>
            </w:r>
          </w:p>
        </w:tc>
        <w:tc>
          <w:tcPr>
            <w:tcW w:w="4065" w:type="dxa"/>
          </w:tcPr>
          <w:p>
            <w:pPr>
              <w:pStyle w:val="TableParagraph"/>
              <w:ind w:right="39"/>
              <w:rPr>
                <w:sz w:val="36"/>
              </w:rPr>
            </w:pPr>
            <w:r>
              <w:rPr>
                <w:spacing w:val="-2"/>
                <w:sz w:val="36"/>
              </w:rPr>
              <w:t>3,984</w:t>
            </w:r>
          </w:p>
        </w:tc>
        <w:tc>
          <w:tcPr>
            <w:tcW w:w="4065" w:type="dxa"/>
          </w:tcPr>
          <w:p>
            <w:pPr>
              <w:pStyle w:val="TableParagraph"/>
              <w:ind w:right="39"/>
              <w:rPr>
                <w:sz w:val="36"/>
              </w:rPr>
            </w:pPr>
            <w:r>
              <w:rPr>
                <w:spacing w:val="-2"/>
                <w:sz w:val="36"/>
              </w:rPr>
              <w:t>3,984</w:t>
            </w:r>
          </w:p>
        </w:tc>
        <w:tc>
          <w:tcPr>
            <w:tcW w:w="4065" w:type="dxa"/>
          </w:tcPr>
          <w:p>
            <w:pPr>
              <w:pStyle w:val="TableParagraph"/>
              <w:ind w:right="38"/>
              <w:rPr>
                <w:sz w:val="36"/>
              </w:rPr>
            </w:pPr>
            <w:r>
              <w:rPr>
                <w:spacing w:val="-2"/>
                <w:sz w:val="36"/>
              </w:rPr>
              <w:t>3,984</w:t>
            </w:r>
          </w:p>
        </w:tc>
      </w:tr>
      <w:tr>
        <w:trPr>
          <w:trHeight w:val="393" w:hRule="atLeast"/>
        </w:trPr>
        <w:tc>
          <w:tcPr>
            <w:tcW w:w="5745" w:type="dxa"/>
          </w:tcPr>
          <w:p>
            <w:pPr>
              <w:pStyle w:val="TableParagraph"/>
              <w:spacing w:line="240" w:lineRule="auto" w:before="32"/>
              <w:ind w:left="49"/>
              <w:jc w:val="left"/>
              <w:rPr>
                <w:sz w:val="28"/>
              </w:rPr>
            </w:pPr>
            <w:r>
              <w:rPr>
                <w:spacing w:val="-2"/>
                <w:sz w:val="28"/>
              </w:rPr>
              <w:t>ELECTRIC</w:t>
            </w:r>
          </w:p>
        </w:tc>
        <w:tc>
          <w:tcPr>
            <w:tcW w:w="4065" w:type="dxa"/>
          </w:tcPr>
          <w:p>
            <w:pPr>
              <w:pStyle w:val="TableParagraph"/>
              <w:ind w:right="39"/>
              <w:rPr>
                <w:sz w:val="36"/>
              </w:rPr>
            </w:pPr>
            <w:r>
              <w:rPr>
                <w:spacing w:val="-2"/>
                <w:sz w:val="36"/>
              </w:rPr>
              <w:t>2,984</w:t>
            </w:r>
          </w:p>
        </w:tc>
        <w:tc>
          <w:tcPr>
            <w:tcW w:w="4065" w:type="dxa"/>
          </w:tcPr>
          <w:p>
            <w:pPr>
              <w:pStyle w:val="TableParagraph"/>
              <w:ind w:right="39"/>
              <w:rPr>
                <w:sz w:val="36"/>
              </w:rPr>
            </w:pPr>
            <w:r>
              <w:rPr>
                <w:spacing w:val="-2"/>
                <w:sz w:val="36"/>
              </w:rPr>
              <w:t>2,984</w:t>
            </w:r>
          </w:p>
        </w:tc>
        <w:tc>
          <w:tcPr>
            <w:tcW w:w="4065" w:type="dxa"/>
          </w:tcPr>
          <w:p>
            <w:pPr>
              <w:pStyle w:val="TableParagraph"/>
              <w:ind w:right="38"/>
              <w:rPr>
                <w:sz w:val="36"/>
              </w:rPr>
            </w:pPr>
            <w:r>
              <w:rPr>
                <w:spacing w:val="-2"/>
                <w:sz w:val="36"/>
              </w:rPr>
              <w:t>1,506</w:t>
            </w:r>
          </w:p>
        </w:tc>
      </w:tr>
      <w:tr>
        <w:trPr>
          <w:trHeight w:val="393" w:hRule="atLeast"/>
        </w:trPr>
        <w:tc>
          <w:tcPr>
            <w:tcW w:w="5745" w:type="dxa"/>
          </w:tcPr>
          <w:p>
            <w:pPr>
              <w:pStyle w:val="TableParagraph"/>
              <w:spacing w:line="240" w:lineRule="auto" w:before="32"/>
              <w:ind w:left="49"/>
              <w:jc w:val="left"/>
              <w:rPr>
                <w:sz w:val="28"/>
              </w:rPr>
            </w:pPr>
            <w:r>
              <w:rPr>
                <w:spacing w:val="-2"/>
                <w:sz w:val="28"/>
              </w:rPr>
              <w:t>ENGINEERING</w:t>
            </w:r>
          </w:p>
        </w:tc>
        <w:tc>
          <w:tcPr>
            <w:tcW w:w="4065" w:type="dxa"/>
          </w:tcPr>
          <w:p>
            <w:pPr>
              <w:pStyle w:val="TableParagraph"/>
              <w:ind w:right="39"/>
              <w:rPr>
                <w:sz w:val="36"/>
              </w:rPr>
            </w:pPr>
            <w:r>
              <w:rPr>
                <w:spacing w:val="-2"/>
                <w:sz w:val="36"/>
              </w:rPr>
              <w:t>20,885</w:t>
            </w:r>
          </w:p>
        </w:tc>
        <w:tc>
          <w:tcPr>
            <w:tcW w:w="4065" w:type="dxa"/>
          </w:tcPr>
          <w:p>
            <w:pPr>
              <w:pStyle w:val="TableParagraph"/>
              <w:ind w:right="39"/>
              <w:rPr>
                <w:sz w:val="36"/>
              </w:rPr>
            </w:pPr>
            <w:r>
              <w:rPr>
                <w:spacing w:val="-2"/>
                <w:sz w:val="36"/>
              </w:rPr>
              <w:t>7,000</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FIELD</w:t>
            </w:r>
            <w:r>
              <w:rPr>
                <w:spacing w:val="-3"/>
                <w:sz w:val="28"/>
              </w:rPr>
              <w:t> </w:t>
            </w:r>
            <w:r>
              <w:rPr>
                <w:spacing w:val="-2"/>
                <w:sz w:val="28"/>
              </w:rPr>
              <w:t>MANAGEMENT</w:t>
            </w:r>
          </w:p>
        </w:tc>
        <w:tc>
          <w:tcPr>
            <w:tcW w:w="4065" w:type="dxa"/>
          </w:tcPr>
          <w:p>
            <w:pPr>
              <w:pStyle w:val="TableParagraph"/>
              <w:ind w:right="39"/>
              <w:rPr>
                <w:sz w:val="36"/>
              </w:rPr>
            </w:pPr>
            <w:r>
              <w:rPr>
                <w:spacing w:val="-2"/>
                <w:sz w:val="36"/>
              </w:rPr>
              <w:t>21,153</w:t>
            </w:r>
          </w:p>
        </w:tc>
        <w:tc>
          <w:tcPr>
            <w:tcW w:w="4065" w:type="dxa"/>
          </w:tcPr>
          <w:p>
            <w:pPr>
              <w:pStyle w:val="TableParagraph"/>
              <w:ind w:right="39"/>
              <w:rPr>
                <w:sz w:val="36"/>
              </w:rPr>
            </w:pPr>
            <w:r>
              <w:rPr>
                <w:spacing w:val="-2"/>
                <w:sz w:val="36"/>
              </w:rPr>
              <w:t>21,153</w:t>
            </w:r>
          </w:p>
        </w:tc>
        <w:tc>
          <w:tcPr>
            <w:tcW w:w="4065" w:type="dxa"/>
          </w:tcPr>
          <w:p>
            <w:pPr>
              <w:pStyle w:val="TableParagraph"/>
              <w:ind w:right="38"/>
              <w:rPr>
                <w:sz w:val="36"/>
              </w:rPr>
            </w:pPr>
            <w:r>
              <w:rPr>
                <w:spacing w:val="-2"/>
                <w:sz w:val="36"/>
              </w:rPr>
              <w:t>9,219</w:t>
            </w:r>
          </w:p>
        </w:tc>
      </w:tr>
      <w:tr>
        <w:trPr>
          <w:trHeight w:val="393" w:hRule="atLeast"/>
        </w:trPr>
        <w:tc>
          <w:tcPr>
            <w:tcW w:w="5745" w:type="dxa"/>
          </w:tcPr>
          <w:p>
            <w:pPr>
              <w:pStyle w:val="TableParagraph"/>
              <w:spacing w:line="240" w:lineRule="auto" w:before="32"/>
              <w:ind w:left="49"/>
              <w:jc w:val="left"/>
              <w:rPr>
                <w:sz w:val="28"/>
              </w:rPr>
            </w:pPr>
            <w:r>
              <w:rPr>
                <w:sz w:val="28"/>
              </w:rPr>
              <w:t>FOUNTAIN MAINTENANCE &amp;</w:t>
            </w:r>
            <w:r>
              <w:rPr>
                <w:spacing w:val="1"/>
                <w:sz w:val="28"/>
              </w:rPr>
              <w:t> </w:t>
            </w:r>
            <w:r>
              <w:rPr>
                <w:spacing w:val="-2"/>
                <w:sz w:val="28"/>
              </w:rPr>
              <w:t>CHEMICALS</w:t>
            </w:r>
          </w:p>
        </w:tc>
        <w:tc>
          <w:tcPr>
            <w:tcW w:w="4065" w:type="dxa"/>
          </w:tcPr>
          <w:p>
            <w:pPr>
              <w:pStyle w:val="TableParagraph"/>
              <w:ind w:right="39"/>
              <w:rPr>
                <w:sz w:val="36"/>
              </w:rPr>
            </w:pPr>
            <w:r>
              <w:rPr>
                <w:spacing w:val="-5"/>
                <w:sz w:val="36"/>
              </w:rPr>
              <w:t>477</w:t>
            </w:r>
          </w:p>
        </w:tc>
        <w:tc>
          <w:tcPr>
            <w:tcW w:w="4065" w:type="dxa"/>
          </w:tcPr>
          <w:p>
            <w:pPr>
              <w:pStyle w:val="TableParagraph"/>
              <w:ind w:right="39"/>
              <w:rPr>
                <w:sz w:val="36"/>
              </w:rPr>
            </w:pPr>
            <w:r>
              <w:rPr>
                <w:spacing w:val="-5"/>
                <w:sz w:val="36"/>
              </w:rPr>
              <w:t>710</w:t>
            </w:r>
          </w:p>
        </w:tc>
        <w:tc>
          <w:tcPr>
            <w:tcW w:w="4065" w:type="dxa"/>
          </w:tcPr>
          <w:p>
            <w:pPr>
              <w:pStyle w:val="TableParagraph"/>
              <w:ind w:right="38"/>
              <w:rPr>
                <w:sz w:val="36"/>
              </w:rPr>
            </w:pPr>
            <w:r>
              <w:rPr>
                <w:spacing w:val="-5"/>
                <w:sz w:val="36"/>
              </w:rPr>
              <w:t>710</w:t>
            </w:r>
          </w:p>
        </w:tc>
      </w:tr>
      <w:tr>
        <w:trPr>
          <w:trHeight w:val="393" w:hRule="atLeast"/>
        </w:trPr>
        <w:tc>
          <w:tcPr>
            <w:tcW w:w="5745" w:type="dxa"/>
          </w:tcPr>
          <w:p>
            <w:pPr>
              <w:pStyle w:val="TableParagraph"/>
              <w:spacing w:line="240" w:lineRule="auto" w:before="32"/>
              <w:ind w:left="49" w:right="-72"/>
              <w:jc w:val="left"/>
              <w:rPr>
                <w:sz w:val="28"/>
              </w:rPr>
            </w:pPr>
            <w:r>
              <w:rPr>
                <w:sz w:val="28"/>
              </w:rPr>
              <w:t>LANDSCAPING MAINTENANCE</w:t>
            </w:r>
            <w:r>
              <w:rPr>
                <w:spacing w:val="1"/>
                <w:sz w:val="28"/>
              </w:rPr>
              <w:t> </w:t>
            </w:r>
            <w:r>
              <w:rPr>
                <w:sz w:val="28"/>
              </w:rPr>
              <w:t>&amp;</w:t>
            </w:r>
            <w:r>
              <w:rPr>
                <w:spacing w:val="2"/>
                <w:sz w:val="28"/>
              </w:rPr>
              <w:t> </w:t>
            </w:r>
            <w:r>
              <w:rPr>
                <w:spacing w:val="-2"/>
                <w:sz w:val="28"/>
              </w:rPr>
              <w:t>MATERIA</w:t>
            </w:r>
          </w:p>
        </w:tc>
        <w:tc>
          <w:tcPr>
            <w:tcW w:w="4065" w:type="dxa"/>
          </w:tcPr>
          <w:p>
            <w:pPr>
              <w:pStyle w:val="TableParagraph"/>
              <w:ind w:right="39"/>
              <w:rPr>
                <w:sz w:val="36"/>
              </w:rPr>
            </w:pPr>
            <w:r>
              <w:rPr>
                <w:spacing w:val="-2"/>
                <w:sz w:val="36"/>
              </w:rPr>
              <w:t>39,502</w:t>
            </w:r>
          </w:p>
        </w:tc>
        <w:tc>
          <w:tcPr>
            <w:tcW w:w="4065" w:type="dxa"/>
          </w:tcPr>
          <w:p>
            <w:pPr>
              <w:pStyle w:val="TableParagraph"/>
              <w:ind w:right="39"/>
              <w:rPr>
                <w:sz w:val="36"/>
              </w:rPr>
            </w:pPr>
            <w:r>
              <w:rPr>
                <w:spacing w:val="-2"/>
                <w:sz w:val="36"/>
              </w:rPr>
              <w:t>39,502</w:t>
            </w:r>
          </w:p>
        </w:tc>
        <w:tc>
          <w:tcPr>
            <w:tcW w:w="4065" w:type="dxa"/>
          </w:tcPr>
          <w:p>
            <w:pPr>
              <w:pStyle w:val="TableParagraph"/>
              <w:ind w:right="38"/>
              <w:rPr>
                <w:sz w:val="36"/>
              </w:rPr>
            </w:pPr>
            <w:r>
              <w:rPr>
                <w:spacing w:val="-2"/>
                <w:sz w:val="36"/>
              </w:rPr>
              <w:t>36,653</w:t>
            </w:r>
          </w:p>
        </w:tc>
      </w:tr>
      <w:tr>
        <w:trPr>
          <w:trHeight w:val="393" w:hRule="atLeast"/>
        </w:trPr>
        <w:tc>
          <w:tcPr>
            <w:tcW w:w="5745" w:type="dxa"/>
          </w:tcPr>
          <w:p>
            <w:pPr>
              <w:pStyle w:val="TableParagraph"/>
              <w:spacing w:line="240" w:lineRule="auto" w:before="32"/>
              <w:ind w:left="49"/>
              <w:jc w:val="left"/>
              <w:rPr>
                <w:sz w:val="28"/>
              </w:rPr>
            </w:pPr>
            <w:r>
              <w:rPr>
                <w:spacing w:val="-2"/>
                <w:sz w:val="28"/>
              </w:rPr>
              <w:t>IRRIGATION</w:t>
            </w:r>
          </w:p>
        </w:tc>
        <w:tc>
          <w:tcPr>
            <w:tcW w:w="4065" w:type="dxa"/>
          </w:tcPr>
          <w:p>
            <w:pPr>
              <w:pStyle w:val="TableParagraph"/>
              <w:ind w:right="39"/>
              <w:rPr>
                <w:sz w:val="36"/>
              </w:rPr>
            </w:pPr>
            <w:r>
              <w:rPr>
                <w:spacing w:val="-5"/>
                <w:sz w:val="36"/>
              </w:rPr>
              <w:t>239</w:t>
            </w:r>
          </w:p>
        </w:tc>
        <w:tc>
          <w:tcPr>
            <w:tcW w:w="4065" w:type="dxa"/>
          </w:tcPr>
          <w:p>
            <w:pPr>
              <w:pStyle w:val="TableParagraph"/>
              <w:ind w:right="39"/>
              <w:rPr>
                <w:sz w:val="36"/>
              </w:rPr>
            </w:pPr>
            <w:r>
              <w:rPr>
                <w:spacing w:val="-5"/>
                <w:sz w:val="36"/>
              </w:rPr>
              <w:t>239</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IRRIGATION PARTS</w:t>
            </w:r>
            <w:r>
              <w:rPr>
                <w:spacing w:val="1"/>
                <w:sz w:val="28"/>
              </w:rPr>
              <w:t> </w:t>
            </w:r>
            <w:r>
              <w:rPr>
                <w:sz w:val="28"/>
              </w:rPr>
              <w:t>&amp;</w:t>
            </w:r>
            <w:r>
              <w:rPr>
                <w:spacing w:val="1"/>
                <w:sz w:val="28"/>
              </w:rPr>
              <w:t> </w:t>
            </w:r>
            <w:r>
              <w:rPr>
                <w:spacing w:val="-2"/>
                <w:sz w:val="28"/>
              </w:rPr>
              <w:t>REPAIRS</w:t>
            </w:r>
          </w:p>
        </w:tc>
        <w:tc>
          <w:tcPr>
            <w:tcW w:w="4065" w:type="dxa"/>
          </w:tcPr>
          <w:p>
            <w:pPr>
              <w:pStyle w:val="TableParagraph"/>
              <w:ind w:right="39"/>
              <w:rPr>
                <w:sz w:val="36"/>
              </w:rPr>
            </w:pPr>
            <w:r>
              <w:rPr>
                <w:spacing w:val="-2"/>
                <w:sz w:val="36"/>
              </w:rPr>
              <w:t>2,387</w:t>
            </w:r>
          </w:p>
        </w:tc>
        <w:tc>
          <w:tcPr>
            <w:tcW w:w="4065" w:type="dxa"/>
          </w:tcPr>
          <w:p>
            <w:pPr>
              <w:pStyle w:val="TableParagraph"/>
              <w:ind w:right="39"/>
              <w:rPr>
                <w:sz w:val="36"/>
              </w:rPr>
            </w:pPr>
            <w:r>
              <w:rPr>
                <w:spacing w:val="-2"/>
                <w:sz w:val="36"/>
              </w:rPr>
              <w:t>2,387</w:t>
            </w:r>
          </w:p>
        </w:tc>
        <w:tc>
          <w:tcPr>
            <w:tcW w:w="4065" w:type="dxa"/>
          </w:tcPr>
          <w:p>
            <w:pPr>
              <w:pStyle w:val="TableParagraph"/>
              <w:ind w:right="39"/>
              <w:rPr>
                <w:sz w:val="36"/>
              </w:rPr>
            </w:pPr>
            <w:r>
              <w:rPr>
                <w:spacing w:val="-5"/>
                <w:sz w:val="36"/>
              </w:rPr>
              <w:t>667</w:t>
            </w:r>
          </w:p>
        </w:tc>
      </w:tr>
      <w:tr>
        <w:trPr>
          <w:trHeight w:val="393" w:hRule="atLeast"/>
        </w:trPr>
        <w:tc>
          <w:tcPr>
            <w:tcW w:w="5745" w:type="dxa"/>
          </w:tcPr>
          <w:p>
            <w:pPr>
              <w:pStyle w:val="TableParagraph"/>
              <w:spacing w:line="240" w:lineRule="auto" w:before="32"/>
              <w:ind w:left="49"/>
              <w:jc w:val="left"/>
              <w:rPr>
                <w:sz w:val="28"/>
              </w:rPr>
            </w:pPr>
            <w:r>
              <w:rPr>
                <w:sz w:val="28"/>
              </w:rPr>
              <w:t>SIDEWALK</w:t>
            </w:r>
            <w:r>
              <w:rPr>
                <w:spacing w:val="13"/>
                <w:sz w:val="28"/>
              </w:rPr>
              <w:t> </w:t>
            </w:r>
            <w:r>
              <w:rPr>
                <w:spacing w:val="-2"/>
                <w:sz w:val="28"/>
              </w:rPr>
              <w:t>CLEANING</w:t>
            </w:r>
          </w:p>
        </w:tc>
        <w:tc>
          <w:tcPr>
            <w:tcW w:w="4065" w:type="dxa"/>
          </w:tcPr>
          <w:p>
            <w:pPr>
              <w:pStyle w:val="TableParagraph"/>
              <w:ind w:right="39"/>
              <w:rPr>
                <w:sz w:val="36"/>
              </w:rPr>
            </w:pPr>
            <w:r>
              <w:rPr>
                <w:spacing w:val="-2"/>
                <w:sz w:val="36"/>
              </w:rPr>
              <w:t>3,580</w:t>
            </w:r>
          </w:p>
        </w:tc>
        <w:tc>
          <w:tcPr>
            <w:tcW w:w="4065" w:type="dxa"/>
          </w:tcPr>
          <w:p>
            <w:pPr>
              <w:pStyle w:val="TableParagraph"/>
              <w:ind w:right="39"/>
              <w:rPr>
                <w:sz w:val="36"/>
              </w:rPr>
            </w:pPr>
            <w:r>
              <w:rPr>
                <w:spacing w:val="-2"/>
                <w:sz w:val="36"/>
              </w:rPr>
              <w:t>6,686</w:t>
            </w:r>
          </w:p>
        </w:tc>
        <w:tc>
          <w:tcPr>
            <w:tcW w:w="4065" w:type="dxa"/>
          </w:tcPr>
          <w:p>
            <w:pPr>
              <w:pStyle w:val="TableParagraph"/>
              <w:ind w:right="38"/>
              <w:rPr>
                <w:sz w:val="36"/>
              </w:rPr>
            </w:pPr>
            <w:r>
              <w:rPr>
                <w:spacing w:val="-2"/>
                <w:sz w:val="36"/>
              </w:rPr>
              <w:t>6,686</w:t>
            </w:r>
          </w:p>
        </w:tc>
      </w:tr>
      <w:tr>
        <w:trPr>
          <w:trHeight w:val="393" w:hRule="atLeast"/>
        </w:trPr>
        <w:tc>
          <w:tcPr>
            <w:tcW w:w="5745" w:type="dxa"/>
          </w:tcPr>
          <w:p>
            <w:pPr>
              <w:pStyle w:val="TableParagraph"/>
              <w:spacing w:line="240" w:lineRule="auto" w:before="32"/>
              <w:ind w:left="49"/>
              <w:jc w:val="left"/>
              <w:rPr>
                <w:sz w:val="28"/>
              </w:rPr>
            </w:pPr>
            <w:r>
              <w:rPr>
                <w:spacing w:val="-2"/>
                <w:sz w:val="28"/>
              </w:rPr>
              <w:t>SIGNAGE</w:t>
            </w:r>
          </w:p>
        </w:tc>
        <w:tc>
          <w:tcPr>
            <w:tcW w:w="4065" w:type="dxa"/>
          </w:tcPr>
          <w:p>
            <w:pPr>
              <w:pStyle w:val="TableParagraph"/>
              <w:ind w:right="39"/>
              <w:rPr>
                <w:sz w:val="36"/>
              </w:rPr>
            </w:pPr>
            <w:r>
              <w:rPr>
                <w:spacing w:val="-2"/>
                <w:sz w:val="36"/>
              </w:rPr>
              <w:t>1,193</w:t>
            </w:r>
          </w:p>
        </w:tc>
        <w:tc>
          <w:tcPr>
            <w:tcW w:w="4065" w:type="dxa"/>
          </w:tcPr>
          <w:p>
            <w:pPr>
              <w:pStyle w:val="TableParagraph"/>
              <w:ind w:right="39"/>
              <w:rPr>
                <w:sz w:val="36"/>
              </w:rPr>
            </w:pPr>
            <w:r>
              <w:rPr>
                <w:spacing w:val="-2"/>
                <w:sz w:val="36"/>
              </w:rPr>
              <w:t>1,193</w:t>
            </w:r>
          </w:p>
        </w:tc>
        <w:tc>
          <w:tcPr>
            <w:tcW w:w="4065" w:type="dxa"/>
          </w:tcPr>
          <w:p>
            <w:pPr>
              <w:pStyle w:val="TableParagraph"/>
              <w:ind w:right="39"/>
              <w:rPr>
                <w:sz w:val="36"/>
              </w:rPr>
            </w:pPr>
            <w:r>
              <w:rPr>
                <w:spacing w:val="-5"/>
                <w:sz w:val="36"/>
              </w:rPr>
              <w:t>322</w:t>
            </w:r>
          </w:p>
        </w:tc>
      </w:tr>
      <w:tr>
        <w:trPr>
          <w:trHeight w:val="393" w:hRule="atLeast"/>
        </w:trPr>
        <w:tc>
          <w:tcPr>
            <w:tcW w:w="5745" w:type="dxa"/>
          </w:tcPr>
          <w:p>
            <w:pPr>
              <w:pStyle w:val="TableParagraph"/>
              <w:spacing w:line="240" w:lineRule="auto" w:before="32"/>
              <w:ind w:left="49"/>
              <w:jc w:val="left"/>
              <w:rPr>
                <w:sz w:val="28"/>
              </w:rPr>
            </w:pPr>
            <w:r>
              <w:rPr>
                <w:spacing w:val="-2"/>
                <w:sz w:val="28"/>
              </w:rPr>
              <w:t>STREETLIGHTS</w:t>
            </w:r>
          </w:p>
        </w:tc>
        <w:tc>
          <w:tcPr>
            <w:tcW w:w="4065" w:type="dxa"/>
          </w:tcPr>
          <w:p>
            <w:pPr>
              <w:pStyle w:val="TableParagraph"/>
              <w:ind w:right="39"/>
              <w:rPr>
                <w:sz w:val="36"/>
              </w:rPr>
            </w:pPr>
            <w:r>
              <w:rPr>
                <w:spacing w:val="-2"/>
                <w:sz w:val="36"/>
              </w:rPr>
              <w:t>2,387</w:t>
            </w:r>
          </w:p>
        </w:tc>
        <w:tc>
          <w:tcPr>
            <w:tcW w:w="4065" w:type="dxa"/>
          </w:tcPr>
          <w:p>
            <w:pPr>
              <w:pStyle w:val="TableParagraph"/>
              <w:ind w:right="39"/>
              <w:rPr>
                <w:sz w:val="36"/>
              </w:rPr>
            </w:pPr>
            <w:r>
              <w:rPr>
                <w:spacing w:val="-2"/>
                <w:sz w:val="36"/>
              </w:rPr>
              <w:t>2,387</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240" w:lineRule="auto" w:before="32"/>
              <w:ind w:left="49"/>
              <w:jc w:val="left"/>
              <w:rPr>
                <w:sz w:val="28"/>
              </w:rPr>
            </w:pPr>
            <w:r>
              <w:rPr>
                <w:sz w:val="28"/>
              </w:rPr>
              <w:t>STORMWATER</w:t>
            </w:r>
            <w:r>
              <w:rPr>
                <w:spacing w:val="16"/>
                <w:sz w:val="28"/>
              </w:rPr>
              <w:t> </w:t>
            </w:r>
            <w:r>
              <w:rPr>
                <w:spacing w:val="-2"/>
                <w:sz w:val="28"/>
              </w:rPr>
              <w:t>MANAGEMENT</w:t>
            </w:r>
          </w:p>
        </w:tc>
        <w:tc>
          <w:tcPr>
            <w:tcW w:w="4065" w:type="dxa"/>
          </w:tcPr>
          <w:p>
            <w:pPr>
              <w:pStyle w:val="TableParagraph"/>
              <w:ind w:right="39"/>
              <w:rPr>
                <w:sz w:val="36"/>
              </w:rPr>
            </w:pPr>
            <w:r>
              <w:rPr>
                <w:spacing w:val="-2"/>
                <w:sz w:val="36"/>
              </w:rPr>
              <w:t>68,622</w:t>
            </w:r>
          </w:p>
        </w:tc>
        <w:tc>
          <w:tcPr>
            <w:tcW w:w="4065" w:type="dxa"/>
          </w:tcPr>
          <w:p>
            <w:pPr>
              <w:pStyle w:val="TableParagraph"/>
              <w:ind w:right="39"/>
              <w:rPr>
                <w:sz w:val="36"/>
              </w:rPr>
            </w:pPr>
            <w:r>
              <w:rPr>
                <w:spacing w:val="-2"/>
                <w:sz w:val="36"/>
              </w:rPr>
              <w:t>68,622</w:t>
            </w:r>
          </w:p>
        </w:tc>
        <w:tc>
          <w:tcPr>
            <w:tcW w:w="4065" w:type="dxa"/>
          </w:tcPr>
          <w:p>
            <w:pPr>
              <w:pStyle w:val="TableParagraph"/>
              <w:ind w:right="38"/>
              <w:rPr>
                <w:sz w:val="36"/>
              </w:rPr>
            </w:pPr>
            <w:r>
              <w:rPr>
                <w:spacing w:val="-2"/>
                <w:sz w:val="36"/>
              </w:rPr>
              <w:t>56,713</w:t>
            </w:r>
          </w:p>
        </w:tc>
      </w:tr>
      <w:tr>
        <w:trPr>
          <w:trHeight w:val="393" w:hRule="atLeast"/>
        </w:trPr>
        <w:tc>
          <w:tcPr>
            <w:tcW w:w="5745" w:type="dxa"/>
          </w:tcPr>
          <w:p>
            <w:pPr>
              <w:pStyle w:val="TableParagraph"/>
              <w:spacing w:line="240" w:lineRule="auto" w:before="32"/>
              <w:ind w:left="49"/>
              <w:jc w:val="left"/>
              <w:rPr>
                <w:sz w:val="28"/>
              </w:rPr>
            </w:pPr>
            <w:r>
              <w:rPr>
                <w:sz w:val="28"/>
              </w:rPr>
              <w:t>TREE/PLANT</w:t>
            </w:r>
            <w:r>
              <w:rPr>
                <w:spacing w:val="3"/>
                <w:sz w:val="28"/>
              </w:rPr>
              <w:t> </w:t>
            </w:r>
            <w:r>
              <w:rPr>
                <w:sz w:val="28"/>
              </w:rPr>
              <w:t>REPLACEMENT</w:t>
            </w:r>
            <w:r>
              <w:rPr>
                <w:spacing w:val="3"/>
                <w:sz w:val="28"/>
              </w:rPr>
              <w:t> </w:t>
            </w:r>
            <w:r>
              <w:rPr>
                <w:sz w:val="28"/>
              </w:rPr>
              <w:t>&amp;</w:t>
            </w:r>
            <w:r>
              <w:rPr>
                <w:spacing w:val="2"/>
                <w:sz w:val="28"/>
              </w:rPr>
              <w:t> </w:t>
            </w:r>
            <w:r>
              <w:rPr>
                <w:spacing w:val="-4"/>
                <w:sz w:val="28"/>
              </w:rPr>
              <w:t>TRIM</w:t>
            </w:r>
          </w:p>
        </w:tc>
        <w:tc>
          <w:tcPr>
            <w:tcW w:w="4065" w:type="dxa"/>
          </w:tcPr>
          <w:p>
            <w:pPr>
              <w:pStyle w:val="TableParagraph"/>
              <w:ind w:right="39"/>
              <w:rPr>
                <w:sz w:val="36"/>
              </w:rPr>
            </w:pPr>
            <w:r>
              <w:rPr>
                <w:spacing w:val="-2"/>
                <w:sz w:val="36"/>
              </w:rPr>
              <w:t>5,967</w:t>
            </w:r>
          </w:p>
        </w:tc>
        <w:tc>
          <w:tcPr>
            <w:tcW w:w="4065" w:type="dxa"/>
          </w:tcPr>
          <w:p>
            <w:pPr>
              <w:pStyle w:val="TableParagraph"/>
              <w:ind w:right="39"/>
              <w:rPr>
                <w:sz w:val="36"/>
              </w:rPr>
            </w:pPr>
            <w:r>
              <w:rPr>
                <w:spacing w:val="-2"/>
                <w:sz w:val="36"/>
              </w:rPr>
              <w:t>5,967</w:t>
            </w:r>
          </w:p>
        </w:tc>
        <w:tc>
          <w:tcPr>
            <w:tcW w:w="4065" w:type="dxa"/>
          </w:tcPr>
          <w:p>
            <w:pPr>
              <w:pStyle w:val="TableParagraph"/>
              <w:ind w:right="40"/>
              <w:rPr>
                <w:sz w:val="36"/>
              </w:rPr>
            </w:pPr>
            <w:r>
              <w:rPr>
                <w:spacing w:val="-10"/>
                <w:sz w:val="36"/>
              </w:rPr>
              <w:t>0</w:t>
            </w:r>
          </w:p>
        </w:tc>
      </w:tr>
      <w:tr>
        <w:trPr>
          <w:trHeight w:val="393" w:hRule="atLeast"/>
        </w:trPr>
        <w:tc>
          <w:tcPr>
            <w:tcW w:w="5745" w:type="dxa"/>
          </w:tcPr>
          <w:p>
            <w:pPr>
              <w:pStyle w:val="TableParagraph"/>
              <w:spacing w:line="357" w:lineRule="exact" w:before="16"/>
              <w:ind w:left="52"/>
              <w:jc w:val="left"/>
              <w:rPr>
                <w:b/>
                <w:sz w:val="32"/>
              </w:rPr>
            </w:pPr>
            <w:r>
              <w:rPr>
                <w:b/>
                <w:spacing w:val="-2"/>
                <w:sz w:val="32"/>
              </w:rPr>
              <w:t>TOTAL</w:t>
            </w:r>
            <w:r>
              <w:rPr>
                <w:b/>
                <w:spacing w:val="-15"/>
                <w:sz w:val="32"/>
              </w:rPr>
              <w:t> </w:t>
            </w:r>
            <w:r>
              <w:rPr>
                <w:b/>
                <w:spacing w:val="-2"/>
                <w:sz w:val="32"/>
              </w:rPr>
              <w:t>MAINTENANCE</w:t>
            </w:r>
            <w:r>
              <w:rPr>
                <w:b/>
                <w:spacing w:val="-15"/>
                <w:sz w:val="32"/>
              </w:rPr>
              <w:t> </w:t>
            </w:r>
            <w:r>
              <w:rPr>
                <w:b/>
                <w:spacing w:val="-2"/>
                <w:sz w:val="32"/>
              </w:rPr>
              <w:t>EXPENSES</w:t>
            </w:r>
          </w:p>
        </w:tc>
        <w:tc>
          <w:tcPr>
            <w:tcW w:w="4065" w:type="dxa"/>
          </w:tcPr>
          <w:p>
            <w:pPr>
              <w:pStyle w:val="TableParagraph"/>
              <w:ind w:right="39"/>
              <w:rPr>
                <w:b/>
                <w:sz w:val="36"/>
              </w:rPr>
            </w:pPr>
            <w:r>
              <w:rPr>
                <w:b/>
                <w:spacing w:val="-2"/>
                <w:sz w:val="36"/>
              </w:rPr>
              <w:t>329,352</w:t>
            </w:r>
          </w:p>
        </w:tc>
        <w:tc>
          <w:tcPr>
            <w:tcW w:w="4065" w:type="dxa"/>
          </w:tcPr>
          <w:p>
            <w:pPr>
              <w:pStyle w:val="TableParagraph"/>
              <w:ind w:right="39"/>
              <w:rPr>
                <w:b/>
                <w:sz w:val="36"/>
              </w:rPr>
            </w:pPr>
            <w:r>
              <w:rPr>
                <w:b/>
                <w:spacing w:val="-2"/>
                <w:sz w:val="36"/>
              </w:rPr>
              <w:t>226,430</w:t>
            </w:r>
          </w:p>
        </w:tc>
        <w:tc>
          <w:tcPr>
            <w:tcW w:w="4065" w:type="dxa"/>
          </w:tcPr>
          <w:p>
            <w:pPr>
              <w:pStyle w:val="TableParagraph"/>
              <w:ind w:right="38"/>
              <w:rPr>
                <w:b/>
                <w:sz w:val="36"/>
              </w:rPr>
            </w:pPr>
            <w:r>
              <w:rPr>
                <w:b/>
                <w:spacing w:val="-2"/>
                <w:sz w:val="36"/>
              </w:rPr>
              <w:t>131,696</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275" w:hRule="atLeast"/>
        </w:trPr>
        <w:tc>
          <w:tcPr>
            <w:tcW w:w="574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c>
          <w:tcPr>
            <w:tcW w:w="4065" w:type="dxa"/>
          </w:tcPr>
          <w:p>
            <w:pPr>
              <w:pStyle w:val="TableParagraph"/>
              <w:spacing w:line="240" w:lineRule="auto"/>
              <w:jc w:val="left"/>
              <w:rPr>
                <w:rFonts w:ascii="Times New Roman"/>
                <w:sz w:val="20"/>
              </w:rPr>
            </w:pPr>
          </w:p>
        </w:tc>
      </w:tr>
      <w:tr>
        <w:trPr>
          <w:trHeight w:val="393" w:hRule="atLeast"/>
        </w:trPr>
        <w:tc>
          <w:tcPr>
            <w:tcW w:w="5745" w:type="dxa"/>
          </w:tcPr>
          <w:p>
            <w:pPr>
              <w:pStyle w:val="TableParagraph"/>
              <w:spacing w:line="357" w:lineRule="exact" w:before="16"/>
              <w:ind w:left="52"/>
              <w:jc w:val="left"/>
              <w:rPr>
                <w:b/>
                <w:sz w:val="32"/>
              </w:rPr>
            </w:pPr>
            <w:r>
              <w:rPr>
                <w:b/>
                <w:sz w:val="32"/>
              </w:rPr>
              <w:t>Total</w:t>
            </w:r>
            <w:r>
              <w:rPr>
                <w:b/>
                <w:spacing w:val="-9"/>
                <w:sz w:val="32"/>
              </w:rPr>
              <w:t> </w:t>
            </w:r>
            <w:r>
              <w:rPr>
                <w:b/>
                <w:spacing w:val="-2"/>
                <w:sz w:val="32"/>
              </w:rPr>
              <w:t>Expenditures</w:t>
            </w:r>
          </w:p>
        </w:tc>
        <w:tc>
          <w:tcPr>
            <w:tcW w:w="4065" w:type="dxa"/>
          </w:tcPr>
          <w:p>
            <w:pPr>
              <w:pStyle w:val="TableParagraph"/>
              <w:tabs>
                <w:tab w:pos="2563" w:val="left" w:leader="none"/>
              </w:tabs>
              <w:ind w:left="233"/>
              <w:jc w:val="left"/>
              <w:rPr>
                <w:b/>
                <w:sz w:val="36"/>
              </w:rPr>
            </w:pPr>
            <w:r>
              <w:rPr>
                <w:b/>
                <w:spacing w:val="-10"/>
                <w:sz w:val="36"/>
              </w:rPr>
              <w:t>$</w:t>
            </w:r>
            <w:r>
              <w:rPr>
                <w:b/>
                <w:sz w:val="36"/>
              </w:rPr>
              <w:tab/>
            </w:r>
            <w:r>
              <w:rPr>
                <w:b/>
                <w:spacing w:val="-2"/>
                <w:sz w:val="36"/>
              </w:rPr>
              <w:t>398,501</w:t>
            </w:r>
          </w:p>
        </w:tc>
        <w:tc>
          <w:tcPr>
            <w:tcW w:w="4065" w:type="dxa"/>
          </w:tcPr>
          <w:p>
            <w:pPr>
              <w:pStyle w:val="TableParagraph"/>
              <w:tabs>
                <w:tab w:pos="2563" w:val="left" w:leader="none"/>
              </w:tabs>
              <w:ind w:left="234"/>
              <w:jc w:val="left"/>
              <w:rPr>
                <w:b/>
                <w:sz w:val="36"/>
              </w:rPr>
            </w:pPr>
            <w:r>
              <w:rPr>
                <w:b/>
                <w:spacing w:val="-10"/>
                <w:sz w:val="36"/>
              </w:rPr>
              <w:t>$</w:t>
            </w:r>
            <w:r>
              <w:rPr>
                <w:b/>
                <w:sz w:val="36"/>
              </w:rPr>
              <w:tab/>
            </w:r>
            <w:r>
              <w:rPr>
                <w:b/>
                <w:spacing w:val="-2"/>
                <w:sz w:val="36"/>
              </w:rPr>
              <w:t>314,311</w:t>
            </w:r>
          </w:p>
        </w:tc>
        <w:tc>
          <w:tcPr>
            <w:tcW w:w="4065" w:type="dxa"/>
          </w:tcPr>
          <w:p>
            <w:pPr>
              <w:pStyle w:val="TableParagraph"/>
              <w:tabs>
                <w:tab w:pos="2564" w:val="left" w:leader="none"/>
              </w:tabs>
              <w:ind w:left="234"/>
              <w:jc w:val="left"/>
              <w:rPr>
                <w:b/>
                <w:sz w:val="36"/>
              </w:rPr>
            </w:pPr>
            <w:r>
              <w:rPr>
                <w:b/>
                <w:spacing w:val="-10"/>
                <w:sz w:val="36"/>
              </w:rPr>
              <w:t>$</w:t>
            </w:r>
            <w:r>
              <w:rPr>
                <w:b/>
                <w:sz w:val="36"/>
              </w:rPr>
              <w:tab/>
            </w:r>
            <w:r>
              <w:rPr>
                <w:b/>
                <w:spacing w:val="-2"/>
                <w:sz w:val="36"/>
              </w:rPr>
              <w:t>206,307</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216" w:hRule="atLeast"/>
        </w:trPr>
        <w:tc>
          <w:tcPr>
            <w:tcW w:w="574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c>
          <w:tcPr>
            <w:tcW w:w="4065" w:type="dxa"/>
          </w:tcPr>
          <w:p>
            <w:pPr>
              <w:pStyle w:val="TableParagraph"/>
              <w:spacing w:line="240" w:lineRule="auto"/>
              <w:jc w:val="left"/>
              <w:rPr>
                <w:rFonts w:ascii="Times New Roman"/>
                <w:sz w:val="14"/>
              </w:rPr>
            </w:pPr>
          </w:p>
        </w:tc>
      </w:tr>
      <w:tr>
        <w:trPr>
          <w:trHeight w:val="393" w:hRule="atLeast"/>
        </w:trPr>
        <w:tc>
          <w:tcPr>
            <w:tcW w:w="5745" w:type="dxa"/>
          </w:tcPr>
          <w:p>
            <w:pPr>
              <w:pStyle w:val="TableParagraph"/>
              <w:spacing w:line="357" w:lineRule="exact" w:before="16"/>
              <w:ind w:left="52"/>
              <w:jc w:val="left"/>
              <w:rPr>
                <w:b/>
                <w:sz w:val="32"/>
              </w:rPr>
            </w:pPr>
            <w:r>
              <w:rPr>
                <w:b/>
                <w:sz w:val="32"/>
              </w:rPr>
              <w:t>EXCESS</w:t>
            </w:r>
            <w:r>
              <w:rPr>
                <w:b/>
                <w:spacing w:val="-2"/>
                <w:sz w:val="32"/>
              </w:rPr>
              <w:t> </w:t>
            </w:r>
            <w:r>
              <w:rPr>
                <w:b/>
                <w:sz w:val="32"/>
              </w:rPr>
              <w:t>/</w:t>
            </w:r>
            <w:r>
              <w:rPr>
                <w:b/>
                <w:spacing w:val="-2"/>
                <w:sz w:val="32"/>
              </w:rPr>
              <w:t> (SHORTFALL)</w:t>
            </w:r>
          </w:p>
        </w:tc>
        <w:tc>
          <w:tcPr>
            <w:tcW w:w="4065" w:type="dxa"/>
          </w:tcPr>
          <w:p>
            <w:pPr>
              <w:pStyle w:val="TableParagraph"/>
              <w:tabs>
                <w:tab w:pos="2563" w:val="left" w:leader="none"/>
              </w:tabs>
              <w:ind w:left="233"/>
              <w:jc w:val="left"/>
              <w:rPr>
                <w:b/>
                <w:sz w:val="36"/>
              </w:rPr>
            </w:pPr>
            <w:r>
              <w:rPr>
                <w:b/>
                <w:spacing w:val="-10"/>
                <w:sz w:val="36"/>
              </w:rPr>
              <w:t>$</w:t>
            </w:r>
            <w:r>
              <w:rPr>
                <w:b/>
                <w:sz w:val="36"/>
              </w:rPr>
              <w:tab/>
            </w:r>
            <w:r>
              <w:rPr>
                <w:b/>
                <w:spacing w:val="-2"/>
                <w:sz w:val="36"/>
              </w:rPr>
              <w:t>398,992</w:t>
            </w:r>
          </w:p>
        </w:tc>
        <w:tc>
          <w:tcPr>
            <w:tcW w:w="4065" w:type="dxa"/>
          </w:tcPr>
          <w:p>
            <w:pPr>
              <w:pStyle w:val="TableParagraph"/>
              <w:tabs>
                <w:tab w:pos="2563" w:val="left" w:leader="none"/>
              </w:tabs>
              <w:ind w:left="234"/>
              <w:jc w:val="left"/>
              <w:rPr>
                <w:b/>
                <w:sz w:val="36"/>
              </w:rPr>
            </w:pPr>
            <w:r>
              <w:rPr>
                <w:b/>
                <w:spacing w:val="-10"/>
                <w:sz w:val="36"/>
              </w:rPr>
              <w:t>$</w:t>
            </w:r>
            <w:r>
              <w:rPr>
                <w:b/>
                <w:sz w:val="36"/>
              </w:rPr>
              <w:tab/>
            </w:r>
            <w:r>
              <w:rPr>
                <w:b/>
                <w:spacing w:val="-2"/>
                <w:sz w:val="36"/>
              </w:rPr>
              <w:t>546,127</w:t>
            </w:r>
          </w:p>
        </w:tc>
        <w:tc>
          <w:tcPr>
            <w:tcW w:w="4065" w:type="dxa"/>
          </w:tcPr>
          <w:p>
            <w:pPr>
              <w:pStyle w:val="TableParagraph"/>
              <w:tabs>
                <w:tab w:pos="2564" w:val="left" w:leader="none"/>
              </w:tabs>
              <w:ind w:left="234"/>
              <w:jc w:val="left"/>
              <w:rPr>
                <w:b/>
                <w:sz w:val="36"/>
              </w:rPr>
            </w:pPr>
            <w:r>
              <w:rPr>
                <w:b/>
                <w:spacing w:val="-10"/>
                <w:sz w:val="36"/>
              </w:rPr>
              <w:t>$</w:t>
            </w:r>
            <w:r>
              <w:rPr>
                <w:b/>
                <w:sz w:val="36"/>
              </w:rPr>
              <w:tab/>
            </w:r>
            <w:r>
              <w:rPr>
                <w:b/>
                <w:spacing w:val="-2"/>
                <w:sz w:val="36"/>
              </w:rPr>
              <w:t>654,131</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64" w:lineRule="exact" w:before="9"/>
              <w:ind w:left="52"/>
              <w:jc w:val="left"/>
              <w:rPr>
                <w:sz w:val="32"/>
              </w:rPr>
            </w:pPr>
            <w:r>
              <w:rPr>
                <w:sz w:val="32"/>
              </w:rPr>
              <w:t>PAYMENT</w:t>
            </w:r>
            <w:r>
              <w:rPr>
                <w:spacing w:val="-5"/>
                <w:sz w:val="32"/>
              </w:rPr>
              <w:t> </w:t>
            </w:r>
            <w:r>
              <w:rPr>
                <w:sz w:val="32"/>
              </w:rPr>
              <w:t>TO</w:t>
            </w:r>
            <w:r>
              <w:rPr>
                <w:spacing w:val="-5"/>
                <w:sz w:val="32"/>
              </w:rPr>
              <w:t> </w:t>
            </w:r>
            <w:r>
              <w:rPr>
                <w:spacing w:val="-2"/>
                <w:sz w:val="32"/>
              </w:rPr>
              <w:t>TRUSTEE</w:t>
            </w:r>
          </w:p>
        </w:tc>
        <w:tc>
          <w:tcPr>
            <w:tcW w:w="4065" w:type="dxa"/>
          </w:tcPr>
          <w:p>
            <w:pPr>
              <w:pStyle w:val="TableParagraph"/>
              <w:spacing w:line="364" w:lineRule="exact" w:before="9"/>
              <w:ind w:right="32"/>
              <w:rPr>
                <w:sz w:val="32"/>
              </w:rPr>
            </w:pPr>
            <w:r>
              <w:rPr>
                <w:spacing w:val="-2"/>
                <w:sz w:val="32"/>
              </w:rPr>
              <w:t>(348,082)</w:t>
            </w:r>
          </w:p>
        </w:tc>
        <w:tc>
          <w:tcPr>
            <w:tcW w:w="4065" w:type="dxa"/>
          </w:tcPr>
          <w:p>
            <w:pPr>
              <w:pStyle w:val="TableParagraph"/>
              <w:spacing w:line="364" w:lineRule="exact" w:before="9"/>
              <w:ind w:right="32"/>
              <w:rPr>
                <w:sz w:val="32"/>
              </w:rPr>
            </w:pPr>
            <w:r>
              <w:rPr>
                <w:spacing w:val="-2"/>
                <w:sz w:val="32"/>
              </w:rPr>
              <w:t>(363,166)</w:t>
            </w:r>
          </w:p>
        </w:tc>
        <w:tc>
          <w:tcPr>
            <w:tcW w:w="4065" w:type="dxa"/>
          </w:tcPr>
          <w:p>
            <w:pPr>
              <w:pStyle w:val="TableParagraph"/>
              <w:spacing w:line="364" w:lineRule="exact" w:before="9"/>
              <w:ind w:right="31"/>
              <w:rPr>
                <w:sz w:val="32"/>
              </w:rPr>
            </w:pPr>
            <w:r>
              <w:rPr>
                <w:spacing w:val="-2"/>
                <w:sz w:val="32"/>
              </w:rPr>
              <w:t>(363,166)</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pacing w:val="-2"/>
                <w:sz w:val="32"/>
              </w:rPr>
              <w:t>BALANCE</w:t>
            </w:r>
          </w:p>
        </w:tc>
        <w:tc>
          <w:tcPr>
            <w:tcW w:w="4065" w:type="dxa"/>
          </w:tcPr>
          <w:p>
            <w:pPr>
              <w:pStyle w:val="TableParagraph"/>
              <w:tabs>
                <w:tab w:pos="2766" w:val="left" w:leader="none"/>
              </w:tabs>
              <w:ind w:left="182"/>
              <w:jc w:val="left"/>
              <w:rPr>
                <w:b/>
                <w:sz w:val="36"/>
              </w:rPr>
            </w:pPr>
            <w:r>
              <w:rPr>
                <w:b/>
                <w:spacing w:val="-10"/>
                <w:sz w:val="36"/>
              </w:rPr>
              <w:t>$</w:t>
            </w:r>
            <w:r>
              <w:rPr>
                <w:b/>
                <w:sz w:val="36"/>
              </w:rPr>
              <w:tab/>
            </w:r>
            <w:r>
              <w:rPr>
                <w:b/>
                <w:spacing w:val="-2"/>
                <w:sz w:val="36"/>
              </w:rPr>
              <w:t>50,911</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182,961</w:t>
            </w:r>
          </w:p>
        </w:tc>
        <w:tc>
          <w:tcPr>
            <w:tcW w:w="4065" w:type="dxa"/>
          </w:tcPr>
          <w:p>
            <w:pPr>
              <w:pStyle w:val="TableParagraph"/>
              <w:tabs>
                <w:tab w:pos="2564" w:val="left" w:leader="none"/>
              </w:tabs>
              <w:ind w:left="182"/>
              <w:jc w:val="left"/>
              <w:rPr>
                <w:b/>
                <w:sz w:val="36"/>
              </w:rPr>
            </w:pPr>
            <w:r>
              <w:rPr>
                <w:b/>
                <w:spacing w:val="-10"/>
                <w:sz w:val="36"/>
              </w:rPr>
              <w:t>$</w:t>
            </w:r>
            <w:r>
              <w:rPr>
                <w:b/>
                <w:sz w:val="36"/>
              </w:rPr>
              <w:tab/>
            </w:r>
            <w:r>
              <w:rPr>
                <w:b/>
                <w:spacing w:val="-2"/>
                <w:sz w:val="36"/>
              </w:rPr>
              <w:t>290,965</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240" w:lineRule="auto" w:before="52"/>
              <w:ind w:left="45"/>
              <w:jc w:val="left"/>
              <w:rPr>
                <w:sz w:val="25"/>
              </w:rPr>
            </w:pPr>
            <w:r>
              <w:rPr>
                <w:sz w:val="25"/>
              </w:rPr>
              <w:t>COUNTY</w:t>
            </w:r>
            <w:r>
              <w:rPr>
                <w:spacing w:val="5"/>
                <w:sz w:val="25"/>
              </w:rPr>
              <w:t> </w:t>
            </w:r>
            <w:r>
              <w:rPr>
                <w:sz w:val="25"/>
              </w:rPr>
              <w:t>APPRAISER</w:t>
            </w:r>
            <w:r>
              <w:rPr>
                <w:spacing w:val="10"/>
                <w:sz w:val="25"/>
              </w:rPr>
              <w:t> </w:t>
            </w:r>
            <w:r>
              <w:rPr>
                <w:sz w:val="25"/>
              </w:rPr>
              <w:t>&amp;</w:t>
            </w:r>
            <w:r>
              <w:rPr>
                <w:spacing w:val="10"/>
                <w:sz w:val="25"/>
              </w:rPr>
              <w:t> </w:t>
            </w:r>
            <w:r>
              <w:rPr>
                <w:sz w:val="25"/>
              </w:rPr>
              <w:t>TAX</w:t>
            </w:r>
            <w:r>
              <w:rPr>
                <w:spacing w:val="5"/>
                <w:sz w:val="25"/>
              </w:rPr>
              <w:t> </w:t>
            </w:r>
            <w:r>
              <w:rPr>
                <w:sz w:val="25"/>
              </w:rPr>
              <w:t>COLLECTOR</w:t>
            </w:r>
            <w:r>
              <w:rPr>
                <w:spacing w:val="11"/>
                <w:sz w:val="25"/>
              </w:rPr>
              <w:t> </w:t>
            </w:r>
            <w:r>
              <w:rPr>
                <w:spacing w:val="-5"/>
                <w:sz w:val="25"/>
              </w:rPr>
              <w:t>FEE</w:t>
            </w:r>
          </w:p>
        </w:tc>
        <w:tc>
          <w:tcPr>
            <w:tcW w:w="4065" w:type="dxa"/>
          </w:tcPr>
          <w:p>
            <w:pPr>
              <w:pStyle w:val="TableParagraph"/>
              <w:ind w:right="38"/>
              <w:rPr>
                <w:sz w:val="36"/>
              </w:rPr>
            </w:pPr>
            <w:r>
              <w:rPr>
                <w:spacing w:val="-2"/>
                <w:sz w:val="36"/>
              </w:rPr>
              <w:t>(25,455)</w:t>
            </w:r>
          </w:p>
        </w:tc>
        <w:tc>
          <w:tcPr>
            <w:tcW w:w="4065" w:type="dxa"/>
          </w:tcPr>
          <w:p>
            <w:pPr>
              <w:pStyle w:val="TableParagraph"/>
              <w:ind w:right="38"/>
              <w:rPr>
                <w:sz w:val="36"/>
              </w:rPr>
            </w:pPr>
            <w:r>
              <w:rPr>
                <w:spacing w:val="-2"/>
                <w:sz w:val="36"/>
              </w:rPr>
              <w:t>(25,310)</w:t>
            </w:r>
          </w:p>
        </w:tc>
        <w:tc>
          <w:tcPr>
            <w:tcW w:w="4065" w:type="dxa"/>
          </w:tcPr>
          <w:p>
            <w:pPr>
              <w:pStyle w:val="TableParagraph"/>
              <w:ind w:right="38"/>
              <w:rPr>
                <w:sz w:val="36"/>
              </w:rPr>
            </w:pPr>
            <w:r>
              <w:rPr>
                <w:spacing w:val="-2"/>
                <w:sz w:val="36"/>
              </w:rPr>
              <w:t>(25,310)</w:t>
            </w:r>
          </w:p>
        </w:tc>
      </w:tr>
      <w:tr>
        <w:trPr>
          <w:trHeight w:val="393" w:hRule="atLeast"/>
        </w:trPr>
        <w:tc>
          <w:tcPr>
            <w:tcW w:w="5745" w:type="dxa"/>
          </w:tcPr>
          <w:p>
            <w:pPr>
              <w:pStyle w:val="TableParagraph"/>
              <w:spacing w:line="355" w:lineRule="exact" w:before="18"/>
              <w:ind w:left="52"/>
              <w:jc w:val="left"/>
              <w:rPr>
                <w:sz w:val="31"/>
              </w:rPr>
            </w:pPr>
            <w:r>
              <w:rPr>
                <w:sz w:val="31"/>
              </w:rPr>
              <w:t>DISCOUNTS</w:t>
            </w:r>
            <w:r>
              <w:rPr>
                <w:spacing w:val="20"/>
                <w:sz w:val="31"/>
              </w:rPr>
              <w:t> </w:t>
            </w:r>
            <w:r>
              <w:rPr>
                <w:sz w:val="31"/>
              </w:rPr>
              <w:t>FOR</w:t>
            </w:r>
            <w:r>
              <w:rPr>
                <w:spacing w:val="22"/>
                <w:sz w:val="31"/>
              </w:rPr>
              <w:t> </w:t>
            </w:r>
            <w:r>
              <w:rPr>
                <w:sz w:val="31"/>
              </w:rPr>
              <w:t>EARLY</w:t>
            </w:r>
            <w:r>
              <w:rPr>
                <w:spacing w:val="15"/>
                <w:sz w:val="31"/>
              </w:rPr>
              <w:t> </w:t>
            </w:r>
            <w:r>
              <w:rPr>
                <w:spacing w:val="-2"/>
                <w:sz w:val="31"/>
              </w:rPr>
              <w:t>PAYMENTS</w:t>
            </w:r>
          </w:p>
        </w:tc>
        <w:tc>
          <w:tcPr>
            <w:tcW w:w="4065" w:type="dxa"/>
          </w:tcPr>
          <w:p>
            <w:pPr>
              <w:pStyle w:val="TableParagraph"/>
              <w:ind w:right="38"/>
              <w:rPr>
                <w:sz w:val="36"/>
              </w:rPr>
            </w:pPr>
            <w:r>
              <w:rPr>
                <w:spacing w:val="-2"/>
                <w:sz w:val="36"/>
              </w:rPr>
              <w:t>(25,455)</w:t>
            </w:r>
          </w:p>
        </w:tc>
        <w:tc>
          <w:tcPr>
            <w:tcW w:w="4065" w:type="dxa"/>
          </w:tcPr>
          <w:p>
            <w:pPr>
              <w:pStyle w:val="TableParagraph"/>
              <w:ind w:right="38"/>
              <w:rPr>
                <w:sz w:val="36"/>
              </w:rPr>
            </w:pPr>
            <w:r>
              <w:rPr>
                <w:spacing w:val="-2"/>
                <w:sz w:val="36"/>
              </w:rPr>
              <w:t>(23,483)</w:t>
            </w:r>
          </w:p>
        </w:tc>
        <w:tc>
          <w:tcPr>
            <w:tcW w:w="4065" w:type="dxa"/>
          </w:tcPr>
          <w:p>
            <w:pPr>
              <w:pStyle w:val="TableParagraph"/>
              <w:ind w:right="38"/>
              <w:rPr>
                <w:sz w:val="36"/>
              </w:rPr>
            </w:pPr>
            <w:r>
              <w:rPr>
                <w:spacing w:val="-2"/>
                <w:sz w:val="36"/>
              </w:rPr>
              <w:t>(23,483)</w:t>
            </w:r>
          </w:p>
        </w:tc>
      </w:tr>
      <w:tr>
        <w:trPr>
          <w:trHeight w:val="393" w:hRule="atLeast"/>
        </w:trPr>
        <w:tc>
          <w:tcPr>
            <w:tcW w:w="574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c>
          <w:tcPr>
            <w:tcW w:w="4065" w:type="dxa"/>
          </w:tcPr>
          <w:p>
            <w:pPr>
              <w:pStyle w:val="TableParagraph"/>
              <w:spacing w:line="240" w:lineRule="auto"/>
              <w:jc w:val="left"/>
              <w:rPr>
                <w:rFonts w:ascii="Times New Roman"/>
                <w:sz w:val="30"/>
              </w:rPr>
            </w:pPr>
          </w:p>
        </w:tc>
      </w:tr>
      <w:tr>
        <w:trPr>
          <w:trHeight w:val="393" w:hRule="atLeast"/>
        </w:trPr>
        <w:tc>
          <w:tcPr>
            <w:tcW w:w="5745" w:type="dxa"/>
          </w:tcPr>
          <w:p>
            <w:pPr>
              <w:pStyle w:val="TableParagraph"/>
              <w:spacing w:line="357" w:lineRule="exact" w:before="16"/>
              <w:ind w:left="52"/>
              <w:jc w:val="left"/>
              <w:rPr>
                <w:b/>
                <w:sz w:val="32"/>
              </w:rPr>
            </w:pPr>
            <w:r>
              <w:rPr>
                <w:b/>
                <w:sz w:val="32"/>
              </w:rPr>
              <w:t>NET</w:t>
            </w:r>
            <w:r>
              <w:rPr>
                <w:b/>
                <w:spacing w:val="-6"/>
                <w:sz w:val="32"/>
              </w:rPr>
              <w:t> </w:t>
            </w:r>
            <w:r>
              <w:rPr>
                <w:b/>
                <w:sz w:val="32"/>
              </w:rPr>
              <w:t>EXCESS</w:t>
            </w:r>
            <w:r>
              <w:rPr>
                <w:b/>
                <w:spacing w:val="-2"/>
                <w:sz w:val="32"/>
              </w:rPr>
              <w:t> </w:t>
            </w:r>
            <w:r>
              <w:rPr>
                <w:b/>
                <w:sz w:val="32"/>
              </w:rPr>
              <w:t>/</w:t>
            </w:r>
            <w:r>
              <w:rPr>
                <w:b/>
                <w:spacing w:val="-1"/>
                <w:sz w:val="32"/>
              </w:rPr>
              <w:t> </w:t>
            </w:r>
            <w:r>
              <w:rPr>
                <w:b/>
                <w:spacing w:val="-2"/>
                <w:sz w:val="32"/>
              </w:rPr>
              <w:t>(SHORTFALL)</w:t>
            </w:r>
          </w:p>
        </w:tc>
        <w:tc>
          <w:tcPr>
            <w:tcW w:w="4065" w:type="dxa"/>
          </w:tcPr>
          <w:p>
            <w:pPr>
              <w:pStyle w:val="TableParagraph"/>
              <w:tabs>
                <w:tab w:pos="3353" w:val="left" w:leader="none"/>
              </w:tabs>
              <w:ind w:left="182"/>
              <w:jc w:val="left"/>
              <w:rPr>
                <w:b/>
                <w:sz w:val="36"/>
              </w:rPr>
            </w:pPr>
            <w:r>
              <w:rPr>
                <w:b/>
                <w:spacing w:val="-10"/>
                <w:sz w:val="36"/>
              </w:rPr>
              <w:t>$</w:t>
            </w:r>
            <w:r>
              <w:rPr>
                <w:b/>
                <w:sz w:val="36"/>
              </w:rPr>
              <w:tab/>
            </w:r>
            <w:r>
              <w:rPr>
                <w:b/>
                <w:spacing w:val="-10"/>
                <w:sz w:val="36"/>
              </w:rPr>
              <w:t>-</w:t>
            </w:r>
          </w:p>
        </w:tc>
        <w:tc>
          <w:tcPr>
            <w:tcW w:w="4065" w:type="dxa"/>
          </w:tcPr>
          <w:p>
            <w:pPr>
              <w:pStyle w:val="TableParagraph"/>
              <w:tabs>
                <w:tab w:pos="2563" w:val="left" w:leader="none"/>
              </w:tabs>
              <w:ind w:left="182"/>
              <w:jc w:val="left"/>
              <w:rPr>
                <w:b/>
                <w:sz w:val="36"/>
              </w:rPr>
            </w:pPr>
            <w:r>
              <w:rPr>
                <w:b/>
                <w:spacing w:val="-10"/>
                <w:sz w:val="36"/>
              </w:rPr>
              <w:t>$</w:t>
            </w:r>
            <w:r>
              <w:rPr>
                <w:b/>
                <w:sz w:val="36"/>
              </w:rPr>
              <w:tab/>
            </w:r>
            <w:r>
              <w:rPr>
                <w:b/>
                <w:spacing w:val="-2"/>
                <w:sz w:val="36"/>
              </w:rPr>
              <w:t>134,168</w:t>
            </w:r>
          </w:p>
        </w:tc>
        <w:tc>
          <w:tcPr>
            <w:tcW w:w="4065" w:type="dxa"/>
          </w:tcPr>
          <w:p>
            <w:pPr>
              <w:pStyle w:val="TableParagraph"/>
              <w:tabs>
                <w:tab w:pos="2564" w:val="left" w:leader="none"/>
              </w:tabs>
              <w:ind w:left="182"/>
              <w:jc w:val="left"/>
              <w:rPr>
                <w:b/>
                <w:sz w:val="36"/>
              </w:rPr>
            </w:pPr>
            <w:r>
              <w:rPr>
                <w:b/>
                <w:spacing w:val="-10"/>
                <w:sz w:val="36"/>
              </w:rPr>
              <w:t>$</w:t>
            </w:r>
            <w:r>
              <w:rPr>
                <w:b/>
                <w:sz w:val="36"/>
              </w:rPr>
              <w:tab/>
            </w:r>
            <w:r>
              <w:rPr>
                <w:b/>
                <w:spacing w:val="-2"/>
                <w:sz w:val="36"/>
              </w:rPr>
              <w:t>242,172</w:t>
            </w:r>
          </w:p>
        </w:tc>
      </w:tr>
    </w:tbl>
    <w:p>
      <w:pPr>
        <w:pStyle w:val="TableParagraph"/>
        <w:spacing w:after="0"/>
        <w:jc w:val="left"/>
        <w:rPr>
          <w:b/>
          <w:sz w:val="36"/>
        </w:rPr>
        <w:sectPr>
          <w:headerReference w:type="default" r:id="rId70"/>
          <w:footerReference w:type="default" r:id="rId71"/>
          <w:pgSz w:w="18840" w:h="24370"/>
          <w:pgMar w:header="899" w:footer="948" w:top="2200" w:bottom="1140" w:left="360" w:right="360"/>
        </w:sectPr>
      </w:pPr>
    </w:p>
    <w:p>
      <w:pPr>
        <w:pStyle w:val="Heading5"/>
        <w:spacing w:before="79"/>
        <w:ind w:left="0" w:right="2"/>
        <w:jc w:val="center"/>
      </w:pPr>
      <w:bookmarkStart w:name="Consider Resolution No. 2026-46 - Certif" w:id="7"/>
      <w:bookmarkEnd w:id="7"/>
      <w:r>
        <w:rPr>
          <w:b w:val="0"/>
        </w:rPr>
      </w:r>
      <w:r>
        <w:rPr/>
        <w:t>RESOLUTION</w:t>
      </w:r>
      <w:r>
        <w:rPr>
          <w:spacing w:val="-5"/>
        </w:rPr>
        <w:t> </w:t>
      </w:r>
      <w:r>
        <w:rPr/>
        <w:t>2026-</w:t>
      </w:r>
      <w:r>
        <w:rPr>
          <w:spacing w:val="-5"/>
        </w:rPr>
        <w:t>46</w:t>
      </w:r>
    </w:p>
    <w:p>
      <w:pPr>
        <w:pStyle w:val="BodyText"/>
        <w:rPr>
          <w:b/>
        </w:rPr>
      </w:pPr>
    </w:p>
    <w:p>
      <w:pPr>
        <w:spacing w:before="0"/>
        <w:ind w:left="1799" w:right="1795" w:firstLine="0"/>
        <w:jc w:val="both"/>
        <w:rPr>
          <w:b/>
          <w:sz w:val="24"/>
        </w:rPr>
      </w:pPr>
      <w:r>
        <w:rPr>
          <w:b/>
          <w:sz w:val="24"/>
        </w:rPr>
        <w:t>A RESOLUTION OF THE BOARD OF SUPERVISORS OF THE SOUTHERN GROVE COMMUNITY DEVELOPMENT DISTRICT NO. 1 CANVASSING AND CERTIFYING THE RESULTS OF THE LANDOWNERS ELECTION OF SUPERVISORS HELD PURSUANT TO SECTION 190.006(2), </w:t>
      </w:r>
      <w:r>
        <w:rPr>
          <w:b/>
          <w:i/>
          <w:sz w:val="24"/>
        </w:rPr>
        <w:t>FLORIDA STATUTES</w:t>
      </w:r>
      <w:r>
        <w:rPr>
          <w:b/>
          <w:sz w:val="24"/>
        </w:rPr>
        <w:t>, AND PROVIDING FOR AN EFFECTIVE DATE.</w:t>
      </w:r>
    </w:p>
    <w:p>
      <w:pPr>
        <w:pStyle w:val="BodyText"/>
        <w:rPr>
          <w:b/>
        </w:rPr>
      </w:pPr>
    </w:p>
    <w:p>
      <w:pPr>
        <w:pStyle w:val="BodyText"/>
        <w:ind w:left="1079" w:right="1075" w:firstLine="720"/>
        <w:jc w:val="both"/>
      </w:pPr>
      <w:r>
        <w:rPr>
          <w:b/>
        </w:rPr>
        <w:t>WHEREAS</w:t>
      </w:r>
      <w:r>
        <w:rPr/>
        <w:t>,</w:t>
      </w:r>
      <w:r>
        <w:rPr>
          <w:spacing w:val="-9"/>
        </w:rPr>
        <w:t> </w:t>
      </w:r>
      <w:r>
        <w:rPr/>
        <w:t>Southern</w:t>
      </w:r>
      <w:r>
        <w:rPr>
          <w:spacing w:val="-9"/>
        </w:rPr>
        <w:t> </w:t>
      </w:r>
      <w:r>
        <w:rPr/>
        <w:t>Grove</w:t>
      </w:r>
      <w:r>
        <w:rPr>
          <w:spacing w:val="-10"/>
        </w:rPr>
        <w:t> </w:t>
      </w:r>
      <w:r>
        <w:rPr/>
        <w:t>Community</w:t>
      </w:r>
      <w:r>
        <w:rPr>
          <w:spacing w:val="-9"/>
        </w:rPr>
        <w:t> </w:t>
      </w:r>
      <w:r>
        <w:rPr/>
        <w:t>Development</w:t>
      </w:r>
      <w:r>
        <w:rPr>
          <w:spacing w:val="-9"/>
        </w:rPr>
        <w:t> </w:t>
      </w:r>
      <w:r>
        <w:rPr/>
        <w:t>District</w:t>
      </w:r>
      <w:r>
        <w:rPr>
          <w:spacing w:val="-9"/>
        </w:rPr>
        <w:t> </w:t>
      </w:r>
      <w:r>
        <w:rPr/>
        <w:t>No.</w:t>
      </w:r>
      <w:r>
        <w:rPr>
          <w:spacing w:val="-9"/>
        </w:rPr>
        <w:t> </w:t>
      </w:r>
      <w:r>
        <w:rPr/>
        <w:t>1</w:t>
      </w:r>
      <w:r>
        <w:rPr>
          <w:spacing w:val="-9"/>
        </w:rPr>
        <w:t> </w:t>
      </w:r>
      <w:r>
        <w:rPr/>
        <w:t>(the</w:t>
      </w:r>
      <w:r>
        <w:rPr>
          <w:spacing w:val="-10"/>
        </w:rPr>
        <w:t> </w:t>
      </w:r>
      <w:r>
        <w:rPr/>
        <w:t>“District”)</w:t>
      </w:r>
      <w:r>
        <w:rPr>
          <w:spacing w:val="-10"/>
        </w:rPr>
        <w:t> </w:t>
      </w:r>
      <w:r>
        <w:rPr/>
        <w:t>is</w:t>
      </w:r>
      <w:r>
        <w:rPr>
          <w:spacing w:val="-9"/>
        </w:rPr>
        <w:t> </w:t>
      </w:r>
      <w:r>
        <w:rPr/>
        <w:t>a local unit of special-purpose government created and existing pursuant to Chapter 190, </w:t>
      </w:r>
      <w:r>
        <w:rPr>
          <w:i/>
        </w:rPr>
        <w:t>Florida</w:t>
      </w:r>
      <w:r>
        <w:rPr>
          <w:i/>
        </w:rPr>
        <w:t> Statutes</w:t>
      </w:r>
      <w:r>
        <w:rPr/>
        <w:t>, being situated entirely within St. Lucie County, Florida; and</w:t>
      </w:r>
    </w:p>
    <w:p>
      <w:pPr>
        <w:pStyle w:val="BodyText"/>
      </w:pPr>
    </w:p>
    <w:p>
      <w:pPr>
        <w:pStyle w:val="BodyText"/>
        <w:ind w:left="1079" w:right="1078" w:firstLine="720"/>
        <w:jc w:val="both"/>
      </w:pPr>
      <w:r>
        <w:rPr>
          <w:b/>
        </w:rPr>
        <w:t>WHEREAS</w:t>
      </w:r>
      <w:r>
        <w:rPr/>
        <w:t>, pursuant to Section 190.006(2), </w:t>
      </w:r>
      <w:r>
        <w:rPr>
          <w:i/>
        </w:rPr>
        <w:t>Florida Statutes</w:t>
      </w:r>
      <w:r>
        <w:rPr/>
        <w:t>, a landowners meeting is required</w:t>
      </w:r>
      <w:r>
        <w:rPr>
          <w:spacing w:val="-2"/>
        </w:rPr>
        <w:t> </w:t>
      </w:r>
      <w:r>
        <w:rPr/>
        <w:t>to</w:t>
      </w:r>
      <w:r>
        <w:rPr>
          <w:spacing w:val="-2"/>
        </w:rPr>
        <w:t> </w:t>
      </w:r>
      <w:r>
        <w:rPr/>
        <w:t>be</w:t>
      </w:r>
      <w:r>
        <w:rPr>
          <w:spacing w:val="-3"/>
        </w:rPr>
        <w:t> </w:t>
      </w:r>
      <w:r>
        <w:rPr/>
        <w:t>held within</w:t>
      </w:r>
      <w:r>
        <w:rPr>
          <w:spacing w:val="-2"/>
        </w:rPr>
        <w:t> </w:t>
      </w:r>
      <w:r>
        <w:rPr/>
        <w:t>90</w:t>
      </w:r>
      <w:r>
        <w:rPr>
          <w:spacing w:val="-2"/>
        </w:rPr>
        <w:t> </w:t>
      </w:r>
      <w:r>
        <w:rPr/>
        <w:t>days</w:t>
      </w:r>
      <w:r>
        <w:rPr>
          <w:spacing w:val="-2"/>
        </w:rPr>
        <w:t> </w:t>
      </w:r>
      <w:r>
        <w:rPr/>
        <w:t>of</w:t>
      </w:r>
      <w:r>
        <w:rPr>
          <w:spacing w:val="-1"/>
        </w:rPr>
        <w:t> </w:t>
      </w:r>
      <w:r>
        <w:rPr/>
        <w:t>the</w:t>
      </w:r>
      <w:r>
        <w:rPr>
          <w:spacing w:val="-3"/>
        </w:rPr>
        <w:t> </w:t>
      </w:r>
      <w:r>
        <w:rPr/>
        <w:t>District’s</w:t>
      </w:r>
      <w:r>
        <w:rPr>
          <w:spacing w:val="-2"/>
        </w:rPr>
        <w:t> </w:t>
      </w:r>
      <w:r>
        <w:rPr/>
        <w:t>creation</w:t>
      </w:r>
      <w:r>
        <w:rPr>
          <w:spacing w:val="-2"/>
        </w:rPr>
        <w:t> </w:t>
      </w:r>
      <w:r>
        <w:rPr/>
        <w:t>and</w:t>
      </w:r>
      <w:r>
        <w:rPr>
          <w:spacing w:val="-2"/>
        </w:rPr>
        <w:t> </w:t>
      </w:r>
      <w:r>
        <w:rPr/>
        <w:t>every</w:t>
      </w:r>
      <w:r>
        <w:rPr>
          <w:spacing w:val="-2"/>
        </w:rPr>
        <w:t> </w:t>
      </w:r>
      <w:r>
        <w:rPr/>
        <w:t>two (2)</w:t>
      </w:r>
      <w:r>
        <w:rPr>
          <w:spacing w:val="-3"/>
        </w:rPr>
        <w:t> </w:t>
      </w:r>
      <w:r>
        <w:rPr/>
        <w:t>years</w:t>
      </w:r>
      <w:r>
        <w:rPr>
          <w:spacing w:val="-2"/>
        </w:rPr>
        <w:t> </w:t>
      </w:r>
      <w:r>
        <w:rPr/>
        <w:t>following</w:t>
      </w:r>
      <w:r>
        <w:rPr>
          <w:spacing w:val="-2"/>
        </w:rPr>
        <w:t> </w:t>
      </w:r>
      <w:r>
        <w:rPr/>
        <w:t>the creation of the District for the purpose of electing supervisors of the District; and</w:t>
      </w:r>
    </w:p>
    <w:p>
      <w:pPr>
        <w:pStyle w:val="BodyText"/>
      </w:pPr>
    </w:p>
    <w:p>
      <w:pPr>
        <w:pStyle w:val="BodyText"/>
        <w:ind w:left="1079" w:right="1079" w:firstLine="720"/>
        <w:jc w:val="both"/>
      </w:pPr>
      <w:r>
        <w:rPr>
          <w:b/>
        </w:rPr>
        <w:t>WHEREAS</w:t>
      </w:r>
      <w:r>
        <w:rPr/>
        <w:t>,</w:t>
      </w:r>
      <w:r>
        <w:rPr>
          <w:spacing w:val="-15"/>
        </w:rPr>
        <w:t> </w:t>
      </w:r>
      <w:r>
        <w:rPr/>
        <w:t>such</w:t>
      </w:r>
      <w:r>
        <w:rPr>
          <w:spacing w:val="-15"/>
        </w:rPr>
        <w:t> </w:t>
      </w:r>
      <w:r>
        <w:rPr/>
        <w:t>landowners</w:t>
      </w:r>
      <w:r>
        <w:rPr>
          <w:spacing w:val="-15"/>
        </w:rPr>
        <w:t> </w:t>
      </w:r>
      <w:r>
        <w:rPr/>
        <w:t>meeting</w:t>
      </w:r>
      <w:r>
        <w:rPr>
          <w:spacing w:val="-15"/>
        </w:rPr>
        <w:t> </w:t>
      </w:r>
      <w:r>
        <w:rPr/>
        <w:t>was</w:t>
      </w:r>
      <w:r>
        <w:rPr>
          <w:spacing w:val="-13"/>
        </w:rPr>
        <w:t> </w:t>
      </w:r>
      <w:r>
        <w:rPr/>
        <w:t>held</w:t>
      </w:r>
      <w:r>
        <w:rPr>
          <w:spacing w:val="-15"/>
        </w:rPr>
        <w:t> </w:t>
      </w:r>
      <w:r>
        <w:rPr/>
        <w:t>on</w:t>
      </w:r>
      <w:r>
        <w:rPr>
          <w:spacing w:val="-15"/>
        </w:rPr>
        <w:t> </w:t>
      </w:r>
      <w:r>
        <w:rPr/>
        <w:t>November</w:t>
      </w:r>
      <w:r>
        <w:rPr>
          <w:spacing w:val="-14"/>
        </w:rPr>
        <w:t> </w:t>
      </w:r>
      <w:r>
        <w:rPr/>
        <w:t>3,</w:t>
      </w:r>
      <w:r>
        <w:rPr>
          <w:spacing w:val="-15"/>
        </w:rPr>
        <w:t> </w:t>
      </w:r>
      <w:r>
        <w:rPr/>
        <w:t>2026,</w:t>
      </w:r>
      <w:r>
        <w:rPr>
          <w:spacing w:val="-13"/>
        </w:rPr>
        <w:t> </w:t>
      </w:r>
      <w:r>
        <w:rPr/>
        <w:t>at</w:t>
      </w:r>
      <w:r>
        <w:rPr>
          <w:spacing w:val="-15"/>
        </w:rPr>
        <w:t> </w:t>
      </w:r>
      <w:r>
        <w:rPr/>
        <w:t>which</w:t>
      </w:r>
      <w:r>
        <w:rPr>
          <w:spacing w:val="-15"/>
        </w:rPr>
        <w:t> </w:t>
      </w:r>
      <w:r>
        <w:rPr/>
        <w:t>the</w:t>
      </w:r>
      <w:r>
        <w:rPr>
          <w:spacing w:val="-15"/>
        </w:rPr>
        <w:t> </w:t>
      </w:r>
      <w:r>
        <w:rPr/>
        <w:t>below recited persons were duly elected by virtue of the votes cast in their favor; and</w:t>
      </w:r>
    </w:p>
    <w:p>
      <w:pPr>
        <w:pStyle w:val="BodyText"/>
      </w:pPr>
    </w:p>
    <w:p>
      <w:pPr>
        <w:pStyle w:val="BodyText"/>
        <w:ind w:left="1079" w:right="1075" w:firstLine="720"/>
        <w:jc w:val="both"/>
      </w:pPr>
      <w:r>
        <w:rPr>
          <w:b/>
        </w:rPr>
        <w:t>WHEREAS</w:t>
      </w:r>
      <w:r>
        <w:rPr/>
        <w:t>, the Board of Supervisors of the District (the “Board”), by means of this Resolution, desires to canvass the votes and declare and certify the results of said election.</w:t>
      </w:r>
    </w:p>
    <w:p>
      <w:pPr>
        <w:pStyle w:val="BodyText"/>
      </w:pPr>
    </w:p>
    <w:p>
      <w:pPr>
        <w:pStyle w:val="Heading5"/>
        <w:ind w:left="1799" w:right="1795"/>
        <w:jc w:val="both"/>
      </w:pPr>
      <w:r>
        <w:rPr/>
        <w:t>NOW, THEREFORE, BE IT RESOLVED BY THE BOARD OF SUPERVISORS OF SOUTHERN GROVE COMMUNITY DEVELOPMENT DISTRICT NO. 1:</w:t>
      </w:r>
    </w:p>
    <w:p>
      <w:pPr>
        <w:pStyle w:val="BodyText"/>
        <w:rPr>
          <w:b/>
        </w:rPr>
      </w:pPr>
    </w:p>
    <w:p>
      <w:pPr>
        <w:pStyle w:val="ListParagraph"/>
        <w:numPr>
          <w:ilvl w:val="0"/>
          <w:numId w:val="3"/>
        </w:numPr>
        <w:tabs>
          <w:tab w:pos="1799" w:val="left" w:leader="none"/>
        </w:tabs>
        <w:spacing w:line="240" w:lineRule="auto" w:before="0" w:after="0"/>
        <w:ind w:left="1799" w:right="1079" w:hanging="360"/>
        <w:jc w:val="both"/>
        <w:rPr>
          <w:sz w:val="24"/>
        </w:rPr>
      </w:pPr>
      <w:r>
        <w:rPr>
          <w:b/>
          <w:sz w:val="24"/>
        </w:rPr>
        <w:t>ELECTION</w:t>
      </w:r>
      <w:r>
        <w:rPr>
          <w:b/>
          <w:spacing w:val="-10"/>
          <w:sz w:val="24"/>
        </w:rPr>
        <w:t> </w:t>
      </w:r>
      <w:r>
        <w:rPr>
          <w:b/>
          <w:sz w:val="24"/>
        </w:rPr>
        <w:t>RESULTS.</w:t>
      </w:r>
      <w:r>
        <w:rPr>
          <w:b/>
          <w:spacing w:val="-9"/>
          <w:sz w:val="24"/>
        </w:rPr>
        <w:t> </w:t>
      </w:r>
      <w:r>
        <w:rPr>
          <w:sz w:val="24"/>
        </w:rPr>
        <w:t>The</w:t>
      </w:r>
      <w:r>
        <w:rPr>
          <w:spacing w:val="-10"/>
          <w:sz w:val="24"/>
        </w:rPr>
        <w:t> </w:t>
      </w:r>
      <w:r>
        <w:rPr>
          <w:sz w:val="24"/>
        </w:rPr>
        <w:t>following</w:t>
      </w:r>
      <w:r>
        <w:rPr>
          <w:spacing w:val="-9"/>
          <w:sz w:val="24"/>
        </w:rPr>
        <w:t> </w:t>
      </w:r>
      <w:r>
        <w:rPr>
          <w:sz w:val="24"/>
        </w:rPr>
        <w:t>persons</w:t>
      </w:r>
      <w:r>
        <w:rPr>
          <w:spacing w:val="-9"/>
          <w:sz w:val="24"/>
        </w:rPr>
        <w:t> </w:t>
      </w:r>
      <w:r>
        <w:rPr>
          <w:sz w:val="24"/>
        </w:rPr>
        <w:t>are</w:t>
      </w:r>
      <w:r>
        <w:rPr>
          <w:spacing w:val="-10"/>
          <w:sz w:val="24"/>
        </w:rPr>
        <w:t> </w:t>
      </w:r>
      <w:r>
        <w:rPr>
          <w:sz w:val="24"/>
        </w:rPr>
        <w:t>found,</w:t>
      </w:r>
      <w:r>
        <w:rPr>
          <w:spacing w:val="-9"/>
          <w:sz w:val="24"/>
        </w:rPr>
        <w:t> </w:t>
      </w:r>
      <w:r>
        <w:rPr>
          <w:sz w:val="24"/>
        </w:rPr>
        <w:t>certified,</w:t>
      </w:r>
      <w:r>
        <w:rPr>
          <w:spacing w:val="-7"/>
          <w:sz w:val="24"/>
        </w:rPr>
        <w:t> </w:t>
      </w:r>
      <w:r>
        <w:rPr>
          <w:sz w:val="24"/>
        </w:rPr>
        <w:t>and</w:t>
      </w:r>
      <w:r>
        <w:rPr>
          <w:spacing w:val="-9"/>
          <w:sz w:val="24"/>
        </w:rPr>
        <w:t> </w:t>
      </w:r>
      <w:r>
        <w:rPr>
          <w:sz w:val="24"/>
        </w:rPr>
        <w:t>declared</w:t>
      </w:r>
      <w:r>
        <w:rPr>
          <w:spacing w:val="-9"/>
          <w:sz w:val="24"/>
        </w:rPr>
        <w:t> </w:t>
      </w:r>
      <w:r>
        <w:rPr>
          <w:sz w:val="24"/>
        </w:rPr>
        <w:t>to</w:t>
      </w:r>
      <w:r>
        <w:rPr>
          <w:spacing w:val="-9"/>
          <w:sz w:val="24"/>
        </w:rPr>
        <w:t> </w:t>
      </w:r>
      <w:r>
        <w:rPr>
          <w:sz w:val="24"/>
        </w:rPr>
        <w:t>have been duly elected as Supervisors of and for the District, having been elected by the votes cast in their favor as shown:</w:t>
      </w:r>
    </w:p>
    <w:p>
      <w:pPr>
        <w:pStyle w:val="BodyText"/>
      </w:pPr>
    </w:p>
    <w:p>
      <w:pPr>
        <w:pStyle w:val="BodyText"/>
        <w:tabs>
          <w:tab w:pos="8899" w:val="left" w:leader="none"/>
        </w:tabs>
        <w:spacing w:before="1"/>
        <w:ind w:left="6119" w:right="2618"/>
        <w:jc w:val="both"/>
      </w:pPr>
      <w:r>
        <w:rPr/>
        <mc:AlternateContent>
          <mc:Choice Requires="wps">
            <w:drawing>
              <wp:anchor distT="0" distB="0" distL="0" distR="0" allowOverlap="1" layoutInCell="1" locked="0" behindDoc="0" simplePos="0" relativeHeight="15734272">
                <wp:simplePos x="0" y="0"/>
                <wp:positionH relativeFrom="page">
                  <wp:posOffset>1828800</wp:posOffset>
                </wp:positionH>
                <wp:positionV relativeFrom="paragraph">
                  <wp:posOffset>172698</wp:posOffset>
                </wp:positionV>
                <wp:extent cx="1981200" cy="1270"/>
                <wp:effectExtent l="0" t="0" r="0" b="0"/>
                <wp:wrapNone/>
                <wp:docPr id="100" name="Graphic 100"/>
                <wp:cNvGraphicFramePr>
                  <a:graphicFrameLocks/>
                </wp:cNvGraphicFramePr>
                <a:graphic>
                  <a:graphicData uri="http://schemas.microsoft.com/office/word/2010/wordprocessingShape">
                    <wps:wsp>
                      <wps:cNvPr id="100" name="Graphic 100"/>
                      <wps:cNvSpPr/>
                      <wps:spPr>
                        <a:xfrm>
                          <a:off x="0" y="0"/>
                          <a:ext cx="1981200" cy="1270"/>
                        </a:xfrm>
                        <a:custGeom>
                          <a:avLst/>
                          <a:gdLst/>
                          <a:ahLst/>
                          <a:cxnLst/>
                          <a:rect l="l" t="t" r="r" b="b"/>
                          <a:pathLst>
                            <a:path w="1981200" h="0">
                              <a:moveTo>
                                <a:pt x="0" y="0"/>
                              </a:moveTo>
                              <a:lnTo>
                                <a:pt x="1981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4272" from="144pt,13.59832pt" to="300.000007pt,13.59832pt" stroked="true" strokeweight=".48pt" strokecolor="#000000">
                <v:stroke dashstyle="solid"/>
                <w10:wrap type="none"/>
              </v:line>
            </w:pict>
          </mc:Fallback>
        </mc:AlternateContent>
      </w:r>
      <w:r>
        <w:rPr/>
        <mc:AlternateContent>
          <mc:Choice Requires="wps">
            <w:drawing>
              <wp:anchor distT="0" distB="0" distL="0" distR="0" allowOverlap="1" layoutInCell="1" locked="0" behindDoc="0" simplePos="0" relativeHeight="15734784">
                <wp:simplePos x="0" y="0"/>
                <wp:positionH relativeFrom="page">
                  <wp:posOffset>1828800</wp:posOffset>
                </wp:positionH>
                <wp:positionV relativeFrom="paragraph">
                  <wp:posOffset>347958</wp:posOffset>
                </wp:positionV>
                <wp:extent cx="1981200" cy="1270"/>
                <wp:effectExtent l="0" t="0" r="0" b="0"/>
                <wp:wrapNone/>
                <wp:docPr id="101" name="Graphic 101"/>
                <wp:cNvGraphicFramePr>
                  <a:graphicFrameLocks/>
                </wp:cNvGraphicFramePr>
                <a:graphic>
                  <a:graphicData uri="http://schemas.microsoft.com/office/word/2010/wordprocessingShape">
                    <wps:wsp>
                      <wps:cNvPr id="101" name="Graphic 101"/>
                      <wps:cNvSpPr/>
                      <wps:spPr>
                        <a:xfrm>
                          <a:off x="0" y="0"/>
                          <a:ext cx="1981200" cy="1270"/>
                        </a:xfrm>
                        <a:custGeom>
                          <a:avLst/>
                          <a:gdLst/>
                          <a:ahLst/>
                          <a:cxnLst/>
                          <a:rect l="l" t="t" r="r" b="b"/>
                          <a:pathLst>
                            <a:path w="1981200" h="0">
                              <a:moveTo>
                                <a:pt x="0" y="0"/>
                              </a:moveTo>
                              <a:lnTo>
                                <a:pt x="1981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4784" from="144pt,27.398338pt" to="300.000007pt,27.398338pt" stroked="true" strokeweight=".48pt" strokecolor="#000000">
                <v:stroke dashstyle="solid"/>
                <w10:wrap type="none"/>
              </v:line>
            </w:pict>
          </mc:Fallback>
        </mc:AlternateContent>
      </w:r>
      <w:r>
        <w:rPr/>
        <w:t>Seat 1</w:t>
      </w:r>
      <w:r>
        <w:rPr>
          <w:spacing w:val="40"/>
        </w:rPr>
        <w:t> </w:t>
      </w:r>
      <w:r>
        <w:rPr/>
        <w:t>Votes </w:t>
      </w:r>
      <w:r>
        <w:rPr>
          <w:u w:val="single"/>
        </w:rPr>
        <w:tab/>
      </w:r>
      <w:r>
        <w:rPr>
          <w:u w:val="none"/>
        </w:rPr>
        <w:t> Seat 2</w:t>
      </w:r>
      <w:r>
        <w:rPr>
          <w:spacing w:val="40"/>
          <w:u w:val="none"/>
        </w:rPr>
        <w:t> </w:t>
      </w:r>
      <w:r>
        <w:rPr>
          <w:u w:val="none"/>
        </w:rPr>
        <w:t>Votes </w:t>
      </w:r>
      <w:r>
        <w:rPr>
          <w:u w:val="single"/>
        </w:rPr>
        <w:tab/>
      </w:r>
      <w:r>
        <w:rPr>
          <w:u w:val="none"/>
        </w:rPr>
        <w:t> Seat 3</w:t>
      </w:r>
      <w:r>
        <w:rPr>
          <w:spacing w:val="76"/>
          <w:u w:val="none"/>
        </w:rPr>
        <w:t> </w:t>
      </w:r>
      <w:r>
        <w:rPr>
          <w:u w:val="none"/>
        </w:rPr>
        <w:t>Votes </w:t>
      </w:r>
      <w:r>
        <w:rPr>
          <w:u w:val="single"/>
        </w:rPr>
        <w:tab/>
      </w:r>
    </w:p>
    <w:p>
      <w:pPr>
        <w:spacing w:line="20" w:lineRule="exact"/>
        <w:ind w:left="2520" w:right="0" w:firstLine="0"/>
        <w:rPr>
          <w:sz w:val="2"/>
        </w:rPr>
      </w:pPr>
      <w:r>
        <w:rPr>
          <w:sz w:val="2"/>
        </w:rPr>
        <mc:AlternateContent>
          <mc:Choice Requires="wps">
            <w:drawing>
              <wp:inline distT="0" distB="0" distL="0" distR="0">
                <wp:extent cx="1981200" cy="6350"/>
                <wp:effectExtent l="9525" t="0" r="0" b="3175"/>
                <wp:docPr id="102" name="Group 102"/>
                <wp:cNvGraphicFramePr>
                  <a:graphicFrameLocks/>
                </wp:cNvGraphicFramePr>
                <a:graphic>
                  <a:graphicData uri="http://schemas.microsoft.com/office/word/2010/wordprocessingGroup">
                    <wpg:wgp>
                      <wpg:cNvPr id="102" name="Group 102"/>
                      <wpg:cNvGrpSpPr/>
                      <wpg:grpSpPr>
                        <a:xfrm>
                          <a:off x="0" y="0"/>
                          <a:ext cx="1981200" cy="6350"/>
                          <a:chExt cx="1981200" cy="6350"/>
                        </a:xfrm>
                      </wpg:grpSpPr>
                      <wps:wsp>
                        <wps:cNvPr id="103" name="Graphic 103"/>
                        <wps:cNvSpPr/>
                        <wps:spPr>
                          <a:xfrm>
                            <a:off x="0" y="3048"/>
                            <a:ext cx="1981200" cy="1270"/>
                          </a:xfrm>
                          <a:custGeom>
                            <a:avLst/>
                            <a:gdLst/>
                            <a:ahLst/>
                            <a:cxnLst/>
                            <a:rect l="l" t="t" r="r" b="b"/>
                            <a:pathLst>
                              <a:path w="1981200" h="0">
                                <a:moveTo>
                                  <a:pt x="0" y="0"/>
                                </a:moveTo>
                                <a:lnTo>
                                  <a:pt x="1981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6pt;height:.5pt;mso-position-horizontal-relative:char;mso-position-vertical-relative:line" id="docshapegroup87" coordorigin="0,0" coordsize="3120,10">
                <v:line style="position:absolute" from="0,5" to="3120,5" stroked="true" strokeweight=".48pt" strokecolor="#000000">
                  <v:stroke dashstyle="solid"/>
                </v:line>
              </v:group>
            </w:pict>
          </mc:Fallback>
        </mc:AlternateContent>
      </w:r>
      <w:r>
        <w:rPr>
          <w:sz w:val="2"/>
        </w:rPr>
      </w:r>
    </w:p>
    <w:p>
      <w:pPr>
        <w:pStyle w:val="ListParagraph"/>
        <w:numPr>
          <w:ilvl w:val="0"/>
          <w:numId w:val="3"/>
        </w:numPr>
        <w:tabs>
          <w:tab w:pos="1799" w:val="left" w:leader="none"/>
        </w:tabs>
        <w:spacing w:line="240" w:lineRule="auto" w:before="256" w:after="0"/>
        <w:ind w:left="1799" w:right="1076" w:hanging="360"/>
        <w:jc w:val="both"/>
        <w:rPr>
          <w:sz w:val="24"/>
        </w:rPr>
      </w:pPr>
      <w:r>
        <w:rPr>
          <w:b/>
          <w:sz w:val="24"/>
        </w:rPr>
        <w:t>TERMS. </w:t>
      </w:r>
      <w:r>
        <w:rPr>
          <w:sz w:val="24"/>
        </w:rPr>
        <w:t>In accordance with Section 190.006(2), </w:t>
      </w:r>
      <w:r>
        <w:rPr>
          <w:i/>
          <w:sz w:val="24"/>
        </w:rPr>
        <w:t>Florida Statutes</w:t>
      </w:r>
      <w:r>
        <w:rPr>
          <w:sz w:val="24"/>
        </w:rPr>
        <w:t>, and by virtue of the number of votes cast for each Supervisor, the above-named persons are declared to have been elected for the following terms of office:</w:t>
      </w:r>
    </w:p>
    <w:p>
      <w:pPr>
        <w:pStyle w:val="BodyText"/>
      </w:pPr>
    </w:p>
    <w:p>
      <w:pPr>
        <w:pStyle w:val="BodyText"/>
        <w:ind w:left="2919" w:right="976"/>
        <w:jc w:val="center"/>
      </w:pPr>
      <w:r>
        <w:rPr/>
        <mc:AlternateContent>
          <mc:Choice Requires="wps">
            <w:drawing>
              <wp:anchor distT="0" distB="0" distL="0" distR="0" allowOverlap="1" layoutInCell="1" locked="0" behindDoc="0" simplePos="0" relativeHeight="15735296">
                <wp:simplePos x="0" y="0"/>
                <wp:positionH relativeFrom="page">
                  <wp:posOffset>1828800</wp:posOffset>
                </wp:positionH>
                <wp:positionV relativeFrom="paragraph">
                  <wp:posOffset>172167</wp:posOffset>
                </wp:positionV>
                <wp:extent cx="1905000" cy="1270"/>
                <wp:effectExtent l="0" t="0" r="0" b="0"/>
                <wp:wrapNone/>
                <wp:docPr id="104" name="Graphic 104"/>
                <wp:cNvGraphicFramePr>
                  <a:graphicFrameLocks/>
                </wp:cNvGraphicFramePr>
                <a:graphic>
                  <a:graphicData uri="http://schemas.microsoft.com/office/word/2010/wordprocessingShape">
                    <wps:wsp>
                      <wps:cNvPr id="104" name="Graphic 104"/>
                      <wps:cNvSpPr/>
                      <wps:spPr>
                        <a:xfrm>
                          <a:off x="0" y="0"/>
                          <a:ext cx="1905000" cy="1270"/>
                        </a:xfrm>
                        <a:custGeom>
                          <a:avLst/>
                          <a:gdLst/>
                          <a:ahLst/>
                          <a:cxnLst/>
                          <a:rect l="l" t="t" r="r" b="b"/>
                          <a:pathLst>
                            <a:path w="1905000" h="0">
                              <a:moveTo>
                                <a:pt x="0" y="0"/>
                              </a:moveTo>
                              <a:lnTo>
                                <a:pt x="1905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5296" from="144pt,13.556532pt" to="294.000007pt,13.556532pt" stroked="true" strokeweight=".48pt" strokecolor="#000000">
                <v:stroke dashstyle="solid"/>
                <w10:wrap type="none"/>
              </v:line>
            </w:pict>
          </mc:Fallback>
        </mc:AlternateContent>
      </w:r>
      <w:r>
        <w:rPr/>
        <w:t>4</w:t>
      </w:r>
      <w:r>
        <w:rPr>
          <w:spacing w:val="-2"/>
        </w:rPr>
        <w:t> </w:t>
      </w:r>
      <w:r>
        <w:rPr/>
        <w:t>Year</w:t>
      </w:r>
      <w:r>
        <w:rPr>
          <w:spacing w:val="-2"/>
        </w:rPr>
        <w:t> </w:t>
      </w:r>
      <w:r>
        <w:rPr>
          <w:spacing w:val="-4"/>
        </w:rPr>
        <w:t>Term</w:t>
      </w:r>
    </w:p>
    <w:p>
      <w:pPr>
        <w:pStyle w:val="BodyText"/>
        <w:ind w:left="2919" w:right="976"/>
        <w:jc w:val="center"/>
      </w:pPr>
      <w:r>
        <w:rPr/>
        <mc:AlternateContent>
          <mc:Choice Requires="wps">
            <w:drawing>
              <wp:anchor distT="0" distB="0" distL="0" distR="0" allowOverlap="1" layoutInCell="1" locked="0" behindDoc="0" simplePos="0" relativeHeight="15735808">
                <wp:simplePos x="0" y="0"/>
                <wp:positionH relativeFrom="page">
                  <wp:posOffset>1828800</wp:posOffset>
                </wp:positionH>
                <wp:positionV relativeFrom="paragraph">
                  <wp:posOffset>172182</wp:posOffset>
                </wp:positionV>
                <wp:extent cx="1905000" cy="1270"/>
                <wp:effectExtent l="0" t="0" r="0" b="0"/>
                <wp:wrapNone/>
                <wp:docPr id="105" name="Graphic 105"/>
                <wp:cNvGraphicFramePr>
                  <a:graphicFrameLocks/>
                </wp:cNvGraphicFramePr>
                <a:graphic>
                  <a:graphicData uri="http://schemas.microsoft.com/office/word/2010/wordprocessingShape">
                    <wps:wsp>
                      <wps:cNvPr id="105" name="Graphic 105"/>
                      <wps:cNvSpPr/>
                      <wps:spPr>
                        <a:xfrm>
                          <a:off x="0" y="0"/>
                          <a:ext cx="1905000" cy="1270"/>
                        </a:xfrm>
                        <a:custGeom>
                          <a:avLst/>
                          <a:gdLst/>
                          <a:ahLst/>
                          <a:cxnLst/>
                          <a:rect l="l" t="t" r="r" b="b"/>
                          <a:pathLst>
                            <a:path w="1905000" h="0">
                              <a:moveTo>
                                <a:pt x="0" y="0"/>
                              </a:moveTo>
                              <a:lnTo>
                                <a:pt x="1905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5808" from="144pt,13.557707pt" to="294.000007pt,13.557707pt" stroked="true" strokeweight=".48pt" strokecolor="#000000">
                <v:stroke dashstyle="solid"/>
                <w10:wrap type="none"/>
              </v:line>
            </w:pict>
          </mc:Fallback>
        </mc:AlternateContent>
      </w:r>
      <w:r>
        <w:rPr/>
        <w:t>4</w:t>
      </w:r>
      <w:r>
        <w:rPr>
          <w:spacing w:val="-2"/>
        </w:rPr>
        <w:t> </w:t>
      </w:r>
      <w:r>
        <w:rPr/>
        <w:t>Year</w:t>
      </w:r>
      <w:r>
        <w:rPr>
          <w:spacing w:val="-2"/>
        </w:rPr>
        <w:t> </w:t>
      </w:r>
      <w:r>
        <w:rPr>
          <w:spacing w:val="-4"/>
        </w:rPr>
        <w:t>Term</w:t>
      </w:r>
    </w:p>
    <w:p>
      <w:pPr>
        <w:pStyle w:val="BodyText"/>
        <w:ind w:left="2919" w:right="976"/>
        <w:jc w:val="center"/>
      </w:pPr>
      <w:r>
        <w:rPr/>
        <w:t>2</w:t>
      </w:r>
      <w:r>
        <w:rPr>
          <w:spacing w:val="-2"/>
        </w:rPr>
        <w:t> </w:t>
      </w:r>
      <w:r>
        <w:rPr/>
        <w:t>Year</w:t>
      </w:r>
      <w:r>
        <w:rPr>
          <w:spacing w:val="-2"/>
        </w:rPr>
        <w:t> </w:t>
      </w:r>
      <w:r>
        <w:rPr>
          <w:spacing w:val="-4"/>
        </w:rPr>
        <w:t>Term</w:t>
      </w:r>
    </w:p>
    <w:p>
      <w:pPr>
        <w:spacing w:line="20" w:lineRule="exact"/>
        <w:ind w:left="2520" w:right="0" w:firstLine="0"/>
        <w:rPr>
          <w:sz w:val="2"/>
        </w:rPr>
      </w:pPr>
      <w:r>
        <w:rPr>
          <w:sz w:val="2"/>
        </w:rPr>
        <mc:AlternateContent>
          <mc:Choice Requires="wps">
            <w:drawing>
              <wp:inline distT="0" distB="0" distL="0" distR="0">
                <wp:extent cx="1905000" cy="6350"/>
                <wp:effectExtent l="9525" t="0" r="0" b="3175"/>
                <wp:docPr id="106" name="Group 106"/>
                <wp:cNvGraphicFramePr>
                  <a:graphicFrameLocks/>
                </wp:cNvGraphicFramePr>
                <a:graphic>
                  <a:graphicData uri="http://schemas.microsoft.com/office/word/2010/wordprocessingGroup">
                    <wpg:wgp>
                      <wpg:cNvPr id="106" name="Group 106"/>
                      <wpg:cNvGrpSpPr/>
                      <wpg:grpSpPr>
                        <a:xfrm>
                          <a:off x="0" y="0"/>
                          <a:ext cx="1905000" cy="6350"/>
                          <a:chExt cx="1905000" cy="6350"/>
                        </a:xfrm>
                      </wpg:grpSpPr>
                      <wps:wsp>
                        <wps:cNvPr id="107" name="Graphic 107"/>
                        <wps:cNvSpPr/>
                        <wps:spPr>
                          <a:xfrm>
                            <a:off x="0" y="3048"/>
                            <a:ext cx="1905000" cy="1270"/>
                          </a:xfrm>
                          <a:custGeom>
                            <a:avLst/>
                            <a:gdLst/>
                            <a:ahLst/>
                            <a:cxnLst/>
                            <a:rect l="l" t="t" r="r" b="b"/>
                            <a:pathLst>
                              <a:path w="1905000" h="0">
                                <a:moveTo>
                                  <a:pt x="0" y="0"/>
                                </a:moveTo>
                                <a:lnTo>
                                  <a:pt x="1905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0pt;height:.5pt;mso-position-horizontal-relative:char;mso-position-vertical-relative:line" id="docshapegroup88" coordorigin="0,0" coordsize="3000,10">
                <v:line style="position:absolute" from="0,5" to="3000,5" stroked="true" strokeweight=".48pt" strokecolor="#000000">
                  <v:stroke dashstyle="solid"/>
                </v:line>
              </v:group>
            </w:pict>
          </mc:Fallback>
        </mc:AlternateContent>
      </w:r>
      <w:r>
        <w:rPr>
          <w:sz w:val="2"/>
        </w:rPr>
      </w:r>
    </w:p>
    <w:p>
      <w:pPr>
        <w:pStyle w:val="ListParagraph"/>
        <w:numPr>
          <w:ilvl w:val="0"/>
          <w:numId w:val="3"/>
        </w:numPr>
        <w:tabs>
          <w:tab w:pos="1799" w:val="left" w:leader="none"/>
        </w:tabs>
        <w:spacing w:line="240" w:lineRule="auto" w:before="256" w:after="0"/>
        <w:ind w:left="1799" w:right="1075" w:hanging="360"/>
        <w:jc w:val="left"/>
        <w:rPr>
          <w:sz w:val="24"/>
        </w:rPr>
      </w:pPr>
      <w:r>
        <w:rPr>
          <w:b/>
          <w:sz w:val="24"/>
        </w:rPr>
        <w:t>EFFECTIVE</w:t>
      </w:r>
      <w:r>
        <w:rPr>
          <w:b/>
          <w:spacing w:val="40"/>
          <w:sz w:val="24"/>
        </w:rPr>
        <w:t> </w:t>
      </w:r>
      <w:r>
        <w:rPr>
          <w:b/>
          <w:sz w:val="24"/>
        </w:rPr>
        <w:t>DATE.</w:t>
      </w:r>
      <w:r>
        <w:rPr>
          <w:b/>
          <w:spacing w:val="40"/>
          <w:sz w:val="24"/>
        </w:rPr>
        <w:t> </w:t>
      </w:r>
      <w:r>
        <w:rPr>
          <w:sz w:val="24"/>
        </w:rPr>
        <w:t>This</w:t>
      </w:r>
      <w:r>
        <w:rPr>
          <w:spacing w:val="40"/>
          <w:sz w:val="24"/>
        </w:rPr>
        <w:t> </w:t>
      </w:r>
      <w:r>
        <w:rPr>
          <w:sz w:val="24"/>
        </w:rPr>
        <w:t>Resolution</w:t>
      </w:r>
      <w:r>
        <w:rPr>
          <w:spacing w:val="40"/>
          <w:sz w:val="24"/>
        </w:rPr>
        <w:t> </w:t>
      </w:r>
      <w:r>
        <w:rPr>
          <w:sz w:val="24"/>
        </w:rPr>
        <w:t>shall</w:t>
      </w:r>
      <w:r>
        <w:rPr>
          <w:spacing w:val="40"/>
          <w:sz w:val="24"/>
        </w:rPr>
        <w:t> </w:t>
      </w:r>
      <w:r>
        <w:rPr>
          <w:sz w:val="24"/>
        </w:rPr>
        <w:t>become</w:t>
      </w:r>
      <w:r>
        <w:rPr>
          <w:spacing w:val="40"/>
          <w:sz w:val="24"/>
        </w:rPr>
        <w:t> </w:t>
      </w:r>
      <w:r>
        <w:rPr>
          <w:sz w:val="24"/>
        </w:rPr>
        <w:t>effective</w:t>
      </w:r>
      <w:r>
        <w:rPr>
          <w:spacing w:val="40"/>
          <w:sz w:val="24"/>
        </w:rPr>
        <w:t> </w:t>
      </w:r>
      <w:r>
        <w:rPr>
          <w:sz w:val="24"/>
        </w:rPr>
        <w:t>immediately</w:t>
      </w:r>
      <w:r>
        <w:rPr>
          <w:spacing w:val="40"/>
          <w:sz w:val="24"/>
        </w:rPr>
        <w:t> </w:t>
      </w:r>
      <w:r>
        <w:rPr>
          <w:sz w:val="24"/>
        </w:rPr>
        <w:t>upon</w:t>
      </w:r>
      <w:r>
        <w:rPr>
          <w:spacing w:val="40"/>
          <w:sz w:val="24"/>
        </w:rPr>
        <w:t> </w:t>
      </w:r>
      <w:r>
        <w:rPr>
          <w:sz w:val="24"/>
        </w:rPr>
        <w:t>its </w:t>
      </w:r>
      <w:r>
        <w:rPr>
          <w:spacing w:val="-2"/>
          <w:sz w:val="24"/>
        </w:rPr>
        <w:t>adoption.</w:t>
      </w:r>
    </w:p>
    <w:p>
      <w:pPr>
        <w:pStyle w:val="ListParagraph"/>
        <w:spacing w:after="0" w:line="240" w:lineRule="auto"/>
        <w:jc w:val="left"/>
        <w:rPr>
          <w:sz w:val="24"/>
        </w:rPr>
        <w:sectPr>
          <w:headerReference w:type="default" r:id="rId72"/>
          <w:footerReference w:type="default" r:id="rId73"/>
          <w:pgSz w:w="12240" w:h="15840"/>
          <w:pgMar w:header="0" w:footer="522" w:top="1360" w:bottom="720" w:left="360" w:right="360"/>
          <w:pgNumType w:start="36"/>
        </w:sectPr>
      </w:pPr>
    </w:p>
    <w:p>
      <w:pPr>
        <w:spacing w:before="171"/>
        <w:ind w:left="1800" w:right="0" w:firstLine="0"/>
        <w:jc w:val="left"/>
        <w:rPr>
          <w:b/>
          <w:sz w:val="24"/>
        </w:rPr>
      </w:pPr>
      <w:r>
        <w:rPr>
          <w:b/>
          <w:sz w:val="24"/>
        </w:rPr>
        <w:t>PASSED</w:t>
      </w:r>
      <w:r>
        <w:rPr>
          <w:b/>
          <w:spacing w:val="-5"/>
          <w:sz w:val="24"/>
        </w:rPr>
        <w:t> </w:t>
      </w:r>
      <w:r>
        <w:rPr>
          <w:b/>
          <w:sz w:val="24"/>
        </w:rPr>
        <w:t>AND</w:t>
      </w:r>
      <w:r>
        <w:rPr>
          <w:b/>
          <w:spacing w:val="-3"/>
          <w:sz w:val="24"/>
        </w:rPr>
        <w:t> </w:t>
      </w:r>
      <w:r>
        <w:rPr>
          <w:b/>
          <w:sz w:val="24"/>
        </w:rPr>
        <w:t>ADOPTED</w:t>
      </w:r>
      <w:r>
        <w:rPr>
          <w:b/>
          <w:spacing w:val="-3"/>
          <w:sz w:val="24"/>
        </w:rPr>
        <w:t> </w:t>
      </w:r>
      <w:r>
        <w:rPr>
          <w:b/>
          <w:sz w:val="24"/>
        </w:rPr>
        <w:t>THIS</w:t>
      </w:r>
      <w:r>
        <w:rPr>
          <w:b/>
          <w:spacing w:val="-2"/>
          <w:sz w:val="24"/>
        </w:rPr>
        <w:t> </w:t>
      </w:r>
      <w:r>
        <w:rPr>
          <w:b/>
          <w:sz w:val="24"/>
        </w:rPr>
        <w:t>4th</w:t>
      </w:r>
      <w:r>
        <w:rPr>
          <w:b/>
          <w:spacing w:val="-1"/>
          <w:sz w:val="24"/>
        </w:rPr>
        <w:t> </w:t>
      </w:r>
      <w:r>
        <w:rPr>
          <w:b/>
          <w:sz w:val="24"/>
        </w:rPr>
        <w:t>DAY</w:t>
      </w:r>
      <w:r>
        <w:rPr>
          <w:b/>
          <w:spacing w:val="-3"/>
          <w:sz w:val="24"/>
        </w:rPr>
        <w:t> </w:t>
      </w:r>
      <w:r>
        <w:rPr>
          <w:b/>
          <w:sz w:val="24"/>
        </w:rPr>
        <w:t>OF</w:t>
      </w:r>
      <w:r>
        <w:rPr>
          <w:b/>
          <w:spacing w:val="-5"/>
          <w:sz w:val="24"/>
        </w:rPr>
        <w:t> </w:t>
      </w:r>
      <w:r>
        <w:rPr>
          <w:b/>
          <w:sz w:val="24"/>
        </w:rPr>
        <w:t>NOVEMBER,</w:t>
      </w:r>
      <w:r>
        <w:rPr>
          <w:b/>
          <w:spacing w:val="-1"/>
          <w:sz w:val="24"/>
        </w:rPr>
        <w:t> </w:t>
      </w:r>
      <w:r>
        <w:rPr>
          <w:b/>
          <w:spacing w:val="-2"/>
          <w:sz w:val="24"/>
        </w:rPr>
        <w:t>2026.</w:t>
      </w:r>
    </w:p>
    <w:p>
      <w:pPr>
        <w:pStyle w:val="BodyText"/>
        <w:rPr>
          <w:b/>
        </w:rPr>
      </w:pPr>
    </w:p>
    <w:p>
      <w:pPr>
        <w:pStyle w:val="BodyText"/>
        <w:rPr>
          <w:b/>
        </w:rPr>
      </w:pPr>
    </w:p>
    <w:p>
      <w:pPr>
        <w:pStyle w:val="Heading5"/>
        <w:ind w:left="6120"/>
      </w:pPr>
      <w:r>
        <w:rPr/>
        <w:t>SOUTHERN</w:t>
      </w:r>
      <w:r>
        <w:rPr>
          <w:spacing w:val="-15"/>
        </w:rPr>
        <w:t> </w:t>
      </w:r>
      <w:r>
        <w:rPr/>
        <w:t>GROVE</w:t>
      </w:r>
      <w:r>
        <w:rPr>
          <w:spacing w:val="-15"/>
        </w:rPr>
        <w:t> </w:t>
      </w:r>
      <w:r>
        <w:rPr/>
        <w:t>COMMUNITY DEVELOPMENT DISTRICT NO. 1</w:t>
      </w:r>
    </w:p>
    <w:p>
      <w:pPr>
        <w:pStyle w:val="BodyText"/>
        <w:rPr>
          <w:b/>
          <w:sz w:val="20"/>
        </w:rPr>
      </w:pPr>
    </w:p>
    <w:p>
      <w:pPr>
        <w:pStyle w:val="BodyText"/>
        <w:rPr>
          <w:b/>
          <w:sz w:val="20"/>
        </w:rPr>
      </w:pPr>
    </w:p>
    <w:p>
      <w:pPr>
        <w:pStyle w:val="BodyText"/>
        <w:spacing w:before="88"/>
        <w:rPr>
          <w:b/>
          <w:sz w:val="20"/>
        </w:rPr>
      </w:pPr>
      <w:r>
        <w:rPr>
          <w:b/>
          <w:sz w:val="20"/>
        </w:rPr>
        <mc:AlternateContent>
          <mc:Choice Requires="wps">
            <w:drawing>
              <wp:anchor distT="0" distB="0" distL="0" distR="0" allowOverlap="1" layoutInCell="1" locked="0" behindDoc="1" simplePos="0" relativeHeight="487595520">
                <wp:simplePos x="0" y="0"/>
                <wp:positionH relativeFrom="page">
                  <wp:posOffset>4114800</wp:posOffset>
                </wp:positionH>
                <wp:positionV relativeFrom="paragraph">
                  <wp:posOffset>217662</wp:posOffset>
                </wp:positionV>
                <wp:extent cx="2743200" cy="7620"/>
                <wp:effectExtent l="0" t="0" r="0" b="0"/>
                <wp:wrapTopAndBottom/>
                <wp:docPr id="109" name="Graphic 109"/>
                <wp:cNvGraphicFramePr>
                  <a:graphicFrameLocks/>
                </wp:cNvGraphicFramePr>
                <a:graphic>
                  <a:graphicData uri="http://schemas.microsoft.com/office/word/2010/wordprocessingShape">
                    <wps:wsp>
                      <wps:cNvPr id="109" name="Graphic 109"/>
                      <wps:cNvSpPr/>
                      <wps:spPr>
                        <a:xfrm>
                          <a:off x="0" y="0"/>
                          <a:ext cx="2743200" cy="7620"/>
                        </a:xfrm>
                        <a:custGeom>
                          <a:avLst/>
                          <a:gdLst/>
                          <a:ahLst/>
                          <a:cxnLst/>
                          <a:rect l="l" t="t" r="r" b="b"/>
                          <a:pathLst>
                            <a:path w="2743200" h="7620">
                              <a:moveTo>
                                <a:pt x="2743200" y="0"/>
                              </a:moveTo>
                              <a:lnTo>
                                <a:pt x="0" y="0"/>
                              </a:lnTo>
                              <a:lnTo>
                                <a:pt x="0" y="7607"/>
                              </a:lnTo>
                              <a:lnTo>
                                <a:pt x="2743200" y="7607"/>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24pt;margin-top:17.138813pt;width:216pt;height:.599pt;mso-position-horizontal-relative:page;mso-position-vertical-relative:paragraph;z-index:-15720960;mso-wrap-distance-left:0;mso-wrap-distance-right:0" id="docshape90" filled="true" fillcolor="#000000" stroked="false">
                <v:fill type="solid"/>
                <w10:wrap type="topAndBottom"/>
              </v:rect>
            </w:pict>
          </mc:Fallback>
        </mc:AlternateContent>
      </w:r>
    </w:p>
    <w:p>
      <w:pPr>
        <w:pStyle w:val="BodyText"/>
        <w:tabs>
          <w:tab w:pos="6119" w:val="left" w:leader="none"/>
        </w:tabs>
        <w:spacing w:before="13"/>
        <w:ind w:left="1080"/>
      </w:pPr>
      <w:r>
        <w:rPr>
          <w:spacing w:val="-2"/>
        </w:rPr>
        <w:t>ATTEST:</w:t>
      </w:r>
      <w:r>
        <w:rPr/>
        <w:tab/>
        <w:t>Chairperson,</w:t>
      </w:r>
      <w:r>
        <w:rPr>
          <w:spacing w:val="-4"/>
        </w:rPr>
        <w:t> </w:t>
      </w:r>
      <w:r>
        <w:rPr/>
        <w:t>Board</w:t>
      </w:r>
      <w:r>
        <w:rPr>
          <w:spacing w:val="-1"/>
        </w:rPr>
        <w:t> </w:t>
      </w:r>
      <w:r>
        <w:rPr/>
        <w:t>of</w:t>
      </w:r>
      <w:r>
        <w:rPr>
          <w:spacing w:val="-2"/>
        </w:rPr>
        <w:t> Supervisors</w:t>
      </w:r>
    </w:p>
    <w:p>
      <w:pPr>
        <w:pStyle w:val="BodyText"/>
        <w:rPr>
          <w:sz w:val="20"/>
        </w:rPr>
      </w:pPr>
    </w:p>
    <w:p>
      <w:pPr>
        <w:pStyle w:val="BodyText"/>
        <w:rPr>
          <w:sz w:val="20"/>
        </w:rPr>
      </w:pPr>
    </w:p>
    <w:p>
      <w:pPr>
        <w:pStyle w:val="BodyText"/>
        <w:spacing w:before="89"/>
        <w:rPr>
          <w:sz w:val="20"/>
        </w:rPr>
      </w:pPr>
      <w:r>
        <w:rPr>
          <w:sz w:val="20"/>
        </w:rPr>
        <mc:AlternateContent>
          <mc:Choice Requires="wps">
            <w:drawing>
              <wp:anchor distT="0" distB="0" distL="0" distR="0" allowOverlap="1" layoutInCell="1" locked="0" behindDoc="1" simplePos="0" relativeHeight="487596032">
                <wp:simplePos x="0" y="0"/>
                <wp:positionH relativeFrom="page">
                  <wp:posOffset>914400</wp:posOffset>
                </wp:positionH>
                <wp:positionV relativeFrom="paragraph">
                  <wp:posOffset>217844</wp:posOffset>
                </wp:positionV>
                <wp:extent cx="2743200" cy="7620"/>
                <wp:effectExtent l="0" t="0" r="0" b="0"/>
                <wp:wrapTopAndBottom/>
                <wp:docPr id="110" name="Graphic 110"/>
                <wp:cNvGraphicFramePr>
                  <a:graphicFrameLocks/>
                </wp:cNvGraphicFramePr>
                <a:graphic>
                  <a:graphicData uri="http://schemas.microsoft.com/office/word/2010/wordprocessingShape">
                    <wps:wsp>
                      <wps:cNvPr id="110" name="Graphic 110"/>
                      <wps:cNvSpPr/>
                      <wps:spPr>
                        <a:xfrm>
                          <a:off x="0" y="0"/>
                          <a:ext cx="2743200" cy="7620"/>
                        </a:xfrm>
                        <a:custGeom>
                          <a:avLst/>
                          <a:gdLst/>
                          <a:ahLst/>
                          <a:cxnLst/>
                          <a:rect l="l" t="t" r="r" b="b"/>
                          <a:pathLst>
                            <a:path w="2743200" h="7620">
                              <a:moveTo>
                                <a:pt x="2743200" y="0"/>
                              </a:moveTo>
                              <a:lnTo>
                                <a:pt x="0" y="0"/>
                              </a:lnTo>
                              <a:lnTo>
                                <a:pt x="0" y="7620"/>
                              </a:lnTo>
                              <a:lnTo>
                                <a:pt x="2743200" y="7620"/>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7.153126pt;width:216pt;height:.6pt;mso-position-horizontal-relative:page;mso-position-vertical-relative:paragraph;z-index:-15720448;mso-wrap-distance-left:0;mso-wrap-distance-right:0" id="docshape91" filled="true" fillcolor="#000000" stroked="false">
                <v:fill type="solid"/>
                <w10:wrap type="topAndBottom"/>
              </v:rect>
            </w:pict>
          </mc:Fallback>
        </mc:AlternateContent>
      </w:r>
    </w:p>
    <w:p>
      <w:pPr>
        <w:pStyle w:val="BodyText"/>
        <w:spacing w:before="13"/>
        <w:ind w:left="1080"/>
      </w:pPr>
      <w:r>
        <w:rPr/>
        <w:t>Secretary</w:t>
      </w:r>
      <w:r>
        <w:rPr>
          <w:spacing w:val="-2"/>
        </w:rPr>
        <w:t> </w:t>
      </w:r>
      <w:r>
        <w:rPr/>
        <w:t>/</w:t>
      </w:r>
      <w:r>
        <w:rPr>
          <w:spacing w:val="-2"/>
        </w:rPr>
        <w:t> </w:t>
      </w:r>
      <w:r>
        <w:rPr/>
        <w:t>Assistant</w:t>
      </w:r>
      <w:r>
        <w:rPr>
          <w:spacing w:val="-2"/>
        </w:rPr>
        <w:t> Secretary</w:t>
      </w:r>
    </w:p>
    <w:p>
      <w:pPr>
        <w:pStyle w:val="BodyText"/>
        <w:spacing w:after="0"/>
        <w:sectPr>
          <w:headerReference w:type="default" r:id="rId74"/>
          <w:footerReference w:type="default" r:id="rId75"/>
          <w:pgSz w:w="12240" w:h="15840"/>
          <w:pgMar w:header="0" w:footer="522" w:top="1820" w:bottom="720" w:left="360" w:right="360"/>
        </w:sectPr>
      </w:pPr>
    </w:p>
    <w:p>
      <w:pPr>
        <w:pStyle w:val="Heading5"/>
        <w:spacing w:before="79"/>
        <w:ind w:left="0" w:right="2"/>
        <w:jc w:val="center"/>
      </w:pPr>
      <w:r>
        <w:rPr/>
        <w:t>RESOLUTION</w:t>
      </w:r>
      <w:r>
        <w:rPr>
          <w:spacing w:val="-5"/>
        </w:rPr>
        <w:t> </w:t>
      </w:r>
      <w:r>
        <w:rPr/>
        <w:t>2026-</w:t>
      </w:r>
      <w:r>
        <w:rPr>
          <w:spacing w:val="-5"/>
        </w:rPr>
        <w:t>46</w:t>
      </w:r>
    </w:p>
    <w:p>
      <w:pPr>
        <w:pStyle w:val="BodyText"/>
        <w:rPr>
          <w:b/>
        </w:rPr>
      </w:pPr>
    </w:p>
    <w:p>
      <w:pPr>
        <w:spacing w:before="0"/>
        <w:ind w:left="1799" w:right="1795" w:firstLine="0"/>
        <w:jc w:val="both"/>
        <w:rPr>
          <w:b/>
          <w:sz w:val="24"/>
        </w:rPr>
      </w:pPr>
      <w:r>
        <w:rPr>
          <w:b/>
          <w:sz w:val="24"/>
        </w:rPr>
        <w:t>A RESOLUTION OF THE BOARD OF SUPERVISORS OF THE SOUTHERN GROVE COMMUNITY DEVELOPMENT DISTRICT NO. 2 CANVASSING AND CERTIFYING THE RESULTS OF THE LANDOWNERS ELECTION OF SUPERVISORS HELD PURSUANT TO SECTION 190.006(2), </w:t>
      </w:r>
      <w:r>
        <w:rPr>
          <w:b/>
          <w:i/>
          <w:sz w:val="24"/>
        </w:rPr>
        <w:t>FLORIDA STATUTES</w:t>
      </w:r>
      <w:r>
        <w:rPr>
          <w:b/>
          <w:sz w:val="24"/>
        </w:rPr>
        <w:t>, AND PROVIDING FOR AN EFFECTIVE DATE.</w:t>
      </w:r>
    </w:p>
    <w:p>
      <w:pPr>
        <w:pStyle w:val="BodyText"/>
        <w:rPr>
          <w:b/>
        </w:rPr>
      </w:pPr>
    </w:p>
    <w:p>
      <w:pPr>
        <w:pStyle w:val="BodyText"/>
        <w:ind w:left="1079" w:right="1075" w:firstLine="720"/>
        <w:jc w:val="both"/>
      </w:pPr>
      <w:r>
        <w:rPr>
          <w:b/>
        </w:rPr>
        <w:t>WHEREAS</w:t>
      </w:r>
      <w:r>
        <w:rPr/>
        <w:t>,</w:t>
      </w:r>
      <w:r>
        <w:rPr>
          <w:spacing w:val="-9"/>
        </w:rPr>
        <w:t> </w:t>
      </w:r>
      <w:r>
        <w:rPr/>
        <w:t>Southern</w:t>
      </w:r>
      <w:r>
        <w:rPr>
          <w:spacing w:val="-9"/>
        </w:rPr>
        <w:t> </w:t>
      </w:r>
      <w:r>
        <w:rPr/>
        <w:t>Grove</w:t>
      </w:r>
      <w:r>
        <w:rPr>
          <w:spacing w:val="-10"/>
        </w:rPr>
        <w:t> </w:t>
      </w:r>
      <w:r>
        <w:rPr/>
        <w:t>Community</w:t>
      </w:r>
      <w:r>
        <w:rPr>
          <w:spacing w:val="-9"/>
        </w:rPr>
        <w:t> </w:t>
      </w:r>
      <w:r>
        <w:rPr/>
        <w:t>Development</w:t>
      </w:r>
      <w:r>
        <w:rPr>
          <w:spacing w:val="-9"/>
        </w:rPr>
        <w:t> </w:t>
      </w:r>
      <w:r>
        <w:rPr/>
        <w:t>District</w:t>
      </w:r>
      <w:r>
        <w:rPr>
          <w:spacing w:val="-9"/>
        </w:rPr>
        <w:t> </w:t>
      </w:r>
      <w:r>
        <w:rPr/>
        <w:t>No.</w:t>
      </w:r>
      <w:r>
        <w:rPr>
          <w:spacing w:val="-9"/>
        </w:rPr>
        <w:t> </w:t>
      </w:r>
      <w:r>
        <w:rPr/>
        <w:t>2</w:t>
      </w:r>
      <w:r>
        <w:rPr>
          <w:spacing w:val="-9"/>
        </w:rPr>
        <w:t> </w:t>
      </w:r>
      <w:r>
        <w:rPr/>
        <w:t>(the</w:t>
      </w:r>
      <w:r>
        <w:rPr>
          <w:spacing w:val="-10"/>
        </w:rPr>
        <w:t> </w:t>
      </w:r>
      <w:r>
        <w:rPr/>
        <w:t>“District”)</w:t>
      </w:r>
      <w:r>
        <w:rPr>
          <w:spacing w:val="-10"/>
        </w:rPr>
        <w:t> </w:t>
      </w:r>
      <w:r>
        <w:rPr/>
        <w:t>is</w:t>
      </w:r>
      <w:r>
        <w:rPr>
          <w:spacing w:val="-9"/>
        </w:rPr>
        <w:t> </w:t>
      </w:r>
      <w:r>
        <w:rPr/>
        <w:t>a local unit of special-purpose government created and existing pursuant to Chapter 190, </w:t>
      </w:r>
      <w:r>
        <w:rPr>
          <w:i/>
        </w:rPr>
        <w:t>Florida</w:t>
      </w:r>
      <w:r>
        <w:rPr>
          <w:i/>
        </w:rPr>
        <w:t> Statutes</w:t>
      </w:r>
      <w:r>
        <w:rPr/>
        <w:t>, being situated entirely within St. Lucie County, Florida; and</w:t>
      </w:r>
    </w:p>
    <w:p>
      <w:pPr>
        <w:pStyle w:val="BodyText"/>
      </w:pPr>
    </w:p>
    <w:p>
      <w:pPr>
        <w:pStyle w:val="BodyText"/>
        <w:ind w:left="1079" w:right="1078" w:firstLine="720"/>
        <w:jc w:val="both"/>
      </w:pPr>
      <w:r>
        <w:rPr>
          <w:b/>
        </w:rPr>
        <w:t>WHEREAS</w:t>
      </w:r>
      <w:r>
        <w:rPr/>
        <w:t>, pursuant to Section 190.006(2), </w:t>
      </w:r>
      <w:r>
        <w:rPr>
          <w:i/>
        </w:rPr>
        <w:t>Florida Statutes</w:t>
      </w:r>
      <w:r>
        <w:rPr/>
        <w:t>, a landowners meeting is required</w:t>
      </w:r>
      <w:r>
        <w:rPr>
          <w:spacing w:val="-2"/>
        </w:rPr>
        <w:t> </w:t>
      </w:r>
      <w:r>
        <w:rPr/>
        <w:t>to</w:t>
      </w:r>
      <w:r>
        <w:rPr>
          <w:spacing w:val="-2"/>
        </w:rPr>
        <w:t> </w:t>
      </w:r>
      <w:r>
        <w:rPr/>
        <w:t>be</w:t>
      </w:r>
      <w:r>
        <w:rPr>
          <w:spacing w:val="-3"/>
        </w:rPr>
        <w:t> </w:t>
      </w:r>
      <w:r>
        <w:rPr/>
        <w:t>held within</w:t>
      </w:r>
      <w:r>
        <w:rPr>
          <w:spacing w:val="-2"/>
        </w:rPr>
        <w:t> </w:t>
      </w:r>
      <w:r>
        <w:rPr/>
        <w:t>90</w:t>
      </w:r>
      <w:r>
        <w:rPr>
          <w:spacing w:val="-2"/>
        </w:rPr>
        <w:t> </w:t>
      </w:r>
      <w:r>
        <w:rPr/>
        <w:t>days</w:t>
      </w:r>
      <w:r>
        <w:rPr>
          <w:spacing w:val="-2"/>
        </w:rPr>
        <w:t> </w:t>
      </w:r>
      <w:r>
        <w:rPr/>
        <w:t>of</w:t>
      </w:r>
      <w:r>
        <w:rPr>
          <w:spacing w:val="-1"/>
        </w:rPr>
        <w:t> </w:t>
      </w:r>
      <w:r>
        <w:rPr/>
        <w:t>the</w:t>
      </w:r>
      <w:r>
        <w:rPr>
          <w:spacing w:val="-3"/>
        </w:rPr>
        <w:t> </w:t>
      </w:r>
      <w:r>
        <w:rPr/>
        <w:t>District’s</w:t>
      </w:r>
      <w:r>
        <w:rPr>
          <w:spacing w:val="-2"/>
        </w:rPr>
        <w:t> </w:t>
      </w:r>
      <w:r>
        <w:rPr/>
        <w:t>creation</w:t>
      </w:r>
      <w:r>
        <w:rPr>
          <w:spacing w:val="-2"/>
        </w:rPr>
        <w:t> </w:t>
      </w:r>
      <w:r>
        <w:rPr/>
        <w:t>and</w:t>
      </w:r>
      <w:r>
        <w:rPr>
          <w:spacing w:val="-2"/>
        </w:rPr>
        <w:t> </w:t>
      </w:r>
      <w:r>
        <w:rPr/>
        <w:t>every</w:t>
      </w:r>
      <w:r>
        <w:rPr>
          <w:spacing w:val="-2"/>
        </w:rPr>
        <w:t> </w:t>
      </w:r>
      <w:r>
        <w:rPr/>
        <w:t>two (2)</w:t>
      </w:r>
      <w:r>
        <w:rPr>
          <w:spacing w:val="-3"/>
        </w:rPr>
        <w:t> </w:t>
      </w:r>
      <w:r>
        <w:rPr/>
        <w:t>years</w:t>
      </w:r>
      <w:r>
        <w:rPr>
          <w:spacing w:val="-2"/>
        </w:rPr>
        <w:t> </w:t>
      </w:r>
      <w:r>
        <w:rPr/>
        <w:t>following</w:t>
      </w:r>
      <w:r>
        <w:rPr>
          <w:spacing w:val="-2"/>
        </w:rPr>
        <w:t> </w:t>
      </w:r>
      <w:r>
        <w:rPr/>
        <w:t>the creation of the District for the purpose of electing supervisors of the District; and</w:t>
      </w:r>
    </w:p>
    <w:p>
      <w:pPr>
        <w:pStyle w:val="BodyText"/>
      </w:pPr>
    </w:p>
    <w:p>
      <w:pPr>
        <w:pStyle w:val="BodyText"/>
        <w:ind w:left="1079" w:right="1079" w:firstLine="720"/>
        <w:jc w:val="both"/>
      </w:pPr>
      <w:r>
        <w:rPr>
          <w:b/>
        </w:rPr>
        <w:t>WHEREAS</w:t>
      </w:r>
      <w:r>
        <w:rPr/>
        <w:t>,</w:t>
      </w:r>
      <w:r>
        <w:rPr>
          <w:spacing w:val="-15"/>
        </w:rPr>
        <w:t> </w:t>
      </w:r>
      <w:r>
        <w:rPr/>
        <w:t>such</w:t>
      </w:r>
      <w:r>
        <w:rPr>
          <w:spacing w:val="-15"/>
        </w:rPr>
        <w:t> </w:t>
      </w:r>
      <w:r>
        <w:rPr/>
        <w:t>landowners</w:t>
      </w:r>
      <w:r>
        <w:rPr>
          <w:spacing w:val="-15"/>
        </w:rPr>
        <w:t> </w:t>
      </w:r>
      <w:r>
        <w:rPr/>
        <w:t>meeting</w:t>
      </w:r>
      <w:r>
        <w:rPr>
          <w:spacing w:val="-15"/>
        </w:rPr>
        <w:t> </w:t>
      </w:r>
      <w:r>
        <w:rPr/>
        <w:t>was</w:t>
      </w:r>
      <w:r>
        <w:rPr>
          <w:spacing w:val="-13"/>
        </w:rPr>
        <w:t> </w:t>
      </w:r>
      <w:r>
        <w:rPr/>
        <w:t>held</w:t>
      </w:r>
      <w:r>
        <w:rPr>
          <w:spacing w:val="-15"/>
        </w:rPr>
        <w:t> </w:t>
      </w:r>
      <w:r>
        <w:rPr/>
        <w:t>on</w:t>
      </w:r>
      <w:r>
        <w:rPr>
          <w:spacing w:val="-15"/>
        </w:rPr>
        <w:t> </w:t>
      </w:r>
      <w:r>
        <w:rPr/>
        <w:t>November</w:t>
      </w:r>
      <w:r>
        <w:rPr>
          <w:spacing w:val="-14"/>
        </w:rPr>
        <w:t> </w:t>
      </w:r>
      <w:r>
        <w:rPr/>
        <w:t>3,</w:t>
      </w:r>
      <w:r>
        <w:rPr>
          <w:spacing w:val="-15"/>
        </w:rPr>
        <w:t> </w:t>
      </w:r>
      <w:r>
        <w:rPr/>
        <w:t>2026,</w:t>
      </w:r>
      <w:r>
        <w:rPr>
          <w:spacing w:val="-13"/>
        </w:rPr>
        <w:t> </w:t>
      </w:r>
      <w:r>
        <w:rPr/>
        <w:t>at</w:t>
      </w:r>
      <w:r>
        <w:rPr>
          <w:spacing w:val="-15"/>
        </w:rPr>
        <w:t> </w:t>
      </w:r>
      <w:r>
        <w:rPr/>
        <w:t>which</w:t>
      </w:r>
      <w:r>
        <w:rPr>
          <w:spacing w:val="-15"/>
        </w:rPr>
        <w:t> </w:t>
      </w:r>
      <w:r>
        <w:rPr/>
        <w:t>the</w:t>
      </w:r>
      <w:r>
        <w:rPr>
          <w:spacing w:val="-15"/>
        </w:rPr>
        <w:t> </w:t>
      </w:r>
      <w:r>
        <w:rPr/>
        <w:t>below recited persons were duly elected by virtue of the votes cast in their favor; and</w:t>
      </w:r>
    </w:p>
    <w:p>
      <w:pPr>
        <w:pStyle w:val="BodyText"/>
      </w:pPr>
    </w:p>
    <w:p>
      <w:pPr>
        <w:pStyle w:val="BodyText"/>
        <w:ind w:left="1079" w:right="1075" w:firstLine="720"/>
        <w:jc w:val="both"/>
      </w:pPr>
      <w:r>
        <w:rPr>
          <w:b/>
        </w:rPr>
        <w:t>WHEREAS</w:t>
      </w:r>
      <w:r>
        <w:rPr/>
        <w:t>, the Board of Supervisors of the District (the “Board”), by means of this Resolution, desires to canvass the votes and declare and certify the results of said election.</w:t>
      </w:r>
    </w:p>
    <w:p>
      <w:pPr>
        <w:pStyle w:val="BodyText"/>
      </w:pPr>
    </w:p>
    <w:p>
      <w:pPr>
        <w:pStyle w:val="Heading5"/>
        <w:ind w:left="1799" w:right="1795"/>
        <w:jc w:val="both"/>
      </w:pPr>
      <w:r>
        <w:rPr/>
        <w:t>NOW, THEREFORE, BE IT RESOLVED BY THE BOARD OF SUPERVISORS OF SOUTHERN GROVE COMMUNITY DEVELOPMENT DISTRICT NO. 2:</w:t>
      </w:r>
    </w:p>
    <w:p>
      <w:pPr>
        <w:pStyle w:val="BodyText"/>
        <w:rPr>
          <w:b/>
        </w:rPr>
      </w:pPr>
    </w:p>
    <w:p>
      <w:pPr>
        <w:pStyle w:val="ListParagraph"/>
        <w:numPr>
          <w:ilvl w:val="0"/>
          <w:numId w:val="4"/>
        </w:numPr>
        <w:tabs>
          <w:tab w:pos="1799" w:val="left" w:leader="none"/>
        </w:tabs>
        <w:spacing w:line="240" w:lineRule="auto" w:before="0" w:after="0"/>
        <w:ind w:left="1799" w:right="1079" w:hanging="360"/>
        <w:jc w:val="both"/>
        <w:rPr>
          <w:sz w:val="24"/>
        </w:rPr>
      </w:pPr>
      <w:r>
        <w:rPr>
          <w:b/>
          <w:sz w:val="24"/>
        </w:rPr>
        <w:t>ELECTION</w:t>
      </w:r>
      <w:r>
        <w:rPr>
          <w:b/>
          <w:spacing w:val="-10"/>
          <w:sz w:val="24"/>
        </w:rPr>
        <w:t> </w:t>
      </w:r>
      <w:r>
        <w:rPr>
          <w:b/>
          <w:sz w:val="24"/>
        </w:rPr>
        <w:t>RESULTS.</w:t>
      </w:r>
      <w:r>
        <w:rPr>
          <w:b/>
          <w:spacing w:val="-9"/>
          <w:sz w:val="24"/>
        </w:rPr>
        <w:t> </w:t>
      </w:r>
      <w:r>
        <w:rPr>
          <w:sz w:val="24"/>
        </w:rPr>
        <w:t>The</w:t>
      </w:r>
      <w:r>
        <w:rPr>
          <w:spacing w:val="-10"/>
          <w:sz w:val="24"/>
        </w:rPr>
        <w:t> </w:t>
      </w:r>
      <w:r>
        <w:rPr>
          <w:sz w:val="24"/>
        </w:rPr>
        <w:t>following</w:t>
      </w:r>
      <w:r>
        <w:rPr>
          <w:spacing w:val="-9"/>
          <w:sz w:val="24"/>
        </w:rPr>
        <w:t> </w:t>
      </w:r>
      <w:r>
        <w:rPr>
          <w:sz w:val="24"/>
        </w:rPr>
        <w:t>persons</w:t>
      </w:r>
      <w:r>
        <w:rPr>
          <w:spacing w:val="-9"/>
          <w:sz w:val="24"/>
        </w:rPr>
        <w:t> </w:t>
      </w:r>
      <w:r>
        <w:rPr>
          <w:sz w:val="24"/>
        </w:rPr>
        <w:t>are</w:t>
      </w:r>
      <w:r>
        <w:rPr>
          <w:spacing w:val="-10"/>
          <w:sz w:val="24"/>
        </w:rPr>
        <w:t> </w:t>
      </w:r>
      <w:r>
        <w:rPr>
          <w:sz w:val="24"/>
        </w:rPr>
        <w:t>found,</w:t>
      </w:r>
      <w:r>
        <w:rPr>
          <w:spacing w:val="-9"/>
          <w:sz w:val="24"/>
        </w:rPr>
        <w:t> </w:t>
      </w:r>
      <w:r>
        <w:rPr>
          <w:sz w:val="24"/>
        </w:rPr>
        <w:t>certified,</w:t>
      </w:r>
      <w:r>
        <w:rPr>
          <w:spacing w:val="-7"/>
          <w:sz w:val="24"/>
        </w:rPr>
        <w:t> </w:t>
      </w:r>
      <w:r>
        <w:rPr>
          <w:sz w:val="24"/>
        </w:rPr>
        <w:t>and</w:t>
      </w:r>
      <w:r>
        <w:rPr>
          <w:spacing w:val="-9"/>
          <w:sz w:val="24"/>
        </w:rPr>
        <w:t> </w:t>
      </w:r>
      <w:r>
        <w:rPr>
          <w:sz w:val="24"/>
        </w:rPr>
        <w:t>declared</w:t>
      </w:r>
      <w:r>
        <w:rPr>
          <w:spacing w:val="-9"/>
          <w:sz w:val="24"/>
        </w:rPr>
        <w:t> </w:t>
      </w:r>
      <w:r>
        <w:rPr>
          <w:sz w:val="24"/>
        </w:rPr>
        <w:t>to</w:t>
      </w:r>
      <w:r>
        <w:rPr>
          <w:spacing w:val="-9"/>
          <w:sz w:val="24"/>
        </w:rPr>
        <w:t> </w:t>
      </w:r>
      <w:r>
        <w:rPr>
          <w:sz w:val="24"/>
        </w:rPr>
        <w:t>have been duly elected as Supervisors of and for the District, having been elected by the votes cast in their favor as shown:</w:t>
      </w:r>
    </w:p>
    <w:p>
      <w:pPr>
        <w:pStyle w:val="BodyText"/>
      </w:pPr>
    </w:p>
    <w:p>
      <w:pPr>
        <w:pStyle w:val="BodyText"/>
        <w:tabs>
          <w:tab w:pos="8899" w:val="left" w:leader="none"/>
        </w:tabs>
        <w:spacing w:before="1"/>
        <w:ind w:left="6119" w:right="2618"/>
        <w:jc w:val="both"/>
      </w:pPr>
      <w:r>
        <w:rPr/>
        <mc:AlternateContent>
          <mc:Choice Requires="wps">
            <w:drawing>
              <wp:anchor distT="0" distB="0" distL="0" distR="0" allowOverlap="1" layoutInCell="1" locked="0" behindDoc="0" simplePos="0" relativeHeight="15738368">
                <wp:simplePos x="0" y="0"/>
                <wp:positionH relativeFrom="page">
                  <wp:posOffset>1828800</wp:posOffset>
                </wp:positionH>
                <wp:positionV relativeFrom="paragraph">
                  <wp:posOffset>172698</wp:posOffset>
                </wp:positionV>
                <wp:extent cx="1981200" cy="1270"/>
                <wp:effectExtent l="0" t="0" r="0" b="0"/>
                <wp:wrapNone/>
                <wp:docPr id="112" name="Graphic 112"/>
                <wp:cNvGraphicFramePr>
                  <a:graphicFrameLocks/>
                </wp:cNvGraphicFramePr>
                <a:graphic>
                  <a:graphicData uri="http://schemas.microsoft.com/office/word/2010/wordprocessingShape">
                    <wps:wsp>
                      <wps:cNvPr id="112" name="Graphic 112"/>
                      <wps:cNvSpPr/>
                      <wps:spPr>
                        <a:xfrm>
                          <a:off x="0" y="0"/>
                          <a:ext cx="1981200" cy="1270"/>
                        </a:xfrm>
                        <a:custGeom>
                          <a:avLst/>
                          <a:gdLst/>
                          <a:ahLst/>
                          <a:cxnLst/>
                          <a:rect l="l" t="t" r="r" b="b"/>
                          <a:pathLst>
                            <a:path w="1981200" h="0">
                              <a:moveTo>
                                <a:pt x="0" y="0"/>
                              </a:moveTo>
                              <a:lnTo>
                                <a:pt x="1981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8368" from="144pt,13.59832pt" to="300.000007pt,13.59832pt" stroked="true" strokeweight=".48pt" strokecolor="#000000">
                <v:stroke dashstyle="solid"/>
                <w10:wrap type="none"/>
              </v:line>
            </w:pict>
          </mc:Fallback>
        </mc:AlternateContent>
      </w:r>
      <w:r>
        <w:rPr/>
        <mc:AlternateContent>
          <mc:Choice Requires="wps">
            <w:drawing>
              <wp:anchor distT="0" distB="0" distL="0" distR="0" allowOverlap="1" layoutInCell="1" locked="0" behindDoc="0" simplePos="0" relativeHeight="15738880">
                <wp:simplePos x="0" y="0"/>
                <wp:positionH relativeFrom="page">
                  <wp:posOffset>1828800</wp:posOffset>
                </wp:positionH>
                <wp:positionV relativeFrom="paragraph">
                  <wp:posOffset>347958</wp:posOffset>
                </wp:positionV>
                <wp:extent cx="1981200" cy="1270"/>
                <wp:effectExtent l="0" t="0" r="0" b="0"/>
                <wp:wrapNone/>
                <wp:docPr id="113" name="Graphic 113"/>
                <wp:cNvGraphicFramePr>
                  <a:graphicFrameLocks/>
                </wp:cNvGraphicFramePr>
                <a:graphic>
                  <a:graphicData uri="http://schemas.microsoft.com/office/word/2010/wordprocessingShape">
                    <wps:wsp>
                      <wps:cNvPr id="113" name="Graphic 113"/>
                      <wps:cNvSpPr/>
                      <wps:spPr>
                        <a:xfrm>
                          <a:off x="0" y="0"/>
                          <a:ext cx="1981200" cy="1270"/>
                        </a:xfrm>
                        <a:custGeom>
                          <a:avLst/>
                          <a:gdLst/>
                          <a:ahLst/>
                          <a:cxnLst/>
                          <a:rect l="l" t="t" r="r" b="b"/>
                          <a:pathLst>
                            <a:path w="1981200" h="0">
                              <a:moveTo>
                                <a:pt x="0" y="0"/>
                              </a:moveTo>
                              <a:lnTo>
                                <a:pt x="1981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8880" from="144pt,27.398338pt" to="300.000007pt,27.398338pt" stroked="true" strokeweight=".48pt" strokecolor="#000000">
                <v:stroke dashstyle="solid"/>
                <w10:wrap type="none"/>
              </v:line>
            </w:pict>
          </mc:Fallback>
        </mc:AlternateContent>
      </w:r>
      <w:r>
        <w:rPr/>
        <w:t>Seat 1</w:t>
      </w:r>
      <w:r>
        <w:rPr>
          <w:spacing w:val="40"/>
        </w:rPr>
        <w:t> </w:t>
      </w:r>
      <w:r>
        <w:rPr/>
        <w:t>Votes </w:t>
      </w:r>
      <w:r>
        <w:rPr>
          <w:u w:val="single"/>
        </w:rPr>
        <w:tab/>
      </w:r>
      <w:r>
        <w:rPr>
          <w:u w:val="none"/>
        </w:rPr>
        <w:t> Seat 2</w:t>
      </w:r>
      <w:r>
        <w:rPr>
          <w:spacing w:val="40"/>
          <w:u w:val="none"/>
        </w:rPr>
        <w:t> </w:t>
      </w:r>
      <w:r>
        <w:rPr>
          <w:u w:val="none"/>
        </w:rPr>
        <w:t>Votes </w:t>
      </w:r>
      <w:r>
        <w:rPr>
          <w:u w:val="single"/>
        </w:rPr>
        <w:tab/>
      </w:r>
      <w:r>
        <w:rPr>
          <w:u w:val="none"/>
        </w:rPr>
        <w:t> Seat 3</w:t>
      </w:r>
      <w:r>
        <w:rPr>
          <w:spacing w:val="76"/>
          <w:u w:val="none"/>
        </w:rPr>
        <w:t> </w:t>
      </w:r>
      <w:r>
        <w:rPr>
          <w:u w:val="none"/>
        </w:rPr>
        <w:t>Votes </w:t>
      </w:r>
      <w:r>
        <w:rPr>
          <w:u w:val="single"/>
        </w:rPr>
        <w:tab/>
      </w:r>
    </w:p>
    <w:p>
      <w:pPr>
        <w:spacing w:line="20" w:lineRule="exact"/>
        <w:ind w:left="2520" w:right="0" w:firstLine="0"/>
        <w:rPr>
          <w:sz w:val="2"/>
        </w:rPr>
      </w:pPr>
      <w:r>
        <w:rPr>
          <w:sz w:val="2"/>
        </w:rPr>
        <mc:AlternateContent>
          <mc:Choice Requires="wps">
            <w:drawing>
              <wp:inline distT="0" distB="0" distL="0" distR="0">
                <wp:extent cx="1905000" cy="6350"/>
                <wp:effectExtent l="9525" t="0" r="0" b="3175"/>
                <wp:docPr id="114" name="Group 114"/>
                <wp:cNvGraphicFramePr>
                  <a:graphicFrameLocks/>
                </wp:cNvGraphicFramePr>
                <a:graphic>
                  <a:graphicData uri="http://schemas.microsoft.com/office/word/2010/wordprocessingGroup">
                    <wpg:wgp>
                      <wpg:cNvPr id="114" name="Group 114"/>
                      <wpg:cNvGrpSpPr/>
                      <wpg:grpSpPr>
                        <a:xfrm>
                          <a:off x="0" y="0"/>
                          <a:ext cx="1905000" cy="6350"/>
                          <a:chExt cx="1905000" cy="6350"/>
                        </a:xfrm>
                      </wpg:grpSpPr>
                      <wps:wsp>
                        <wps:cNvPr id="115" name="Graphic 115"/>
                        <wps:cNvSpPr/>
                        <wps:spPr>
                          <a:xfrm>
                            <a:off x="0" y="3048"/>
                            <a:ext cx="1905000" cy="1270"/>
                          </a:xfrm>
                          <a:custGeom>
                            <a:avLst/>
                            <a:gdLst/>
                            <a:ahLst/>
                            <a:cxnLst/>
                            <a:rect l="l" t="t" r="r" b="b"/>
                            <a:pathLst>
                              <a:path w="1905000" h="0">
                                <a:moveTo>
                                  <a:pt x="0" y="0"/>
                                </a:moveTo>
                                <a:lnTo>
                                  <a:pt x="1905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0pt;height:.5pt;mso-position-horizontal-relative:char;mso-position-vertical-relative:line" id="docshapegroup93" coordorigin="0,0" coordsize="3000,10">
                <v:line style="position:absolute" from="0,5" to="3000,5" stroked="true" strokeweight=".48pt" strokecolor="#000000">
                  <v:stroke dashstyle="solid"/>
                </v:line>
              </v:group>
            </w:pict>
          </mc:Fallback>
        </mc:AlternateContent>
      </w:r>
      <w:r>
        <w:rPr>
          <w:sz w:val="2"/>
        </w:rPr>
      </w:r>
    </w:p>
    <w:p>
      <w:pPr>
        <w:pStyle w:val="ListParagraph"/>
        <w:numPr>
          <w:ilvl w:val="0"/>
          <w:numId w:val="4"/>
        </w:numPr>
        <w:tabs>
          <w:tab w:pos="1799" w:val="left" w:leader="none"/>
        </w:tabs>
        <w:spacing w:line="240" w:lineRule="auto" w:before="256" w:after="0"/>
        <w:ind w:left="1799" w:right="1076" w:hanging="360"/>
        <w:jc w:val="both"/>
        <w:rPr>
          <w:sz w:val="24"/>
        </w:rPr>
      </w:pPr>
      <w:r>
        <w:rPr>
          <w:b/>
          <w:sz w:val="24"/>
        </w:rPr>
        <w:t>TERMS. </w:t>
      </w:r>
      <w:r>
        <w:rPr>
          <w:sz w:val="24"/>
        </w:rPr>
        <w:t>In accordance with Section 190.006(2), </w:t>
      </w:r>
      <w:r>
        <w:rPr>
          <w:i/>
          <w:sz w:val="24"/>
        </w:rPr>
        <w:t>Florida Statutes</w:t>
      </w:r>
      <w:r>
        <w:rPr>
          <w:sz w:val="24"/>
        </w:rPr>
        <w:t>, and by virtue of the number of votes cast for each Supervisor, the above-named persons are declared to have been elected for the following terms of office:</w:t>
      </w:r>
    </w:p>
    <w:p>
      <w:pPr>
        <w:pStyle w:val="BodyText"/>
      </w:pPr>
    </w:p>
    <w:p>
      <w:pPr>
        <w:pStyle w:val="BodyText"/>
        <w:ind w:left="2919" w:right="976"/>
        <w:jc w:val="center"/>
      </w:pPr>
      <w:r>
        <w:rPr/>
        <mc:AlternateContent>
          <mc:Choice Requires="wps">
            <w:drawing>
              <wp:anchor distT="0" distB="0" distL="0" distR="0" allowOverlap="1" layoutInCell="1" locked="0" behindDoc="0" simplePos="0" relativeHeight="15739392">
                <wp:simplePos x="0" y="0"/>
                <wp:positionH relativeFrom="page">
                  <wp:posOffset>1828800</wp:posOffset>
                </wp:positionH>
                <wp:positionV relativeFrom="paragraph">
                  <wp:posOffset>172167</wp:posOffset>
                </wp:positionV>
                <wp:extent cx="1905000" cy="1270"/>
                <wp:effectExtent l="0" t="0" r="0" b="0"/>
                <wp:wrapNone/>
                <wp:docPr id="116" name="Graphic 116"/>
                <wp:cNvGraphicFramePr>
                  <a:graphicFrameLocks/>
                </wp:cNvGraphicFramePr>
                <a:graphic>
                  <a:graphicData uri="http://schemas.microsoft.com/office/word/2010/wordprocessingShape">
                    <wps:wsp>
                      <wps:cNvPr id="116" name="Graphic 116"/>
                      <wps:cNvSpPr/>
                      <wps:spPr>
                        <a:xfrm>
                          <a:off x="0" y="0"/>
                          <a:ext cx="1905000" cy="1270"/>
                        </a:xfrm>
                        <a:custGeom>
                          <a:avLst/>
                          <a:gdLst/>
                          <a:ahLst/>
                          <a:cxnLst/>
                          <a:rect l="l" t="t" r="r" b="b"/>
                          <a:pathLst>
                            <a:path w="1905000" h="0">
                              <a:moveTo>
                                <a:pt x="0" y="0"/>
                              </a:moveTo>
                              <a:lnTo>
                                <a:pt x="1905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9392" from="144pt,13.556532pt" to="294.000007pt,13.556532pt" stroked="true" strokeweight=".48pt" strokecolor="#000000">
                <v:stroke dashstyle="solid"/>
                <w10:wrap type="none"/>
              </v:line>
            </w:pict>
          </mc:Fallback>
        </mc:AlternateContent>
      </w:r>
      <w:r>
        <w:rPr/>
        <w:t>4</w:t>
      </w:r>
      <w:r>
        <w:rPr>
          <w:spacing w:val="-2"/>
        </w:rPr>
        <w:t> </w:t>
      </w:r>
      <w:r>
        <w:rPr/>
        <w:t>Year</w:t>
      </w:r>
      <w:r>
        <w:rPr>
          <w:spacing w:val="-2"/>
        </w:rPr>
        <w:t> </w:t>
      </w:r>
      <w:r>
        <w:rPr>
          <w:spacing w:val="-4"/>
        </w:rPr>
        <w:t>Term</w:t>
      </w:r>
    </w:p>
    <w:p>
      <w:pPr>
        <w:pStyle w:val="BodyText"/>
        <w:ind w:left="2919" w:right="976"/>
        <w:jc w:val="center"/>
      </w:pPr>
      <w:r>
        <w:rPr/>
        <mc:AlternateContent>
          <mc:Choice Requires="wps">
            <w:drawing>
              <wp:anchor distT="0" distB="0" distL="0" distR="0" allowOverlap="1" layoutInCell="1" locked="0" behindDoc="0" simplePos="0" relativeHeight="15739904">
                <wp:simplePos x="0" y="0"/>
                <wp:positionH relativeFrom="page">
                  <wp:posOffset>1828800</wp:posOffset>
                </wp:positionH>
                <wp:positionV relativeFrom="paragraph">
                  <wp:posOffset>172182</wp:posOffset>
                </wp:positionV>
                <wp:extent cx="1905000" cy="1270"/>
                <wp:effectExtent l="0" t="0" r="0" b="0"/>
                <wp:wrapNone/>
                <wp:docPr id="117" name="Graphic 117"/>
                <wp:cNvGraphicFramePr>
                  <a:graphicFrameLocks/>
                </wp:cNvGraphicFramePr>
                <a:graphic>
                  <a:graphicData uri="http://schemas.microsoft.com/office/word/2010/wordprocessingShape">
                    <wps:wsp>
                      <wps:cNvPr id="117" name="Graphic 117"/>
                      <wps:cNvSpPr/>
                      <wps:spPr>
                        <a:xfrm>
                          <a:off x="0" y="0"/>
                          <a:ext cx="1905000" cy="1270"/>
                        </a:xfrm>
                        <a:custGeom>
                          <a:avLst/>
                          <a:gdLst/>
                          <a:ahLst/>
                          <a:cxnLst/>
                          <a:rect l="l" t="t" r="r" b="b"/>
                          <a:pathLst>
                            <a:path w="1905000" h="0">
                              <a:moveTo>
                                <a:pt x="0" y="0"/>
                              </a:moveTo>
                              <a:lnTo>
                                <a:pt x="1905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9904" from="144pt,13.557707pt" to="294.000007pt,13.557707pt" stroked="true" strokeweight=".48pt" strokecolor="#000000">
                <v:stroke dashstyle="solid"/>
                <w10:wrap type="none"/>
              </v:line>
            </w:pict>
          </mc:Fallback>
        </mc:AlternateContent>
      </w:r>
      <w:r>
        <w:rPr/>
        <w:t>4</w:t>
      </w:r>
      <w:r>
        <w:rPr>
          <w:spacing w:val="-2"/>
        </w:rPr>
        <w:t> </w:t>
      </w:r>
      <w:r>
        <w:rPr/>
        <w:t>Year</w:t>
      </w:r>
      <w:r>
        <w:rPr>
          <w:spacing w:val="-2"/>
        </w:rPr>
        <w:t> </w:t>
      </w:r>
      <w:r>
        <w:rPr>
          <w:spacing w:val="-4"/>
        </w:rPr>
        <w:t>Term</w:t>
      </w:r>
    </w:p>
    <w:p>
      <w:pPr>
        <w:pStyle w:val="BodyText"/>
        <w:ind w:left="2919" w:right="976"/>
        <w:jc w:val="center"/>
      </w:pPr>
      <w:r>
        <w:rPr/>
        <w:t>2</w:t>
      </w:r>
      <w:r>
        <w:rPr>
          <w:spacing w:val="-2"/>
        </w:rPr>
        <w:t> </w:t>
      </w:r>
      <w:r>
        <w:rPr/>
        <w:t>Year</w:t>
      </w:r>
      <w:r>
        <w:rPr>
          <w:spacing w:val="-2"/>
        </w:rPr>
        <w:t> </w:t>
      </w:r>
      <w:r>
        <w:rPr>
          <w:spacing w:val="-4"/>
        </w:rPr>
        <w:t>Term</w:t>
      </w:r>
    </w:p>
    <w:p>
      <w:pPr>
        <w:spacing w:line="20" w:lineRule="exact"/>
        <w:ind w:left="2520" w:right="0" w:firstLine="0"/>
        <w:rPr>
          <w:sz w:val="2"/>
        </w:rPr>
      </w:pPr>
      <w:r>
        <w:rPr>
          <w:sz w:val="2"/>
        </w:rPr>
        <mc:AlternateContent>
          <mc:Choice Requires="wps">
            <w:drawing>
              <wp:inline distT="0" distB="0" distL="0" distR="0">
                <wp:extent cx="1905000" cy="6350"/>
                <wp:effectExtent l="9525" t="0" r="0" b="3175"/>
                <wp:docPr id="118" name="Group 118"/>
                <wp:cNvGraphicFramePr>
                  <a:graphicFrameLocks/>
                </wp:cNvGraphicFramePr>
                <a:graphic>
                  <a:graphicData uri="http://schemas.microsoft.com/office/word/2010/wordprocessingGroup">
                    <wpg:wgp>
                      <wpg:cNvPr id="118" name="Group 118"/>
                      <wpg:cNvGrpSpPr/>
                      <wpg:grpSpPr>
                        <a:xfrm>
                          <a:off x="0" y="0"/>
                          <a:ext cx="1905000" cy="6350"/>
                          <a:chExt cx="1905000" cy="6350"/>
                        </a:xfrm>
                      </wpg:grpSpPr>
                      <wps:wsp>
                        <wps:cNvPr id="119" name="Graphic 119"/>
                        <wps:cNvSpPr/>
                        <wps:spPr>
                          <a:xfrm>
                            <a:off x="0" y="3048"/>
                            <a:ext cx="1905000" cy="1270"/>
                          </a:xfrm>
                          <a:custGeom>
                            <a:avLst/>
                            <a:gdLst/>
                            <a:ahLst/>
                            <a:cxnLst/>
                            <a:rect l="l" t="t" r="r" b="b"/>
                            <a:pathLst>
                              <a:path w="1905000" h="0">
                                <a:moveTo>
                                  <a:pt x="0" y="0"/>
                                </a:moveTo>
                                <a:lnTo>
                                  <a:pt x="1905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0pt;height:.5pt;mso-position-horizontal-relative:char;mso-position-vertical-relative:line" id="docshapegroup94" coordorigin="0,0" coordsize="3000,10">
                <v:line style="position:absolute" from="0,5" to="3000,5" stroked="true" strokeweight=".48pt" strokecolor="#000000">
                  <v:stroke dashstyle="solid"/>
                </v:line>
              </v:group>
            </w:pict>
          </mc:Fallback>
        </mc:AlternateContent>
      </w:r>
      <w:r>
        <w:rPr>
          <w:sz w:val="2"/>
        </w:rPr>
      </w:r>
    </w:p>
    <w:p>
      <w:pPr>
        <w:pStyle w:val="ListParagraph"/>
        <w:numPr>
          <w:ilvl w:val="0"/>
          <w:numId w:val="4"/>
        </w:numPr>
        <w:tabs>
          <w:tab w:pos="1799" w:val="left" w:leader="none"/>
        </w:tabs>
        <w:spacing w:line="240" w:lineRule="auto" w:before="256" w:after="0"/>
        <w:ind w:left="1799" w:right="1075" w:hanging="360"/>
        <w:jc w:val="left"/>
        <w:rPr>
          <w:sz w:val="24"/>
        </w:rPr>
      </w:pPr>
      <w:r>
        <w:rPr>
          <w:b/>
          <w:sz w:val="24"/>
        </w:rPr>
        <w:t>EFFECTIVE</w:t>
      </w:r>
      <w:r>
        <w:rPr>
          <w:b/>
          <w:spacing w:val="40"/>
          <w:sz w:val="24"/>
        </w:rPr>
        <w:t> </w:t>
      </w:r>
      <w:r>
        <w:rPr>
          <w:b/>
          <w:sz w:val="24"/>
        </w:rPr>
        <w:t>DATE.</w:t>
      </w:r>
      <w:r>
        <w:rPr>
          <w:b/>
          <w:spacing w:val="40"/>
          <w:sz w:val="24"/>
        </w:rPr>
        <w:t> </w:t>
      </w:r>
      <w:r>
        <w:rPr>
          <w:sz w:val="24"/>
        </w:rPr>
        <w:t>This</w:t>
      </w:r>
      <w:r>
        <w:rPr>
          <w:spacing w:val="40"/>
          <w:sz w:val="24"/>
        </w:rPr>
        <w:t> </w:t>
      </w:r>
      <w:r>
        <w:rPr>
          <w:sz w:val="24"/>
        </w:rPr>
        <w:t>Resolution</w:t>
      </w:r>
      <w:r>
        <w:rPr>
          <w:spacing w:val="40"/>
          <w:sz w:val="24"/>
        </w:rPr>
        <w:t> </w:t>
      </w:r>
      <w:r>
        <w:rPr>
          <w:sz w:val="24"/>
        </w:rPr>
        <w:t>shall</w:t>
      </w:r>
      <w:r>
        <w:rPr>
          <w:spacing w:val="40"/>
          <w:sz w:val="24"/>
        </w:rPr>
        <w:t> </w:t>
      </w:r>
      <w:r>
        <w:rPr>
          <w:sz w:val="24"/>
        </w:rPr>
        <w:t>become</w:t>
      </w:r>
      <w:r>
        <w:rPr>
          <w:spacing w:val="40"/>
          <w:sz w:val="24"/>
        </w:rPr>
        <w:t> </w:t>
      </w:r>
      <w:r>
        <w:rPr>
          <w:sz w:val="24"/>
        </w:rPr>
        <w:t>effective</w:t>
      </w:r>
      <w:r>
        <w:rPr>
          <w:spacing w:val="40"/>
          <w:sz w:val="24"/>
        </w:rPr>
        <w:t> </w:t>
      </w:r>
      <w:r>
        <w:rPr>
          <w:sz w:val="24"/>
        </w:rPr>
        <w:t>immediately</w:t>
      </w:r>
      <w:r>
        <w:rPr>
          <w:spacing w:val="40"/>
          <w:sz w:val="24"/>
        </w:rPr>
        <w:t> </w:t>
      </w:r>
      <w:r>
        <w:rPr>
          <w:sz w:val="24"/>
        </w:rPr>
        <w:t>upon</w:t>
      </w:r>
      <w:r>
        <w:rPr>
          <w:spacing w:val="40"/>
          <w:sz w:val="24"/>
        </w:rPr>
        <w:t> </w:t>
      </w:r>
      <w:r>
        <w:rPr>
          <w:sz w:val="24"/>
        </w:rPr>
        <w:t>its </w:t>
      </w:r>
      <w:r>
        <w:rPr>
          <w:spacing w:val="-2"/>
          <w:sz w:val="24"/>
        </w:rPr>
        <w:t>adoption.</w:t>
      </w:r>
    </w:p>
    <w:p>
      <w:pPr>
        <w:pStyle w:val="ListParagraph"/>
        <w:spacing w:after="0" w:line="240" w:lineRule="auto"/>
        <w:jc w:val="left"/>
        <w:rPr>
          <w:sz w:val="24"/>
        </w:rPr>
        <w:sectPr>
          <w:headerReference w:type="default" r:id="rId76"/>
          <w:footerReference w:type="default" r:id="rId77"/>
          <w:pgSz w:w="12240" w:h="15840"/>
          <w:pgMar w:header="0" w:footer="522" w:top="1360" w:bottom="720" w:left="360" w:right="360"/>
        </w:sectPr>
      </w:pPr>
    </w:p>
    <w:p>
      <w:pPr>
        <w:pStyle w:val="BodyText"/>
        <w:spacing w:before="171"/>
      </w:pPr>
    </w:p>
    <w:p>
      <w:pPr>
        <w:spacing w:before="0"/>
        <w:ind w:left="1800" w:right="0" w:firstLine="0"/>
        <w:jc w:val="left"/>
        <w:rPr>
          <w:b/>
          <w:sz w:val="24"/>
        </w:rPr>
      </w:pPr>
      <w:r>
        <w:rPr>
          <w:b/>
          <w:sz w:val="24"/>
        </w:rPr>
        <w:t>PASSED</w:t>
      </w:r>
      <w:r>
        <w:rPr>
          <w:b/>
          <w:spacing w:val="-5"/>
          <w:sz w:val="24"/>
        </w:rPr>
        <w:t> </w:t>
      </w:r>
      <w:r>
        <w:rPr>
          <w:b/>
          <w:sz w:val="24"/>
        </w:rPr>
        <w:t>AND</w:t>
      </w:r>
      <w:r>
        <w:rPr>
          <w:b/>
          <w:spacing w:val="-3"/>
          <w:sz w:val="24"/>
        </w:rPr>
        <w:t> </w:t>
      </w:r>
      <w:r>
        <w:rPr>
          <w:b/>
          <w:sz w:val="24"/>
        </w:rPr>
        <w:t>ADOPTED</w:t>
      </w:r>
      <w:r>
        <w:rPr>
          <w:b/>
          <w:spacing w:val="-3"/>
          <w:sz w:val="24"/>
        </w:rPr>
        <w:t> </w:t>
      </w:r>
      <w:r>
        <w:rPr>
          <w:b/>
          <w:sz w:val="24"/>
        </w:rPr>
        <w:t>THIS</w:t>
      </w:r>
      <w:r>
        <w:rPr>
          <w:b/>
          <w:spacing w:val="-2"/>
          <w:sz w:val="24"/>
        </w:rPr>
        <w:t> </w:t>
      </w:r>
      <w:r>
        <w:rPr>
          <w:b/>
          <w:sz w:val="24"/>
        </w:rPr>
        <w:t>4th</w:t>
      </w:r>
      <w:r>
        <w:rPr>
          <w:b/>
          <w:spacing w:val="-1"/>
          <w:sz w:val="24"/>
        </w:rPr>
        <w:t> </w:t>
      </w:r>
      <w:r>
        <w:rPr>
          <w:b/>
          <w:sz w:val="24"/>
        </w:rPr>
        <w:t>DAY</w:t>
      </w:r>
      <w:r>
        <w:rPr>
          <w:b/>
          <w:spacing w:val="-3"/>
          <w:sz w:val="24"/>
        </w:rPr>
        <w:t> </w:t>
      </w:r>
      <w:r>
        <w:rPr>
          <w:b/>
          <w:sz w:val="24"/>
        </w:rPr>
        <w:t>OF</w:t>
      </w:r>
      <w:r>
        <w:rPr>
          <w:b/>
          <w:spacing w:val="-5"/>
          <w:sz w:val="24"/>
        </w:rPr>
        <w:t> </w:t>
      </w:r>
      <w:r>
        <w:rPr>
          <w:b/>
          <w:sz w:val="24"/>
        </w:rPr>
        <w:t>NOVEMBER,</w:t>
      </w:r>
      <w:r>
        <w:rPr>
          <w:b/>
          <w:spacing w:val="-1"/>
          <w:sz w:val="24"/>
        </w:rPr>
        <w:t> </w:t>
      </w:r>
      <w:r>
        <w:rPr>
          <w:b/>
          <w:spacing w:val="-2"/>
          <w:sz w:val="24"/>
        </w:rPr>
        <w:t>2026.</w:t>
      </w:r>
    </w:p>
    <w:p>
      <w:pPr>
        <w:pStyle w:val="BodyText"/>
        <w:rPr>
          <w:b/>
        </w:rPr>
      </w:pPr>
    </w:p>
    <w:p>
      <w:pPr>
        <w:pStyle w:val="BodyText"/>
        <w:rPr>
          <w:b/>
        </w:rPr>
      </w:pPr>
    </w:p>
    <w:p>
      <w:pPr>
        <w:pStyle w:val="Heading5"/>
        <w:ind w:left="6120"/>
      </w:pPr>
      <w:r>
        <w:rPr/>
        <w:t>SOUTHERN</w:t>
      </w:r>
      <w:r>
        <w:rPr>
          <w:spacing w:val="-15"/>
        </w:rPr>
        <w:t> </w:t>
      </w:r>
      <w:r>
        <w:rPr/>
        <w:t>GROVE</w:t>
      </w:r>
      <w:r>
        <w:rPr>
          <w:spacing w:val="-15"/>
        </w:rPr>
        <w:t> </w:t>
      </w:r>
      <w:r>
        <w:rPr/>
        <w:t>COMMUNITY DEVELOPMENT DISTRICT NO. 2</w:t>
      </w:r>
    </w:p>
    <w:p>
      <w:pPr>
        <w:pStyle w:val="BodyText"/>
        <w:rPr>
          <w:b/>
          <w:sz w:val="20"/>
        </w:rPr>
      </w:pPr>
    </w:p>
    <w:p>
      <w:pPr>
        <w:pStyle w:val="BodyText"/>
        <w:rPr>
          <w:b/>
          <w:sz w:val="20"/>
        </w:rPr>
      </w:pPr>
    </w:p>
    <w:p>
      <w:pPr>
        <w:pStyle w:val="BodyText"/>
        <w:spacing w:before="88"/>
        <w:rPr>
          <w:b/>
          <w:sz w:val="20"/>
        </w:rPr>
      </w:pPr>
      <w:r>
        <w:rPr>
          <w:b/>
          <w:sz w:val="20"/>
        </w:rPr>
        <mc:AlternateContent>
          <mc:Choice Requires="wps">
            <w:drawing>
              <wp:anchor distT="0" distB="0" distL="0" distR="0" allowOverlap="1" layoutInCell="1" locked="0" behindDoc="1" simplePos="0" relativeHeight="487599616">
                <wp:simplePos x="0" y="0"/>
                <wp:positionH relativeFrom="page">
                  <wp:posOffset>4114800</wp:posOffset>
                </wp:positionH>
                <wp:positionV relativeFrom="paragraph">
                  <wp:posOffset>217665</wp:posOffset>
                </wp:positionV>
                <wp:extent cx="2743200" cy="7620"/>
                <wp:effectExtent l="0" t="0" r="0" b="0"/>
                <wp:wrapTopAndBottom/>
                <wp:docPr id="121" name="Graphic 121"/>
                <wp:cNvGraphicFramePr>
                  <a:graphicFrameLocks/>
                </wp:cNvGraphicFramePr>
                <a:graphic>
                  <a:graphicData uri="http://schemas.microsoft.com/office/word/2010/wordprocessingShape">
                    <wps:wsp>
                      <wps:cNvPr id="121" name="Graphic 121"/>
                      <wps:cNvSpPr/>
                      <wps:spPr>
                        <a:xfrm>
                          <a:off x="0" y="0"/>
                          <a:ext cx="2743200" cy="7620"/>
                        </a:xfrm>
                        <a:custGeom>
                          <a:avLst/>
                          <a:gdLst/>
                          <a:ahLst/>
                          <a:cxnLst/>
                          <a:rect l="l" t="t" r="r" b="b"/>
                          <a:pathLst>
                            <a:path w="2743200" h="7620">
                              <a:moveTo>
                                <a:pt x="2743200" y="0"/>
                              </a:moveTo>
                              <a:lnTo>
                                <a:pt x="0" y="0"/>
                              </a:lnTo>
                              <a:lnTo>
                                <a:pt x="0" y="7620"/>
                              </a:lnTo>
                              <a:lnTo>
                                <a:pt x="2743200" y="7620"/>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24pt;margin-top:17.138985pt;width:216pt;height:.6pt;mso-position-horizontal-relative:page;mso-position-vertical-relative:paragraph;z-index:-15716864;mso-wrap-distance-left:0;mso-wrap-distance-right:0" id="docshape96" filled="true" fillcolor="#000000" stroked="false">
                <v:fill type="solid"/>
                <w10:wrap type="topAndBottom"/>
              </v:rect>
            </w:pict>
          </mc:Fallback>
        </mc:AlternateContent>
      </w:r>
    </w:p>
    <w:p>
      <w:pPr>
        <w:pStyle w:val="BodyText"/>
        <w:tabs>
          <w:tab w:pos="6119" w:val="left" w:leader="none"/>
        </w:tabs>
        <w:spacing w:before="13"/>
        <w:ind w:left="1080"/>
      </w:pPr>
      <w:r>
        <w:rPr>
          <w:spacing w:val="-2"/>
        </w:rPr>
        <w:t>ATTEST:</w:t>
      </w:r>
      <w:r>
        <w:rPr/>
        <w:tab/>
        <w:t>Chairperson,</w:t>
      </w:r>
      <w:r>
        <w:rPr>
          <w:spacing w:val="-4"/>
        </w:rPr>
        <w:t> </w:t>
      </w:r>
      <w:r>
        <w:rPr/>
        <w:t>Board</w:t>
      </w:r>
      <w:r>
        <w:rPr>
          <w:spacing w:val="-1"/>
        </w:rPr>
        <w:t> </w:t>
      </w:r>
      <w:r>
        <w:rPr/>
        <w:t>of</w:t>
      </w:r>
      <w:r>
        <w:rPr>
          <w:spacing w:val="-2"/>
        </w:rPr>
        <w:t> Supervisors</w:t>
      </w:r>
    </w:p>
    <w:p>
      <w:pPr>
        <w:pStyle w:val="BodyText"/>
        <w:rPr>
          <w:sz w:val="20"/>
        </w:rPr>
      </w:pPr>
    </w:p>
    <w:p>
      <w:pPr>
        <w:pStyle w:val="BodyText"/>
        <w:rPr>
          <w:sz w:val="20"/>
        </w:rPr>
      </w:pPr>
    </w:p>
    <w:p>
      <w:pPr>
        <w:pStyle w:val="BodyText"/>
        <w:spacing w:before="89"/>
        <w:rPr>
          <w:sz w:val="20"/>
        </w:rPr>
      </w:pPr>
      <w:r>
        <w:rPr>
          <w:sz w:val="20"/>
        </w:rPr>
        <mc:AlternateContent>
          <mc:Choice Requires="wps">
            <w:drawing>
              <wp:anchor distT="0" distB="0" distL="0" distR="0" allowOverlap="1" layoutInCell="1" locked="0" behindDoc="1" simplePos="0" relativeHeight="487600128">
                <wp:simplePos x="0" y="0"/>
                <wp:positionH relativeFrom="page">
                  <wp:posOffset>914400</wp:posOffset>
                </wp:positionH>
                <wp:positionV relativeFrom="paragraph">
                  <wp:posOffset>217844</wp:posOffset>
                </wp:positionV>
                <wp:extent cx="2743200" cy="7620"/>
                <wp:effectExtent l="0" t="0" r="0" b="0"/>
                <wp:wrapTopAndBottom/>
                <wp:docPr id="122" name="Graphic 122"/>
                <wp:cNvGraphicFramePr>
                  <a:graphicFrameLocks/>
                </wp:cNvGraphicFramePr>
                <a:graphic>
                  <a:graphicData uri="http://schemas.microsoft.com/office/word/2010/wordprocessingShape">
                    <wps:wsp>
                      <wps:cNvPr id="122" name="Graphic 122"/>
                      <wps:cNvSpPr/>
                      <wps:spPr>
                        <a:xfrm>
                          <a:off x="0" y="0"/>
                          <a:ext cx="2743200" cy="7620"/>
                        </a:xfrm>
                        <a:custGeom>
                          <a:avLst/>
                          <a:gdLst/>
                          <a:ahLst/>
                          <a:cxnLst/>
                          <a:rect l="l" t="t" r="r" b="b"/>
                          <a:pathLst>
                            <a:path w="2743200" h="7620">
                              <a:moveTo>
                                <a:pt x="2743200" y="0"/>
                              </a:moveTo>
                              <a:lnTo>
                                <a:pt x="0" y="0"/>
                              </a:lnTo>
                              <a:lnTo>
                                <a:pt x="0" y="7620"/>
                              </a:lnTo>
                              <a:lnTo>
                                <a:pt x="2743200" y="7620"/>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7.153126pt;width:216pt;height:.6pt;mso-position-horizontal-relative:page;mso-position-vertical-relative:paragraph;z-index:-15716352;mso-wrap-distance-left:0;mso-wrap-distance-right:0" id="docshape97" filled="true" fillcolor="#000000" stroked="false">
                <v:fill type="solid"/>
                <w10:wrap type="topAndBottom"/>
              </v:rect>
            </w:pict>
          </mc:Fallback>
        </mc:AlternateContent>
      </w:r>
    </w:p>
    <w:p>
      <w:pPr>
        <w:pStyle w:val="BodyText"/>
        <w:spacing w:before="13"/>
        <w:ind w:left="1080"/>
      </w:pPr>
      <w:r>
        <w:rPr/>
        <w:t>Secretary</w:t>
      </w:r>
      <w:r>
        <w:rPr>
          <w:spacing w:val="-2"/>
        </w:rPr>
        <w:t> </w:t>
      </w:r>
      <w:r>
        <w:rPr/>
        <w:t>/</w:t>
      </w:r>
      <w:r>
        <w:rPr>
          <w:spacing w:val="-2"/>
        </w:rPr>
        <w:t> </w:t>
      </w:r>
      <w:r>
        <w:rPr/>
        <w:t>Assistant</w:t>
      </w:r>
      <w:r>
        <w:rPr>
          <w:spacing w:val="-2"/>
        </w:rPr>
        <w:t> Secretary</w:t>
      </w:r>
    </w:p>
    <w:p>
      <w:pPr>
        <w:pStyle w:val="BodyText"/>
        <w:spacing w:after="0"/>
        <w:sectPr>
          <w:headerReference w:type="default" r:id="rId78"/>
          <w:footerReference w:type="default" r:id="rId79"/>
          <w:pgSz w:w="12240" w:h="15840"/>
          <w:pgMar w:header="0" w:footer="522" w:top="1820" w:bottom="720" w:left="360" w:right="360"/>
        </w:sectPr>
      </w:pPr>
    </w:p>
    <w:p>
      <w:pPr>
        <w:pStyle w:val="Heading5"/>
        <w:spacing w:before="75"/>
        <w:ind w:left="0" w:right="2"/>
        <w:jc w:val="center"/>
      </w:pPr>
      <w:r>
        <w:rPr/>
        <w:t>RESOLUTION</w:t>
      </w:r>
      <w:r>
        <w:rPr>
          <w:spacing w:val="-4"/>
        </w:rPr>
        <w:t> </w:t>
      </w:r>
      <w:r>
        <w:rPr/>
        <w:t>2026-</w:t>
      </w:r>
      <w:r>
        <w:rPr>
          <w:spacing w:val="-5"/>
        </w:rPr>
        <w:t>46</w:t>
      </w:r>
    </w:p>
    <w:p>
      <w:pPr>
        <w:pStyle w:val="BodyText"/>
        <w:rPr>
          <w:b/>
        </w:rPr>
      </w:pPr>
    </w:p>
    <w:p>
      <w:pPr>
        <w:spacing w:before="0"/>
        <w:ind w:left="2519" w:right="2514" w:firstLine="0"/>
        <w:jc w:val="both"/>
        <w:rPr>
          <w:b/>
          <w:sz w:val="24"/>
        </w:rPr>
      </w:pPr>
      <w:r>
        <w:rPr>
          <w:b/>
          <w:sz w:val="24"/>
        </w:rPr>
        <w:t>A RESOLUTION OF THE BOARD OF SUPERVISORS OF THE SOUTHERN GROVE COMMUNITY DEVELOPMENT DISTRICT NO. 3 CANVASSING AND CERTIFYING THE RESULTS OF THE LANDOWNERS ELECTION OF SUPERVISORS</w:t>
      </w:r>
      <w:r>
        <w:rPr>
          <w:b/>
          <w:spacing w:val="-14"/>
          <w:sz w:val="24"/>
        </w:rPr>
        <w:t> </w:t>
      </w:r>
      <w:r>
        <w:rPr>
          <w:b/>
          <w:sz w:val="24"/>
        </w:rPr>
        <w:t>HELD</w:t>
      </w:r>
      <w:r>
        <w:rPr>
          <w:b/>
          <w:spacing w:val="-15"/>
          <w:sz w:val="24"/>
        </w:rPr>
        <w:t> </w:t>
      </w:r>
      <w:r>
        <w:rPr>
          <w:b/>
          <w:sz w:val="24"/>
        </w:rPr>
        <w:t>PURSUANT</w:t>
      </w:r>
      <w:r>
        <w:rPr>
          <w:b/>
          <w:spacing w:val="-13"/>
          <w:sz w:val="24"/>
        </w:rPr>
        <w:t> </w:t>
      </w:r>
      <w:r>
        <w:rPr>
          <w:b/>
          <w:sz w:val="24"/>
        </w:rPr>
        <w:t>TO</w:t>
      </w:r>
      <w:r>
        <w:rPr>
          <w:b/>
          <w:spacing w:val="-13"/>
          <w:sz w:val="24"/>
        </w:rPr>
        <w:t> </w:t>
      </w:r>
      <w:r>
        <w:rPr>
          <w:b/>
          <w:sz w:val="24"/>
        </w:rPr>
        <w:t>SECTION</w:t>
      </w:r>
      <w:r>
        <w:rPr>
          <w:b/>
          <w:spacing w:val="-14"/>
          <w:sz w:val="24"/>
        </w:rPr>
        <w:t> </w:t>
      </w:r>
      <w:r>
        <w:rPr>
          <w:b/>
          <w:sz w:val="24"/>
        </w:rPr>
        <w:t>190.006(2), </w:t>
      </w:r>
      <w:r>
        <w:rPr>
          <w:b/>
          <w:i/>
          <w:sz w:val="24"/>
        </w:rPr>
        <w:t>FLORIDA STATUTES</w:t>
      </w:r>
      <w:r>
        <w:rPr>
          <w:b/>
          <w:sz w:val="24"/>
        </w:rPr>
        <w:t>, AND PROVIDING FOR AN EFFECTIVE DATE.</w:t>
      </w:r>
    </w:p>
    <w:p>
      <w:pPr>
        <w:pStyle w:val="BodyText"/>
        <w:rPr>
          <w:b/>
        </w:rPr>
      </w:pPr>
    </w:p>
    <w:p>
      <w:pPr>
        <w:pStyle w:val="BodyText"/>
        <w:ind w:left="1079" w:right="1075" w:firstLine="720"/>
        <w:jc w:val="both"/>
      </w:pPr>
      <w:r>
        <w:rPr>
          <w:b/>
        </w:rPr>
        <w:t>WHEREAS</w:t>
      </w:r>
      <w:r>
        <w:rPr/>
        <w:t>,</w:t>
      </w:r>
      <w:r>
        <w:rPr>
          <w:spacing w:val="-1"/>
        </w:rPr>
        <w:t> </w:t>
      </w:r>
      <w:r>
        <w:rPr/>
        <w:t>the</w:t>
      </w:r>
      <w:r>
        <w:rPr>
          <w:spacing w:val="-2"/>
        </w:rPr>
        <w:t> </w:t>
      </w:r>
      <w:r>
        <w:rPr/>
        <w:t>Southern</w:t>
      </w:r>
      <w:r>
        <w:rPr>
          <w:spacing w:val="-1"/>
        </w:rPr>
        <w:t> </w:t>
      </w:r>
      <w:r>
        <w:rPr/>
        <w:t>Grove</w:t>
      </w:r>
      <w:r>
        <w:rPr>
          <w:spacing w:val="-2"/>
        </w:rPr>
        <w:t> </w:t>
      </w:r>
      <w:r>
        <w:rPr/>
        <w:t>Community</w:t>
      </w:r>
      <w:r>
        <w:rPr>
          <w:spacing w:val="-1"/>
        </w:rPr>
        <w:t> </w:t>
      </w:r>
      <w:r>
        <w:rPr/>
        <w:t>Development</w:t>
      </w:r>
      <w:r>
        <w:rPr>
          <w:spacing w:val="-1"/>
        </w:rPr>
        <w:t> </w:t>
      </w:r>
      <w:r>
        <w:rPr/>
        <w:t>District</w:t>
      </w:r>
      <w:r>
        <w:rPr>
          <w:spacing w:val="-1"/>
        </w:rPr>
        <w:t> </w:t>
      </w:r>
      <w:r>
        <w:rPr/>
        <w:t>No.</w:t>
      </w:r>
      <w:r>
        <w:rPr>
          <w:spacing w:val="-1"/>
        </w:rPr>
        <w:t> </w:t>
      </w:r>
      <w:r>
        <w:rPr/>
        <w:t>3</w:t>
      </w:r>
      <w:r>
        <w:rPr>
          <w:spacing w:val="-2"/>
        </w:rPr>
        <w:t> </w:t>
      </w:r>
      <w:r>
        <w:rPr>
          <w:b/>
        </w:rPr>
        <w:t>(“District”) </w:t>
      </w:r>
      <w:r>
        <w:rPr/>
        <w:t>is a local unit of special-purpose government created and existing pursuant to Chapter 190, </w:t>
      </w:r>
      <w:r>
        <w:rPr>
          <w:i/>
        </w:rPr>
        <w:t>Florida</w:t>
      </w:r>
      <w:r>
        <w:rPr>
          <w:i/>
        </w:rPr>
        <w:t> Statutes</w:t>
      </w:r>
      <w:r>
        <w:rPr/>
        <w:t>, being situated entirely within the St. Lucie County, Florida; and</w:t>
      </w:r>
    </w:p>
    <w:p>
      <w:pPr>
        <w:pStyle w:val="BodyText"/>
      </w:pPr>
    </w:p>
    <w:p>
      <w:pPr>
        <w:pStyle w:val="BodyText"/>
        <w:ind w:left="1079" w:right="1078" w:firstLine="720"/>
        <w:jc w:val="both"/>
      </w:pPr>
      <w:r>
        <w:rPr>
          <w:b/>
        </w:rPr>
        <w:t>WHEREAS</w:t>
      </w:r>
      <w:r>
        <w:rPr/>
        <w:t>, pursuant to Section 190.006(2), </w:t>
      </w:r>
      <w:r>
        <w:rPr>
          <w:i/>
        </w:rPr>
        <w:t>Florida Statutes</w:t>
      </w:r>
      <w:r>
        <w:rPr/>
        <w:t>, a landowners meeting is required</w:t>
      </w:r>
      <w:r>
        <w:rPr>
          <w:spacing w:val="-2"/>
        </w:rPr>
        <w:t> </w:t>
      </w:r>
      <w:r>
        <w:rPr/>
        <w:t>to</w:t>
      </w:r>
      <w:r>
        <w:rPr>
          <w:spacing w:val="-2"/>
        </w:rPr>
        <w:t> </w:t>
      </w:r>
      <w:r>
        <w:rPr/>
        <w:t>be</w:t>
      </w:r>
      <w:r>
        <w:rPr>
          <w:spacing w:val="-3"/>
        </w:rPr>
        <w:t> </w:t>
      </w:r>
      <w:r>
        <w:rPr/>
        <w:t>held within</w:t>
      </w:r>
      <w:r>
        <w:rPr>
          <w:spacing w:val="-2"/>
        </w:rPr>
        <w:t> </w:t>
      </w:r>
      <w:r>
        <w:rPr/>
        <w:t>90</w:t>
      </w:r>
      <w:r>
        <w:rPr>
          <w:spacing w:val="-2"/>
        </w:rPr>
        <w:t> </w:t>
      </w:r>
      <w:r>
        <w:rPr/>
        <w:t>days</w:t>
      </w:r>
      <w:r>
        <w:rPr>
          <w:spacing w:val="-2"/>
        </w:rPr>
        <w:t> </w:t>
      </w:r>
      <w:r>
        <w:rPr/>
        <w:t>of</w:t>
      </w:r>
      <w:r>
        <w:rPr>
          <w:spacing w:val="-1"/>
        </w:rPr>
        <w:t> </w:t>
      </w:r>
      <w:r>
        <w:rPr/>
        <w:t>the</w:t>
      </w:r>
      <w:r>
        <w:rPr>
          <w:spacing w:val="-3"/>
        </w:rPr>
        <w:t> </w:t>
      </w:r>
      <w:r>
        <w:rPr/>
        <w:t>District’s</w:t>
      </w:r>
      <w:r>
        <w:rPr>
          <w:spacing w:val="-2"/>
        </w:rPr>
        <w:t> </w:t>
      </w:r>
      <w:r>
        <w:rPr/>
        <w:t>creation</w:t>
      </w:r>
      <w:r>
        <w:rPr>
          <w:spacing w:val="-2"/>
        </w:rPr>
        <w:t> </w:t>
      </w:r>
      <w:r>
        <w:rPr/>
        <w:t>and</w:t>
      </w:r>
      <w:r>
        <w:rPr>
          <w:spacing w:val="-2"/>
        </w:rPr>
        <w:t> </w:t>
      </w:r>
      <w:r>
        <w:rPr/>
        <w:t>every</w:t>
      </w:r>
      <w:r>
        <w:rPr>
          <w:spacing w:val="-2"/>
        </w:rPr>
        <w:t> </w:t>
      </w:r>
      <w:r>
        <w:rPr/>
        <w:t>two (2)</w:t>
      </w:r>
      <w:r>
        <w:rPr>
          <w:spacing w:val="-3"/>
        </w:rPr>
        <w:t> </w:t>
      </w:r>
      <w:r>
        <w:rPr/>
        <w:t>years</w:t>
      </w:r>
      <w:r>
        <w:rPr>
          <w:spacing w:val="-2"/>
        </w:rPr>
        <w:t> </w:t>
      </w:r>
      <w:r>
        <w:rPr/>
        <w:t>following</w:t>
      </w:r>
      <w:r>
        <w:rPr>
          <w:spacing w:val="-2"/>
        </w:rPr>
        <w:t> </w:t>
      </w:r>
      <w:r>
        <w:rPr/>
        <w:t>the creation of the District for the purpose of electing supervisors of the District; and</w:t>
      </w:r>
    </w:p>
    <w:p>
      <w:pPr>
        <w:pStyle w:val="BodyText"/>
      </w:pPr>
    </w:p>
    <w:p>
      <w:pPr>
        <w:pStyle w:val="BodyText"/>
        <w:ind w:left="1079" w:right="1079" w:firstLine="720"/>
        <w:jc w:val="both"/>
      </w:pPr>
      <w:r>
        <w:rPr>
          <w:b/>
        </w:rPr>
        <w:t>WHEREAS</w:t>
      </w:r>
      <w:r>
        <w:rPr/>
        <w:t>,</w:t>
      </w:r>
      <w:r>
        <w:rPr>
          <w:spacing w:val="-15"/>
        </w:rPr>
        <w:t> </w:t>
      </w:r>
      <w:r>
        <w:rPr/>
        <w:t>such</w:t>
      </w:r>
      <w:r>
        <w:rPr>
          <w:spacing w:val="-15"/>
        </w:rPr>
        <w:t> </w:t>
      </w:r>
      <w:r>
        <w:rPr/>
        <w:t>landowners</w:t>
      </w:r>
      <w:r>
        <w:rPr>
          <w:spacing w:val="-15"/>
        </w:rPr>
        <w:t> </w:t>
      </w:r>
      <w:r>
        <w:rPr/>
        <w:t>meeting</w:t>
      </w:r>
      <w:r>
        <w:rPr>
          <w:spacing w:val="-15"/>
        </w:rPr>
        <w:t> </w:t>
      </w:r>
      <w:r>
        <w:rPr/>
        <w:t>was</w:t>
      </w:r>
      <w:r>
        <w:rPr>
          <w:spacing w:val="-13"/>
        </w:rPr>
        <w:t> </w:t>
      </w:r>
      <w:r>
        <w:rPr/>
        <w:t>held</w:t>
      </w:r>
      <w:r>
        <w:rPr>
          <w:spacing w:val="-15"/>
        </w:rPr>
        <w:t> </w:t>
      </w:r>
      <w:r>
        <w:rPr/>
        <w:t>on</w:t>
      </w:r>
      <w:r>
        <w:rPr>
          <w:spacing w:val="-15"/>
        </w:rPr>
        <w:t> </w:t>
      </w:r>
      <w:r>
        <w:rPr/>
        <w:t>November</w:t>
      </w:r>
      <w:r>
        <w:rPr>
          <w:spacing w:val="-14"/>
        </w:rPr>
        <w:t> </w:t>
      </w:r>
      <w:r>
        <w:rPr/>
        <w:t>3,</w:t>
      </w:r>
      <w:r>
        <w:rPr>
          <w:spacing w:val="-15"/>
        </w:rPr>
        <w:t> </w:t>
      </w:r>
      <w:r>
        <w:rPr/>
        <w:t>2026,</w:t>
      </w:r>
      <w:r>
        <w:rPr>
          <w:spacing w:val="-13"/>
        </w:rPr>
        <w:t> </w:t>
      </w:r>
      <w:r>
        <w:rPr/>
        <w:t>at</w:t>
      </w:r>
      <w:r>
        <w:rPr>
          <w:spacing w:val="-15"/>
        </w:rPr>
        <w:t> </w:t>
      </w:r>
      <w:r>
        <w:rPr/>
        <w:t>which</w:t>
      </w:r>
      <w:r>
        <w:rPr>
          <w:spacing w:val="-15"/>
        </w:rPr>
        <w:t> </w:t>
      </w:r>
      <w:r>
        <w:rPr/>
        <w:t>the</w:t>
      </w:r>
      <w:r>
        <w:rPr>
          <w:spacing w:val="-15"/>
        </w:rPr>
        <w:t> </w:t>
      </w:r>
      <w:r>
        <w:rPr/>
        <w:t>below recited person was duly elected by virtue of the votes cast in their favor; and</w:t>
      </w:r>
    </w:p>
    <w:p>
      <w:pPr>
        <w:pStyle w:val="BodyText"/>
      </w:pPr>
    </w:p>
    <w:p>
      <w:pPr>
        <w:pStyle w:val="BodyText"/>
        <w:ind w:left="1079" w:right="1075" w:firstLine="720"/>
        <w:jc w:val="both"/>
      </w:pPr>
      <w:r>
        <w:rPr>
          <w:b/>
        </w:rPr>
        <w:t>WHEREAS</w:t>
      </w:r>
      <w:r>
        <w:rPr/>
        <w:t>, the Board of Supervisors of the District (“</w:t>
      </w:r>
      <w:r>
        <w:rPr>
          <w:b/>
        </w:rPr>
        <w:t>Board</w:t>
      </w:r>
      <w:r>
        <w:rPr/>
        <w:t>”), by means of this Resolution, desires to canvass the votes and declare and certify the results of said election.</w:t>
      </w:r>
    </w:p>
    <w:p>
      <w:pPr>
        <w:pStyle w:val="BodyText"/>
      </w:pPr>
    </w:p>
    <w:p>
      <w:pPr>
        <w:pStyle w:val="Heading5"/>
        <w:ind w:left="2519" w:right="2515"/>
        <w:jc w:val="both"/>
      </w:pPr>
      <w:r>
        <w:rPr/>
        <w:t>NOW, THEREFORE, BE IT RESOLVED BY THE BOARD OF</w:t>
      </w:r>
      <w:r>
        <w:rPr>
          <w:spacing w:val="-3"/>
        </w:rPr>
        <w:t> </w:t>
      </w:r>
      <w:r>
        <w:rPr/>
        <w:t>SUPERVISORS</w:t>
      </w:r>
      <w:r>
        <w:rPr>
          <w:spacing w:val="-4"/>
        </w:rPr>
        <w:t> </w:t>
      </w:r>
      <w:r>
        <w:rPr/>
        <w:t>OF</w:t>
      </w:r>
      <w:r>
        <w:rPr>
          <w:spacing w:val="-3"/>
        </w:rPr>
        <w:t> </w:t>
      </w:r>
      <w:r>
        <w:rPr/>
        <w:t>SOUTHERN</w:t>
      </w:r>
      <w:r>
        <w:rPr>
          <w:spacing w:val="-6"/>
        </w:rPr>
        <w:t> </w:t>
      </w:r>
      <w:r>
        <w:rPr/>
        <w:t>GROVE</w:t>
      </w:r>
      <w:r>
        <w:rPr>
          <w:spacing w:val="-2"/>
        </w:rPr>
        <w:t> </w:t>
      </w:r>
      <w:r>
        <w:rPr/>
        <w:t>COMMUNITY DEVELOPMENT DISTRICT NO. 3:</w:t>
      </w:r>
    </w:p>
    <w:p>
      <w:pPr>
        <w:pStyle w:val="BodyText"/>
        <w:rPr>
          <w:b/>
        </w:rPr>
      </w:pPr>
    </w:p>
    <w:p>
      <w:pPr>
        <w:pStyle w:val="ListParagraph"/>
        <w:numPr>
          <w:ilvl w:val="0"/>
          <w:numId w:val="5"/>
        </w:numPr>
        <w:tabs>
          <w:tab w:pos="1799" w:val="left" w:leader="none"/>
        </w:tabs>
        <w:spacing w:line="240" w:lineRule="auto" w:before="0" w:after="0"/>
        <w:ind w:left="1799" w:right="1079" w:hanging="360"/>
        <w:jc w:val="both"/>
        <w:rPr>
          <w:sz w:val="24"/>
        </w:rPr>
      </w:pPr>
      <w:r>
        <w:rPr>
          <w:b/>
          <w:sz w:val="24"/>
        </w:rPr>
        <w:t>ELECTION RESULTS. </w:t>
      </w:r>
      <w:r>
        <w:rPr>
          <w:sz w:val="24"/>
        </w:rPr>
        <w:t>The following person is found, certified, and declared to have been duly elected as a</w:t>
      </w:r>
      <w:r>
        <w:rPr>
          <w:spacing w:val="-1"/>
          <w:sz w:val="24"/>
        </w:rPr>
        <w:t> </w:t>
      </w:r>
      <w:r>
        <w:rPr>
          <w:sz w:val="24"/>
        </w:rPr>
        <w:t>Supervisor</w:t>
      </w:r>
      <w:r>
        <w:rPr>
          <w:spacing w:val="-1"/>
          <w:sz w:val="24"/>
        </w:rPr>
        <w:t> </w:t>
      </w:r>
      <w:r>
        <w:rPr>
          <w:sz w:val="24"/>
        </w:rPr>
        <w:t>of and for</w:t>
      </w:r>
      <w:r>
        <w:rPr>
          <w:spacing w:val="-1"/>
          <w:sz w:val="24"/>
        </w:rPr>
        <w:t> </w:t>
      </w:r>
      <w:r>
        <w:rPr>
          <w:sz w:val="24"/>
        </w:rPr>
        <w:t>the District, having been elected by the</w:t>
      </w:r>
      <w:r>
        <w:rPr>
          <w:spacing w:val="-1"/>
          <w:sz w:val="24"/>
        </w:rPr>
        <w:t> </w:t>
      </w:r>
      <w:r>
        <w:rPr>
          <w:sz w:val="24"/>
        </w:rPr>
        <w:t>votes cast in their favor as shown:</w:t>
      </w:r>
    </w:p>
    <w:p>
      <w:pPr>
        <w:pStyle w:val="BodyText"/>
      </w:pPr>
    </w:p>
    <w:p>
      <w:pPr>
        <w:pStyle w:val="BodyText"/>
        <w:tabs>
          <w:tab w:pos="8899" w:val="left" w:leader="none"/>
        </w:tabs>
        <w:spacing w:before="1"/>
        <w:ind w:left="6119"/>
      </w:pPr>
      <w:r>
        <w:rPr/>
        <w:t>Seat 1</w:t>
      </w:r>
      <w:r>
        <w:rPr>
          <w:spacing w:val="76"/>
        </w:rPr>
        <w:t> </w:t>
      </w:r>
      <w:r>
        <w:rPr/>
        <w:t>Votes </w:t>
      </w:r>
      <w:r>
        <w:rPr>
          <w:u w:val="single"/>
        </w:rPr>
        <w:tab/>
      </w:r>
    </w:p>
    <w:p>
      <w:pPr>
        <w:spacing w:line="20" w:lineRule="exact"/>
        <w:ind w:left="2520" w:right="0" w:firstLine="0"/>
        <w:rPr>
          <w:sz w:val="2"/>
        </w:rPr>
      </w:pPr>
      <w:r>
        <w:rPr>
          <w:sz w:val="2"/>
        </w:rPr>
        <mc:AlternateContent>
          <mc:Choice Requires="wps">
            <w:drawing>
              <wp:inline distT="0" distB="0" distL="0" distR="0">
                <wp:extent cx="1981200" cy="6350"/>
                <wp:effectExtent l="9525" t="0" r="0" b="3175"/>
                <wp:docPr id="124" name="Group 124"/>
                <wp:cNvGraphicFramePr>
                  <a:graphicFrameLocks/>
                </wp:cNvGraphicFramePr>
                <a:graphic>
                  <a:graphicData uri="http://schemas.microsoft.com/office/word/2010/wordprocessingGroup">
                    <wpg:wgp>
                      <wpg:cNvPr id="124" name="Group 124"/>
                      <wpg:cNvGrpSpPr/>
                      <wpg:grpSpPr>
                        <a:xfrm>
                          <a:off x="0" y="0"/>
                          <a:ext cx="1981200" cy="6350"/>
                          <a:chExt cx="1981200" cy="6350"/>
                        </a:xfrm>
                      </wpg:grpSpPr>
                      <wps:wsp>
                        <wps:cNvPr id="125" name="Graphic 125"/>
                        <wps:cNvSpPr/>
                        <wps:spPr>
                          <a:xfrm>
                            <a:off x="0" y="3048"/>
                            <a:ext cx="1981200" cy="1270"/>
                          </a:xfrm>
                          <a:custGeom>
                            <a:avLst/>
                            <a:gdLst/>
                            <a:ahLst/>
                            <a:cxnLst/>
                            <a:rect l="l" t="t" r="r" b="b"/>
                            <a:pathLst>
                              <a:path w="1981200" h="0">
                                <a:moveTo>
                                  <a:pt x="0" y="0"/>
                                </a:moveTo>
                                <a:lnTo>
                                  <a:pt x="1981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6pt;height:.5pt;mso-position-horizontal-relative:char;mso-position-vertical-relative:line" id="docshapegroup99" coordorigin="0,0" coordsize="3120,10">
                <v:line style="position:absolute" from="0,5" to="3120,5" stroked="true" strokeweight=".48pt" strokecolor="#000000">
                  <v:stroke dashstyle="solid"/>
                </v:line>
              </v:group>
            </w:pict>
          </mc:Fallback>
        </mc:AlternateContent>
      </w:r>
      <w:r>
        <w:rPr>
          <w:sz w:val="2"/>
        </w:rPr>
      </w:r>
    </w:p>
    <w:p>
      <w:pPr>
        <w:pStyle w:val="ListParagraph"/>
        <w:numPr>
          <w:ilvl w:val="0"/>
          <w:numId w:val="5"/>
        </w:numPr>
        <w:tabs>
          <w:tab w:pos="1799" w:val="left" w:leader="none"/>
        </w:tabs>
        <w:spacing w:line="240" w:lineRule="auto" w:before="256" w:after="0"/>
        <w:ind w:left="1799" w:right="1076" w:hanging="360"/>
        <w:jc w:val="both"/>
        <w:rPr>
          <w:sz w:val="24"/>
        </w:rPr>
      </w:pPr>
      <w:r>
        <w:rPr>
          <w:b/>
          <w:sz w:val="24"/>
        </w:rPr>
        <w:t>TERMS. </w:t>
      </w:r>
      <w:r>
        <w:rPr>
          <w:sz w:val="24"/>
        </w:rPr>
        <w:t>In accordance with Section 190.006(2), </w:t>
      </w:r>
      <w:r>
        <w:rPr>
          <w:i/>
          <w:sz w:val="24"/>
        </w:rPr>
        <w:t>Florida Statutes</w:t>
      </w:r>
      <w:r>
        <w:rPr>
          <w:sz w:val="24"/>
        </w:rPr>
        <w:t>, and by virtue of the number</w:t>
      </w:r>
      <w:r>
        <w:rPr>
          <w:spacing w:val="-2"/>
          <w:sz w:val="24"/>
        </w:rPr>
        <w:t> </w:t>
      </w:r>
      <w:r>
        <w:rPr>
          <w:sz w:val="24"/>
        </w:rPr>
        <w:t>of</w:t>
      </w:r>
      <w:r>
        <w:rPr>
          <w:spacing w:val="-2"/>
          <w:sz w:val="24"/>
        </w:rPr>
        <w:t> </w:t>
      </w:r>
      <w:r>
        <w:rPr>
          <w:sz w:val="24"/>
        </w:rPr>
        <w:t>votes</w:t>
      </w:r>
      <w:r>
        <w:rPr>
          <w:spacing w:val="-1"/>
          <w:sz w:val="24"/>
        </w:rPr>
        <w:t> </w:t>
      </w:r>
      <w:r>
        <w:rPr>
          <w:sz w:val="24"/>
        </w:rPr>
        <w:t>cast</w:t>
      </w:r>
      <w:r>
        <w:rPr>
          <w:spacing w:val="-1"/>
          <w:sz w:val="24"/>
        </w:rPr>
        <w:t> </w:t>
      </w:r>
      <w:r>
        <w:rPr>
          <w:sz w:val="24"/>
        </w:rPr>
        <w:t>for</w:t>
      </w:r>
      <w:r>
        <w:rPr>
          <w:spacing w:val="-2"/>
          <w:sz w:val="24"/>
        </w:rPr>
        <w:t> </w:t>
      </w:r>
      <w:r>
        <w:rPr>
          <w:sz w:val="24"/>
        </w:rPr>
        <w:t>the</w:t>
      </w:r>
      <w:r>
        <w:rPr>
          <w:spacing w:val="-2"/>
          <w:sz w:val="24"/>
        </w:rPr>
        <w:t> </w:t>
      </w:r>
      <w:r>
        <w:rPr>
          <w:sz w:val="24"/>
        </w:rPr>
        <w:t>Supervisor,</w:t>
      </w:r>
      <w:r>
        <w:rPr>
          <w:spacing w:val="-1"/>
          <w:sz w:val="24"/>
        </w:rPr>
        <w:t> </w:t>
      </w:r>
      <w:r>
        <w:rPr>
          <w:sz w:val="24"/>
        </w:rPr>
        <w:t>the</w:t>
      </w:r>
      <w:r>
        <w:rPr>
          <w:spacing w:val="-2"/>
          <w:sz w:val="24"/>
        </w:rPr>
        <w:t> </w:t>
      </w:r>
      <w:r>
        <w:rPr>
          <w:sz w:val="24"/>
        </w:rPr>
        <w:t>above-named</w:t>
      </w:r>
      <w:r>
        <w:rPr>
          <w:spacing w:val="-1"/>
          <w:sz w:val="24"/>
        </w:rPr>
        <w:t> </w:t>
      </w:r>
      <w:r>
        <w:rPr>
          <w:sz w:val="24"/>
        </w:rPr>
        <w:t>person</w:t>
      </w:r>
      <w:r>
        <w:rPr>
          <w:spacing w:val="-1"/>
          <w:sz w:val="24"/>
        </w:rPr>
        <w:t> </w:t>
      </w:r>
      <w:r>
        <w:rPr>
          <w:sz w:val="24"/>
        </w:rPr>
        <w:t>is</w:t>
      </w:r>
      <w:r>
        <w:rPr>
          <w:spacing w:val="-1"/>
          <w:sz w:val="24"/>
        </w:rPr>
        <w:t> </w:t>
      </w:r>
      <w:r>
        <w:rPr>
          <w:sz w:val="24"/>
        </w:rPr>
        <w:t>declared</w:t>
      </w:r>
      <w:r>
        <w:rPr>
          <w:spacing w:val="-1"/>
          <w:sz w:val="24"/>
        </w:rPr>
        <w:t> </w:t>
      </w:r>
      <w:r>
        <w:rPr>
          <w:sz w:val="24"/>
        </w:rPr>
        <w:t>to</w:t>
      </w:r>
      <w:r>
        <w:rPr>
          <w:spacing w:val="-1"/>
          <w:sz w:val="24"/>
        </w:rPr>
        <w:t> </w:t>
      </w:r>
      <w:r>
        <w:rPr>
          <w:sz w:val="24"/>
        </w:rPr>
        <w:t>have</w:t>
      </w:r>
      <w:r>
        <w:rPr>
          <w:spacing w:val="-2"/>
          <w:sz w:val="24"/>
        </w:rPr>
        <w:t> </w:t>
      </w:r>
      <w:r>
        <w:rPr>
          <w:sz w:val="24"/>
        </w:rPr>
        <w:t>been elected for the following term of office:</w:t>
      </w:r>
    </w:p>
    <w:p>
      <w:pPr>
        <w:pStyle w:val="BodyText"/>
      </w:pPr>
    </w:p>
    <w:p>
      <w:pPr>
        <w:pStyle w:val="BodyText"/>
        <w:ind w:left="2919" w:right="976"/>
        <w:jc w:val="center"/>
      </w:pPr>
      <w:r>
        <w:rPr/>
        <w:t>4</w:t>
      </w:r>
      <w:r>
        <w:rPr>
          <w:spacing w:val="-2"/>
        </w:rPr>
        <w:t> </w:t>
      </w:r>
      <w:r>
        <w:rPr/>
        <w:t>Year</w:t>
      </w:r>
      <w:r>
        <w:rPr>
          <w:spacing w:val="-2"/>
        </w:rPr>
        <w:t> </w:t>
      </w:r>
      <w:r>
        <w:rPr>
          <w:spacing w:val="-4"/>
        </w:rPr>
        <w:t>Term</w:t>
      </w:r>
    </w:p>
    <w:p>
      <w:pPr>
        <w:spacing w:line="20" w:lineRule="exact"/>
        <w:ind w:left="2520" w:right="0" w:firstLine="0"/>
        <w:rPr>
          <w:sz w:val="2"/>
        </w:rPr>
      </w:pPr>
      <w:r>
        <w:rPr>
          <w:sz w:val="2"/>
        </w:rPr>
        <mc:AlternateContent>
          <mc:Choice Requires="wps">
            <w:drawing>
              <wp:inline distT="0" distB="0" distL="0" distR="0">
                <wp:extent cx="1828800" cy="6350"/>
                <wp:effectExtent l="9525" t="0" r="0" b="3175"/>
                <wp:docPr id="126" name="Group 126"/>
                <wp:cNvGraphicFramePr>
                  <a:graphicFrameLocks/>
                </wp:cNvGraphicFramePr>
                <a:graphic>
                  <a:graphicData uri="http://schemas.microsoft.com/office/word/2010/wordprocessingGroup">
                    <wpg:wgp>
                      <wpg:cNvPr id="126" name="Group 126"/>
                      <wpg:cNvGrpSpPr/>
                      <wpg:grpSpPr>
                        <a:xfrm>
                          <a:off x="0" y="0"/>
                          <a:ext cx="1828800" cy="6350"/>
                          <a:chExt cx="1828800" cy="6350"/>
                        </a:xfrm>
                      </wpg:grpSpPr>
                      <wps:wsp>
                        <wps:cNvPr id="127" name="Graphic 127"/>
                        <wps:cNvSpPr/>
                        <wps:spPr>
                          <a:xfrm>
                            <a:off x="0" y="3048"/>
                            <a:ext cx="1828800" cy="1270"/>
                          </a:xfrm>
                          <a:custGeom>
                            <a:avLst/>
                            <a:gdLst/>
                            <a:ahLst/>
                            <a:cxnLst/>
                            <a:rect l="l" t="t" r="r" b="b"/>
                            <a:pathLst>
                              <a:path w="1828800" h="0">
                                <a:moveTo>
                                  <a:pt x="0" y="0"/>
                                </a:moveTo>
                                <a:lnTo>
                                  <a:pt x="18288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44pt;height:.5pt;mso-position-horizontal-relative:char;mso-position-vertical-relative:line" id="docshapegroup100" coordorigin="0,0" coordsize="2880,10">
                <v:line style="position:absolute" from="0,5" to="2880,5" stroked="true" strokeweight=".48pt" strokecolor="#000000">
                  <v:stroke dashstyle="solid"/>
                </v:line>
              </v:group>
            </w:pict>
          </mc:Fallback>
        </mc:AlternateContent>
      </w:r>
      <w:r>
        <w:rPr>
          <w:sz w:val="2"/>
        </w:rPr>
      </w:r>
    </w:p>
    <w:p>
      <w:pPr>
        <w:pStyle w:val="ListParagraph"/>
        <w:numPr>
          <w:ilvl w:val="0"/>
          <w:numId w:val="5"/>
        </w:numPr>
        <w:tabs>
          <w:tab w:pos="1799" w:val="left" w:leader="none"/>
        </w:tabs>
        <w:spacing w:line="240" w:lineRule="auto" w:before="256" w:after="0"/>
        <w:ind w:left="1799" w:right="1075" w:hanging="360"/>
        <w:jc w:val="left"/>
        <w:rPr>
          <w:sz w:val="24"/>
        </w:rPr>
      </w:pPr>
      <w:r>
        <w:rPr>
          <w:b/>
          <w:sz w:val="24"/>
        </w:rPr>
        <w:t>EFFECTIVE</w:t>
      </w:r>
      <w:r>
        <w:rPr>
          <w:b/>
          <w:spacing w:val="40"/>
          <w:sz w:val="24"/>
        </w:rPr>
        <w:t> </w:t>
      </w:r>
      <w:r>
        <w:rPr>
          <w:b/>
          <w:sz w:val="24"/>
        </w:rPr>
        <w:t>DATE.</w:t>
      </w:r>
      <w:r>
        <w:rPr>
          <w:b/>
          <w:spacing w:val="40"/>
          <w:sz w:val="24"/>
        </w:rPr>
        <w:t> </w:t>
      </w:r>
      <w:r>
        <w:rPr>
          <w:sz w:val="24"/>
        </w:rPr>
        <w:t>This</w:t>
      </w:r>
      <w:r>
        <w:rPr>
          <w:spacing w:val="40"/>
          <w:sz w:val="24"/>
        </w:rPr>
        <w:t> </w:t>
      </w:r>
      <w:r>
        <w:rPr>
          <w:sz w:val="24"/>
        </w:rPr>
        <w:t>Resolution</w:t>
      </w:r>
      <w:r>
        <w:rPr>
          <w:spacing w:val="40"/>
          <w:sz w:val="24"/>
        </w:rPr>
        <w:t> </w:t>
      </w:r>
      <w:r>
        <w:rPr>
          <w:sz w:val="24"/>
        </w:rPr>
        <w:t>shall</w:t>
      </w:r>
      <w:r>
        <w:rPr>
          <w:spacing w:val="40"/>
          <w:sz w:val="24"/>
        </w:rPr>
        <w:t> </w:t>
      </w:r>
      <w:r>
        <w:rPr>
          <w:sz w:val="24"/>
        </w:rPr>
        <w:t>become</w:t>
      </w:r>
      <w:r>
        <w:rPr>
          <w:spacing w:val="40"/>
          <w:sz w:val="24"/>
        </w:rPr>
        <w:t> </w:t>
      </w:r>
      <w:r>
        <w:rPr>
          <w:sz w:val="24"/>
        </w:rPr>
        <w:t>effective</w:t>
      </w:r>
      <w:r>
        <w:rPr>
          <w:spacing w:val="40"/>
          <w:sz w:val="24"/>
        </w:rPr>
        <w:t> </w:t>
      </w:r>
      <w:r>
        <w:rPr>
          <w:sz w:val="24"/>
        </w:rPr>
        <w:t>immediately</w:t>
      </w:r>
      <w:r>
        <w:rPr>
          <w:spacing w:val="40"/>
          <w:sz w:val="24"/>
        </w:rPr>
        <w:t> </w:t>
      </w:r>
      <w:r>
        <w:rPr>
          <w:sz w:val="24"/>
        </w:rPr>
        <w:t>upon</w:t>
      </w:r>
      <w:r>
        <w:rPr>
          <w:spacing w:val="40"/>
          <w:sz w:val="24"/>
        </w:rPr>
        <w:t> </w:t>
      </w:r>
      <w:r>
        <w:rPr>
          <w:sz w:val="24"/>
        </w:rPr>
        <w:t>its </w:t>
      </w:r>
      <w:r>
        <w:rPr>
          <w:spacing w:val="-2"/>
          <w:sz w:val="24"/>
        </w:rPr>
        <w:t>adoption.</w:t>
      </w:r>
    </w:p>
    <w:p>
      <w:pPr>
        <w:pStyle w:val="ListParagraph"/>
        <w:spacing w:after="0" w:line="240" w:lineRule="auto"/>
        <w:jc w:val="left"/>
        <w:rPr>
          <w:sz w:val="24"/>
        </w:rPr>
        <w:sectPr>
          <w:headerReference w:type="default" r:id="rId80"/>
          <w:footerReference w:type="default" r:id="rId81"/>
          <w:pgSz w:w="12240" w:h="15840"/>
          <w:pgMar w:header="0" w:footer="522" w:top="1640" w:bottom="720" w:left="360" w:right="360"/>
        </w:sectPr>
      </w:pPr>
    </w:p>
    <w:p>
      <w:pPr>
        <w:pStyle w:val="BodyText"/>
        <w:rPr>
          <w:sz w:val="22"/>
        </w:rPr>
      </w:pPr>
    </w:p>
    <w:p>
      <w:pPr>
        <w:pStyle w:val="BodyText"/>
        <w:rPr>
          <w:sz w:val="22"/>
        </w:rPr>
      </w:pPr>
    </w:p>
    <w:p>
      <w:pPr>
        <w:pStyle w:val="BodyText"/>
        <w:spacing w:before="124"/>
        <w:rPr>
          <w:sz w:val="22"/>
        </w:rPr>
      </w:pPr>
    </w:p>
    <w:p>
      <w:pPr>
        <w:spacing w:before="0"/>
        <w:ind w:left="1800" w:right="0" w:firstLine="0"/>
        <w:jc w:val="left"/>
        <w:rPr>
          <w:b/>
          <w:sz w:val="22"/>
        </w:rPr>
      </w:pPr>
      <w:r>
        <w:rPr>
          <w:b/>
          <w:sz w:val="22"/>
        </w:rPr>
        <w:t>PASSED</w:t>
      </w:r>
      <w:r>
        <w:rPr>
          <w:b/>
          <w:spacing w:val="-6"/>
          <w:sz w:val="22"/>
        </w:rPr>
        <w:t> </w:t>
      </w:r>
      <w:r>
        <w:rPr>
          <w:b/>
          <w:sz w:val="22"/>
        </w:rPr>
        <w:t>AND</w:t>
      </w:r>
      <w:r>
        <w:rPr>
          <w:b/>
          <w:spacing w:val="-4"/>
          <w:sz w:val="22"/>
        </w:rPr>
        <w:t> </w:t>
      </w:r>
      <w:r>
        <w:rPr>
          <w:b/>
          <w:sz w:val="22"/>
        </w:rPr>
        <w:t>ADOPTED</w:t>
      </w:r>
      <w:r>
        <w:rPr>
          <w:b/>
          <w:spacing w:val="-4"/>
          <w:sz w:val="22"/>
        </w:rPr>
        <w:t> </w:t>
      </w:r>
      <w:r>
        <w:rPr>
          <w:b/>
          <w:sz w:val="22"/>
        </w:rPr>
        <w:t>THIS</w:t>
      </w:r>
      <w:r>
        <w:rPr>
          <w:b/>
          <w:spacing w:val="-4"/>
          <w:sz w:val="22"/>
        </w:rPr>
        <w:t> </w:t>
      </w:r>
      <w:r>
        <w:rPr>
          <w:b/>
          <w:sz w:val="22"/>
        </w:rPr>
        <w:t>4th</w:t>
      </w:r>
      <w:r>
        <w:rPr>
          <w:b/>
          <w:spacing w:val="-5"/>
          <w:sz w:val="22"/>
        </w:rPr>
        <w:t> </w:t>
      </w:r>
      <w:r>
        <w:rPr>
          <w:b/>
          <w:sz w:val="22"/>
        </w:rPr>
        <w:t>DAY</w:t>
      </w:r>
      <w:r>
        <w:rPr>
          <w:b/>
          <w:spacing w:val="-4"/>
          <w:sz w:val="22"/>
        </w:rPr>
        <w:t> </w:t>
      </w:r>
      <w:r>
        <w:rPr>
          <w:b/>
          <w:sz w:val="22"/>
        </w:rPr>
        <w:t>OF</w:t>
      </w:r>
      <w:r>
        <w:rPr>
          <w:b/>
          <w:spacing w:val="-4"/>
          <w:sz w:val="22"/>
        </w:rPr>
        <w:t> </w:t>
      </w:r>
      <w:r>
        <w:rPr>
          <w:b/>
          <w:sz w:val="22"/>
        </w:rPr>
        <w:t>NOVEMBER,</w:t>
      </w:r>
      <w:r>
        <w:rPr>
          <w:b/>
          <w:spacing w:val="-3"/>
          <w:sz w:val="22"/>
        </w:rPr>
        <w:t> </w:t>
      </w:r>
      <w:r>
        <w:rPr>
          <w:b/>
          <w:spacing w:val="-2"/>
          <w:sz w:val="22"/>
        </w:rPr>
        <w:t>2026.</w:t>
      </w:r>
    </w:p>
    <w:p>
      <w:pPr>
        <w:pStyle w:val="BodyText"/>
        <w:spacing w:before="252"/>
        <w:rPr>
          <w:b/>
          <w:sz w:val="22"/>
        </w:rPr>
      </w:pPr>
    </w:p>
    <w:p>
      <w:pPr>
        <w:spacing w:before="0"/>
        <w:ind w:left="6119" w:right="795" w:firstLine="0"/>
        <w:jc w:val="left"/>
        <w:rPr>
          <w:b/>
          <w:sz w:val="22"/>
        </w:rPr>
      </w:pPr>
      <w:r>
        <w:rPr>
          <w:b/>
          <w:sz w:val="22"/>
        </w:rPr>
        <w:t>SOUTHERN</w:t>
      </w:r>
      <w:r>
        <w:rPr>
          <w:b/>
          <w:spacing w:val="-14"/>
          <w:sz w:val="22"/>
        </w:rPr>
        <w:t> </w:t>
      </w:r>
      <w:r>
        <w:rPr>
          <w:b/>
          <w:sz w:val="22"/>
        </w:rPr>
        <w:t>GROVE</w:t>
      </w:r>
      <w:r>
        <w:rPr>
          <w:b/>
          <w:spacing w:val="-14"/>
          <w:sz w:val="22"/>
        </w:rPr>
        <w:t> </w:t>
      </w:r>
      <w:r>
        <w:rPr>
          <w:b/>
          <w:sz w:val="22"/>
        </w:rPr>
        <w:t>COMMUNITY DEVELOPMENT DISTRICT NO. 3</w:t>
      </w:r>
    </w:p>
    <w:p>
      <w:pPr>
        <w:pStyle w:val="BodyText"/>
        <w:rPr>
          <w:b/>
          <w:sz w:val="20"/>
        </w:rPr>
      </w:pPr>
    </w:p>
    <w:p>
      <w:pPr>
        <w:pStyle w:val="BodyText"/>
        <w:rPr>
          <w:b/>
          <w:sz w:val="20"/>
        </w:rPr>
      </w:pPr>
    </w:p>
    <w:p>
      <w:pPr>
        <w:pStyle w:val="BodyText"/>
        <w:spacing w:before="23"/>
        <w:rPr>
          <w:b/>
          <w:sz w:val="20"/>
        </w:rPr>
      </w:pPr>
      <w:r>
        <w:rPr>
          <w:b/>
          <w:sz w:val="20"/>
        </w:rPr>
        <mc:AlternateContent>
          <mc:Choice Requires="wps">
            <w:drawing>
              <wp:anchor distT="0" distB="0" distL="0" distR="0" allowOverlap="1" layoutInCell="1" locked="0" behindDoc="1" simplePos="0" relativeHeight="487601664">
                <wp:simplePos x="0" y="0"/>
                <wp:positionH relativeFrom="page">
                  <wp:posOffset>4114800</wp:posOffset>
                </wp:positionH>
                <wp:positionV relativeFrom="paragraph">
                  <wp:posOffset>176015</wp:posOffset>
                </wp:positionV>
                <wp:extent cx="2743200" cy="13970"/>
                <wp:effectExtent l="0" t="0" r="0" b="0"/>
                <wp:wrapTopAndBottom/>
                <wp:docPr id="129" name="Graphic 129"/>
                <wp:cNvGraphicFramePr>
                  <a:graphicFrameLocks/>
                </wp:cNvGraphicFramePr>
                <a:graphic>
                  <a:graphicData uri="http://schemas.microsoft.com/office/word/2010/wordprocessingShape">
                    <wps:wsp>
                      <wps:cNvPr id="129" name="Graphic 129"/>
                      <wps:cNvSpPr/>
                      <wps:spPr>
                        <a:xfrm>
                          <a:off x="0" y="0"/>
                          <a:ext cx="2743200" cy="13970"/>
                        </a:xfrm>
                        <a:custGeom>
                          <a:avLst/>
                          <a:gdLst/>
                          <a:ahLst/>
                          <a:cxnLst/>
                          <a:rect l="l" t="t" r="r" b="b"/>
                          <a:pathLst>
                            <a:path w="2743200" h="13970">
                              <a:moveTo>
                                <a:pt x="2743200" y="0"/>
                              </a:moveTo>
                              <a:lnTo>
                                <a:pt x="0" y="0"/>
                              </a:lnTo>
                              <a:lnTo>
                                <a:pt x="0" y="13716"/>
                              </a:lnTo>
                              <a:lnTo>
                                <a:pt x="2743200" y="13716"/>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24pt;margin-top:13.859472pt;width:216pt;height:1.08pt;mso-position-horizontal-relative:page;mso-position-vertical-relative:paragraph;z-index:-15714816;mso-wrap-distance-left:0;mso-wrap-distance-right:0" id="docshape102" filled="true" fillcolor="#000000" stroked="false">
                <v:fill type="solid"/>
                <w10:wrap type="topAndBottom"/>
              </v:rect>
            </w:pict>
          </mc:Fallback>
        </mc:AlternateContent>
      </w:r>
    </w:p>
    <w:p>
      <w:pPr>
        <w:tabs>
          <w:tab w:pos="6120" w:val="left" w:leader="none"/>
        </w:tabs>
        <w:spacing w:before="1"/>
        <w:ind w:left="1080" w:right="0" w:firstLine="0"/>
        <w:jc w:val="left"/>
        <w:rPr>
          <w:b/>
          <w:sz w:val="22"/>
        </w:rPr>
      </w:pPr>
      <w:r>
        <w:rPr>
          <w:b/>
          <w:spacing w:val="-2"/>
          <w:sz w:val="22"/>
        </w:rPr>
        <w:t>ATTEST:</w:t>
      </w:r>
      <w:r>
        <w:rPr>
          <w:b/>
          <w:sz w:val="22"/>
        </w:rPr>
        <w:tab/>
        <w:t>CHAIRPERSON</w:t>
      </w:r>
      <w:r>
        <w:rPr>
          <w:b/>
          <w:spacing w:val="-7"/>
          <w:sz w:val="22"/>
        </w:rPr>
        <w:t> </w:t>
      </w:r>
      <w:r>
        <w:rPr>
          <w:b/>
          <w:sz w:val="22"/>
        </w:rPr>
        <w:t>/</w:t>
      </w:r>
      <w:r>
        <w:rPr>
          <w:b/>
          <w:spacing w:val="-5"/>
          <w:sz w:val="22"/>
        </w:rPr>
        <w:t> </w:t>
      </w:r>
      <w:r>
        <w:rPr>
          <w:b/>
          <w:sz w:val="22"/>
        </w:rPr>
        <w:t>VICE</w:t>
      </w:r>
      <w:r>
        <w:rPr>
          <w:b/>
          <w:spacing w:val="-7"/>
          <w:sz w:val="22"/>
        </w:rPr>
        <w:t> </w:t>
      </w:r>
      <w:r>
        <w:rPr>
          <w:b/>
          <w:spacing w:val="-2"/>
          <w:sz w:val="22"/>
        </w:rPr>
        <w:t>CHAIRPERSON</w:t>
      </w:r>
    </w:p>
    <w:p>
      <w:pPr>
        <w:pStyle w:val="BodyText"/>
        <w:spacing w:before="228"/>
        <w:rPr>
          <w:b/>
          <w:sz w:val="20"/>
        </w:rPr>
      </w:pPr>
      <w:r>
        <w:rPr>
          <w:b/>
          <w:sz w:val="20"/>
        </w:rPr>
        <mc:AlternateContent>
          <mc:Choice Requires="wps">
            <w:drawing>
              <wp:anchor distT="0" distB="0" distL="0" distR="0" allowOverlap="1" layoutInCell="1" locked="0" behindDoc="1" simplePos="0" relativeHeight="487602176">
                <wp:simplePos x="0" y="0"/>
                <wp:positionH relativeFrom="page">
                  <wp:posOffset>914400</wp:posOffset>
                </wp:positionH>
                <wp:positionV relativeFrom="paragraph">
                  <wp:posOffset>306591</wp:posOffset>
                </wp:positionV>
                <wp:extent cx="2743200" cy="13970"/>
                <wp:effectExtent l="0" t="0" r="0" b="0"/>
                <wp:wrapTopAndBottom/>
                <wp:docPr id="130" name="Graphic 130"/>
                <wp:cNvGraphicFramePr>
                  <a:graphicFrameLocks/>
                </wp:cNvGraphicFramePr>
                <a:graphic>
                  <a:graphicData uri="http://schemas.microsoft.com/office/word/2010/wordprocessingShape">
                    <wps:wsp>
                      <wps:cNvPr id="130" name="Graphic 130"/>
                      <wps:cNvSpPr/>
                      <wps:spPr>
                        <a:xfrm>
                          <a:off x="0" y="0"/>
                          <a:ext cx="2743200" cy="13970"/>
                        </a:xfrm>
                        <a:custGeom>
                          <a:avLst/>
                          <a:gdLst/>
                          <a:ahLst/>
                          <a:cxnLst/>
                          <a:rect l="l" t="t" r="r" b="b"/>
                          <a:pathLst>
                            <a:path w="2743200" h="13970">
                              <a:moveTo>
                                <a:pt x="2743200" y="0"/>
                              </a:moveTo>
                              <a:lnTo>
                                <a:pt x="0" y="0"/>
                              </a:lnTo>
                              <a:lnTo>
                                <a:pt x="0" y="13716"/>
                              </a:lnTo>
                              <a:lnTo>
                                <a:pt x="2743200" y="13716"/>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24.141075pt;width:216pt;height:1.08pt;mso-position-horizontal-relative:page;mso-position-vertical-relative:paragraph;z-index:-15714304;mso-wrap-distance-left:0;mso-wrap-distance-right:0" id="docshape103" filled="true" fillcolor="#000000" stroked="false">
                <v:fill type="solid"/>
                <w10:wrap type="topAndBottom"/>
              </v:rect>
            </w:pict>
          </mc:Fallback>
        </mc:AlternateContent>
      </w:r>
    </w:p>
    <w:p>
      <w:pPr>
        <w:spacing w:before="3"/>
        <w:ind w:left="1080" w:right="0" w:firstLine="0"/>
        <w:jc w:val="left"/>
        <w:rPr>
          <w:b/>
          <w:sz w:val="22"/>
        </w:rPr>
      </w:pPr>
      <w:r>
        <w:rPr>
          <w:b/>
          <w:sz w:val="22"/>
        </w:rPr>
        <w:t>SECRETARY</w:t>
      </w:r>
      <w:r>
        <w:rPr>
          <w:b/>
          <w:spacing w:val="-7"/>
          <w:sz w:val="22"/>
        </w:rPr>
        <w:t> </w:t>
      </w:r>
      <w:r>
        <w:rPr>
          <w:b/>
          <w:sz w:val="22"/>
        </w:rPr>
        <w:t>/</w:t>
      </w:r>
      <w:r>
        <w:rPr>
          <w:b/>
          <w:spacing w:val="-6"/>
          <w:sz w:val="22"/>
        </w:rPr>
        <w:t> </w:t>
      </w:r>
      <w:r>
        <w:rPr>
          <w:b/>
          <w:sz w:val="22"/>
        </w:rPr>
        <w:t>ASSISTANT</w:t>
      </w:r>
      <w:r>
        <w:rPr>
          <w:b/>
          <w:spacing w:val="-6"/>
          <w:sz w:val="22"/>
        </w:rPr>
        <w:t> </w:t>
      </w:r>
      <w:r>
        <w:rPr>
          <w:b/>
          <w:spacing w:val="-2"/>
          <w:sz w:val="22"/>
        </w:rPr>
        <w:t>SECRETARY</w:t>
      </w:r>
    </w:p>
    <w:p>
      <w:pPr>
        <w:spacing w:after="0"/>
        <w:jc w:val="left"/>
        <w:rPr>
          <w:b/>
          <w:sz w:val="22"/>
        </w:rPr>
        <w:sectPr>
          <w:headerReference w:type="default" r:id="rId82"/>
          <w:footerReference w:type="default" r:id="rId83"/>
          <w:pgSz w:w="12240" w:h="15840"/>
          <w:pgMar w:header="0" w:footer="522" w:top="1820" w:bottom="720" w:left="360" w:right="360"/>
        </w:sectPr>
      </w:pPr>
    </w:p>
    <w:p>
      <w:pPr>
        <w:pStyle w:val="Heading5"/>
        <w:spacing w:before="79"/>
        <w:ind w:left="0" w:right="2"/>
        <w:jc w:val="center"/>
      </w:pPr>
      <w:r>
        <w:rPr/>
        <w:t>RESOLUTION</w:t>
      </w:r>
      <w:r>
        <w:rPr>
          <w:spacing w:val="-5"/>
        </w:rPr>
        <w:t> </w:t>
      </w:r>
      <w:r>
        <w:rPr/>
        <w:t>2026-</w:t>
      </w:r>
      <w:r>
        <w:rPr>
          <w:spacing w:val="-5"/>
        </w:rPr>
        <w:t>46</w:t>
      </w:r>
    </w:p>
    <w:p>
      <w:pPr>
        <w:pStyle w:val="BodyText"/>
        <w:rPr>
          <w:b/>
        </w:rPr>
      </w:pPr>
    </w:p>
    <w:p>
      <w:pPr>
        <w:spacing w:before="0"/>
        <w:ind w:left="1799" w:right="1795" w:firstLine="0"/>
        <w:jc w:val="both"/>
        <w:rPr>
          <w:b/>
          <w:sz w:val="24"/>
        </w:rPr>
      </w:pPr>
      <w:r>
        <w:rPr>
          <w:b/>
          <w:sz w:val="24"/>
        </w:rPr>
        <w:t>A RESOLUTION OF THE BOARD OF SUPERVISORS OF THE SOUTHERN GROVE COMMUNITY DEVELOPMENT DISTRICT NO. 7 CANVASSING AND CERTIFYING THE RESULTS OF THE LANDOWNERS ELECTION OF SUPERVISORS HELD PURSUANT TO SECTION 190.006(2), </w:t>
      </w:r>
      <w:r>
        <w:rPr>
          <w:b/>
          <w:i/>
          <w:sz w:val="24"/>
        </w:rPr>
        <w:t>FLORIDA STATUTES</w:t>
      </w:r>
      <w:r>
        <w:rPr>
          <w:b/>
          <w:sz w:val="24"/>
        </w:rPr>
        <w:t>, AND PROVIDING FOR AN EFFECTIVE DATE.</w:t>
      </w:r>
    </w:p>
    <w:p>
      <w:pPr>
        <w:pStyle w:val="BodyText"/>
        <w:rPr>
          <w:b/>
        </w:rPr>
      </w:pPr>
    </w:p>
    <w:p>
      <w:pPr>
        <w:pStyle w:val="BodyText"/>
        <w:ind w:left="1079" w:right="1075" w:firstLine="720"/>
        <w:jc w:val="both"/>
      </w:pPr>
      <w:r>
        <w:rPr>
          <w:b/>
        </w:rPr>
        <w:t>WHEREAS</w:t>
      </w:r>
      <w:r>
        <w:rPr/>
        <w:t>,</w:t>
      </w:r>
      <w:r>
        <w:rPr>
          <w:spacing w:val="-9"/>
        </w:rPr>
        <w:t> </w:t>
      </w:r>
      <w:r>
        <w:rPr/>
        <w:t>Southern</w:t>
      </w:r>
      <w:r>
        <w:rPr>
          <w:spacing w:val="-9"/>
        </w:rPr>
        <w:t> </w:t>
      </w:r>
      <w:r>
        <w:rPr/>
        <w:t>Grove</w:t>
      </w:r>
      <w:r>
        <w:rPr>
          <w:spacing w:val="-10"/>
        </w:rPr>
        <w:t> </w:t>
      </w:r>
      <w:r>
        <w:rPr/>
        <w:t>Community</w:t>
      </w:r>
      <w:r>
        <w:rPr>
          <w:spacing w:val="-9"/>
        </w:rPr>
        <w:t> </w:t>
      </w:r>
      <w:r>
        <w:rPr/>
        <w:t>Development</w:t>
      </w:r>
      <w:r>
        <w:rPr>
          <w:spacing w:val="-9"/>
        </w:rPr>
        <w:t> </w:t>
      </w:r>
      <w:r>
        <w:rPr/>
        <w:t>District</w:t>
      </w:r>
      <w:r>
        <w:rPr>
          <w:spacing w:val="-9"/>
        </w:rPr>
        <w:t> </w:t>
      </w:r>
      <w:r>
        <w:rPr/>
        <w:t>No.</w:t>
      </w:r>
      <w:r>
        <w:rPr>
          <w:spacing w:val="-9"/>
        </w:rPr>
        <w:t> </w:t>
      </w:r>
      <w:r>
        <w:rPr/>
        <w:t>7</w:t>
      </w:r>
      <w:r>
        <w:rPr>
          <w:spacing w:val="-9"/>
        </w:rPr>
        <w:t> </w:t>
      </w:r>
      <w:r>
        <w:rPr/>
        <w:t>(the</w:t>
      </w:r>
      <w:r>
        <w:rPr>
          <w:spacing w:val="-10"/>
        </w:rPr>
        <w:t> </w:t>
      </w:r>
      <w:r>
        <w:rPr/>
        <w:t>“District”)</w:t>
      </w:r>
      <w:r>
        <w:rPr>
          <w:spacing w:val="-10"/>
        </w:rPr>
        <w:t> </w:t>
      </w:r>
      <w:r>
        <w:rPr/>
        <w:t>is</w:t>
      </w:r>
      <w:r>
        <w:rPr>
          <w:spacing w:val="-9"/>
        </w:rPr>
        <w:t> </w:t>
      </w:r>
      <w:r>
        <w:rPr/>
        <w:t>a local unit of special-purpose government created and existing pursuant to Chapter 190, </w:t>
      </w:r>
      <w:r>
        <w:rPr>
          <w:i/>
        </w:rPr>
        <w:t>Florida</w:t>
      </w:r>
      <w:r>
        <w:rPr>
          <w:i/>
        </w:rPr>
        <w:t> Statutes</w:t>
      </w:r>
      <w:r>
        <w:rPr/>
        <w:t>, being situated entirely within St. Lucie County, Florida; and</w:t>
      </w:r>
    </w:p>
    <w:p>
      <w:pPr>
        <w:pStyle w:val="BodyText"/>
      </w:pPr>
    </w:p>
    <w:p>
      <w:pPr>
        <w:pStyle w:val="BodyText"/>
        <w:ind w:left="1079" w:right="1078" w:firstLine="720"/>
        <w:jc w:val="both"/>
      </w:pPr>
      <w:r>
        <w:rPr>
          <w:b/>
        </w:rPr>
        <w:t>WHEREAS</w:t>
      </w:r>
      <w:r>
        <w:rPr/>
        <w:t>, pursuant to Section 190.006(2), </w:t>
      </w:r>
      <w:r>
        <w:rPr>
          <w:i/>
        </w:rPr>
        <w:t>Florida Statutes</w:t>
      </w:r>
      <w:r>
        <w:rPr/>
        <w:t>, a landowners meeting is required</w:t>
      </w:r>
      <w:r>
        <w:rPr>
          <w:spacing w:val="-2"/>
        </w:rPr>
        <w:t> </w:t>
      </w:r>
      <w:r>
        <w:rPr/>
        <w:t>to</w:t>
      </w:r>
      <w:r>
        <w:rPr>
          <w:spacing w:val="-2"/>
        </w:rPr>
        <w:t> </w:t>
      </w:r>
      <w:r>
        <w:rPr/>
        <w:t>be</w:t>
      </w:r>
      <w:r>
        <w:rPr>
          <w:spacing w:val="-3"/>
        </w:rPr>
        <w:t> </w:t>
      </w:r>
      <w:r>
        <w:rPr/>
        <w:t>held within</w:t>
      </w:r>
      <w:r>
        <w:rPr>
          <w:spacing w:val="-2"/>
        </w:rPr>
        <w:t> </w:t>
      </w:r>
      <w:r>
        <w:rPr/>
        <w:t>90</w:t>
      </w:r>
      <w:r>
        <w:rPr>
          <w:spacing w:val="-2"/>
        </w:rPr>
        <w:t> </w:t>
      </w:r>
      <w:r>
        <w:rPr/>
        <w:t>days</w:t>
      </w:r>
      <w:r>
        <w:rPr>
          <w:spacing w:val="-2"/>
        </w:rPr>
        <w:t> </w:t>
      </w:r>
      <w:r>
        <w:rPr/>
        <w:t>of</w:t>
      </w:r>
      <w:r>
        <w:rPr>
          <w:spacing w:val="-1"/>
        </w:rPr>
        <w:t> </w:t>
      </w:r>
      <w:r>
        <w:rPr/>
        <w:t>the</w:t>
      </w:r>
      <w:r>
        <w:rPr>
          <w:spacing w:val="-3"/>
        </w:rPr>
        <w:t> </w:t>
      </w:r>
      <w:r>
        <w:rPr/>
        <w:t>District’s</w:t>
      </w:r>
      <w:r>
        <w:rPr>
          <w:spacing w:val="-2"/>
        </w:rPr>
        <w:t> </w:t>
      </w:r>
      <w:r>
        <w:rPr/>
        <w:t>creation</w:t>
      </w:r>
      <w:r>
        <w:rPr>
          <w:spacing w:val="-2"/>
        </w:rPr>
        <w:t> </w:t>
      </w:r>
      <w:r>
        <w:rPr/>
        <w:t>and</w:t>
      </w:r>
      <w:r>
        <w:rPr>
          <w:spacing w:val="-2"/>
        </w:rPr>
        <w:t> </w:t>
      </w:r>
      <w:r>
        <w:rPr/>
        <w:t>every</w:t>
      </w:r>
      <w:r>
        <w:rPr>
          <w:spacing w:val="-2"/>
        </w:rPr>
        <w:t> </w:t>
      </w:r>
      <w:r>
        <w:rPr/>
        <w:t>two (2)</w:t>
      </w:r>
      <w:r>
        <w:rPr>
          <w:spacing w:val="-3"/>
        </w:rPr>
        <w:t> </w:t>
      </w:r>
      <w:r>
        <w:rPr/>
        <w:t>years</w:t>
      </w:r>
      <w:r>
        <w:rPr>
          <w:spacing w:val="-2"/>
        </w:rPr>
        <w:t> </w:t>
      </w:r>
      <w:r>
        <w:rPr/>
        <w:t>following</w:t>
      </w:r>
      <w:r>
        <w:rPr>
          <w:spacing w:val="-2"/>
        </w:rPr>
        <w:t> </w:t>
      </w:r>
      <w:r>
        <w:rPr/>
        <w:t>the creation of the District for the purpose of electing supervisors of the District; and</w:t>
      </w:r>
    </w:p>
    <w:p>
      <w:pPr>
        <w:pStyle w:val="BodyText"/>
      </w:pPr>
    </w:p>
    <w:p>
      <w:pPr>
        <w:pStyle w:val="BodyText"/>
        <w:ind w:left="1079" w:right="1079" w:firstLine="720"/>
        <w:jc w:val="both"/>
      </w:pPr>
      <w:r>
        <w:rPr>
          <w:b/>
        </w:rPr>
        <w:t>WHEREAS</w:t>
      </w:r>
      <w:r>
        <w:rPr/>
        <w:t>,</w:t>
      </w:r>
      <w:r>
        <w:rPr>
          <w:spacing w:val="-15"/>
        </w:rPr>
        <w:t> </w:t>
      </w:r>
      <w:r>
        <w:rPr/>
        <w:t>such</w:t>
      </w:r>
      <w:r>
        <w:rPr>
          <w:spacing w:val="-15"/>
        </w:rPr>
        <w:t> </w:t>
      </w:r>
      <w:r>
        <w:rPr/>
        <w:t>landowners</w:t>
      </w:r>
      <w:r>
        <w:rPr>
          <w:spacing w:val="-15"/>
        </w:rPr>
        <w:t> </w:t>
      </w:r>
      <w:r>
        <w:rPr/>
        <w:t>meeting</w:t>
      </w:r>
      <w:r>
        <w:rPr>
          <w:spacing w:val="-15"/>
        </w:rPr>
        <w:t> </w:t>
      </w:r>
      <w:r>
        <w:rPr/>
        <w:t>was</w:t>
      </w:r>
      <w:r>
        <w:rPr>
          <w:spacing w:val="-13"/>
        </w:rPr>
        <w:t> </w:t>
      </w:r>
      <w:r>
        <w:rPr/>
        <w:t>held</w:t>
      </w:r>
      <w:r>
        <w:rPr>
          <w:spacing w:val="-15"/>
        </w:rPr>
        <w:t> </w:t>
      </w:r>
      <w:r>
        <w:rPr/>
        <w:t>on</w:t>
      </w:r>
      <w:r>
        <w:rPr>
          <w:spacing w:val="-15"/>
        </w:rPr>
        <w:t> </w:t>
      </w:r>
      <w:r>
        <w:rPr/>
        <w:t>November</w:t>
      </w:r>
      <w:r>
        <w:rPr>
          <w:spacing w:val="-14"/>
        </w:rPr>
        <w:t> </w:t>
      </w:r>
      <w:r>
        <w:rPr/>
        <w:t>3,</w:t>
      </w:r>
      <w:r>
        <w:rPr>
          <w:spacing w:val="-15"/>
        </w:rPr>
        <w:t> </w:t>
      </w:r>
      <w:r>
        <w:rPr/>
        <w:t>2026,</w:t>
      </w:r>
      <w:r>
        <w:rPr>
          <w:spacing w:val="-13"/>
        </w:rPr>
        <w:t> </w:t>
      </w:r>
      <w:r>
        <w:rPr/>
        <w:t>at</w:t>
      </w:r>
      <w:r>
        <w:rPr>
          <w:spacing w:val="-15"/>
        </w:rPr>
        <w:t> </w:t>
      </w:r>
      <w:r>
        <w:rPr/>
        <w:t>which</w:t>
      </w:r>
      <w:r>
        <w:rPr>
          <w:spacing w:val="-15"/>
        </w:rPr>
        <w:t> </w:t>
      </w:r>
      <w:r>
        <w:rPr/>
        <w:t>the</w:t>
      </w:r>
      <w:r>
        <w:rPr>
          <w:spacing w:val="-15"/>
        </w:rPr>
        <w:t> </w:t>
      </w:r>
      <w:r>
        <w:rPr/>
        <w:t>below recited persons were duly elected by virtue of the votes cast in their favor; and</w:t>
      </w:r>
    </w:p>
    <w:p>
      <w:pPr>
        <w:pStyle w:val="BodyText"/>
        <w:ind w:left="1079" w:right="1075" w:firstLine="720"/>
        <w:jc w:val="both"/>
      </w:pPr>
      <w:r>
        <w:rPr>
          <w:b/>
        </w:rPr>
        <w:t>WHEREAS</w:t>
      </w:r>
      <w:r>
        <w:rPr/>
        <w:t>, the Board of Supervisors of the District (the “Board”), by means of this Resolution, desires to canvass the votes and declare and certify the results of said election.</w:t>
      </w:r>
    </w:p>
    <w:p>
      <w:pPr>
        <w:pStyle w:val="BodyText"/>
      </w:pPr>
    </w:p>
    <w:p>
      <w:pPr>
        <w:pStyle w:val="Heading5"/>
        <w:ind w:left="1799" w:right="1795"/>
        <w:jc w:val="both"/>
      </w:pPr>
      <w:r>
        <w:rPr/>
        <w:t>NOW, THEREFORE, BE IT RESOLVED BY THE BOARD OF SUPERVISORS OF SOUTHERN GROVE COMMUNITY DEVELOPMENT DISTRICT NO. 7:</w:t>
      </w:r>
    </w:p>
    <w:p>
      <w:pPr>
        <w:pStyle w:val="BodyText"/>
        <w:rPr>
          <w:b/>
        </w:rPr>
      </w:pPr>
    </w:p>
    <w:p>
      <w:pPr>
        <w:pStyle w:val="ListParagraph"/>
        <w:numPr>
          <w:ilvl w:val="0"/>
          <w:numId w:val="6"/>
        </w:numPr>
        <w:tabs>
          <w:tab w:pos="1799" w:val="left" w:leader="none"/>
        </w:tabs>
        <w:spacing w:line="240" w:lineRule="auto" w:before="0" w:after="0"/>
        <w:ind w:left="1799" w:right="1079" w:hanging="360"/>
        <w:jc w:val="both"/>
        <w:rPr>
          <w:sz w:val="24"/>
        </w:rPr>
      </w:pPr>
      <w:r>
        <w:rPr>
          <w:b/>
          <w:sz w:val="24"/>
        </w:rPr>
        <w:t>ELECTION</w:t>
      </w:r>
      <w:r>
        <w:rPr>
          <w:b/>
          <w:spacing w:val="-10"/>
          <w:sz w:val="24"/>
        </w:rPr>
        <w:t> </w:t>
      </w:r>
      <w:r>
        <w:rPr>
          <w:b/>
          <w:sz w:val="24"/>
        </w:rPr>
        <w:t>RESULTS.</w:t>
      </w:r>
      <w:r>
        <w:rPr>
          <w:b/>
          <w:spacing w:val="-9"/>
          <w:sz w:val="24"/>
        </w:rPr>
        <w:t> </w:t>
      </w:r>
      <w:r>
        <w:rPr>
          <w:sz w:val="24"/>
        </w:rPr>
        <w:t>The</w:t>
      </w:r>
      <w:r>
        <w:rPr>
          <w:spacing w:val="-10"/>
          <w:sz w:val="24"/>
        </w:rPr>
        <w:t> </w:t>
      </w:r>
      <w:r>
        <w:rPr>
          <w:sz w:val="24"/>
        </w:rPr>
        <w:t>following</w:t>
      </w:r>
      <w:r>
        <w:rPr>
          <w:spacing w:val="-9"/>
          <w:sz w:val="24"/>
        </w:rPr>
        <w:t> </w:t>
      </w:r>
      <w:r>
        <w:rPr>
          <w:sz w:val="24"/>
        </w:rPr>
        <w:t>persons</w:t>
      </w:r>
      <w:r>
        <w:rPr>
          <w:spacing w:val="-9"/>
          <w:sz w:val="24"/>
        </w:rPr>
        <w:t> </w:t>
      </w:r>
      <w:r>
        <w:rPr>
          <w:sz w:val="24"/>
        </w:rPr>
        <w:t>are</w:t>
      </w:r>
      <w:r>
        <w:rPr>
          <w:spacing w:val="-10"/>
          <w:sz w:val="24"/>
        </w:rPr>
        <w:t> </w:t>
      </w:r>
      <w:r>
        <w:rPr>
          <w:sz w:val="24"/>
        </w:rPr>
        <w:t>found,</w:t>
      </w:r>
      <w:r>
        <w:rPr>
          <w:spacing w:val="-9"/>
          <w:sz w:val="24"/>
        </w:rPr>
        <w:t> </w:t>
      </w:r>
      <w:r>
        <w:rPr>
          <w:sz w:val="24"/>
        </w:rPr>
        <w:t>certified,</w:t>
      </w:r>
      <w:r>
        <w:rPr>
          <w:spacing w:val="-7"/>
          <w:sz w:val="24"/>
        </w:rPr>
        <w:t> </w:t>
      </w:r>
      <w:r>
        <w:rPr>
          <w:sz w:val="24"/>
        </w:rPr>
        <w:t>and</w:t>
      </w:r>
      <w:r>
        <w:rPr>
          <w:spacing w:val="-9"/>
          <w:sz w:val="24"/>
        </w:rPr>
        <w:t> </w:t>
      </w:r>
      <w:r>
        <w:rPr>
          <w:sz w:val="24"/>
        </w:rPr>
        <w:t>declared</w:t>
      </w:r>
      <w:r>
        <w:rPr>
          <w:spacing w:val="-9"/>
          <w:sz w:val="24"/>
        </w:rPr>
        <w:t> </w:t>
      </w:r>
      <w:r>
        <w:rPr>
          <w:sz w:val="24"/>
        </w:rPr>
        <w:t>to</w:t>
      </w:r>
      <w:r>
        <w:rPr>
          <w:spacing w:val="-9"/>
          <w:sz w:val="24"/>
        </w:rPr>
        <w:t> </w:t>
      </w:r>
      <w:r>
        <w:rPr>
          <w:sz w:val="24"/>
        </w:rPr>
        <w:t>have been duly elected as Supervisors of and for the District, having been elected by the votes cast in their favor as shown:</w:t>
      </w:r>
    </w:p>
    <w:p>
      <w:pPr>
        <w:pStyle w:val="BodyText"/>
      </w:pPr>
    </w:p>
    <w:p>
      <w:pPr>
        <w:pStyle w:val="BodyText"/>
        <w:tabs>
          <w:tab w:pos="8899" w:val="left" w:leader="none"/>
        </w:tabs>
        <w:spacing w:before="1"/>
        <w:ind w:left="6119" w:right="2618"/>
        <w:jc w:val="both"/>
      </w:pPr>
      <w:r>
        <w:rPr/>
        <mc:AlternateContent>
          <mc:Choice Requires="wps">
            <w:drawing>
              <wp:anchor distT="0" distB="0" distL="0" distR="0" allowOverlap="1" layoutInCell="1" locked="0" behindDoc="0" simplePos="0" relativeHeight="15744512">
                <wp:simplePos x="0" y="0"/>
                <wp:positionH relativeFrom="page">
                  <wp:posOffset>1828800</wp:posOffset>
                </wp:positionH>
                <wp:positionV relativeFrom="paragraph">
                  <wp:posOffset>172683</wp:posOffset>
                </wp:positionV>
                <wp:extent cx="1981200" cy="1270"/>
                <wp:effectExtent l="0" t="0" r="0" b="0"/>
                <wp:wrapNone/>
                <wp:docPr id="132" name="Graphic 132"/>
                <wp:cNvGraphicFramePr>
                  <a:graphicFrameLocks/>
                </wp:cNvGraphicFramePr>
                <a:graphic>
                  <a:graphicData uri="http://schemas.microsoft.com/office/word/2010/wordprocessingShape">
                    <wps:wsp>
                      <wps:cNvPr id="132" name="Graphic 132"/>
                      <wps:cNvSpPr/>
                      <wps:spPr>
                        <a:xfrm>
                          <a:off x="0" y="0"/>
                          <a:ext cx="1981200" cy="1270"/>
                        </a:xfrm>
                        <a:custGeom>
                          <a:avLst/>
                          <a:gdLst/>
                          <a:ahLst/>
                          <a:cxnLst/>
                          <a:rect l="l" t="t" r="r" b="b"/>
                          <a:pathLst>
                            <a:path w="1981200" h="0">
                              <a:moveTo>
                                <a:pt x="0" y="0"/>
                              </a:moveTo>
                              <a:lnTo>
                                <a:pt x="1981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4512" from="144pt,13.59716pt" to="300.000007pt,13.59716pt" stroked="true" strokeweight=".48pt" strokecolor="#000000">
                <v:stroke dashstyle="solid"/>
                <w10:wrap type="none"/>
              </v:line>
            </w:pict>
          </mc:Fallback>
        </mc:AlternateContent>
      </w:r>
      <w:r>
        <w:rPr/>
        <mc:AlternateContent>
          <mc:Choice Requires="wps">
            <w:drawing>
              <wp:anchor distT="0" distB="0" distL="0" distR="0" allowOverlap="1" layoutInCell="1" locked="0" behindDoc="0" simplePos="0" relativeHeight="15745024">
                <wp:simplePos x="0" y="0"/>
                <wp:positionH relativeFrom="page">
                  <wp:posOffset>1828800</wp:posOffset>
                </wp:positionH>
                <wp:positionV relativeFrom="paragraph">
                  <wp:posOffset>347943</wp:posOffset>
                </wp:positionV>
                <wp:extent cx="1981200" cy="1270"/>
                <wp:effectExtent l="0" t="0" r="0" b="0"/>
                <wp:wrapNone/>
                <wp:docPr id="133" name="Graphic 133"/>
                <wp:cNvGraphicFramePr>
                  <a:graphicFrameLocks/>
                </wp:cNvGraphicFramePr>
                <a:graphic>
                  <a:graphicData uri="http://schemas.microsoft.com/office/word/2010/wordprocessingShape">
                    <wps:wsp>
                      <wps:cNvPr id="133" name="Graphic 133"/>
                      <wps:cNvSpPr/>
                      <wps:spPr>
                        <a:xfrm>
                          <a:off x="0" y="0"/>
                          <a:ext cx="1981200" cy="1270"/>
                        </a:xfrm>
                        <a:custGeom>
                          <a:avLst/>
                          <a:gdLst/>
                          <a:ahLst/>
                          <a:cxnLst/>
                          <a:rect l="l" t="t" r="r" b="b"/>
                          <a:pathLst>
                            <a:path w="1981200" h="0">
                              <a:moveTo>
                                <a:pt x="0" y="0"/>
                              </a:moveTo>
                              <a:lnTo>
                                <a:pt x="1981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5024" from="144pt,27.397148pt" to="300.000007pt,27.397148pt" stroked="true" strokeweight=".48pt" strokecolor="#000000">
                <v:stroke dashstyle="solid"/>
                <w10:wrap type="none"/>
              </v:line>
            </w:pict>
          </mc:Fallback>
        </mc:AlternateContent>
      </w:r>
      <w:r>
        <w:rPr/>
        <w:t>Seat 3</w:t>
      </w:r>
      <w:r>
        <w:rPr>
          <w:spacing w:val="40"/>
        </w:rPr>
        <w:t> </w:t>
      </w:r>
      <w:r>
        <w:rPr/>
        <w:t>Votes </w:t>
      </w:r>
      <w:r>
        <w:rPr>
          <w:u w:val="single"/>
        </w:rPr>
        <w:tab/>
      </w:r>
      <w:r>
        <w:rPr>
          <w:u w:val="none"/>
        </w:rPr>
        <w:t> Seat 4</w:t>
      </w:r>
      <w:r>
        <w:rPr>
          <w:spacing w:val="40"/>
          <w:u w:val="none"/>
        </w:rPr>
        <w:t> </w:t>
      </w:r>
      <w:r>
        <w:rPr>
          <w:u w:val="none"/>
        </w:rPr>
        <w:t>Votes </w:t>
      </w:r>
      <w:r>
        <w:rPr>
          <w:u w:val="single"/>
        </w:rPr>
        <w:tab/>
      </w:r>
      <w:r>
        <w:rPr>
          <w:u w:val="none"/>
        </w:rPr>
        <w:t> Seat 5</w:t>
      </w:r>
      <w:r>
        <w:rPr>
          <w:spacing w:val="76"/>
          <w:u w:val="none"/>
        </w:rPr>
        <w:t> </w:t>
      </w:r>
      <w:r>
        <w:rPr>
          <w:u w:val="none"/>
        </w:rPr>
        <w:t>Votes </w:t>
      </w:r>
      <w:r>
        <w:rPr>
          <w:u w:val="single"/>
        </w:rPr>
        <w:tab/>
      </w:r>
    </w:p>
    <w:p>
      <w:pPr>
        <w:spacing w:line="20" w:lineRule="exact"/>
        <w:ind w:left="2520" w:right="0" w:firstLine="0"/>
        <w:rPr>
          <w:sz w:val="2"/>
        </w:rPr>
      </w:pPr>
      <w:r>
        <w:rPr>
          <w:sz w:val="2"/>
        </w:rPr>
        <mc:AlternateContent>
          <mc:Choice Requires="wps">
            <w:drawing>
              <wp:inline distT="0" distB="0" distL="0" distR="0">
                <wp:extent cx="1981200" cy="6350"/>
                <wp:effectExtent l="9525" t="0" r="0" b="3175"/>
                <wp:docPr id="134" name="Group 134"/>
                <wp:cNvGraphicFramePr>
                  <a:graphicFrameLocks/>
                </wp:cNvGraphicFramePr>
                <a:graphic>
                  <a:graphicData uri="http://schemas.microsoft.com/office/word/2010/wordprocessingGroup">
                    <wpg:wgp>
                      <wpg:cNvPr id="134" name="Group 134"/>
                      <wpg:cNvGrpSpPr/>
                      <wpg:grpSpPr>
                        <a:xfrm>
                          <a:off x="0" y="0"/>
                          <a:ext cx="1981200" cy="6350"/>
                          <a:chExt cx="1981200" cy="6350"/>
                        </a:xfrm>
                      </wpg:grpSpPr>
                      <wps:wsp>
                        <wps:cNvPr id="135" name="Graphic 135"/>
                        <wps:cNvSpPr/>
                        <wps:spPr>
                          <a:xfrm>
                            <a:off x="0" y="3048"/>
                            <a:ext cx="1981200" cy="1270"/>
                          </a:xfrm>
                          <a:custGeom>
                            <a:avLst/>
                            <a:gdLst/>
                            <a:ahLst/>
                            <a:cxnLst/>
                            <a:rect l="l" t="t" r="r" b="b"/>
                            <a:pathLst>
                              <a:path w="1981200" h="0">
                                <a:moveTo>
                                  <a:pt x="0" y="0"/>
                                </a:moveTo>
                                <a:lnTo>
                                  <a:pt x="1981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6pt;height:.5pt;mso-position-horizontal-relative:char;mso-position-vertical-relative:line" id="docshapegroup105" coordorigin="0,0" coordsize="3120,10">
                <v:line style="position:absolute" from="0,5" to="3120,5" stroked="true" strokeweight=".48pt" strokecolor="#000000">
                  <v:stroke dashstyle="solid"/>
                </v:line>
              </v:group>
            </w:pict>
          </mc:Fallback>
        </mc:AlternateContent>
      </w:r>
      <w:r>
        <w:rPr>
          <w:sz w:val="2"/>
        </w:rPr>
      </w:r>
    </w:p>
    <w:p>
      <w:pPr>
        <w:pStyle w:val="ListParagraph"/>
        <w:numPr>
          <w:ilvl w:val="0"/>
          <w:numId w:val="6"/>
        </w:numPr>
        <w:tabs>
          <w:tab w:pos="1799" w:val="left" w:leader="none"/>
        </w:tabs>
        <w:spacing w:line="240" w:lineRule="auto" w:before="256" w:after="0"/>
        <w:ind w:left="1799" w:right="1076" w:hanging="360"/>
        <w:jc w:val="both"/>
        <w:rPr>
          <w:sz w:val="24"/>
        </w:rPr>
      </w:pPr>
      <w:r>
        <w:rPr>
          <w:b/>
          <w:sz w:val="24"/>
        </w:rPr>
        <w:t>TERMS. </w:t>
      </w:r>
      <w:r>
        <w:rPr>
          <w:sz w:val="24"/>
        </w:rPr>
        <w:t>In accordance with Section 190.006(2), </w:t>
      </w:r>
      <w:r>
        <w:rPr>
          <w:i/>
          <w:sz w:val="24"/>
        </w:rPr>
        <w:t>Florida Statutes</w:t>
      </w:r>
      <w:r>
        <w:rPr>
          <w:sz w:val="24"/>
        </w:rPr>
        <w:t>, and by virtue of the number of votes cast for each Supervisor, the above-named persons are declared to have been elected for the following terms of office:</w:t>
      </w:r>
    </w:p>
    <w:p>
      <w:pPr>
        <w:pStyle w:val="BodyText"/>
      </w:pPr>
    </w:p>
    <w:p>
      <w:pPr>
        <w:pStyle w:val="BodyText"/>
        <w:ind w:left="2919" w:right="976"/>
        <w:jc w:val="center"/>
      </w:pPr>
      <w:r>
        <w:rPr/>
        <mc:AlternateContent>
          <mc:Choice Requires="wps">
            <w:drawing>
              <wp:anchor distT="0" distB="0" distL="0" distR="0" allowOverlap="1" layoutInCell="1" locked="0" behindDoc="0" simplePos="0" relativeHeight="15745536">
                <wp:simplePos x="0" y="0"/>
                <wp:positionH relativeFrom="page">
                  <wp:posOffset>1828800</wp:posOffset>
                </wp:positionH>
                <wp:positionV relativeFrom="paragraph">
                  <wp:posOffset>172153</wp:posOffset>
                </wp:positionV>
                <wp:extent cx="1905000" cy="1270"/>
                <wp:effectExtent l="0" t="0" r="0" b="0"/>
                <wp:wrapNone/>
                <wp:docPr id="136" name="Graphic 136"/>
                <wp:cNvGraphicFramePr>
                  <a:graphicFrameLocks/>
                </wp:cNvGraphicFramePr>
                <a:graphic>
                  <a:graphicData uri="http://schemas.microsoft.com/office/word/2010/wordprocessingShape">
                    <wps:wsp>
                      <wps:cNvPr id="136" name="Graphic 136"/>
                      <wps:cNvSpPr/>
                      <wps:spPr>
                        <a:xfrm>
                          <a:off x="0" y="0"/>
                          <a:ext cx="1905000" cy="1270"/>
                        </a:xfrm>
                        <a:custGeom>
                          <a:avLst/>
                          <a:gdLst/>
                          <a:ahLst/>
                          <a:cxnLst/>
                          <a:rect l="l" t="t" r="r" b="b"/>
                          <a:pathLst>
                            <a:path w="1905000" h="0">
                              <a:moveTo>
                                <a:pt x="0" y="0"/>
                              </a:moveTo>
                              <a:lnTo>
                                <a:pt x="1905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5536" from="144pt,13.555357pt" to="294.000007pt,13.555357pt" stroked="true" strokeweight=".48pt" strokecolor="#000000">
                <v:stroke dashstyle="solid"/>
                <w10:wrap type="none"/>
              </v:line>
            </w:pict>
          </mc:Fallback>
        </mc:AlternateContent>
      </w:r>
      <w:r>
        <w:rPr/>
        <w:t>4</w:t>
      </w:r>
      <w:r>
        <w:rPr>
          <w:spacing w:val="-2"/>
        </w:rPr>
        <w:t> </w:t>
      </w:r>
      <w:r>
        <w:rPr/>
        <w:t>Year</w:t>
      </w:r>
      <w:r>
        <w:rPr>
          <w:spacing w:val="-2"/>
        </w:rPr>
        <w:t> </w:t>
      </w:r>
      <w:r>
        <w:rPr>
          <w:spacing w:val="-4"/>
        </w:rPr>
        <w:t>Term</w:t>
      </w:r>
    </w:p>
    <w:p>
      <w:pPr>
        <w:pStyle w:val="BodyText"/>
        <w:ind w:left="2919" w:right="976"/>
        <w:jc w:val="center"/>
      </w:pPr>
      <w:r>
        <w:rPr/>
        <mc:AlternateContent>
          <mc:Choice Requires="wps">
            <w:drawing>
              <wp:anchor distT="0" distB="0" distL="0" distR="0" allowOverlap="1" layoutInCell="1" locked="0" behindDoc="0" simplePos="0" relativeHeight="15746048">
                <wp:simplePos x="0" y="0"/>
                <wp:positionH relativeFrom="page">
                  <wp:posOffset>1828800</wp:posOffset>
                </wp:positionH>
                <wp:positionV relativeFrom="paragraph">
                  <wp:posOffset>172167</wp:posOffset>
                </wp:positionV>
                <wp:extent cx="1905000" cy="1270"/>
                <wp:effectExtent l="0" t="0" r="0" b="0"/>
                <wp:wrapNone/>
                <wp:docPr id="137" name="Graphic 137"/>
                <wp:cNvGraphicFramePr>
                  <a:graphicFrameLocks/>
                </wp:cNvGraphicFramePr>
                <a:graphic>
                  <a:graphicData uri="http://schemas.microsoft.com/office/word/2010/wordprocessingShape">
                    <wps:wsp>
                      <wps:cNvPr id="137" name="Graphic 137"/>
                      <wps:cNvSpPr/>
                      <wps:spPr>
                        <a:xfrm>
                          <a:off x="0" y="0"/>
                          <a:ext cx="1905000" cy="1270"/>
                        </a:xfrm>
                        <a:custGeom>
                          <a:avLst/>
                          <a:gdLst/>
                          <a:ahLst/>
                          <a:cxnLst/>
                          <a:rect l="l" t="t" r="r" b="b"/>
                          <a:pathLst>
                            <a:path w="1905000" h="0">
                              <a:moveTo>
                                <a:pt x="0" y="0"/>
                              </a:moveTo>
                              <a:lnTo>
                                <a:pt x="1905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6048" from="144pt,13.556532pt" to="294.000007pt,13.556532pt" stroked="true" strokeweight=".48pt" strokecolor="#000000">
                <v:stroke dashstyle="solid"/>
                <w10:wrap type="none"/>
              </v:line>
            </w:pict>
          </mc:Fallback>
        </mc:AlternateContent>
      </w:r>
      <w:r>
        <w:rPr/>
        <w:t>4</w:t>
      </w:r>
      <w:r>
        <w:rPr>
          <w:spacing w:val="-2"/>
        </w:rPr>
        <w:t> </w:t>
      </w:r>
      <w:r>
        <w:rPr/>
        <w:t>Year</w:t>
      </w:r>
      <w:r>
        <w:rPr>
          <w:spacing w:val="-2"/>
        </w:rPr>
        <w:t> </w:t>
      </w:r>
      <w:r>
        <w:rPr>
          <w:spacing w:val="-4"/>
        </w:rPr>
        <w:t>Term</w:t>
      </w:r>
    </w:p>
    <w:p>
      <w:pPr>
        <w:pStyle w:val="BodyText"/>
        <w:ind w:left="2919" w:right="976"/>
        <w:jc w:val="center"/>
      </w:pPr>
      <w:r>
        <w:rPr/>
        <w:t>2</w:t>
      </w:r>
      <w:r>
        <w:rPr>
          <w:spacing w:val="-2"/>
        </w:rPr>
        <w:t> </w:t>
      </w:r>
      <w:r>
        <w:rPr/>
        <w:t>Year</w:t>
      </w:r>
      <w:r>
        <w:rPr>
          <w:spacing w:val="-2"/>
        </w:rPr>
        <w:t> </w:t>
      </w:r>
      <w:r>
        <w:rPr>
          <w:spacing w:val="-4"/>
        </w:rPr>
        <w:t>Term</w:t>
      </w:r>
    </w:p>
    <w:p>
      <w:pPr>
        <w:spacing w:line="20" w:lineRule="exact"/>
        <w:ind w:left="2520" w:right="0" w:firstLine="0"/>
        <w:rPr>
          <w:sz w:val="2"/>
        </w:rPr>
      </w:pPr>
      <w:r>
        <w:rPr>
          <w:sz w:val="2"/>
        </w:rPr>
        <mc:AlternateContent>
          <mc:Choice Requires="wps">
            <w:drawing>
              <wp:inline distT="0" distB="0" distL="0" distR="0">
                <wp:extent cx="1905000" cy="6350"/>
                <wp:effectExtent l="9525" t="0" r="0" b="3175"/>
                <wp:docPr id="138" name="Group 138"/>
                <wp:cNvGraphicFramePr>
                  <a:graphicFrameLocks/>
                </wp:cNvGraphicFramePr>
                <a:graphic>
                  <a:graphicData uri="http://schemas.microsoft.com/office/word/2010/wordprocessingGroup">
                    <wpg:wgp>
                      <wpg:cNvPr id="138" name="Group 138"/>
                      <wpg:cNvGrpSpPr/>
                      <wpg:grpSpPr>
                        <a:xfrm>
                          <a:off x="0" y="0"/>
                          <a:ext cx="1905000" cy="6350"/>
                          <a:chExt cx="1905000" cy="6350"/>
                        </a:xfrm>
                      </wpg:grpSpPr>
                      <wps:wsp>
                        <wps:cNvPr id="139" name="Graphic 139"/>
                        <wps:cNvSpPr/>
                        <wps:spPr>
                          <a:xfrm>
                            <a:off x="0" y="3048"/>
                            <a:ext cx="1905000" cy="1270"/>
                          </a:xfrm>
                          <a:custGeom>
                            <a:avLst/>
                            <a:gdLst/>
                            <a:ahLst/>
                            <a:cxnLst/>
                            <a:rect l="l" t="t" r="r" b="b"/>
                            <a:pathLst>
                              <a:path w="1905000" h="0">
                                <a:moveTo>
                                  <a:pt x="0" y="0"/>
                                </a:moveTo>
                                <a:lnTo>
                                  <a:pt x="1905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0pt;height:.5pt;mso-position-horizontal-relative:char;mso-position-vertical-relative:line" id="docshapegroup106" coordorigin="0,0" coordsize="3000,10">
                <v:line style="position:absolute" from="0,5" to="3000,5" stroked="true" strokeweight=".48pt" strokecolor="#000000">
                  <v:stroke dashstyle="solid"/>
                </v:line>
              </v:group>
            </w:pict>
          </mc:Fallback>
        </mc:AlternateContent>
      </w:r>
      <w:r>
        <w:rPr>
          <w:sz w:val="2"/>
        </w:rPr>
      </w:r>
    </w:p>
    <w:p>
      <w:pPr>
        <w:pStyle w:val="ListParagraph"/>
        <w:numPr>
          <w:ilvl w:val="0"/>
          <w:numId w:val="6"/>
        </w:numPr>
        <w:tabs>
          <w:tab w:pos="1799" w:val="left" w:leader="none"/>
        </w:tabs>
        <w:spacing w:line="240" w:lineRule="auto" w:before="256" w:after="0"/>
        <w:ind w:left="1799" w:right="1075" w:hanging="360"/>
        <w:jc w:val="left"/>
        <w:rPr>
          <w:sz w:val="24"/>
        </w:rPr>
      </w:pPr>
      <w:r>
        <w:rPr>
          <w:b/>
          <w:sz w:val="24"/>
        </w:rPr>
        <w:t>EFFECTIVE</w:t>
      </w:r>
      <w:r>
        <w:rPr>
          <w:b/>
          <w:spacing w:val="40"/>
          <w:sz w:val="24"/>
        </w:rPr>
        <w:t> </w:t>
      </w:r>
      <w:r>
        <w:rPr>
          <w:b/>
          <w:sz w:val="24"/>
        </w:rPr>
        <w:t>DATE.</w:t>
      </w:r>
      <w:r>
        <w:rPr>
          <w:b/>
          <w:spacing w:val="40"/>
          <w:sz w:val="24"/>
        </w:rPr>
        <w:t> </w:t>
      </w:r>
      <w:r>
        <w:rPr>
          <w:sz w:val="24"/>
        </w:rPr>
        <w:t>This</w:t>
      </w:r>
      <w:r>
        <w:rPr>
          <w:spacing w:val="40"/>
          <w:sz w:val="24"/>
        </w:rPr>
        <w:t> </w:t>
      </w:r>
      <w:r>
        <w:rPr>
          <w:sz w:val="24"/>
        </w:rPr>
        <w:t>Resolution</w:t>
      </w:r>
      <w:r>
        <w:rPr>
          <w:spacing w:val="40"/>
          <w:sz w:val="24"/>
        </w:rPr>
        <w:t> </w:t>
      </w:r>
      <w:r>
        <w:rPr>
          <w:sz w:val="24"/>
        </w:rPr>
        <w:t>shall</w:t>
      </w:r>
      <w:r>
        <w:rPr>
          <w:spacing w:val="40"/>
          <w:sz w:val="24"/>
        </w:rPr>
        <w:t> </w:t>
      </w:r>
      <w:r>
        <w:rPr>
          <w:sz w:val="24"/>
        </w:rPr>
        <w:t>become</w:t>
      </w:r>
      <w:r>
        <w:rPr>
          <w:spacing w:val="40"/>
          <w:sz w:val="24"/>
        </w:rPr>
        <w:t> </w:t>
      </w:r>
      <w:r>
        <w:rPr>
          <w:sz w:val="24"/>
        </w:rPr>
        <w:t>effective</w:t>
      </w:r>
      <w:r>
        <w:rPr>
          <w:spacing w:val="40"/>
          <w:sz w:val="24"/>
        </w:rPr>
        <w:t> </w:t>
      </w:r>
      <w:r>
        <w:rPr>
          <w:sz w:val="24"/>
        </w:rPr>
        <w:t>immediately</w:t>
      </w:r>
      <w:r>
        <w:rPr>
          <w:spacing w:val="40"/>
          <w:sz w:val="24"/>
        </w:rPr>
        <w:t> </w:t>
      </w:r>
      <w:r>
        <w:rPr>
          <w:sz w:val="24"/>
        </w:rPr>
        <w:t>upon</w:t>
      </w:r>
      <w:r>
        <w:rPr>
          <w:spacing w:val="40"/>
          <w:sz w:val="24"/>
        </w:rPr>
        <w:t> </w:t>
      </w:r>
      <w:r>
        <w:rPr>
          <w:sz w:val="24"/>
        </w:rPr>
        <w:t>its </w:t>
      </w:r>
      <w:r>
        <w:rPr>
          <w:spacing w:val="-2"/>
          <w:sz w:val="24"/>
        </w:rPr>
        <w:t>adoption.</w:t>
      </w:r>
    </w:p>
    <w:p>
      <w:pPr>
        <w:pStyle w:val="ListParagraph"/>
        <w:spacing w:after="0" w:line="240" w:lineRule="auto"/>
        <w:jc w:val="left"/>
        <w:rPr>
          <w:sz w:val="24"/>
        </w:rPr>
        <w:sectPr>
          <w:headerReference w:type="default" r:id="rId84"/>
          <w:footerReference w:type="default" r:id="rId85"/>
          <w:pgSz w:w="12240" w:h="15840"/>
          <w:pgMar w:header="0" w:footer="522" w:top="1360" w:bottom="720" w:left="360" w:right="360"/>
        </w:sectPr>
      </w:pPr>
    </w:p>
    <w:p>
      <w:pPr>
        <w:spacing w:before="75"/>
        <w:ind w:left="1800" w:right="0" w:firstLine="0"/>
        <w:jc w:val="left"/>
        <w:rPr>
          <w:b/>
          <w:sz w:val="24"/>
        </w:rPr>
      </w:pPr>
      <w:r>
        <w:rPr>
          <w:b/>
          <w:sz w:val="24"/>
        </w:rPr>
        <w:t>PASSED</w:t>
      </w:r>
      <w:r>
        <w:rPr>
          <w:b/>
          <w:spacing w:val="-5"/>
          <w:sz w:val="24"/>
        </w:rPr>
        <w:t> </w:t>
      </w:r>
      <w:r>
        <w:rPr>
          <w:b/>
          <w:sz w:val="24"/>
        </w:rPr>
        <w:t>AND</w:t>
      </w:r>
      <w:r>
        <w:rPr>
          <w:b/>
          <w:spacing w:val="-3"/>
          <w:sz w:val="24"/>
        </w:rPr>
        <w:t> </w:t>
      </w:r>
      <w:r>
        <w:rPr>
          <w:b/>
          <w:sz w:val="24"/>
        </w:rPr>
        <w:t>ADOPTED</w:t>
      </w:r>
      <w:r>
        <w:rPr>
          <w:b/>
          <w:spacing w:val="-3"/>
          <w:sz w:val="24"/>
        </w:rPr>
        <w:t> </w:t>
      </w:r>
      <w:r>
        <w:rPr>
          <w:b/>
          <w:sz w:val="24"/>
        </w:rPr>
        <w:t>THIS</w:t>
      </w:r>
      <w:r>
        <w:rPr>
          <w:b/>
          <w:spacing w:val="-2"/>
          <w:sz w:val="24"/>
        </w:rPr>
        <w:t> </w:t>
      </w:r>
      <w:r>
        <w:rPr>
          <w:b/>
          <w:sz w:val="24"/>
        </w:rPr>
        <w:t>4th</w:t>
      </w:r>
      <w:r>
        <w:rPr>
          <w:b/>
          <w:spacing w:val="-1"/>
          <w:sz w:val="24"/>
        </w:rPr>
        <w:t> </w:t>
      </w:r>
      <w:r>
        <w:rPr>
          <w:b/>
          <w:sz w:val="24"/>
        </w:rPr>
        <w:t>DAY</w:t>
      </w:r>
      <w:r>
        <w:rPr>
          <w:b/>
          <w:spacing w:val="-3"/>
          <w:sz w:val="24"/>
        </w:rPr>
        <w:t> </w:t>
      </w:r>
      <w:r>
        <w:rPr>
          <w:b/>
          <w:sz w:val="24"/>
        </w:rPr>
        <w:t>OF</w:t>
      </w:r>
      <w:r>
        <w:rPr>
          <w:b/>
          <w:spacing w:val="-5"/>
          <w:sz w:val="24"/>
        </w:rPr>
        <w:t> </w:t>
      </w:r>
      <w:r>
        <w:rPr>
          <w:b/>
          <w:sz w:val="24"/>
        </w:rPr>
        <w:t>NOVEMBER,</w:t>
      </w:r>
      <w:r>
        <w:rPr>
          <w:b/>
          <w:spacing w:val="-1"/>
          <w:sz w:val="24"/>
        </w:rPr>
        <w:t> </w:t>
      </w:r>
      <w:r>
        <w:rPr>
          <w:b/>
          <w:spacing w:val="-2"/>
          <w:sz w:val="24"/>
        </w:rPr>
        <w:t>2026.</w:t>
      </w:r>
    </w:p>
    <w:p>
      <w:pPr>
        <w:pStyle w:val="BodyText"/>
        <w:rPr>
          <w:b/>
        </w:rPr>
      </w:pPr>
    </w:p>
    <w:p>
      <w:pPr>
        <w:pStyle w:val="BodyText"/>
        <w:rPr>
          <w:b/>
        </w:rPr>
      </w:pPr>
    </w:p>
    <w:p>
      <w:pPr>
        <w:pStyle w:val="Heading5"/>
        <w:ind w:left="6120"/>
      </w:pPr>
      <w:r>
        <w:rPr/>
        <w:t>SOUTHERN</w:t>
      </w:r>
      <w:r>
        <w:rPr>
          <w:spacing w:val="-15"/>
        </w:rPr>
        <w:t> </w:t>
      </w:r>
      <w:r>
        <w:rPr/>
        <w:t>GROVE</w:t>
      </w:r>
      <w:r>
        <w:rPr>
          <w:spacing w:val="-15"/>
        </w:rPr>
        <w:t> </w:t>
      </w:r>
      <w:r>
        <w:rPr/>
        <w:t>COMMUNITY DEVELOPMENT DISTRICT NO. 7</w:t>
      </w:r>
    </w:p>
    <w:p>
      <w:pPr>
        <w:pStyle w:val="BodyText"/>
        <w:rPr>
          <w:b/>
          <w:sz w:val="20"/>
        </w:rPr>
      </w:pPr>
    </w:p>
    <w:p>
      <w:pPr>
        <w:pStyle w:val="BodyText"/>
        <w:rPr>
          <w:b/>
          <w:sz w:val="20"/>
        </w:rPr>
      </w:pPr>
    </w:p>
    <w:p>
      <w:pPr>
        <w:pStyle w:val="BodyText"/>
        <w:spacing w:before="88"/>
        <w:rPr>
          <w:b/>
          <w:sz w:val="20"/>
        </w:rPr>
      </w:pPr>
      <w:r>
        <w:rPr>
          <w:b/>
          <w:sz w:val="20"/>
        </w:rPr>
        <mc:AlternateContent>
          <mc:Choice Requires="wps">
            <w:drawing>
              <wp:anchor distT="0" distB="0" distL="0" distR="0" allowOverlap="1" layoutInCell="1" locked="0" behindDoc="1" simplePos="0" relativeHeight="487605760">
                <wp:simplePos x="0" y="0"/>
                <wp:positionH relativeFrom="page">
                  <wp:posOffset>4114800</wp:posOffset>
                </wp:positionH>
                <wp:positionV relativeFrom="paragraph">
                  <wp:posOffset>217650</wp:posOffset>
                </wp:positionV>
                <wp:extent cx="2743200" cy="7620"/>
                <wp:effectExtent l="0" t="0" r="0" b="0"/>
                <wp:wrapTopAndBottom/>
                <wp:docPr id="141" name="Graphic 141"/>
                <wp:cNvGraphicFramePr>
                  <a:graphicFrameLocks/>
                </wp:cNvGraphicFramePr>
                <a:graphic>
                  <a:graphicData uri="http://schemas.microsoft.com/office/word/2010/wordprocessingShape">
                    <wps:wsp>
                      <wps:cNvPr id="141" name="Graphic 141"/>
                      <wps:cNvSpPr/>
                      <wps:spPr>
                        <a:xfrm>
                          <a:off x="0" y="0"/>
                          <a:ext cx="2743200" cy="7620"/>
                        </a:xfrm>
                        <a:custGeom>
                          <a:avLst/>
                          <a:gdLst/>
                          <a:ahLst/>
                          <a:cxnLst/>
                          <a:rect l="l" t="t" r="r" b="b"/>
                          <a:pathLst>
                            <a:path w="2743200" h="7620">
                              <a:moveTo>
                                <a:pt x="2743200" y="0"/>
                              </a:moveTo>
                              <a:lnTo>
                                <a:pt x="0" y="0"/>
                              </a:lnTo>
                              <a:lnTo>
                                <a:pt x="0" y="7620"/>
                              </a:lnTo>
                              <a:lnTo>
                                <a:pt x="2743200" y="7620"/>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24pt;margin-top:17.137812pt;width:216pt;height:.6pt;mso-position-horizontal-relative:page;mso-position-vertical-relative:paragraph;z-index:-15710720;mso-wrap-distance-left:0;mso-wrap-distance-right:0" id="docshape108" filled="true" fillcolor="#000000" stroked="false">
                <v:fill type="solid"/>
                <w10:wrap type="topAndBottom"/>
              </v:rect>
            </w:pict>
          </mc:Fallback>
        </mc:AlternateContent>
      </w:r>
    </w:p>
    <w:p>
      <w:pPr>
        <w:pStyle w:val="BodyText"/>
        <w:tabs>
          <w:tab w:pos="6119" w:val="left" w:leader="none"/>
        </w:tabs>
        <w:spacing w:before="13"/>
        <w:ind w:left="1080"/>
      </w:pPr>
      <w:r>
        <w:rPr>
          <w:spacing w:val="-2"/>
        </w:rPr>
        <w:t>ATTEST:</w:t>
      </w:r>
      <w:r>
        <w:rPr/>
        <w:tab/>
        <w:t>Chairperson,</w:t>
      </w:r>
      <w:r>
        <w:rPr>
          <w:spacing w:val="-4"/>
        </w:rPr>
        <w:t> </w:t>
      </w:r>
      <w:r>
        <w:rPr/>
        <w:t>Board</w:t>
      </w:r>
      <w:r>
        <w:rPr>
          <w:spacing w:val="-1"/>
        </w:rPr>
        <w:t> </w:t>
      </w:r>
      <w:r>
        <w:rPr/>
        <w:t>of</w:t>
      </w:r>
      <w:r>
        <w:rPr>
          <w:spacing w:val="-2"/>
        </w:rPr>
        <w:t> Supervisors</w:t>
      </w:r>
    </w:p>
    <w:p>
      <w:pPr>
        <w:pStyle w:val="BodyText"/>
        <w:rPr>
          <w:sz w:val="20"/>
        </w:rPr>
      </w:pPr>
    </w:p>
    <w:p>
      <w:pPr>
        <w:pStyle w:val="BodyText"/>
        <w:rPr>
          <w:sz w:val="20"/>
        </w:rPr>
      </w:pPr>
    </w:p>
    <w:p>
      <w:pPr>
        <w:pStyle w:val="BodyText"/>
        <w:spacing w:before="89"/>
        <w:rPr>
          <w:sz w:val="20"/>
        </w:rPr>
      </w:pPr>
      <w:r>
        <w:rPr>
          <w:sz w:val="20"/>
        </w:rPr>
        <mc:AlternateContent>
          <mc:Choice Requires="wps">
            <w:drawing>
              <wp:anchor distT="0" distB="0" distL="0" distR="0" allowOverlap="1" layoutInCell="1" locked="0" behindDoc="1" simplePos="0" relativeHeight="487606272">
                <wp:simplePos x="0" y="0"/>
                <wp:positionH relativeFrom="page">
                  <wp:posOffset>914400</wp:posOffset>
                </wp:positionH>
                <wp:positionV relativeFrom="paragraph">
                  <wp:posOffset>217857</wp:posOffset>
                </wp:positionV>
                <wp:extent cx="2743200" cy="7620"/>
                <wp:effectExtent l="0" t="0" r="0" b="0"/>
                <wp:wrapTopAndBottom/>
                <wp:docPr id="142" name="Graphic 142"/>
                <wp:cNvGraphicFramePr>
                  <a:graphicFrameLocks/>
                </wp:cNvGraphicFramePr>
                <a:graphic>
                  <a:graphicData uri="http://schemas.microsoft.com/office/word/2010/wordprocessingShape">
                    <wps:wsp>
                      <wps:cNvPr id="142" name="Graphic 142"/>
                      <wps:cNvSpPr/>
                      <wps:spPr>
                        <a:xfrm>
                          <a:off x="0" y="0"/>
                          <a:ext cx="2743200" cy="7620"/>
                        </a:xfrm>
                        <a:custGeom>
                          <a:avLst/>
                          <a:gdLst/>
                          <a:ahLst/>
                          <a:cxnLst/>
                          <a:rect l="l" t="t" r="r" b="b"/>
                          <a:pathLst>
                            <a:path w="2743200" h="7620">
                              <a:moveTo>
                                <a:pt x="2743200" y="0"/>
                              </a:moveTo>
                              <a:lnTo>
                                <a:pt x="0" y="0"/>
                              </a:lnTo>
                              <a:lnTo>
                                <a:pt x="0" y="7607"/>
                              </a:lnTo>
                              <a:lnTo>
                                <a:pt x="2743200" y="7607"/>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7.154125pt;width:216pt;height:.599pt;mso-position-horizontal-relative:page;mso-position-vertical-relative:paragraph;z-index:-15710208;mso-wrap-distance-left:0;mso-wrap-distance-right:0" id="docshape109" filled="true" fillcolor="#000000" stroked="false">
                <v:fill type="solid"/>
                <w10:wrap type="topAndBottom"/>
              </v:rect>
            </w:pict>
          </mc:Fallback>
        </mc:AlternateContent>
      </w:r>
    </w:p>
    <w:p>
      <w:pPr>
        <w:pStyle w:val="BodyText"/>
        <w:spacing w:before="13"/>
        <w:ind w:left="1080"/>
      </w:pPr>
      <w:r>
        <w:rPr/>
        <w:t>Secretary</w:t>
      </w:r>
      <w:r>
        <w:rPr>
          <w:spacing w:val="-2"/>
        </w:rPr>
        <w:t> </w:t>
      </w:r>
      <w:r>
        <w:rPr/>
        <w:t>/</w:t>
      </w:r>
      <w:r>
        <w:rPr>
          <w:spacing w:val="-2"/>
        </w:rPr>
        <w:t> </w:t>
      </w:r>
      <w:r>
        <w:rPr/>
        <w:t>Assistant</w:t>
      </w:r>
      <w:r>
        <w:rPr>
          <w:spacing w:val="-2"/>
        </w:rPr>
        <w:t> Secretary</w:t>
      </w:r>
    </w:p>
    <w:p>
      <w:pPr>
        <w:pStyle w:val="BodyText"/>
        <w:spacing w:after="0"/>
        <w:sectPr>
          <w:headerReference w:type="default" r:id="rId86"/>
          <w:footerReference w:type="default" r:id="rId87"/>
          <w:pgSz w:w="12240" w:h="15840"/>
          <w:pgMar w:header="0" w:footer="522" w:top="1640" w:bottom="720" w:left="360" w:right="360"/>
        </w:sectPr>
      </w:pPr>
    </w:p>
    <w:p>
      <w:pPr>
        <w:pStyle w:val="Heading5"/>
        <w:spacing w:before="79"/>
        <w:ind w:left="0" w:right="2"/>
        <w:jc w:val="center"/>
      </w:pPr>
      <w:r>
        <w:rPr/>
        <w:t>RESOLUTION</w:t>
      </w:r>
      <w:r>
        <w:rPr>
          <w:spacing w:val="-5"/>
        </w:rPr>
        <w:t> </w:t>
      </w:r>
      <w:r>
        <w:rPr/>
        <w:t>2026-</w:t>
      </w:r>
      <w:r>
        <w:rPr>
          <w:spacing w:val="-5"/>
        </w:rPr>
        <w:t>46</w:t>
      </w:r>
    </w:p>
    <w:p>
      <w:pPr>
        <w:pStyle w:val="BodyText"/>
        <w:rPr>
          <w:b/>
        </w:rPr>
      </w:pPr>
    </w:p>
    <w:p>
      <w:pPr>
        <w:spacing w:before="0"/>
        <w:ind w:left="1799" w:right="1795" w:firstLine="0"/>
        <w:jc w:val="both"/>
        <w:rPr>
          <w:b/>
          <w:sz w:val="24"/>
        </w:rPr>
      </w:pPr>
      <w:r>
        <w:rPr>
          <w:b/>
          <w:sz w:val="24"/>
        </w:rPr>
        <w:t>A RESOLUTION OF THE BOARD OF SUPERVISORS OF THE SOUTHERN GROVE COMMUNITY DEVELOPMENT DISTRICT NO. 8 CANVASSING AND CERTIFYING THE RESULTS OF THE LANDOWNERS ELECTION OF SUPERVISORS HELD PURSUANT TO SECTION 190.006(2), </w:t>
      </w:r>
      <w:r>
        <w:rPr>
          <w:b/>
          <w:i/>
          <w:sz w:val="24"/>
        </w:rPr>
        <w:t>FLORIDA STATUTES</w:t>
      </w:r>
      <w:r>
        <w:rPr>
          <w:b/>
          <w:sz w:val="24"/>
        </w:rPr>
        <w:t>, AND PROVIDING FOR AN EFFECTIVE DATE.</w:t>
      </w:r>
    </w:p>
    <w:p>
      <w:pPr>
        <w:pStyle w:val="BodyText"/>
        <w:rPr>
          <w:b/>
        </w:rPr>
      </w:pPr>
    </w:p>
    <w:p>
      <w:pPr>
        <w:pStyle w:val="BodyText"/>
        <w:ind w:left="1079" w:right="1075" w:firstLine="720"/>
        <w:jc w:val="both"/>
      </w:pPr>
      <w:r>
        <w:rPr>
          <w:b/>
        </w:rPr>
        <w:t>WHEREAS</w:t>
      </w:r>
      <w:r>
        <w:rPr/>
        <w:t>,</w:t>
      </w:r>
      <w:r>
        <w:rPr>
          <w:spacing w:val="-9"/>
        </w:rPr>
        <w:t> </w:t>
      </w:r>
      <w:r>
        <w:rPr/>
        <w:t>Southern</w:t>
      </w:r>
      <w:r>
        <w:rPr>
          <w:spacing w:val="-9"/>
        </w:rPr>
        <w:t> </w:t>
      </w:r>
      <w:r>
        <w:rPr/>
        <w:t>Grove</w:t>
      </w:r>
      <w:r>
        <w:rPr>
          <w:spacing w:val="-10"/>
        </w:rPr>
        <w:t> </w:t>
      </w:r>
      <w:r>
        <w:rPr/>
        <w:t>Community</w:t>
      </w:r>
      <w:r>
        <w:rPr>
          <w:spacing w:val="-9"/>
        </w:rPr>
        <w:t> </w:t>
      </w:r>
      <w:r>
        <w:rPr/>
        <w:t>Development</w:t>
      </w:r>
      <w:r>
        <w:rPr>
          <w:spacing w:val="-9"/>
        </w:rPr>
        <w:t> </w:t>
      </w:r>
      <w:r>
        <w:rPr/>
        <w:t>District</w:t>
      </w:r>
      <w:r>
        <w:rPr>
          <w:spacing w:val="-9"/>
        </w:rPr>
        <w:t> </w:t>
      </w:r>
      <w:r>
        <w:rPr/>
        <w:t>No.</w:t>
      </w:r>
      <w:r>
        <w:rPr>
          <w:spacing w:val="-9"/>
        </w:rPr>
        <w:t> </w:t>
      </w:r>
      <w:r>
        <w:rPr/>
        <w:t>8</w:t>
      </w:r>
      <w:r>
        <w:rPr>
          <w:spacing w:val="-9"/>
        </w:rPr>
        <w:t> </w:t>
      </w:r>
      <w:r>
        <w:rPr/>
        <w:t>(the</w:t>
      </w:r>
      <w:r>
        <w:rPr>
          <w:spacing w:val="-10"/>
        </w:rPr>
        <w:t> </w:t>
      </w:r>
      <w:r>
        <w:rPr/>
        <w:t>“District”)</w:t>
      </w:r>
      <w:r>
        <w:rPr>
          <w:spacing w:val="-10"/>
        </w:rPr>
        <w:t> </w:t>
      </w:r>
      <w:r>
        <w:rPr/>
        <w:t>is</w:t>
      </w:r>
      <w:r>
        <w:rPr>
          <w:spacing w:val="-9"/>
        </w:rPr>
        <w:t> </w:t>
      </w:r>
      <w:r>
        <w:rPr/>
        <w:t>a local unit of special-purpose government created and existing pursuant to Chapter 190, </w:t>
      </w:r>
      <w:r>
        <w:rPr>
          <w:i/>
        </w:rPr>
        <w:t>Florida</w:t>
      </w:r>
      <w:r>
        <w:rPr>
          <w:i/>
        </w:rPr>
        <w:t> Statutes</w:t>
      </w:r>
      <w:r>
        <w:rPr/>
        <w:t>, being situated entirely within St. Lucie County, Florida; and</w:t>
      </w:r>
    </w:p>
    <w:p>
      <w:pPr>
        <w:pStyle w:val="BodyText"/>
      </w:pPr>
    </w:p>
    <w:p>
      <w:pPr>
        <w:pStyle w:val="BodyText"/>
        <w:ind w:left="1079" w:right="1078" w:firstLine="720"/>
        <w:jc w:val="both"/>
      </w:pPr>
      <w:r>
        <w:rPr>
          <w:b/>
        </w:rPr>
        <w:t>WHEREAS</w:t>
      </w:r>
      <w:r>
        <w:rPr/>
        <w:t>, pursuant to Section 190.006(2), </w:t>
      </w:r>
      <w:r>
        <w:rPr>
          <w:i/>
        </w:rPr>
        <w:t>Florida Statutes</w:t>
      </w:r>
      <w:r>
        <w:rPr/>
        <w:t>, a landowners meeting is required</w:t>
      </w:r>
      <w:r>
        <w:rPr>
          <w:spacing w:val="-2"/>
        </w:rPr>
        <w:t> </w:t>
      </w:r>
      <w:r>
        <w:rPr/>
        <w:t>to</w:t>
      </w:r>
      <w:r>
        <w:rPr>
          <w:spacing w:val="-2"/>
        </w:rPr>
        <w:t> </w:t>
      </w:r>
      <w:r>
        <w:rPr/>
        <w:t>be</w:t>
      </w:r>
      <w:r>
        <w:rPr>
          <w:spacing w:val="-3"/>
        </w:rPr>
        <w:t> </w:t>
      </w:r>
      <w:r>
        <w:rPr/>
        <w:t>held within</w:t>
      </w:r>
      <w:r>
        <w:rPr>
          <w:spacing w:val="-2"/>
        </w:rPr>
        <w:t> </w:t>
      </w:r>
      <w:r>
        <w:rPr/>
        <w:t>90</w:t>
      </w:r>
      <w:r>
        <w:rPr>
          <w:spacing w:val="-2"/>
        </w:rPr>
        <w:t> </w:t>
      </w:r>
      <w:r>
        <w:rPr/>
        <w:t>days</w:t>
      </w:r>
      <w:r>
        <w:rPr>
          <w:spacing w:val="-2"/>
        </w:rPr>
        <w:t> </w:t>
      </w:r>
      <w:r>
        <w:rPr/>
        <w:t>of</w:t>
      </w:r>
      <w:r>
        <w:rPr>
          <w:spacing w:val="-1"/>
        </w:rPr>
        <w:t> </w:t>
      </w:r>
      <w:r>
        <w:rPr/>
        <w:t>the</w:t>
      </w:r>
      <w:r>
        <w:rPr>
          <w:spacing w:val="-3"/>
        </w:rPr>
        <w:t> </w:t>
      </w:r>
      <w:r>
        <w:rPr/>
        <w:t>District’s</w:t>
      </w:r>
      <w:r>
        <w:rPr>
          <w:spacing w:val="-2"/>
        </w:rPr>
        <w:t> </w:t>
      </w:r>
      <w:r>
        <w:rPr/>
        <w:t>creation</w:t>
      </w:r>
      <w:r>
        <w:rPr>
          <w:spacing w:val="-2"/>
        </w:rPr>
        <w:t> </w:t>
      </w:r>
      <w:r>
        <w:rPr/>
        <w:t>and</w:t>
      </w:r>
      <w:r>
        <w:rPr>
          <w:spacing w:val="-2"/>
        </w:rPr>
        <w:t> </w:t>
      </w:r>
      <w:r>
        <w:rPr/>
        <w:t>every</w:t>
      </w:r>
      <w:r>
        <w:rPr>
          <w:spacing w:val="-2"/>
        </w:rPr>
        <w:t> </w:t>
      </w:r>
      <w:r>
        <w:rPr/>
        <w:t>two (2)</w:t>
      </w:r>
      <w:r>
        <w:rPr>
          <w:spacing w:val="-3"/>
        </w:rPr>
        <w:t> </w:t>
      </w:r>
      <w:r>
        <w:rPr/>
        <w:t>years</w:t>
      </w:r>
      <w:r>
        <w:rPr>
          <w:spacing w:val="-2"/>
        </w:rPr>
        <w:t> </w:t>
      </w:r>
      <w:r>
        <w:rPr/>
        <w:t>following</w:t>
      </w:r>
      <w:r>
        <w:rPr>
          <w:spacing w:val="-2"/>
        </w:rPr>
        <w:t> </w:t>
      </w:r>
      <w:r>
        <w:rPr/>
        <w:t>the creation of the District for the purpose of electing supervisors of the District; and</w:t>
      </w:r>
    </w:p>
    <w:p>
      <w:pPr>
        <w:pStyle w:val="BodyText"/>
      </w:pPr>
    </w:p>
    <w:p>
      <w:pPr>
        <w:pStyle w:val="BodyText"/>
        <w:ind w:left="1079" w:right="1079" w:firstLine="720"/>
        <w:jc w:val="both"/>
      </w:pPr>
      <w:r>
        <w:rPr>
          <w:b/>
        </w:rPr>
        <w:t>WHEREAS</w:t>
      </w:r>
      <w:r>
        <w:rPr/>
        <w:t>,</w:t>
      </w:r>
      <w:r>
        <w:rPr>
          <w:spacing w:val="-15"/>
        </w:rPr>
        <w:t> </w:t>
      </w:r>
      <w:r>
        <w:rPr/>
        <w:t>such</w:t>
      </w:r>
      <w:r>
        <w:rPr>
          <w:spacing w:val="-15"/>
        </w:rPr>
        <w:t> </w:t>
      </w:r>
      <w:r>
        <w:rPr/>
        <w:t>landowners</w:t>
      </w:r>
      <w:r>
        <w:rPr>
          <w:spacing w:val="-15"/>
        </w:rPr>
        <w:t> </w:t>
      </w:r>
      <w:r>
        <w:rPr/>
        <w:t>meeting</w:t>
      </w:r>
      <w:r>
        <w:rPr>
          <w:spacing w:val="-15"/>
        </w:rPr>
        <w:t> </w:t>
      </w:r>
      <w:r>
        <w:rPr/>
        <w:t>was</w:t>
      </w:r>
      <w:r>
        <w:rPr>
          <w:spacing w:val="-13"/>
        </w:rPr>
        <w:t> </w:t>
      </w:r>
      <w:r>
        <w:rPr/>
        <w:t>held</w:t>
      </w:r>
      <w:r>
        <w:rPr>
          <w:spacing w:val="-15"/>
        </w:rPr>
        <w:t> </w:t>
      </w:r>
      <w:r>
        <w:rPr/>
        <w:t>on</w:t>
      </w:r>
      <w:r>
        <w:rPr>
          <w:spacing w:val="-15"/>
        </w:rPr>
        <w:t> </w:t>
      </w:r>
      <w:r>
        <w:rPr/>
        <w:t>November</w:t>
      </w:r>
      <w:r>
        <w:rPr>
          <w:spacing w:val="-14"/>
        </w:rPr>
        <w:t> </w:t>
      </w:r>
      <w:r>
        <w:rPr/>
        <w:t>3,</w:t>
      </w:r>
      <w:r>
        <w:rPr>
          <w:spacing w:val="-15"/>
        </w:rPr>
        <w:t> </w:t>
      </w:r>
      <w:r>
        <w:rPr/>
        <w:t>2026,</w:t>
      </w:r>
      <w:r>
        <w:rPr>
          <w:spacing w:val="-13"/>
        </w:rPr>
        <w:t> </w:t>
      </w:r>
      <w:r>
        <w:rPr/>
        <w:t>at</w:t>
      </w:r>
      <w:r>
        <w:rPr>
          <w:spacing w:val="-15"/>
        </w:rPr>
        <w:t> </w:t>
      </w:r>
      <w:r>
        <w:rPr/>
        <w:t>which</w:t>
      </w:r>
      <w:r>
        <w:rPr>
          <w:spacing w:val="-15"/>
        </w:rPr>
        <w:t> </w:t>
      </w:r>
      <w:r>
        <w:rPr/>
        <w:t>the</w:t>
      </w:r>
      <w:r>
        <w:rPr>
          <w:spacing w:val="-15"/>
        </w:rPr>
        <w:t> </w:t>
      </w:r>
      <w:r>
        <w:rPr/>
        <w:t>below recited persons were duly elected by virtue of the votes cast in their favor; and</w:t>
      </w:r>
    </w:p>
    <w:p>
      <w:pPr>
        <w:pStyle w:val="BodyText"/>
      </w:pPr>
    </w:p>
    <w:p>
      <w:pPr>
        <w:pStyle w:val="BodyText"/>
        <w:ind w:left="1079" w:right="1075" w:firstLine="720"/>
        <w:jc w:val="both"/>
      </w:pPr>
      <w:r>
        <w:rPr>
          <w:b/>
        </w:rPr>
        <w:t>WHEREAS</w:t>
      </w:r>
      <w:r>
        <w:rPr/>
        <w:t>, the Board of Supervisors of the District (the “Board”), by means of this Resolution, desires to canvass the votes and declare and certify the results of said election.</w:t>
      </w:r>
    </w:p>
    <w:p>
      <w:pPr>
        <w:pStyle w:val="BodyText"/>
      </w:pPr>
    </w:p>
    <w:p>
      <w:pPr>
        <w:pStyle w:val="Heading5"/>
        <w:ind w:left="1799" w:right="1795"/>
        <w:jc w:val="both"/>
      </w:pPr>
      <w:r>
        <w:rPr/>
        <w:t>NOW, THEREFORE, BE IT RESOLVED BY THE BOARD OF SUPERVISORS OF SOUTHERN GROVE COMMUNITY DEVELOPMENT DISTRICT NO. 8:</w:t>
      </w:r>
    </w:p>
    <w:p>
      <w:pPr>
        <w:pStyle w:val="BodyText"/>
        <w:rPr>
          <w:b/>
        </w:rPr>
      </w:pPr>
    </w:p>
    <w:p>
      <w:pPr>
        <w:pStyle w:val="ListParagraph"/>
        <w:numPr>
          <w:ilvl w:val="0"/>
          <w:numId w:val="7"/>
        </w:numPr>
        <w:tabs>
          <w:tab w:pos="1799" w:val="left" w:leader="none"/>
        </w:tabs>
        <w:spacing w:line="240" w:lineRule="auto" w:before="0" w:after="0"/>
        <w:ind w:left="1799" w:right="1079" w:hanging="360"/>
        <w:jc w:val="both"/>
        <w:rPr>
          <w:sz w:val="24"/>
        </w:rPr>
      </w:pPr>
      <w:r>
        <w:rPr>
          <w:b/>
          <w:sz w:val="24"/>
        </w:rPr>
        <w:t>ELECTION</w:t>
      </w:r>
      <w:r>
        <w:rPr>
          <w:b/>
          <w:spacing w:val="-10"/>
          <w:sz w:val="24"/>
        </w:rPr>
        <w:t> </w:t>
      </w:r>
      <w:r>
        <w:rPr>
          <w:b/>
          <w:sz w:val="24"/>
        </w:rPr>
        <w:t>RESULTS.</w:t>
      </w:r>
      <w:r>
        <w:rPr>
          <w:b/>
          <w:spacing w:val="-9"/>
          <w:sz w:val="24"/>
        </w:rPr>
        <w:t> </w:t>
      </w:r>
      <w:r>
        <w:rPr>
          <w:sz w:val="24"/>
        </w:rPr>
        <w:t>The</w:t>
      </w:r>
      <w:r>
        <w:rPr>
          <w:spacing w:val="-10"/>
          <w:sz w:val="24"/>
        </w:rPr>
        <w:t> </w:t>
      </w:r>
      <w:r>
        <w:rPr>
          <w:sz w:val="24"/>
        </w:rPr>
        <w:t>following</w:t>
      </w:r>
      <w:r>
        <w:rPr>
          <w:spacing w:val="-9"/>
          <w:sz w:val="24"/>
        </w:rPr>
        <w:t> </w:t>
      </w:r>
      <w:r>
        <w:rPr>
          <w:sz w:val="24"/>
        </w:rPr>
        <w:t>persons</w:t>
      </w:r>
      <w:r>
        <w:rPr>
          <w:spacing w:val="-9"/>
          <w:sz w:val="24"/>
        </w:rPr>
        <w:t> </w:t>
      </w:r>
      <w:r>
        <w:rPr>
          <w:sz w:val="24"/>
        </w:rPr>
        <w:t>are</w:t>
      </w:r>
      <w:r>
        <w:rPr>
          <w:spacing w:val="-10"/>
          <w:sz w:val="24"/>
        </w:rPr>
        <w:t> </w:t>
      </w:r>
      <w:r>
        <w:rPr>
          <w:sz w:val="24"/>
        </w:rPr>
        <w:t>found,</w:t>
      </w:r>
      <w:r>
        <w:rPr>
          <w:spacing w:val="-9"/>
          <w:sz w:val="24"/>
        </w:rPr>
        <w:t> </w:t>
      </w:r>
      <w:r>
        <w:rPr>
          <w:sz w:val="24"/>
        </w:rPr>
        <w:t>certified,</w:t>
      </w:r>
      <w:r>
        <w:rPr>
          <w:spacing w:val="-7"/>
          <w:sz w:val="24"/>
        </w:rPr>
        <w:t> </w:t>
      </w:r>
      <w:r>
        <w:rPr>
          <w:sz w:val="24"/>
        </w:rPr>
        <w:t>and</w:t>
      </w:r>
      <w:r>
        <w:rPr>
          <w:spacing w:val="-9"/>
          <w:sz w:val="24"/>
        </w:rPr>
        <w:t> </w:t>
      </w:r>
      <w:r>
        <w:rPr>
          <w:sz w:val="24"/>
        </w:rPr>
        <w:t>declared</w:t>
      </w:r>
      <w:r>
        <w:rPr>
          <w:spacing w:val="-9"/>
          <w:sz w:val="24"/>
        </w:rPr>
        <w:t> </w:t>
      </w:r>
      <w:r>
        <w:rPr>
          <w:sz w:val="24"/>
        </w:rPr>
        <w:t>to</w:t>
      </w:r>
      <w:r>
        <w:rPr>
          <w:spacing w:val="-9"/>
          <w:sz w:val="24"/>
        </w:rPr>
        <w:t> </w:t>
      </w:r>
      <w:r>
        <w:rPr>
          <w:sz w:val="24"/>
        </w:rPr>
        <w:t>have been duly elected as Supervisors of and for the District, having been elected by the votes cast in their favor as shown:</w:t>
      </w:r>
    </w:p>
    <w:p>
      <w:pPr>
        <w:pStyle w:val="BodyText"/>
      </w:pPr>
    </w:p>
    <w:p>
      <w:pPr>
        <w:pStyle w:val="BodyText"/>
        <w:tabs>
          <w:tab w:pos="8899" w:val="left" w:leader="none"/>
        </w:tabs>
        <w:spacing w:before="1"/>
        <w:ind w:left="6119" w:right="2618"/>
        <w:jc w:val="both"/>
      </w:pPr>
      <w:r>
        <w:rPr/>
        <mc:AlternateContent>
          <mc:Choice Requires="wps">
            <w:drawing>
              <wp:anchor distT="0" distB="0" distL="0" distR="0" allowOverlap="1" layoutInCell="1" locked="0" behindDoc="0" simplePos="0" relativeHeight="15748608">
                <wp:simplePos x="0" y="0"/>
                <wp:positionH relativeFrom="page">
                  <wp:posOffset>1828800</wp:posOffset>
                </wp:positionH>
                <wp:positionV relativeFrom="paragraph">
                  <wp:posOffset>172698</wp:posOffset>
                </wp:positionV>
                <wp:extent cx="1981200" cy="1270"/>
                <wp:effectExtent l="0" t="0" r="0" b="0"/>
                <wp:wrapNone/>
                <wp:docPr id="144" name="Graphic 144"/>
                <wp:cNvGraphicFramePr>
                  <a:graphicFrameLocks/>
                </wp:cNvGraphicFramePr>
                <a:graphic>
                  <a:graphicData uri="http://schemas.microsoft.com/office/word/2010/wordprocessingShape">
                    <wps:wsp>
                      <wps:cNvPr id="144" name="Graphic 144"/>
                      <wps:cNvSpPr/>
                      <wps:spPr>
                        <a:xfrm>
                          <a:off x="0" y="0"/>
                          <a:ext cx="1981200" cy="1270"/>
                        </a:xfrm>
                        <a:custGeom>
                          <a:avLst/>
                          <a:gdLst/>
                          <a:ahLst/>
                          <a:cxnLst/>
                          <a:rect l="l" t="t" r="r" b="b"/>
                          <a:pathLst>
                            <a:path w="1981200" h="0">
                              <a:moveTo>
                                <a:pt x="0" y="0"/>
                              </a:moveTo>
                              <a:lnTo>
                                <a:pt x="1981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8608" from="144pt,13.59832pt" to="300.000007pt,13.59832pt" stroked="true" strokeweight=".48pt" strokecolor="#000000">
                <v:stroke dashstyle="solid"/>
                <w10:wrap type="none"/>
              </v:line>
            </w:pict>
          </mc:Fallback>
        </mc:AlternateContent>
      </w:r>
      <w:r>
        <w:rPr/>
        <mc:AlternateContent>
          <mc:Choice Requires="wps">
            <w:drawing>
              <wp:anchor distT="0" distB="0" distL="0" distR="0" allowOverlap="1" layoutInCell="1" locked="0" behindDoc="0" simplePos="0" relativeHeight="15749120">
                <wp:simplePos x="0" y="0"/>
                <wp:positionH relativeFrom="page">
                  <wp:posOffset>1828800</wp:posOffset>
                </wp:positionH>
                <wp:positionV relativeFrom="paragraph">
                  <wp:posOffset>347958</wp:posOffset>
                </wp:positionV>
                <wp:extent cx="1981200" cy="1270"/>
                <wp:effectExtent l="0" t="0" r="0" b="0"/>
                <wp:wrapNone/>
                <wp:docPr id="145" name="Graphic 145"/>
                <wp:cNvGraphicFramePr>
                  <a:graphicFrameLocks/>
                </wp:cNvGraphicFramePr>
                <a:graphic>
                  <a:graphicData uri="http://schemas.microsoft.com/office/word/2010/wordprocessingShape">
                    <wps:wsp>
                      <wps:cNvPr id="145" name="Graphic 145"/>
                      <wps:cNvSpPr/>
                      <wps:spPr>
                        <a:xfrm>
                          <a:off x="0" y="0"/>
                          <a:ext cx="1981200" cy="1270"/>
                        </a:xfrm>
                        <a:custGeom>
                          <a:avLst/>
                          <a:gdLst/>
                          <a:ahLst/>
                          <a:cxnLst/>
                          <a:rect l="l" t="t" r="r" b="b"/>
                          <a:pathLst>
                            <a:path w="1981200" h="0">
                              <a:moveTo>
                                <a:pt x="0" y="0"/>
                              </a:moveTo>
                              <a:lnTo>
                                <a:pt x="1981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9120" from="144pt,27.398338pt" to="300.000007pt,27.398338pt" stroked="true" strokeweight=".48pt" strokecolor="#000000">
                <v:stroke dashstyle="solid"/>
                <w10:wrap type="none"/>
              </v:line>
            </w:pict>
          </mc:Fallback>
        </mc:AlternateContent>
      </w:r>
      <w:r>
        <w:rPr/>
        <w:t>Seat 3</w:t>
      </w:r>
      <w:r>
        <w:rPr>
          <w:spacing w:val="40"/>
        </w:rPr>
        <w:t> </w:t>
      </w:r>
      <w:r>
        <w:rPr/>
        <w:t>Votes </w:t>
      </w:r>
      <w:r>
        <w:rPr>
          <w:u w:val="single"/>
        </w:rPr>
        <w:tab/>
      </w:r>
      <w:r>
        <w:rPr>
          <w:u w:val="none"/>
        </w:rPr>
        <w:t> Seat 4</w:t>
      </w:r>
      <w:r>
        <w:rPr>
          <w:spacing w:val="40"/>
          <w:u w:val="none"/>
        </w:rPr>
        <w:t> </w:t>
      </w:r>
      <w:r>
        <w:rPr>
          <w:u w:val="none"/>
        </w:rPr>
        <w:t>Votes </w:t>
      </w:r>
      <w:r>
        <w:rPr>
          <w:u w:val="single"/>
        </w:rPr>
        <w:tab/>
      </w:r>
      <w:r>
        <w:rPr>
          <w:u w:val="none"/>
        </w:rPr>
        <w:t> Seat 5</w:t>
      </w:r>
      <w:r>
        <w:rPr>
          <w:spacing w:val="76"/>
          <w:u w:val="none"/>
        </w:rPr>
        <w:t> </w:t>
      </w:r>
      <w:r>
        <w:rPr>
          <w:u w:val="none"/>
        </w:rPr>
        <w:t>Votes </w:t>
      </w:r>
      <w:r>
        <w:rPr>
          <w:u w:val="single"/>
        </w:rPr>
        <w:tab/>
      </w:r>
    </w:p>
    <w:p>
      <w:pPr>
        <w:spacing w:line="20" w:lineRule="exact"/>
        <w:ind w:left="2520" w:right="0" w:firstLine="0"/>
        <w:rPr>
          <w:sz w:val="2"/>
        </w:rPr>
      </w:pPr>
      <w:r>
        <w:rPr>
          <w:sz w:val="2"/>
        </w:rPr>
        <mc:AlternateContent>
          <mc:Choice Requires="wps">
            <w:drawing>
              <wp:inline distT="0" distB="0" distL="0" distR="0">
                <wp:extent cx="1981200" cy="6350"/>
                <wp:effectExtent l="9525" t="0" r="0" b="3175"/>
                <wp:docPr id="146" name="Group 146"/>
                <wp:cNvGraphicFramePr>
                  <a:graphicFrameLocks/>
                </wp:cNvGraphicFramePr>
                <a:graphic>
                  <a:graphicData uri="http://schemas.microsoft.com/office/word/2010/wordprocessingGroup">
                    <wpg:wgp>
                      <wpg:cNvPr id="146" name="Group 146"/>
                      <wpg:cNvGrpSpPr/>
                      <wpg:grpSpPr>
                        <a:xfrm>
                          <a:off x="0" y="0"/>
                          <a:ext cx="1981200" cy="6350"/>
                          <a:chExt cx="1981200" cy="6350"/>
                        </a:xfrm>
                      </wpg:grpSpPr>
                      <wps:wsp>
                        <wps:cNvPr id="147" name="Graphic 147"/>
                        <wps:cNvSpPr/>
                        <wps:spPr>
                          <a:xfrm>
                            <a:off x="0" y="3048"/>
                            <a:ext cx="1981200" cy="1270"/>
                          </a:xfrm>
                          <a:custGeom>
                            <a:avLst/>
                            <a:gdLst/>
                            <a:ahLst/>
                            <a:cxnLst/>
                            <a:rect l="l" t="t" r="r" b="b"/>
                            <a:pathLst>
                              <a:path w="1981200" h="0">
                                <a:moveTo>
                                  <a:pt x="0" y="0"/>
                                </a:moveTo>
                                <a:lnTo>
                                  <a:pt x="1981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6pt;height:.5pt;mso-position-horizontal-relative:char;mso-position-vertical-relative:line" id="docshapegroup111" coordorigin="0,0" coordsize="3120,10">
                <v:line style="position:absolute" from="0,5" to="3120,5" stroked="true" strokeweight=".48pt" strokecolor="#000000">
                  <v:stroke dashstyle="solid"/>
                </v:line>
              </v:group>
            </w:pict>
          </mc:Fallback>
        </mc:AlternateContent>
      </w:r>
      <w:r>
        <w:rPr>
          <w:sz w:val="2"/>
        </w:rPr>
      </w:r>
    </w:p>
    <w:p>
      <w:pPr>
        <w:pStyle w:val="ListParagraph"/>
        <w:numPr>
          <w:ilvl w:val="0"/>
          <w:numId w:val="7"/>
        </w:numPr>
        <w:tabs>
          <w:tab w:pos="1799" w:val="left" w:leader="none"/>
        </w:tabs>
        <w:spacing w:line="240" w:lineRule="auto" w:before="256" w:after="0"/>
        <w:ind w:left="1799" w:right="1076" w:hanging="360"/>
        <w:jc w:val="both"/>
        <w:rPr>
          <w:sz w:val="24"/>
        </w:rPr>
      </w:pPr>
      <w:r>
        <w:rPr>
          <w:b/>
          <w:sz w:val="24"/>
        </w:rPr>
        <w:t>TERMS. </w:t>
      </w:r>
      <w:r>
        <w:rPr>
          <w:sz w:val="24"/>
        </w:rPr>
        <w:t>In accordance with Section 190.006(2), </w:t>
      </w:r>
      <w:r>
        <w:rPr>
          <w:i/>
          <w:sz w:val="24"/>
        </w:rPr>
        <w:t>Florida Statutes</w:t>
      </w:r>
      <w:r>
        <w:rPr>
          <w:sz w:val="24"/>
        </w:rPr>
        <w:t>, and by virtue of the number of votes cast for each Supervisor, the above-named persons are declared to have been elected for the following terms of office:</w:t>
      </w:r>
    </w:p>
    <w:p>
      <w:pPr>
        <w:pStyle w:val="BodyText"/>
      </w:pPr>
    </w:p>
    <w:p>
      <w:pPr>
        <w:pStyle w:val="BodyText"/>
        <w:ind w:left="2919" w:right="976"/>
        <w:jc w:val="center"/>
      </w:pPr>
      <w:r>
        <w:rPr/>
        <mc:AlternateContent>
          <mc:Choice Requires="wps">
            <w:drawing>
              <wp:anchor distT="0" distB="0" distL="0" distR="0" allowOverlap="1" layoutInCell="1" locked="0" behindDoc="0" simplePos="0" relativeHeight="15749632">
                <wp:simplePos x="0" y="0"/>
                <wp:positionH relativeFrom="page">
                  <wp:posOffset>1828800</wp:posOffset>
                </wp:positionH>
                <wp:positionV relativeFrom="paragraph">
                  <wp:posOffset>172167</wp:posOffset>
                </wp:positionV>
                <wp:extent cx="1905000" cy="1270"/>
                <wp:effectExtent l="0" t="0" r="0" b="0"/>
                <wp:wrapNone/>
                <wp:docPr id="148" name="Graphic 148"/>
                <wp:cNvGraphicFramePr>
                  <a:graphicFrameLocks/>
                </wp:cNvGraphicFramePr>
                <a:graphic>
                  <a:graphicData uri="http://schemas.microsoft.com/office/word/2010/wordprocessingShape">
                    <wps:wsp>
                      <wps:cNvPr id="148" name="Graphic 148"/>
                      <wps:cNvSpPr/>
                      <wps:spPr>
                        <a:xfrm>
                          <a:off x="0" y="0"/>
                          <a:ext cx="1905000" cy="1270"/>
                        </a:xfrm>
                        <a:custGeom>
                          <a:avLst/>
                          <a:gdLst/>
                          <a:ahLst/>
                          <a:cxnLst/>
                          <a:rect l="l" t="t" r="r" b="b"/>
                          <a:pathLst>
                            <a:path w="1905000" h="0">
                              <a:moveTo>
                                <a:pt x="0" y="0"/>
                              </a:moveTo>
                              <a:lnTo>
                                <a:pt x="1905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9632" from="144pt,13.556532pt" to="294.000007pt,13.556532pt" stroked="true" strokeweight=".48pt" strokecolor="#000000">
                <v:stroke dashstyle="solid"/>
                <w10:wrap type="none"/>
              </v:line>
            </w:pict>
          </mc:Fallback>
        </mc:AlternateContent>
      </w:r>
      <w:r>
        <w:rPr/>
        <w:t>4</w:t>
      </w:r>
      <w:r>
        <w:rPr>
          <w:spacing w:val="-2"/>
        </w:rPr>
        <w:t> </w:t>
      </w:r>
      <w:r>
        <w:rPr/>
        <w:t>Year</w:t>
      </w:r>
      <w:r>
        <w:rPr>
          <w:spacing w:val="-2"/>
        </w:rPr>
        <w:t> </w:t>
      </w:r>
      <w:r>
        <w:rPr>
          <w:spacing w:val="-4"/>
        </w:rPr>
        <w:t>Term</w:t>
      </w:r>
    </w:p>
    <w:p>
      <w:pPr>
        <w:pStyle w:val="BodyText"/>
        <w:ind w:left="2919" w:right="976"/>
        <w:jc w:val="center"/>
      </w:pPr>
      <w:r>
        <w:rPr/>
        <mc:AlternateContent>
          <mc:Choice Requires="wps">
            <w:drawing>
              <wp:anchor distT="0" distB="0" distL="0" distR="0" allowOverlap="1" layoutInCell="1" locked="0" behindDoc="0" simplePos="0" relativeHeight="15750144">
                <wp:simplePos x="0" y="0"/>
                <wp:positionH relativeFrom="page">
                  <wp:posOffset>1828800</wp:posOffset>
                </wp:positionH>
                <wp:positionV relativeFrom="paragraph">
                  <wp:posOffset>172182</wp:posOffset>
                </wp:positionV>
                <wp:extent cx="1905000" cy="1270"/>
                <wp:effectExtent l="0" t="0" r="0" b="0"/>
                <wp:wrapNone/>
                <wp:docPr id="149" name="Graphic 149"/>
                <wp:cNvGraphicFramePr>
                  <a:graphicFrameLocks/>
                </wp:cNvGraphicFramePr>
                <a:graphic>
                  <a:graphicData uri="http://schemas.microsoft.com/office/word/2010/wordprocessingShape">
                    <wps:wsp>
                      <wps:cNvPr id="149" name="Graphic 149"/>
                      <wps:cNvSpPr/>
                      <wps:spPr>
                        <a:xfrm>
                          <a:off x="0" y="0"/>
                          <a:ext cx="1905000" cy="1270"/>
                        </a:xfrm>
                        <a:custGeom>
                          <a:avLst/>
                          <a:gdLst/>
                          <a:ahLst/>
                          <a:cxnLst/>
                          <a:rect l="l" t="t" r="r" b="b"/>
                          <a:pathLst>
                            <a:path w="1905000" h="0">
                              <a:moveTo>
                                <a:pt x="0" y="0"/>
                              </a:moveTo>
                              <a:lnTo>
                                <a:pt x="1905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0144" from="144pt,13.557707pt" to="294.000007pt,13.557707pt" stroked="true" strokeweight=".48pt" strokecolor="#000000">
                <v:stroke dashstyle="solid"/>
                <w10:wrap type="none"/>
              </v:line>
            </w:pict>
          </mc:Fallback>
        </mc:AlternateContent>
      </w:r>
      <w:r>
        <w:rPr/>
        <w:t>4</w:t>
      </w:r>
      <w:r>
        <w:rPr>
          <w:spacing w:val="-2"/>
        </w:rPr>
        <w:t> </w:t>
      </w:r>
      <w:r>
        <w:rPr/>
        <w:t>Year</w:t>
      </w:r>
      <w:r>
        <w:rPr>
          <w:spacing w:val="-2"/>
        </w:rPr>
        <w:t> </w:t>
      </w:r>
      <w:r>
        <w:rPr>
          <w:spacing w:val="-4"/>
        </w:rPr>
        <w:t>Term</w:t>
      </w:r>
    </w:p>
    <w:p>
      <w:pPr>
        <w:pStyle w:val="BodyText"/>
        <w:ind w:left="2919" w:right="976"/>
        <w:jc w:val="center"/>
      </w:pPr>
      <w:r>
        <w:rPr/>
        <w:t>2</w:t>
      </w:r>
      <w:r>
        <w:rPr>
          <w:spacing w:val="-2"/>
        </w:rPr>
        <w:t> </w:t>
      </w:r>
      <w:r>
        <w:rPr/>
        <w:t>Year</w:t>
      </w:r>
      <w:r>
        <w:rPr>
          <w:spacing w:val="-2"/>
        </w:rPr>
        <w:t> </w:t>
      </w:r>
      <w:r>
        <w:rPr>
          <w:spacing w:val="-4"/>
        </w:rPr>
        <w:t>Term</w:t>
      </w:r>
    </w:p>
    <w:p>
      <w:pPr>
        <w:spacing w:line="20" w:lineRule="exact"/>
        <w:ind w:left="2520" w:right="0" w:firstLine="0"/>
        <w:rPr>
          <w:sz w:val="2"/>
        </w:rPr>
      </w:pPr>
      <w:r>
        <w:rPr>
          <w:sz w:val="2"/>
        </w:rPr>
        <mc:AlternateContent>
          <mc:Choice Requires="wps">
            <w:drawing>
              <wp:inline distT="0" distB="0" distL="0" distR="0">
                <wp:extent cx="1905000" cy="6350"/>
                <wp:effectExtent l="9525" t="0" r="0" b="3175"/>
                <wp:docPr id="150" name="Group 150"/>
                <wp:cNvGraphicFramePr>
                  <a:graphicFrameLocks/>
                </wp:cNvGraphicFramePr>
                <a:graphic>
                  <a:graphicData uri="http://schemas.microsoft.com/office/word/2010/wordprocessingGroup">
                    <wpg:wgp>
                      <wpg:cNvPr id="150" name="Group 150"/>
                      <wpg:cNvGrpSpPr/>
                      <wpg:grpSpPr>
                        <a:xfrm>
                          <a:off x="0" y="0"/>
                          <a:ext cx="1905000" cy="6350"/>
                          <a:chExt cx="1905000" cy="6350"/>
                        </a:xfrm>
                      </wpg:grpSpPr>
                      <wps:wsp>
                        <wps:cNvPr id="151" name="Graphic 151"/>
                        <wps:cNvSpPr/>
                        <wps:spPr>
                          <a:xfrm>
                            <a:off x="0" y="3048"/>
                            <a:ext cx="1905000" cy="1270"/>
                          </a:xfrm>
                          <a:custGeom>
                            <a:avLst/>
                            <a:gdLst/>
                            <a:ahLst/>
                            <a:cxnLst/>
                            <a:rect l="l" t="t" r="r" b="b"/>
                            <a:pathLst>
                              <a:path w="1905000" h="0">
                                <a:moveTo>
                                  <a:pt x="0" y="0"/>
                                </a:moveTo>
                                <a:lnTo>
                                  <a:pt x="1905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0pt;height:.5pt;mso-position-horizontal-relative:char;mso-position-vertical-relative:line" id="docshapegroup112" coordorigin="0,0" coordsize="3000,10">
                <v:line style="position:absolute" from="0,5" to="3000,5" stroked="true" strokeweight=".48pt" strokecolor="#000000">
                  <v:stroke dashstyle="solid"/>
                </v:line>
              </v:group>
            </w:pict>
          </mc:Fallback>
        </mc:AlternateContent>
      </w:r>
      <w:r>
        <w:rPr>
          <w:sz w:val="2"/>
        </w:rPr>
      </w:r>
    </w:p>
    <w:p>
      <w:pPr>
        <w:pStyle w:val="ListParagraph"/>
        <w:numPr>
          <w:ilvl w:val="0"/>
          <w:numId w:val="7"/>
        </w:numPr>
        <w:tabs>
          <w:tab w:pos="1799" w:val="left" w:leader="none"/>
        </w:tabs>
        <w:spacing w:line="240" w:lineRule="auto" w:before="256" w:after="0"/>
        <w:ind w:left="1799" w:right="1075" w:hanging="360"/>
        <w:jc w:val="left"/>
        <w:rPr>
          <w:sz w:val="24"/>
        </w:rPr>
      </w:pPr>
      <w:r>
        <w:rPr>
          <w:b/>
          <w:sz w:val="24"/>
        </w:rPr>
        <w:t>EFFECTIVE</w:t>
      </w:r>
      <w:r>
        <w:rPr>
          <w:b/>
          <w:spacing w:val="40"/>
          <w:sz w:val="24"/>
        </w:rPr>
        <w:t> </w:t>
      </w:r>
      <w:r>
        <w:rPr>
          <w:b/>
          <w:sz w:val="24"/>
        </w:rPr>
        <w:t>DATE.</w:t>
      </w:r>
      <w:r>
        <w:rPr>
          <w:b/>
          <w:spacing w:val="40"/>
          <w:sz w:val="24"/>
        </w:rPr>
        <w:t> </w:t>
      </w:r>
      <w:r>
        <w:rPr>
          <w:sz w:val="24"/>
        </w:rPr>
        <w:t>This</w:t>
      </w:r>
      <w:r>
        <w:rPr>
          <w:spacing w:val="40"/>
          <w:sz w:val="24"/>
        </w:rPr>
        <w:t> </w:t>
      </w:r>
      <w:r>
        <w:rPr>
          <w:sz w:val="24"/>
        </w:rPr>
        <w:t>Resolution</w:t>
      </w:r>
      <w:r>
        <w:rPr>
          <w:spacing w:val="40"/>
          <w:sz w:val="24"/>
        </w:rPr>
        <w:t> </w:t>
      </w:r>
      <w:r>
        <w:rPr>
          <w:sz w:val="24"/>
        </w:rPr>
        <w:t>shall</w:t>
      </w:r>
      <w:r>
        <w:rPr>
          <w:spacing w:val="40"/>
          <w:sz w:val="24"/>
        </w:rPr>
        <w:t> </w:t>
      </w:r>
      <w:r>
        <w:rPr>
          <w:sz w:val="24"/>
        </w:rPr>
        <w:t>become</w:t>
      </w:r>
      <w:r>
        <w:rPr>
          <w:spacing w:val="40"/>
          <w:sz w:val="24"/>
        </w:rPr>
        <w:t> </w:t>
      </w:r>
      <w:r>
        <w:rPr>
          <w:sz w:val="24"/>
        </w:rPr>
        <w:t>effective</w:t>
      </w:r>
      <w:r>
        <w:rPr>
          <w:spacing w:val="40"/>
          <w:sz w:val="24"/>
        </w:rPr>
        <w:t> </w:t>
      </w:r>
      <w:r>
        <w:rPr>
          <w:sz w:val="24"/>
        </w:rPr>
        <w:t>immediately</w:t>
      </w:r>
      <w:r>
        <w:rPr>
          <w:spacing w:val="40"/>
          <w:sz w:val="24"/>
        </w:rPr>
        <w:t> </w:t>
      </w:r>
      <w:r>
        <w:rPr>
          <w:sz w:val="24"/>
        </w:rPr>
        <w:t>upon</w:t>
      </w:r>
      <w:r>
        <w:rPr>
          <w:spacing w:val="40"/>
          <w:sz w:val="24"/>
        </w:rPr>
        <w:t> </w:t>
      </w:r>
      <w:r>
        <w:rPr>
          <w:sz w:val="24"/>
        </w:rPr>
        <w:t>its </w:t>
      </w:r>
      <w:r>
        <w:rPr>
          <w:spacing w:val="-2"/>
          <w:sz w:val="24"/>
        </w:rPr>
        <w:t>adoption.</w:t>
      </w:r>
    </w:p>
    <w:p>
      <w:pPr>
        <w:pStyle w:val="ListParagraph"/>
        <w:spacing w:after="0" w:line="240" w:lineRule="auto"/>
        <w:jc w:val="left"/>
        <w:rPr>
          <w:sz w:val="24"/>
        </w:rPr>
        <w:sectPr>
          <w:headerReference w:type="default" r:id="rId88"/>
          <w:footerReference w:type="default" r:id="rId89"/>
          <w:pgSz w:w="12240" w:h="15840"/>
          <w:pgMar w:header="0" w:footer="522" w:top="1360" w:bottom="720" w:left="360" w:right="360"/>
        </w:sectPr>
      </w:pPr>
    </w:p>
    <w:p>
      <w:pPr>
        <w:spacing w:before="79"/>
        <w:ind w:left="1800" w:right="0" w:firstLine="0"/>
        <w:jc w:val="left"/>
        <w:rPr>
          <w:b/>
          <w:sz w:val="24"/>
        </w:rPr>
      </w:pPr>
      <w:r>
        <w:rPr>
          <w:b/>
          <w:sz w:val="24"/>
        </w:rPr>
        <w:t>PASSED</w:t>
      </w:r>
      <w:r>
        <w:rPr>
          <w:b/>
          <w:spacing w:val="-5"/>
          <w:sz w:val="24"/>
        </w:rPr>
        <w:t> </w:t>
      </w:r>
      <w:r>
        <w:rPr>
          <w:b/>
          <w:sz w:val="24"/>
        </w:rPr>
        <w:t>AND</w:t>
      </w:r>
      <w:r>
        <w:rPr>
          <w:b/>
          <w:spacing w:val="-3"/>
          <w:sz w:val="24"/>
        </w:rPr>
        <w:t> </w:t>
      </w:r>
      <w:r>
        <w:rPr>
          <w:b/>
          <w:sz w:val="24"/>
        </w:rPr>
        <w:t>ADOPTED</w:t>
      </w:r>
      <w:r>
        <w:rPr>
          <w:b/>
          <w:spacing w:val="-3"/>
          <w:sz w:val="24"/>
        </w:rPr>
        <w:t> </w:t>
      </w:r>
      <w:r>
        <w:rPr>
          <w:b/>
          <w:sz w:val="24"/>
        </w:rPr>
        <w:t>THIS</w:t>
      </w:r>
      <w:r>
        <w:rPr>
          <w:b/>
          <w:spacing w:val="-2"/>
          <w:sz w:val="24"/>
        </w:rPr>
        <w:t> </w:t>
      </w:r>
      <w:r>
        <w:rPr>
          <w:b/>
          <w:sz w:val="24"/>
        </w:rPr>
        <w:t>4th</w:t>
      </w:r>
      <w:r>
        <w:rPr>
          <w:b/>
          <w:spacing w:val="-1"/>
          <w:sz w:val="24"/>
        </w:rPr>
        <w:t> </w:t>
      </w:r>
      <w:r>
        <w:rPr>
          <w:b/>
          <w:sz w:val="24"/>
        </w:rPr>
        <w:t>DAY</w:t>
      </w:r>
      <w:r>
        <w:rPr>
          <w:b/>
          <w:spacing w:val="-3"/>
          <w:sz w:val="24"/>
        </w:rPr>
        <w:t> </w:t>
      </w:r>
      <w:r>
        <w:rPr>
          <w:b/>
          <w:sz w:val="24"/>
        </w:rPr>
        <w:t>OF</w:t>
      </w:r>
      <w:r>
        <w:rPr>
          <w:b/>
          <w:spacing w:val="-5"/>
          <w:sz w:val="24"/>
        </w:rPr>
        <w:t> </w:t>
      </w:r>
      <w:r>
        <w:rPr>
          <w:b/>
          <w:sz w:val="24"/>
        </w:rPr>
        <w:t>NOVEMBER,</w:t>
      </w:r>
      <w:r>
        <w:rPr>
          <w:b/>
          <w:spacing w:val="-1"/>
          <w:sz w:val="24"/>
        </w:rPr>
        <w:t> </w:t>
      </w:r>
      <w:r>
        <w:rPr>
          <w:b/>
          <w:spacing w:val="-2"/>
          <w:sz w:val="24"/>
        </w:rPr>
        <w:t>2026.</w:t>
      </w:r>
    </w:p>
    <w:p>
      <w:pPr>
        <w:pStyle w:val="BodyText"/>
        <w:rPr>
          <w:b/>
        </w:rPr>
      </w:pPr>
    </w:p>
    <w:p>
      <w:pPr>
        <w:pStyle w:val="BodyText"/>
        <w:rPr>
          <w:b/>
        </w:rPr>
      </w:pPr>
    </w:p>
    <w:p>
      <w:pPr>
        <w:pStyle w:val="Heading5"/>
        <w:ind w:left="6120"/>
      </w:pPr>
      <w:r>
        <w:rPr/>
        <w:t>SOUTHERN</w:t>
      </w:r>
      <w:r>
        <w:rPr>
          <w:spacing w:val="-15"/>
        </w:rPr>
        <w:t> </w:t>
      </w:r>
      <w:r>
        <w:rPr/>
        <w:t>GROVE</w:t>
      </w:r>
      <w:r>
        <w:rPr>
          <w:spacing w:val="-15"/>
        </w:rPr>
        <w:t> </w:t>
      </w:r>
      <w:r>
        <w:rPr/>
        <w:t>COMMUNITY DEVELOPMENT DISTRICT NO. 8</w:t>
      </w:r>
    </w:p>
    <w:p>
      <w:pPr>
        <w:pStyle w:val="BodyText"/>
        <w:rPr>
          <w:b/>
          <w:sz w:val="20"/>
        </w:rPr>
      </w:pPr>
    </w:p>
    <w:p>
      <w:pPr>
        <w:pStyle w:val="BodyText"/>
        <w:rPr>
          <w:b/>
          <w:sz w:val="20"/>
        </w:rPr>
      </w:pPr>
    </w:p>
    <w:p>
      <w:pPr>
        <w:pStyle w:val="BodyText"/>
        <w:spacing w:before="88"/>
        <w:rPr>
          <w:b/>
          <w:sz w:val="20"/>
        </w:rPr>
      </w:pPr>
      <w:r>
        <w:rPr>
          <w:b/>
          <w:sz w:val="20"/>
        </w:rPr>
        <mc:AlternateContent>
          <mc:Choice Requires="wps">
            <w:drawing>
              <wp:anchor distT="0" distB="0" distL="0" distR="0" allowOverlap="1" layoutInCell="1" locked="0" behindDoc="1" simplePos="0" relativeHeight="487609856">
                <wp:simplePos x="0" y="0"/>
                <wp:positionH relativeFrom="page">
                  <wp:posOffset>4114800</wp:posOffset>
                </wp:positionH>
                <wp:positionV relativeFrom="paragraph">
                  <wp:posOffset>217650</wp:posOffset>
                </wp:positionV>
                <wp:extent cx="2743200" cy="7620"/>
                <wp:effectExtent l="0" t="0" r="0" b="0"/>
                <wp:wrapTopAndBottom/>
                <wp:docPr id="153" name="Graphic 153"/>
                <wp:cNvGraphicFramePr>
                  <a:graphicFrameLocks/>
                </wp:cNvGraphicFramePr>
                <a:graphic>
                  <a:graphicData uri="http://schemas.microsoft.com/office/word/2010/wordprocessingShape">
                    <wps:wsp>
                      <wps:cNvPr id="153" name="Graphic 153"/>
                      <wps:cNvSpPr/>
                      <wps:spPr>
                        <a:xfrm>
                          <a:off x="0" y="0"/>
                          <a:ext cx="2743200" cy="7620"/>
                        </a:xfrm>
                        <a:custGeom>
                          <a:avLst/>
                          <a:gdLst/>
                          <a:ahLst/>
                          <a:cxnLst/>
                          <a:rect l="l" t="t" r="r" b="b"/>
                          <a:pathLst>
                            <a:path w="2743200" h="7620">
                              <a:moveTo>
                                <a:pt x="2743200" y="0"/>
                              </a:moveTo>
                              <a:lnTo>
                                <a:pt x="0" y="0"/>
                              </a:lnTo>
                              <a:lnTo>
                                <a:pt x="0" y="7620"/>
                              </a:lnTo>
                              <a:lnTo>
                                <a:pt x="2743200" y="7620"/>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24pt;margin-top:17.137812pt;width:216pt;height:.6pt;mso-position-horizontal-relative:page;mso-position-vertical-relative:paragraph;z-index:-15706624;mso-wrap-distance-left:0;mso-wrap-distance-right:0" id="docshape114" filled="true" fillcolor="#000000" stroked="false">
                <v:fill type="solid"/>
                <w10:wrap type="topAndBottom"/>
              </v:rect>
            </w:pict>
          </mc:Fallback>
        </mc:AlternateContent>
      </w:r>
    </w:p>
    <w:p>
      <w:pPr>
        <w:pStyle w:val="BodyText"/>
        <w:tabs>
          <w:tab w:pos="6119" w:val="left" w:leader="none"/>
        </w:tabs>
        <w:spacing w:before="13"/>
        <w:ind w:left="1080"/>
      </w:pPr>
      <w:r>
        <w:rPr>
          <w:spacing w:val="-2"/>
        </w:rPr>
        <w:t>ATTEST:</w:t>
      </w:r>
      <w:r>
        <w:rPr/>
        <w:tab/>
        <w:t>Chairperson,</w:t>
      </w:r>
      <w:r>
        <w:rPr>
          <w:spacing w:val="-4"/>
        </w:rPr>
        <w:t> </w:t>
      </w:r>
      <w:r>
        <w:rPr/>
        <w:t>Board</w:t>
      </w:r>
      <w:r>
        <w:rPr>
          <w:spacing w:val="-1"/>
        </w:rPr>
        <w:t> </w:t>
      </w:r>
      <w:r>
        <w:rPr/>
        <w:t>of</w:t>
      </w:r>
      <w:r>
        <w:rPr>
          <w:spacing w:val="-2"/>
        </w:rPr>
        <w:t> Supervisors</w:t>
      </w:r>
    </w:p>
    <w:p>
      <w:pPr>
        <w:pStyle w:val="BodyText"/>
        <w:rPr>
          <w:sz w:val="20"/>
        </w:rPr>
      </w:pPr>
    </w:p>
    <w:p>
      <w:pPr>
        <w:pStyle w:val="BodyText"/>
        <w:rPr>
          <w:sz w:val="20"/>
        </w:rPr>
      </w:pPr>
    </w:p>
    <w:p>
      <w:pPr>
        <w:pStyle w:val="BodyText"/>
        <w:spacing w:before="89"/>
        <w:rPr>
          <w:sz w:val="20"/>
        </w:rPr>
      </w:pPr>
      <w:r>
        <w:rPr>
          <w:sz w:val="20"/>
        </w:rPr>
        <mc:AlternateContent>
          <mc:Choice Requires="wps">
            <w:drawing>
              <wp:anchor distT="0" distB="0" distL="0" distR="0" allowOverlap="1" layoutInCell="1" locked="0" behindDoc="1" simplePos="0" relativeHeight="487610368">
                <wp:simplePos x="0" y="0"/>
                <wp:positionH relativeFrom="page">
                  <wp:posOffset>914400</wp:posOffset>
                </wp:positionH>
                <wp:positionV relativeFrom="paragraph">
                  <wp:posOffset>217844</wp:posOffset>
                </wp:positionV>
                <wp:extent cx="2743200" cy="7620"/>
                <wp:effectExtent l="0" t="0" r="0" b="0"/>
                <wp:wrapTopAndBottom/>
                <wp:docPr id="154" name="Graphic 154"/>
                <wp:cNvGraphicFramePr>
                  <a:graphicFrameLocks/>
                </wp:cNvGraphicFramePr>
                <a:graphic>
                  <a:graphicData uri="http://schemas.microsoft.com/office/word/2010/wordprocessingShape">
                    <wps:wsp>
                      <wps:cNvPr id="154" name="Graphic 154"/>
                      <wps:cNvSpPr/>
                      <wps:spPr>
                        <a:xfrm>
                          <a:off x="0" y="0"/>
                          <a:ext cx="2743200" cy="7620"/>
                        </a:xfrm>
                        <a:custGeom>
                          <a:avLst/>
                          <a:gdLst/>
                          <a:ahLst/>
                          <a:cxnLst/>
                          <a:rect l="l" t="t" r="r" b="b"/>
                          <a:pathLst>
                            <a:path w="2743200" h="7620">
                              <a:moveTo>
                                <a:pt x="2743200" y="0"/>
                              </a:moveTo>
                              <a:lnTo>
                                <a:pt x="0" y="0"/>
                              </a:lnTo>
                              <a:lnTo>
                                <a:pt x="0" y="7620"/>
                              </a:lnTo>
                              <a:lnTo>
                                <a:pt x="2743200" y="7620"/>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7.153126pt;width:216pt;height:.6pt;mso-position-horizontal-relative:page;mso-position-vertical-relative:paragraph;z-index:-15706112;mso-wrap-distance-left:0;mso-wrap-distance-right:0" id="docshape115" filled="true" fillcolor="#000000" stroked="false">
                <v:fill type="solid"/>
                <w10:wrap type="topAndBottom"/>
              </v:rect>
            </w:pict>
          </mc:Fallback>
        </mc:AlternateContent>
      </w:r>
    </w:p>
    <w:p>
      <w:pPr>
        <w:pStyle w:val="BodyText"/>
        <w:spacing w:before="13"/>
        <w:ind w:left="1080"/>
      </w:pPr>
      <w:r>
        <w:rPr/>
        <w:t>Secretary</w:t>
      </w:r>
      <w:r>
        <w:rPr>
          <w:spacing w:val="-2"/>
        </w:rPr>
        <w:t> </w:t>
      </w:r>
      <w:r>
        <w:rPr/>
        <w:t>/</w:t>
      </w:r>
      <w:r>
        <w:rPr>
          <w:spacing w:val="-2"/>
        </w:rPr>
        <w:t> </w:t>
      </w:r>
      <w:r>
        <w:rPr/>
        <w:t>Assistant</w:t>
      </w:r>
      <w:r>
        <w:rPr>
          <w:spacing w:val="-2"/>
        </w:rPr>
        <w:t> Secretary</w:t>
      </w:r>
    </w:p>
    <w:p>
      <w:pPr>
        <w:pStyle w:val="BodyText"/>
        <w:spacing w:after="0"/>
        <w:sectPr>
          <w:headerReference w:type="default" r:id="rId90"/>
          <w:footerReference w:type="default" r:id="rId91"/>
          <w:pgSz w:w="12240" w:h="15840"/>
          <w:pgMar w:header="0" w:footer="522" w:top="1360" w:bottom="720" w:left="360" w:right="360"/>
        </w:sectPr>
      </w:pPr>
    </w:p>
    <w:p>
      <w:pPr>
        <w:pStyle w:val="Heading5"/>
        <w:spacing w:before="79"/>
        <w:ind w:left="0" w:right="2"/>
        <w:jc w:val="center"/>
      </w:pPr>
      <w:r>
        <w:rPr/>
        <w:t>RESOLUTION</w:t>
      </w:r>
      <w:r>
        <w:rPr>
          <w:spacing w:val="-5"/>
        </w:rPr>
        <w:t> </w:t>
      </w:r>
      <w:r>
        <w:rPr/>
        <w:t>2026-</w:t>
      </w:r>
      <w:r>
        <w:rPr>
          <w:spacing w:val="-5"/>
        </w:rPr>
        <w:t>46</w:t>
      </w:r>
    </w:p>
    <w:p>
      <w:pPr>
        <w:pStyle w:val="BodyText"/>
        <w:rPr>
          <w:b/>
        </w:rPr>
      </w:pPr>
    </w:p>
    <w:p>
      <w:pPr>
        <w:spacing w:before="0"/>
        <w:ind w:left="1799" w:right="1795" w:firstLine="0"/>
        <w:jc w:val="both"/>
        <w:rPr>
          <w:b/>
          <w:sz w:val="24"/>
        </w:rPr>
      </w:pPr>
      <w:r>
        <w:rPr>
          <w:b/>
          <w:sz w:val="24"/>
        </w:rPr>
        <w:t>A RESOLUTION OF THE BOARD OF SUPERVISORS OF THE SOUTHERN GROVE COMMUNITY DEVELOPMENT DISTRICT NO. 9 CANVASSING AND CERTIFYING THE RESULTS OF THE LANDOWNERS ELECTION OF SUPERVISORS HELD PURSUANT TO SECTION 190.006(2), </w:t>
      </w:r>
      <w:r>
        <w:rPr>
          <w:b/>
          <w:i/>
          <w:sz w:val="24"/>
        </w:rPr>
        <w:t>FLORIDA STATUTES</w:t>
      </w:r>
      <w:r>
        <w:rPr>
          <w:b/>
          <w:sz w:val="24"/>
        </w:rPr>
        <w:t>, AND PROVIDING FOR AN EFFECTIVE DATE.</w:t>
      </w:r>
    </w:p>
    <w:p>
      <w:pPr>
        <w:pStyle w:val="BodyText"/>
        <w:rPr>
          <w:b/>
        </w:rPr>
      </w:pPr>
    </w:p>
    <w:p>
      <w:pPr>
        <w:pStyle w:val="BodyText"/>
        <w:ind w:left="1079" w:right="1075" w:firstLine="720"/>
        <w:jc w:val="both"/>
      </w:pPr>
      <w:r>
        <w:rPr>
          <w:b/>
        </w:rPr>
        <w:t>WHEREAS</w:t>
      </w:r>
      <w:r>
        <w:rPr/>
        <w:t>,</w:t>
      </w:r>
      <w:r>
        <w:rPr>
          <w:spacing w:val="-9"/>
        </w:rPr>
        <w:t> </w:t>
      </w:r>
      <w:r>
        <w:rPr/>
        <w:t>Southern</w:t>
      </w:r>
      <w:r>
        <w:rPr>
          <w:spacing w:val="-9"/>
        </w:rPr>
        <w:t> </w:t>
      </w:r>
      <w:r>
        <w:rPr/>
        <w:t>Grove</w:t>
      </w:r>
      <w:r>
        <w:rPr>
          <w:spacing w:val="-10"/>
        </w:rPr>
        <w:t> </w:t>
      </w:r>
      <w:r>
        <w:rPr/>
        <w:t>Community</w:t>
      </w:r>
      <w:r>
        <w:rPr>
          <w:spacing w:val="-9"/>
        </w:rPr>
        <w:t> </w:t>
      </w:r>
      <w:r>
        <w:rPr/>
        <w:t>Development</w:t>
      </w:r>
      <w:r>
        <w:rPr>
          <w:spacing w:val="-9"/>
        </w:rPr>
        <w:t> </w:t>
      </w:r>
      <w:r>
        <w:rPr/>
        <w:t>District</w:t>
      </w:r>
      <w:r>
        <w:rPr>
          <w:spacing w:val="-9"/>
        </w:rPr>
        <w:t> </w:t>
      </w:r>
      <w:r>
        <w:rPr/>
        <w:t>No.</w:t>
      </w:r>
      <w:r>
        <w:rPr>
          <w:spacing w:val="-9"/>
        </w:rPr>
        <w:t> </w:t>
      </w:r>
      <w:r>
        <w:rPr/>
        <w:t>9</w:t>
      </w:r>
      <w:r>
        <w:rPr>
          <w:spacing w:val="-9"/>
        </w:rPr>
        <w:t> </w:t>
      </w:r>
      <w:r>
        <w:rPr/>
        <w:t>(the</w:t>
      </w:r>
      <w:r>
        <w:rPr>
          <w:spacing w:val="-10"/>
        </w:rPr>
        <w:t> </w:t>
      </w:r>
      <w:r>
        <w:rPr/>
        <w:t>“District”)</w:t>
      </w:r>
      <w:r>
        <w:rPr>
          <w:spacing w:val="-10"/>
        </w:rPr>
        <w:t> </w:t>
      </w:r>
      <w:r>
        <w:rPr/>
        <w:t>is</w:t>
      </w:r>
      <w:r>
        <w:rPr>
          <w:spacing w:val="-9"/>
        </w:rPr>
        <w:t> </w:t>
      </w:r>
      <w:r>
        <w:rPr/>
        <w:t>a local unit of special-purpose government created and existing pursuant to Chapter 190, </w:t>
      </w:r>
      <w:r>
        <w:rPr>
          <w:i/>
        </w:rPr>
        <w:t>Florida</w:t>
      </w:r>
      <w:r>
        <w:rPr>
          <w:i/>
        </w:rPr>
        <w:t> Statutes</w:t>
      </w:r>
      <w:r>
        <w:rPr/>
        <w:t>, being situated entirely within St. Lucie County, Florida; and</w:t>
      </w:r>
    </w:p>
    <w:p>
      <w:pPr>
        <w:pStyle w:val="BodyText"/>
      </w:pPr>
    </w:p>
    <w:p>
      <w:pPr>
        <w:pStyle w:val="BodyText"/>
        <w:ind w:left="1079" w:right="1078" w:firstLine="720"/>
        <w:jc w:val="both"/>
      </w:pPr>
      <w:r>
        <w:rPr>
          <w:b/>
        </w:rPr>
        <w:t>WHEREAS</w:t>
      </w:r>
      <w:r>
        <w:rPr/>
        <w:t>, pursuant to Section 190.006(2), </w:t>
      </w:r>
      <w:r>
        <w:rPr>
          <w:i/>
        </w:rPr>
        <w:t>Florida Statutes</w:t>
      </w:r>
      <w:r>
        <w:rPr/>
        <w:t>, a landowners meeting is required</w:t>
      </w:r>
      <w:r>
        <w:rPr>
          <w:spacing w:val="-2"/>
        </w:rPr>
        <w:t> </w:t>
      </w:r>
      <w:r>
        <w:rPr/>
        <w:t>to</w:t>
      </w:r>
      <w:r>
        <w:rPr>
          <w:spacing w:val="-2"/>
        </w:rPr>
        <w:t> </w:t>
      </w:r>
      <w:r>
        <w:rPr/>
        <w:t>be</w:t>
      </w:r>
      <w:r>
        <w:rPr>
          <w:spacing w:val="-3"/>
        </w:rPr>
        <w:t> </w:t>
      </w:r>
      <w:r>
        <w:rPr/>
        <w:t>held within</w:t>
      </w:r>
      <w:r>
        <w:rPr>
          <w:spacing w:val="-2"/>
        </w:rPr>
        <w:t> </w:t>
      </w:r>
      <w:r>
        <w:rPr/>
        <w:t>90</w:t>
      </w:r>
      <w:r>
        <w:rPr>
          <w:spacing w:val="-2"/>
        </w:rPr>
        <w:t> </w:t>
      </w:r>
      <w:r>
        <w:rPr/>
        <w:t>days</w:t>
      </w:r>
      <w:r>
        <w:rPr>
          <w:spacing w:val="-2"/>
        </w:rPr>
        <w:t> </w:t>
      </w:r>
      <w:r>
        <w:rPr/>
        <w:t>of</w:t>
      </w:r>
      <w:r>
        <w:rPr>
          <w:spacing w:val="-1"/>
        </w:rPr>
        <w:t> </w:t>
      </w:r>
      <w:r>
        <w:rPr/>
        <w:t>the</w:t>
      </w:r>
      <w:r>
        <w:rPr>
          <w:spacing w:val="-3"/>
        </w:rPr>
        <w:t> </w:t>
      </w:r>
      <w:r>
        <w:rPr/>
        <w:t>District’s</w:t>
      </w:r>
      <w:r>
        <w:rPr>
          <w:spacing w:val="-2"/>
        </w:rPr>
        <w:t> </w:t>
      </w:r>
      <w:r>
        <w:rPr/>
        <w:t>creation</w:t>
      </w:r>
      <w:r>
        <w:rPr>
          <w:spacing w:val="-2"/>
        </w:rPr>
        <w:t> </w:t>
      </w:r>
      <w:r>
        <w:rPr/>
        <w:t>and</w:t>
      </w:r>
      <w:r>
        <w:rPr>
          <w:spacing w:val="-2"/>
        </w:rPr>
        <w:t> </w:t>
      </w:r>
      <w:r>
        <w:rPr/>
        <w:t>every</w:t>
      </w:r>
      <w:r>
        <w:rPr>
          <w:spacing w:val="-2"/>
        </w:rPr>
        <w:t> </w:t>
      </w:r>
      <w:r>
        <w:rPr/>
        <w:t>two (2)</w:t>
      </w:r>
      <w:r>
        <w:rPr>
          <w:spacing w:val="-3"/>
        </w:rPr>
        <w:t> </w:t>
      </w:r>
      <w:r>
        <w:rPr/>
        <w:t>years</w:t>
      </w:r>
      <w:r>
        <w:rPr>
          <w:spacing w:val="-2"/>
        </w:rPr>
        <w:t> </w:t>
      </w:r>
      <w:r>
        <w:rPr/>
        <w:t>following</w:t>
      </w:r>
      <w:r>
        <w:rPr>
          <w:spacing w:val="-2"/>
        </w:rPr>
        <w:t> </w:t>
      </w:r>
      <w:r>
        <w:rPr/>
        <w:t>the creation of the District for the purpose of electing supervisors of the District; and</w:t>
      </w:r>
    </w:p>
    <w:p>
      <w:pPr>
        <w:pStyle w:val="BodyText"/>
      </w:pPr>
    </w:p>
    <w:p>
      <w:pPr>
        <w:pStyle w:val="BodyText"/>
        <w:ind w:left="1079" w:right="1079" w:firstLine="720"/>
        <w:jc w:val="both"/>
      </w:pPr>
      <w:r>
        <w:rPr>
          <w:b/>
        </w:rPr>
        <w:t>WHEREAS</w:t>
      </w:r>
      <w:r>
        <w:rPr/>
        <w:t>,</w:t>
      </w:r>
      <w:r>
        <w:rPr>
          <w:spacing w:val="-15"/>
        </w:rPr>
        <w:t> </w:t>
      </w:r>
      <w:r>
        <w:rPr/>
        <w:t>such</w:t>
      </w:r>
      <w:r>
        <w:rPr>
          <w:spacing w:val="-15"/>
        </w:rPr>
        <w:t> </w:t>
      </w:r>
      <w:r>
        <w:rPr/>
        <w:t>landowners</w:t>
      </w:r>
      <w:r>
        <w:rPr>
          <w:spacing w:val="-15"/>
        </w:rPr>
        <w:t> </w:t>
      </w:r>
      <w:r>
        <w:rPr/>
        <w:t>meeting</w:t>
      </w:r>
      <w:r>
        <w:rPr>
          <w:spacing w:val="-15"/>
        </w:rPr>
        <w:t> </w:t>
      </w:r>
      <w:r>
        <w:rPr/>
        <w:t>was</w:t>
      </w:r>
      <w:r>
        <w:rPr>
          <w:spacing w:val="-13"/>
        </w:rPr>
        <w:t> </w:t>
      </w:r>
      <w:r>
        <w:rPr/>
        <w:t>held</w:t>
      </w:r>
      <w:r>
        <w:rPr>
          <w:spacing w:val="-15"/>
        </w:rPr>
        <w:t> </w:t>
      </w:r>
      <w:r>
        <w:rPr/>
        <w:t>on</w:t>
      </w:r>
      <w:r>
        <w:rPr>
          <w:spacing w:val="-15"/>
        </w:rPr>
        <w:t> </w:t>
      </w:r>
      <w:r>
        <w:rPr/>
        <w:t>November</w:t>
      </w:r>
      <w:r>
        <w:rPr>
          <w:spacing w:val="-14"/>
        </w:rPr>
        <w:t> </w:t>
      </w:r>
      <w:r>
        <w:rPr/>
        <w:t>3,</w:t>
      </w:r>
      <w:r>
        <w:rPr>
          <w:spacing w:val="-15"/>
        </w:rPr>
        <w:t> </w:t>
      </w:r>
      <w:r>
        <w:rPr/>
        <w:t>2026,</w:t>
      </w:r>
      <w:r>
        <w:rPr>
          <w:spacing w:val="-13"/>
        </w:rPr>
        <w:t> </w:t>
      </w:r>
      <w:r>
        <w:rPr/>
        <w:t>at</w:t>
      </w:r>
      <w:r>
        <w:rPr>
          <w:spacing w:val="-15"/>
        </w:rPr>
        <w:t> </w:t>
      </w:r>
      <w:r>
        <w:rPr/>
        <w:t>which</w:t>
      </w:r>
      <w:r>
        <w:rPr>
          <w:spacing w:val="-15"/>
        </w:rPr>
        <w:t> </w:t>
      </w:r>
      <w:r>
        <w:rPr/>
        <w:t>the</w:t>
      </w:r>
      <w:r>
        <w:rPr>
          <w:spacing w:val="-15"/>
        </w:rPr>
        <w:t> </w:t>
      </w:r>
      <w:r>
        <w:rPr/>
        <w:t>below recited persons were duly elected by virtue of the votes cast in their favor; and</w:t>
      </w:r>
    </w:p>
    <w:p>
      <w:pPr>
        <w:pStyle w:val="BodyText"/>
      </w:pPr>
    </w:p>
    <w:p>
      <w:pPr>
        <w:pStyle w:val="BodyText"/>
        <w:ind w:left="1079" w:right="1075" w:firstLine="720"/>
        <w:jc w:val="both"/>
      </w:pPr>
      <w:r>
        <w:rPr>
          <w:b/>
        </w:rPr>
        <w:t>WHEREAS</w:t>
      </w:r>
      <w:r>
        <w:rPr/>
        <w:t>, the Board of Supervisors of the District (the “Board”), by means of this Resolution, desires to canvass the votes and declare and certify the results of said election.</w:t>
      </w:r>
    </w:p>
    <w:p>
      <w:pPr>
        <w:pStyle w:val="BodyText"/>
      </w:pPr>
    </w:p>
    <w:p>
      <w:pPr>
        <w:pStyle w:val="Heading5"/>
        <w:ind w:left="1799" w:right="1795"/>
        <w:jc w:val="both"/>
      </w:pPr>
      <w:r>
        <w:rPr/>
        <w:t>NOW, THEREFORE, BE IT RESOLVED BY THE BOARD OF SUPERVISORS OF SOUTHERN GROVE COMMUNITY DEVELOPMENT DISTRICT NO. 9:</w:t>
      </w:r>
    </w:p>
    <w:p>
      <w:pPr>
        <w:pStyle w:val="BodyText"/>
        <w:rPr>
          <w:b/>
        </w:rPr>
      </w:pPr>
    </w:p>
    <w:p>
      <w:pPr>
        <w:pStyle w:val="ListParagraph"/>
        <w:numPr>
          <w:ilvl w:val="0"/>
          <w:numId w:val="8"/>
        </w:numPr>
        <w:tabs>
          <w:tab w:pos="1799" w:val="left" w:leader="none"/>
        </w:tabs>
        <w:spacing w:line="240" w:lineRule="auto" w:before="0" w:after="0"/>
        <w:ind w:left="1799" w:right="1079" w:hanging="360"/>
        <w:jc w:val="both"/>
        <w:rPr>
          <w:sz w:val="24"/>
        </w:rPr>
      </w:pPr>
      <w:r>
        <w:rPr>
          <w:b/>
          <w:sz w:val="24"/>
        </w:rPr>
        <w:t>ELECTION</w:t>
      </w:r>
      <w:r>
        <w:rPr>
          <w:b/>
          <w:spacing w:val="-10"/>
          <w:sz w:val="24"/>
        </w:rPr>
        <w:t> </w:t>
      </w:r>
      <w:r>
        <w:rPr>
          <w:b/>
          <w:sz w:val="24"/>
        </w:rPr>
        <w:t>RESULTS.</w:t>
      </w:r>
      <w:r>
        <w:rPr>
          <w:b/>
          <w:spacing w:val="-9"/>
          <w:sz w:val="24"/>
        </w:rPr>
        <w:t> </w:t>
      </w:r>
      <w:r>
        <w:rPr>
          <w:sz w:val="24"/>
        </w:rPr>
        <w:t>The</w:t>
      </w:r>
      <w:r>
        <w:rPr>
          <w:spacing w:val="-10"/>
          <w:sz w:val="24"/>
        </w:rPr>
        <w:t> </w:t>
      </w:r>
      <w:r>
        <w:rPr>
          <w:sz w:val="24"/>
        </w:rPr>
        <w:t>following</w:t>
      </w:r>
      <w:r>
        <w:rPr>
          <w:spacing w:val="-9"/>
          <w:sz w:val="24"/>
        </w:rPr>
        <w:t> </w:t>
      </w:r>
      <w:r>
        <w:rPr>
          <w:sz w:val="24"/>
        </w:rPr>
        <w:t>persons</w:t>
      </w:r>
      <w:r>
        <w:rPr>
          <w:spacing w:val="-9"/>
          <w:sz w:val="24"/>
        </w:rPr>
        <w:t> </w:t>
      </w:r>
      <w:r>
        <w:rPr>
          <w:sz w:val="24"/>
        </w:rPr>
        <w:t>are</w:t>
      </w:r>
      <w:r>
        <w:rPr>
          <w:spacing w:val="-10"/>
          <w:sz w:val="24"/>
        </w:rPr>
        <w:t> </w:t>
      </w:r>
      <w:r>
        <w:rPr>
          <w:sz w:val="24"/>
        </w:rPr>
        <w:t>found,</w:t>
      </w:r>
      <w:r>
        <w:rPr>
          <w:spacing w:val="-9"/>
          <w:sz w:val="24"/>
        </w:rPr>
        <w:t> </w:t>
      </w:r>
      <w:r>
        <w:rPr>
          <w:sz w:val="24"/>
        </w:rPr>
        <w:t>certified,</w:t>
      </w:r>
      <w:r>
        <w:rPr>
          <w:spacing w:val="-7"/>
          <w:sz w:val="24"/>
        </w:rPr>
        <w:t> </w:t>
      </w:r>
      <w:r>
        <w:rPr>
          <w:sz w:val="24"/>
        </w:rPr>
        <w:t>and</w:t>
      </w:r>
      <w:r>
        <w:rPr>
          <w:spacing w:val="-9"/>
          <w:sz w:val="24"/>
        </w:rPr>
        <w:t> </w:t>
      </w:r>
      <w:r>
        <w:rPr>
          <w:sz w:val="24"/>
        </w:rPr>
        <w:t>declared</w:t>
      </w:r>
      <w:r>
        <w:rPr>
          <w:spacing w:val="-9"/>
          <w:sz w:val="24"/>
        </w:rPr>
        <w:t> </w:t>
      </w:r>
      <w:r>
        <w:rPr>
          <w:sz w:val="24"/>
        </w:rPr>
        <w:t>to</w:t>
      </w:r>
      <w:r>
        <w:rPr>
          <w:spacing w:val="-9"/>
          <w:sz w:val="24"/>
        </w:rPr>
        <w:t> </w:t>
      </w:r>
      <w:r>
        <w:rPr>
          <w:sz w:val="24"/>
        </w:rPr>
        <w:t>have been duly elected as Supervisors of and for the District, having been elected by the votes cast in their favor as shown:</w:t>
      </w:r>
    </w:p>
    <w:p>
      <w:pPr>
        <w:pStyle w:val="BodyText"/>
      </w:pPr>
    </w:p>
    <w:p>
      <w:pPr>
        <w:pStyle w:val="BodyText"/>
        <w:tabs>
          <w:tab w:pos="8899" w:val="left" w:leader="none"/>
        </w:tabs>
        <w:spacing w:before="1"/>
        <w:ind w:left="6119" w:right="2618"/>
        <w:jc w:val="both"/>
      </w:pPr>
      <w:r>
        <w:rPr/>
        <mc:AlternateContent>
          <mc:Choice Requires="wps">
            <w:drawing>
              <wp:anchor distT="0" distB="0" distL="0" distR="0" allowOverlap="1" layoutInCell="1" locked="0" behindDoc="0" simplePos="0" relativeHeight="15752704">
                <wp:simplePos x="0" y="0"/>
                <wp:positionH relativeFrom="page">
                  <wp:posOffset>1828800</wp:posOffset>
                </wp:positionH>
                <wp:positionV relativeFrom="paragraph">
                  <wp:posOffset>172698</wp:posOffset>
                </wp:positionV>
                <wp:extent cx="1981200" cy="1270"/>
                <wp:effectExtent l="0" t="0" r="0" b="0"/>
                <wp:wrapNone/>
                <wp:docPr id="156" name="Graphic 156"/>
                <wp:cNvGraphicFramePr>
                  <a:graphicFrameLocks/>
                </wp:cNvGraphicFramePr>
                <a:graphic>
                  <a:graphicData uri="http://schemas.microsoft.com/office/word/2010/wordprocessingShape">
                    <wps:wsp>
                      <wps:cNvPr id="156" name="Graphic 156"/>
                      <wps:cNvSpPr/>
                      <wps:spPr>
                        <a:xfrm>
                          <a:off x="0" y="0"/>
                          <a:ext cx="1981200" cy="1270"/>
                        </a:xfrm>
                        <a:custGeom>
                          <a:avLst/>
                          <a:gdLst/>
                          <a:ahLst/>
                          <a:cxnLst/>
                          <a:rect l="l" t="t" r="r" b="b"/>
                          <a:pathLst>
                            <a:path w="1981200" h="0">
                              <a:moveTo>
                                <a:pt x="0" y="0"/>
                              </a:moveTo>
                              <a:lnTo>
                                <a:pt x="1981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2704" from="144pt,13.59832pt" to="300.000007pt,13.59832pt" stroked="true" strokeweight=".48pt" strokecolor="#000000">
                <v:stroke dashstyle="solid"/>
                <w10:wrap type="none"/>
              </v:line>
            </w:pict>
          </mc:Fallback>
        </mc:AlternateContent>
      </w:r>
      <w:r>
        <w:rPr/>
        <mc:AlternateContent>
          <mc:Choice Requires="wps">
            <w:drawing>
              <wp:anchor distT="0" distB="0" distL="0" distR="0" allowOverlap="1" layoutInCell="1" locked="0" behindDoc="0" simplePos="0" relativeHeight="15753216">
                <wp:simplePos x="0" y="0"/>
                <wp:positionH relativeFrom="page">
                  <wp:posOffset>1828800</wp:posOffset>
                </wp:positionH>
                <wp:positionV relativeFrom="paragraph">
                  <wp:posOffset>347958</wp:posOffset>
                </wp:positionV>
                <wp:extent cx="1981200" cy="1270"/>
                <wp:effectExtent l="0" t="0" r="0" b="0"/>
                <wp:wrapNone/>
                <wp:docPr id="157" name="Graphic 157"/>
                <wp:cNvGraphicFramePr>
                  <a:graphicFrameLocks/>
                </wp:cNvGraphicFramePr>
                <a:graphic>
                  <a:graphicData uri="http://schemas.microsoft.com/office/word/2010/wordprocessingShape">
                    <wps:wsp>
                      <wps:cNvPr id="157" name="Graphic 157"/>
                      <wps:cNvSpPr/>
                      <wps:spPr>
                        <a:xfrm>
                          <a:off x="0" y="0"/>
                          <a:ext cx="1981200" cy="1270"/>
                        </a:xfrm>
                        <a:custGeom>
                          <a:avLst/>
                          <a:gdLst/>
                          <a:ahLst/>
                          <a:cxnLst/>
                          <a:rect l="l" t="t" r="r" b="b"/>
                          <a:pathLst>
                            <a:path w="1981200" h="0">
                              <a:moveTo>
                                <a:pt x="0" y="0"/>
                              </a:moveTo>
                              <a:lnTo>
                                <a:pt x="1981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3216" from="144pt,27.398338pt" to="300.000007pt,27.398338pt" stroked="true" strokeweight=".48pt" strokecolor="#000000">
                <v:stroke dashstyle="solid"/>
                <w10:wrap type="none"/>
              </v:line>
            </w:pict>
          </mc:Fallback>
        </mc:AlternateContent>
      </w:r>
      <w:r>
        <w:rPr/>
        <w:t>Seat 3</w:t>
      </w:r>
      <w:r>
        <w:rPr>
          <w:spacing w:val="40"/>
        </w:rPr>
        <w:t> </w:t>
      </w:r>
      <w:r>
        <w:rPr/>
        <w:t>Votes </w:t>
      </w:r>
      <w:r>
        <w:rPr>
          <w:u w:val="single"/>
        </w:rPr>
        <w:tab/>
      </w:r>
      <w:r>
        <w:rPr>
          <w:u w:val="none"/>
        </w:rPr>
        <w:t> Seat 4</w:t>
      </w:r>
      <w:r>
        <w:rPr>
          <w:spacing w:val="40"/>
          <w:u w:val="none"/>
        </w:rPr>
        <w:t> </w:t>
      </w:r>
      <w:r>
        <w:rPr>
          <w:u w:val="none"/>
        </w:rPr>
        <w:t>Votes </w:t>
      </w:r>
      <w:r>
        <w:rPr>
          <w:u w:val="single"/>
        </w:rPr>
        <w:tab/>
      </w:r>
      <w:r>
        <w:rPr>
          <w:u w:val="none"/>
        </w:rPr>
        <w:t> Seat 5</w:t>
      </w:r>
      <w:r>
        <w:rPr>
          <w:spacing w:val="76"/>
          <w:u w:val="none"/>
        </w:rPr>
        <w:t> </w:t>
      </w:r>
      <w:r>
        <w:rPr>
          <w:u w:val="none"/>
        </w:rPr>
        <w:t>Votes </w:t>
      </w:r>
      <w:r>
        <w:rPr>
          <w:u w:val="single"/>
        </w:rPr>
        <w:tab/>
      </w:r>
    </w:p>
    <w:p>
      <w:pPr>
        <w:spacing w:line="20" w:lineRule="exact"/>
        <w:ind w:left="2520" w:right="0" w:firstLine="0"/>
        <w:rPr>
          <w:sz w:val="2"/>
        </w:rPr>
      </w:pPr>
      <w:r>
        <w:rPr>
          <w:sz w:val="2"/>
        </w:rPr>
        <mc:AlternateContent>
          <mc:Choice Requires="wps">
            <w:drawing>
              <wp:inline distT="0" distB="0" distL="0" distR="0">
                <wp:extent cx="1981200" cy="6350"/>
                <wp:effectExtent l="9525" t="0" r="0" b="3175"/>
                <wp:docPr id="158" name="Group 158"/>
                <wp:cNvGraphicFramePr>
                  <a:graphicFrameLocks/>
                </wp:cNvGraphicFramePr>
                <a:graphic>
                  <a:graphicData uri="http://schemas.microsoft.com/office/word/2010/wordprocessingGroup">
                    <wpg:wgp>
                      <wpg:cNvPr id="158" name="Group 158"/>
                      <wpg:cNvGrpSpPr/>
                      <wpg:grpSpPr>
                        <a:xfrm>
                          <a:off x="0" y="0"/>
                          <a:ext cx="1981200" cy="6350"/>
                          <a:chExt cx="1981200" cy="6350"/>
                        </a:xfrm>
                      </wpg:grpSpPr>
                      <wps:wsp>
                        <wps:cNvPr id="159" name="Graphic 159"/>
                        <wps:cNvSpPr/>
                        <wps:spPr>
                          <a:xfrm>
                            <a:off x="0" y="3048"/>
                            <a:ext cx="1981200" cy="1270"/>
                          </a:xfrm>
                          <a:custGeom>
                            <a:avLst/>
                            <a:gdLst/>
                            <a:ahLst/>
                            <a:cxnLst/>
                            <a:rect l="l" t="t" r="r" b="b"/>
                            <a:pathLst>
                              <a:path w="1981200" h="0">
                                <a:moveTo>
                                  <a:pt x="0" y="0"/>
                                </a:moveTo>
                                <a:lnTo>
                                  <a:pt x="1981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6pt;height:.5pt;mso-position-horizontal-relative:char;mso-position-vertical-relative:line" id="docshapegroup117" coordorigin="0,0" coordsize="3120,10">
                <v:line style="position:absolute" from="0,5" to="3120,5" stroked="true" strokeweight=".48pt" strokecolor="#000000">
                  <v:stroke dashstyle="solid"/>
                </v:line>
              </v:group>
            </w:pict>
          </mc:Fallback>
        </mc:AlternateContent>
      </w:r>
      <w:r>
        <w:rPr>
          <w:sz w:val="2"/>
        </w:rPr>
      </w:r>
    </w:p>
    <w:p>
      <w:pPr>
        <w:pStyle w:val="ListParagraph"/>
        <w:numPr>
          <w:ilvl w:val="0"/>
          <w:numId w:val="8"/>
        </w:numPr>
        <w:tabs>
          <w:tab w:pos="1799" w:val="left" w:leader="none"/>
        </w:tabs>
        <w:spacing w:line="240" w:lineRule="auto" w:before="256" w:after="0"/>
        <w:ind w:left="1799" w:right="1076" w:hanging="360"/>
        <w:jc w:val="both"/>
        <w:rPr>
          <w:sz w:val="24"/>
        </w:rPr>
      </w:pPr>
      <w:r>
        <w:rPr>
          <w:b/>
          <w:sz w:val="24"/>
        </w:rPr>
        <w:t>TERMS. </w:t>
      </w:r>
      <w:r>
        <w:rPr>
          <w:sz w:val="24"/>
        </w:rPr>
        <w:t>In accordance with Section 190.006(2), </w:t>
      </w:r>
      <w:r>
        <w:rPr>
          <w:i/>
          <w:sz w:val="24"/>
        </w:rPr>
        <w:t>Florida Statutes</w:t>
      </w:r>
      <w:r>
        <w:rPr>
          <w:sz w:val="24"/>
        </w:rPr>
        <w:t>, and by virtue of the number of votes cast for each Supervisor, the above-named persons are declared to have been elected for the following terms of office:</w:t>
      </w:r>
    </w:p>
    <w:p>
      <w:pPr>
        <w:pStyle w:val="BodyText"/>
      </w:pPr>
    </w:p>
    <w:p>
      <w:pPr>
        <w:pStyle w:val="BodyText"/>
        <w:ind w:left="2919" w:right="976"/>
        <w:jc w:val="center"/>
      </w:pPr>
      <w:r>
        <w:rPr/>
        <mc:AlternateContent>
          <mc:Choice Requires="wps">
            <w:drawing>
              <wp:anchor distT="0" distB="0" distL="0" distR="0" allowOverlap="1" layoutInCell="1" locked="0" behindDoc="0" simplePos="0" relativeHeight="15753728">
                <wp:simplePos x="0" y="0"/>
                <wp:positionH relativeFrom="page">
                  <wp:posOffset>1828800</wp:posOffset>
                </wp:positionH>
                <wp:positionV relativeFrom="paragraph">
                  <wp:posOffset>172167</wp:posOffset>
                </wp:positionV>
                <wp:extent cx="1905000" cy="1270"/>
                <wp:effectExtent l="0" t="0" r="0" b="0"/>
                <wp:wrapNone/>
                <wp:docPr id="160" name="Graphic 160"/>
                <wp:cNvGraphicFramePr>
                  <a:graphicFrameLocks/>
                </wp:cNvGraphicFramePr>
                <a:graphic>
                  <a:graphicData uri="http://schemas.microsoft.com/office/word/2010/wordprocessingShape">
                    <wps:wsp>
                      <wps:cNvPr id="160" name="Graphic 160"/>
                      <wps:cNvSpPr/>
                      <wps:spPr>
                        <a:xfrm>
                          <a:off x="0" y="0"/>
                          <a:ext cx="1905000" cy="1270"/>
                        </a:xfrm>
                        <a:custGeom>
                          <a:avLst/>
                          <a:gdLst/>
                          <a:ahLst/>
                          <a:cxnLst/>
                          <a:rect l="l" t="t" r="r" b="b"/>
                          <a:pathLst>
                            <a:path w="1905000" h="0">
                              <a:moveTo>
                                <a:pt x="0" y="0"/>
                              </a:moveTo>
                              <a:lnTo>
                                <a:pt x="1905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3728" from="144pt,13.556532pt" to="294.000007pt,13.556532pt" stroked="true" strokeweight=".48pt" strokecolor="#000000">
                <v:stroke dashstyle="solid"/>
                <w10:wrap type="none"/>
              </v:line>
            </w:pict>
          </mc:Fallback>
        </mc:AlternateContent>
      </w:r>
      <w:r>
        <w:rPr/>
        <w:t>4</w:t>
      </w:r>
      <w:r>
        <w:rPr>
          <w:spacing w:val="-2"/>
        </w:rPr>
        <w:t> </w:t>
      </w:r>
      <w:r>
        <w:rPr/>
        <w:t>Year</w:t>
      </w:r>
      <w:r>
        <w:rPr>
          <w:spacing w:val="-2"/>
        </w:rPr>
        <w:t> </w:t>
      </w:r>
      <w:r>
        <w:rPr>
          <w:spacing w:val="-4"/>
        </w:rPr>
        <w:t>Term</w:t>
      </w:r>
    </w:p>
    <w:p>
      <w:pPr>
        <w:pStyle w:val="BodyText"/>
        <w:ind w:left="2919" w:right="976"/>
        <w:jc w:val="center"/>
      </w:pPr>
      <w:r>
        <w:rPr/>
        <mc:AlternateContent>
          <mc:Choice Requires="wps">
            <w:drawing>
              <wp:anchor distT="0" distB="0" distL="0" distR="0" allowOverlap="1" layoutInCell="1" locked="0" behindDoc="0" simplePos="0" relativeHeight="15754240">
                <wp:simplePos x="0" y="0"/>
                <wp:positionH relativeFrom="page">
                  <wp:posOffset>1828800</wp:posOffset>
                </wp:positionH>
                <wp:positionV relativeFrom="paragraph">
                  <wp:posOffset>172182</wp:posOffset>
                </wp:positionV>
                <wp:extent cx="1905000" cy="1270"/>
                <wp:effectExtent l="0" t="0" r="0" b="0"/>
                <wp:wrapNone/>
                <wp:docPr id="161" name="Graphic 161"/>
                <wp:cNvGraphicFramePr>
                  <a:graphicFrameLocks/>
                </wp:cNvGraphicFramePr>
                <a:graphic>
                  <a:graphicData uri="http://schemas.microsoft.com/office/word/2010/wordprocessingShape">
                    <wps:wsp>
                      <wps:cNvPr id="161" name="Graphic 161"/>
                      <wps:cNvSpPr/>
                      <wps:spPr>
                        <a:xfrm>
                          <a:off x="0" y="0"/>
                          <a:ext cx="1905000" cy="1270"/>
                        </a:xfrm>
                        <a:custGeom>
                          <a:avLst/>
                          <a:gdLst/>
                          <a:ahLst/>
                          <a:cxnLst/>
                          <a:rect l="l" t="t" r="r" b="b"/>
                          <a:pathLst>
                            <a:path w="1905000" h="0">
                              <a:moveTo>
                                <a:pt x="0" y="0"/>
                              </a:moveTo>
                              <a:lnTo>
                                <a:pt x="1905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4240" from="144pt,13.557707pt" to="294.000007pt,13.557707pt" stroked="true" strokeweight=".48pt" strokecolor="#000000">
                <v:stroke dashstyle="solid"/>
                <w10:wrap type="none"/>
              </v:line>
            </w:pict>
          </mc:Fallback>
        </mc:AlternateContent>
      </w:r>
      <w:r>
        <w:rPr/>
        <w:t>4</w:t>
      </w:r>
      <w:r>
        <w:rPr>
          <w:spacing w:val="-2"/>
        </w:rPr>
        <w:t> </w:t>
      </w:r>
      <w:r>
        <w:rPr/>
        <w:t>Year</w:t>
      </w:r>
      <w:r>
        <w:rPr>
          <w:spacing w:val="-2"/>
        </w:rPr>
        <w:t> </w:t>
      </w:r>
      <w:r>
        <w:rPr>
          <w:spacing w:val="-4"/>
        </w:rPr>
        <w:t>Term</w:t>
      </w:r>
    </w:p>
    <w:p>
      <w:pPr>
        <w:pStyle w:val="BodyText"/>
        <w:ind w:left="2919" w:right="976"/>
        <w:jc w:val="center"/>
      </w:pPr>
      <w:r>
        <w:rPr/>
        <w:t>2</w:t>
      </w:r>
      <w:r>
        <w:rPr>
          <w:spacing w:val="-2"/>
        </w:rPr>
        <w:t> </w:t>
      </w:r>
      <w:r>
        <w:rPr/>
        <w:t>Year</w:t>
      </w:r>
      <w:r>
        <w:rPr>
          <w:spacing w:val="-2"/>
        </w:rPr>
        <w:t> </w:t>
      </w:r>
      <w:r>
        <w:rPr>
          <w:spacing w:val="-4"/>
        </w:rPr>
        <w:t>Term</w:t>
      </w:r>
    </w:p>
    <w:p>
      <w:pPr>
        <w:spacing w:line="20" w:lineRule="exact"/>
        <w:ind w:left="2520" w:right="0" w:firstLine="0"/>
        <w:rPr>
          <w:sz w:val="2"/>
        </w:rPr>
      </w:pPr>
      <w:r>
        <w:rPr>
          <w:sz w:val="2"/>
        </w:rPr>
        <mc:AlternateContent>
          <mc:Choice Requires="wps">
            <w:drawing>
              <wp:inline distT="0" distB="0" distL="0" distR="0">
                <wp:extent cx="1905000" cy="6350"/>
                <wp:effectExtent l="9525" t="0" r="0" b="3175"/>
                <wp:docPr id="162" name="Group 162"/>
                <wp:cNvGraphicFramePr>
                  <a:graphicFrameLocks/>
                </wp:cNvGraphicFramePr>
                <a:graphic>
                  <a:graphicData uri="http://schemas.microsoft.com/office/word/2010/wordprocessingGroup">
                    <wpg:wgp>
                      <wpg:cNvPr id="162" name="Group 162"/>
                      <wpg:cNvGrpSpPr/>
                      <wpg:grpSpPr>
                        <a:xfrm>
                          <a:off x="0" y="0"/>
                          <a:ext cx="1905000" cy="6350"/>
                          <a:chExt cx="1905000" cy="6350"/>
                        </a:xfrm>
                      </wpg:grpSpPr>
                      <wps:wsp>
                        <wps:cNvPr id="163" name="Graphic 163"/>
                        <wps:cNvSpPr/>
                        <wps:spPr>
                          <a:xfrm>
                            <a:off x="0" y="3048"/>
                            <a:ext cx="1905000" cy="1270"/>
                          </a:xfrm>
                          <a:custGeom>
                            <a:avLst/>
                            <a:gdLst/>
                            <a:ahLst/>
                            <a:cxnLst/>
                            <a:rect l="l" t="t" r="r" b="b"/>
                            <a:pathLst>
                              <a:path w="1905000" h="0">
                                <a:moveTo>
                                  <a:pt x="0" y="0"/>
                                </a:moveTo>
                                <a:lnTo>
                                  <a:pt x="1905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0pt;height:.5pt;mso-position-horizontal-relative:char;mso-position-vertical-relative:line" id="docshapegroup118" coordorigin="0,0" coordsize="3000,10">
                <v:line style="position:absolute" from="0,5" to="3000,5" stroked="true" strokeweight=".48pt" strokecolor="#000000">
                  <v:stroke dashstyle="solid"/>
                </v:line>
              </v:group>
            </w:pict>
          </mc:Fallback>
        </mc:AlternateContent>
      </w:r>
      <w:r>
        <w:rPr>
          <w:sz w:val="2"/>
        </w:rPr>
      </w:r>
    </w:p>
    <w:p>
      <w:pPr>
        <w:pStyle w:val="ListParagraph"/>
        <w:numPr>
          <w:ilvl w:val="0"/>
          <w:numId w:val="8"/>
        </w:numPr>
        <w:tabs>
          <w:tab w:pos="1799" w:val="left" w:leader="none"/>
        </w:tabs>
        <w:spacing w:line="240" w:lineRule="auto" w:before="256" w:after="0"/>
        <w:ind w:left="1799" w:right="1075" w:hanging="360"/>
        <w:jc w:val="left"/>
        <w:rPr>
          <w:sz w:val="24"/>
        </w:rPr>
      </w:pPr>
      <w:r>
        <w:rPr>
          <w:b/>
          <w:sz w:val="24"/>
        </w:rPr>
        <w:t>EFFECTIVE</w:t>
      </w:r>
      <w:r>
        <w:rPr>
          <w:b/>
          <w:spacing w:val="40"/>
          <w:sz w:val="24"/>
        </w:rPr>
        <w:t> </w:t>
      </w:r>
      <w:r>
        <w:rPr>
          <w:b/>
          <w:sz w:val="24"/>
        </w:rPr>
        <w:t>DATE.</w:t>
      </w:r>
      <w:r>
        <w:rPr>
          <w:b/>
          <w:spacing w:val="40"/>
          <w:sz w:val="24"/>
        </w:rPr>
        <w:t> </w:t>
      </w:r>
      <w:r>
        <w:rPr>
          <w:sz w:val="24"/>
        </w:rPr>
        <w:t>This</w:t>
      </w:r>
      <w:r>
        <w:rPr>
          <w:spacing w:val="40"/>
          <w:sz w:val="24"/>
        </w:rPr>
        <w:t> </w:t>
      </w:r>
      <w:r>
        <w:rPr>
          <w:sz w:val="24"/>
        </w:rPr>
        <w:t>Resolution</w:t>
      </w:r>
      <w:r>
        <w:rPr>
          <w:spacing w:val="40"/>
          <w:sz w:val="24"/>
        </w:rPr>
        <w:t> </w:t>
      </w:r>
      <w:r>
        <w:rPr>
          <w:sz w:val="24"/>
        </w:rPr>
        <w:t>shall</w:t>
      </w:r>
      <w:r>
        <w:rPr>
          <w:spacing w:val="40"/>
          <w:sz w:val="24"/>
        </w:rPr>
        <w:t> </w:t>
      </w:r>
      <w:r>
        <w:rPr>
          <w:sz w:val="24"/>
        </w:rPr>
        <w:t>become</w:t>
      </w:r>
      <w:r>
        <w:rPr>
          <w:spacing w:val="40"/>
          <w:sz w:val="24"/>
        </w:rPr>
        <w:t> </w:t>
      </w:r>
      <w:r>
        <w:rPr>
          <w:sz w:val="24"/>
        </w:rPr>
        <w:t>effective</w:t>
      </w:r>
      <w:r>
        <w:rPr>
          <w:spacing w:val="40"/>
          <w:sz w:val="24"/>
        </w:rPr>
        <w:t> </w:t>
      </w:r>
      <w:r>
        <w:rPr>
          <w:sz w:val="24"/>
        </w:rPr>
        <w:t>immediately</w:t>
      </w:r>
      <w:r>
        <w:rPr>
          <w:spacing w:val="40"/>
          <w:sz w:val="24"/>
        </w:rPr>
        <w:t> </w:t>
      </w:r>
      <w:r>
        <w:rPr>
          <w:sz w:val="24"/>
        </w:rPr>
        <w:t>upon</w:t>
      </w:r>
      <w:r>
        <w:rPr>
          <w:spacing w:val="40"/>
          <w:sz w:val="24"/>
        </w:rPr>
        <w:t> </w:t>
      </w:r>
      <w:r>
        <w:rPr>
          <w:sz w:val="24"/>
        </w:rPr>
        <w:t>its </w:t>
      </w:r>
      <w:r>
        <w:rPr>
          <w:spacing w:val="-2"/>
          <w:sz w:val="24"/>
        </w:rPr>
        <w:t>adoption.</w:t>
      </w:r>
    </w:p>
    <w:p>
      <w:pPr>
        <w:pStyle w:val="ListParagraph"/>
        <w:spacing w:after="0" w:line="240" w:lineRule="auto"/>
        <w:jc w:val="left"/>
        <w:rPr>
          <w:sz w:val="24"/>
        </w:rPr>
        <w:sectPr>
          <w:headerReference w:type="default" r:id="rId92"/>
          <w:footerReference w:type="default" r:id="rId93"/>
          <w:pgSz w:w="12240" w:h="15840"/>
          <w:pgMar w:header="0" w:footer="522" w:top="1360" w:bottom="720" w:left="360" w:right="360"/>
        </w:sectPr>
      </w:pPr>
    </w:p>
    <w:p>
      <w:pPr>
        <w:spacing w:before="171"/>
        <w:ind w:left="1800" w:right="0" w:firstLine="0"/>
        <w:jc w:val="left"/>
        <w:rPr>
          <w:b/>
          <w:sz w:val="24"/>
        </w:rPr>
      </w:pPr>
      <w:r>
        <w:rPr>
          <w:b/>
          <w:sz w:val="24"/>
        </w:rPr>
        <w:t>PASSED</w:t>
      </w:r>
      <w:r>
        <w:rPr>
          <w:b/>
          <w:spacing w:val="-5"/>
          <w:sz w:val="24"/>
        </w:rPr>
        <w:t> </w:t>
      </w:r>
      <w:r>
        <w:rPr>
          <w:b/>
          <w:sz w:val="24"/>
        </w:rPr>
        <w:t>AND</w:t>
      </w:r>
      <w:r>
        <w:rPr>
          <w:b/>
          <w:spacing w:val="-3"/>
          <w:sz w:val="24"/>
        </w:rPr>
        <w:t> </w:t>
      </w:r>
      <w:r>
        <w:rPr>
          <w:b/>
          <w:sz w:val="24"/>
        </w:rPr>
        <w:t>ADOPTED</w:t>
      </w:r>
      <w:r>
        <w:rPr>
          <w:b/>
          <w:spacing w:val="-3"/>
          <w:sz w:val="24"/>
        </w:rPr>
        <w:t> </w:t>
      </w:r>
      <w:r>
        <w:rPr>
          <w:b/>
          <w:sz w:val="24"/>
        </w:rPr>
        <w:t>THIS</w:t>
      </w:r>
      <w:r>
        <w:rPr>
          <w:b/>
          <w:spacing w:val="-2"/>
          <w:sz w:val="24"/>
        </w:rPr>
        <w:t> </w:t>
      </w:r>
      <w:r>
        <w:rPr>
          <w:b/>
          <w:sz w:val="24"/>
        </w:rPr>
        <w:t>4th</w:t>
      </w:r>
      <w:r>
        <w:rPr>
          <w:b/>
          <w:spacing w:val="-1"/>
          <w:sz w:val="24"/>
        </w:rPr>
        <w:t> </w:t>
      </w:r>
      <w:r>
        <w:rPr>
          <w:b/>
          <w:sz w:val="24"/>
        </w:rPr>
        <w:t>DAY</w:t>
      </w:r>
      <w:r>
        <w:rPr>
          <w:b/>
          <w:spacing w:val="-3"/>
          <w:sz w:val="24"/>
        </w:rPr>
        <w:t> </w:t>
      </w:r>
      <w:r>
        <w:rPr>
          <w:b/>
          <w:sz w:val="24"/>
        </w:rPr>
        <w:t>OF</w:t>
      </w:r>
      <w:r>
        <w:rPr>
          <w:b/>
          <w:spacing w:val="-5"/>
          <w:sz w:val="24"/>
        </w:rPr>
        <w:t> </w:t>
      </w:r>
      <w:r>
        <w:rPr>
          <w:b/>
          <w:sz w:val="24"/>
        </w:rPr>
        <w:t>NOVEMBER,</w:t>
      </w:r>
      <w:r>
        <w:rPr>
          <w:b/>
          <w:spacing w:val="-1"/>
          <w:sz w:val="24"/>
        </w:rPr>
        <w:t> </w:t>
      </w:r>
      <w:r>
        <w:rPr>
          <w:b/>
          <w:spacing w:val="-2"/>
          <w:sz w:val="24"/>
        </w:rPr>
        <w:t>2026.</w:t>
      </w:r>
    </w:p>
    <w:p>
      <w:pPr>
        <w:pStyle w:val="BodyText"/>
        <w:rPr>
          <w:b/>
        </w:rPr>
      </w:pPr>
    </w:p>
    <w:p>
      <w:pPr>
        <w:pStyle w:val="BodyText"/>
        <w:rPr>
          <w:b/>
        </w:rPr>
      </w:pPr>
    </w:p>
    <w:p>
      <w:pPr>
        <w:pStyle w:val="Heading5"/>
        <w:ind w:left="6120"/>
      </w:pPr>
      <w:r>
        <w:rPr/>
        <w:t>SOUTHERN</w:t>
      </w:r>
      <w:r>
        <w:rPr>
          <w:spacing w:val="-15"/>
        </w:rPr>
        <w:t> </w:t>
      </w:r>
      <w:r>
        <w:rPr/>
        <w:t>GROVE</w:t>
      </w:r>
      <w:r>
        <w:rPr>
          <w:spacing w:val="-15"/>
        </w:rPr>
        <w:t> </w:t>
      </w:r>
      <w:r>
        <w:rPr/>
        <w:t>COMMUNITY DEVELOPMENT DISTRICT NO. 9</w:t>
      </w:r>
    </w:p>
    <w:p>
      <w:pPr>
        <w:pStyle w:val="BodyText"/>
        <w:rPr>
          <w:b/>
          <w:sz w:val="20"/>
        </w:rPr>
      </w:pPr>
    </w:p>
    <w:p>
      <w:pPr>
        <w:pStyle w:val="BodyText"/>
        <w:rPr>
          <w:b/>
          <w:sz w:val="20"/>
        </w:rPr>
      </w:pPr>
    </w:p>
    <w:p>
      <w:pPr>
        <w:pStyle w:val="BodyText"/>
        <w:spacing w:before="88"/>
        <w:rPr>
          <w:b/>
          <w:sz w:val="20"/>
        </w:rPr>
      </w:pPr>
      <w:r>
        <w:rPr>
          <w:b/>
          <w:sz w:val="20"/>
        </w:rPr>
        <mc:AlternateContent>
          <mc:Choice Requires="wps">
            <w:drawing>
              <wp:anchor distT="0" distB="0" distL="0" distR="0" allowOverlap="1" layoutInCell="1" locked="0" behindDoc="1" simplePos="0" relativeHeight="487613952">
                <wp:simplePos x="0" y="0"/>
                <wp:positionH relativeFrom="page">
                  <wp:posOffset>4114800</wp:posOffset>
                </wp:positionH>
                <wp:positionV relativeFrom="paragraph">
                  <wp:posOffset>217662</wp:posOffset>
                </wp:positionV>
                <wp:extent cx="2743200" cy="7620"/>
                <wp:effectExtent l="0" t="0" r="0" b="0"/>
                <wp:wrapTopAndBottom/>
                <wp:docPr id="165" name="Graphic 165"/>
                <wp:cNvGraphicFramePr>
                  <a:graphicFrameLocks/>
                </wp:cNvGraphicFramePr>
                <a:graphic>
                  <a:graphicData uri="http://schemas.microsoft.com/office/word/2010/wordprocessingShape">
                    <wps:wsp>
                      <wps:cNvPr id="165" name="Graphic 165"/>
                      <wps:cNvSpPr/>
                      <wps:spPr>
                        <a:xfrm>
                          <a:off x="0" y="0"/>
                          <a:ext cx="2743200" cy="7620"/>
                        </a:xfrm>
                        <a:custGeom>
                          <a:avLst/>
                          <a:gdLst/>
                          <a:ahLst/>
                          <a:cxnLst/>
                          <a:rect l="l" t="t" r="r" b="b"/>
                          <a:pathLst>
                            <a:path w="2743200" h="7620">
                              <a:moveTo>
                                <a:pt x="2743200" y="0"/>
                              </a:moveTo>
                              <a:lnTo>
                                <a:pt x="0" y="0"/>
                              </a:lnTo>
                              <a:lnTo>
                                <a:pt x="0" y="7607"/>
                              </a:lnTo>
                              <a:lnTo>
                                <a:pt x="2743200" y="7607"/>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24pt;margin-top:17.138813pt;width:216pt;height:.599pt;mso-position-horizontal-relative:page;mso-position-vertical-relative:paragraph;z-index:-15702528;mso-wrap-distance-left:0;mso-wrap-distance-right:0" id="docshape120" filled="true" fillcolor="#000000" stroked="false">
                <v:fill type="solid"/>
                <w10:wrap type="topAndBottom"/>
              </v:rect>
            </w:pict>
          </mc:Fallback>
        </mc:AlternateContent>
      </w:r>
    </w:p>
    <w:p>
      <w:pPr>
        <w:pStyle w:val="BodyText"/>
        <w:tabs>
          <w:tab w:pos="6119" w:val="left" w:leader="none"/>
        </w:tabs>
        <w:spacing w:before="13"/>
        <w:ind w:left="1080"/>
      </w:pPr>
      <w:r>
        <w:rPr>
          <w:spacing w:val="-2"/>
        </w:rPr>
        <w:t>ATTEST:</w:t>
      </w:r>
      <w:r>
        <w:rPr/>
        <w:tab/>
        <w:t>Chairperson,</w:t>
      </w:r>
      <w:r>
        <w:rPr>
          <w:spacing w:val="-4"/>
        </w:rPr>
        <w:t> </w:t>
      </w:r>
      <w:r>
        <w:rPr/>
        <w:t>Board</w:t>
      </w:r>
      <w:r>
        <w:rPr>
          <w:spacing w:val="-1"/>
        </w:rPr>
        <w:t> </w:t>
      </w:r>
      <w:r>
        <w:rPr/>
        <w:t>of</w:t>
      </w:r>
      <w:r>
        <w:rPr>
          <w:spacing w:val="-2"/>
        </w:rPr>
        <w:t> Supervisors</w:t>
      </w:r>
    </w:p>
    <w:p>
      <w:pPr>
        <w:pStyle w:val="BodyText"/>
        <w:rPr>
          <w:sz w:val="20"/>
        </w:rPr>
      </w:pPr>
    </w:p>
    <w:p>
      <w:pPr>
        <w:pStyle w:val="BodyText"/>
        <w:rPr>
          <w:sz w:val="20"/>
        </w:rPr>
      </w:pPr>
    </w:p>
    <w:p>
      <w:pPr>
        <w:pStyle w:val="BodyText"/>
        <w:spacing w:before="89"/>
        <w:rPr>
          <w:sz w:val="20"/>
        </w:rPr>
      </w:pPr>
      <w:r>
        <w:rPr>
          <w:sz w:val="20"/>
        </w:rPr>
        <mc:AlternateContent>
          <mc:Choice Requires="wps">
            <w:drawing>
              <wp:anchor distT="0" distB="0" distL="0" distR="0" allowOverlap="1" layoutInCell="1" locked="0" behindDoc="1" simplePos="0" relativeHeight="487614464">
                <wp:simplePos x="0" y="0"/>
                <wp:positionH relativeFrom="page">
                  <wp:posOffset>914400</wp:posOffset>
                </wp:positionH>
                <wp:positionV relativeFrom="paragraph">
                  <wp:posOffset>217844</wp:posOffset>
                </wp:positionV>
                <wp:extent cx="2743200" cy="7620"/>
                <wp:effectExtent l="0" t="0" r="0" b="0"/>
                <wp:wrapTopAndBottom/>
                <wp:docPr id="166" name="Graphic 166"/>
                <wp:cNvGraphicFramePr>
                  <a:graphicFrameLocks/>
                </wp:cNvGraphicFramePr>
                <a:graphic>
                  <a:graphicData uri="http://schemas.microsoft.com/office/word/2010/wordprocessingShape">
                    <wps:wsp>
                      <wps:cNvPr id="166" name="Graphic 166"/>
                      <wps:cNvSpPr/>
                      <wps:spPr>
                        <a:xfrm>
                          <a:off x="0" y="0"/>
                          <a:ext cx="2743200" cy="7620"/>
                        </a:xfrm>
                        <a:custGeom>
                          <a:avLst/>
                          <a:gdLst/>
                          <a:ahLst/>
                          <a:cxnLst/>
                          <a:rect l="l" t="t" r="r" b="b"/>
                          <a:pathLst>
                            <a:path w="2743200" h="7620">
                              <a:moveTo>
                                <a:pt x="2743200" y="0"/>
                              </a:moveTo>
                              <a:lnTo>
                                <a:pt x="0" y="0"/>
                              </a:lnTo>
                              <a:lnTo>
                                <a:pt x="0" y="7620"/>
                              </a:lnTo>
                              <a:lnTo>
                                <a:pt x="2743200" y="7620"/>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7.153126pt;width:216pt;height:.6pt;mso-position-horizontal-relative:page;mso-position-vertical-relative:paragraph;z-index:-15702016;mso-wrap-distance-left:0;mso-wrap-distance-right:0" id="docshape121" filled="true" fillcolor="#000000" stroked="false">
                <v:fill type="solid"/>
                <w10:wrap type="topAndBottom"/>
              </v:rect>
            </w:pict>
          </mc:Fallback>
        </mc:AlternateContent>
      </w:r>
    </w:p>
    <w:p>
      <w:pPr>
        <w:pStyle w:val="BodyText"/>
        <w:spacing w:before="13"/>
        <w:ind w:left="1080"/>
      </w:pPr>
      <w:r>
        <w:rPr/>
        <w:t>Secretary</w:t>
      </w:r>
      <w:r>
        <w:rPr>
          <w:spacing w:val="-2"/>
        </w:rPr>
        <w:t> </w:t>
      </w:r>
      <w:r>
        <w:rPr/>
        <w:t>/</w:t>
      </w:r>
      <w:r>
        <w:rPr>
          <w:spacing w:val="-2"/>
        </w:rPr>
        <w:t> </w:t>
      </w:r>
      <w:r>
        <w:rPr/>
        <w:t>Assistant</w:t>
      </w:r>
      <w:r>
        <w:rPr>
          <w:spacing w:val="-2"/>
        </w:rPr>
        <w:t> Secretary</w:t>
      </w:r>
    </w:p>
    <w:p>
      <w:pPr>
        <w:pStyle w:val="BodyText"/>
        <w:spacing w:after="0"/>
        <w:sectPr>
          <w:headerReference w:type="default" r:id="rId94"/>
          <w:footerReference w:type="default" r:id="rId95"/>
          <w:pgSz w:w="12240" w:h="15840"/>
          <w:pgMar w:header="0" w:footer="522" w:top="1820" w:bottom="720" w:left="360" w:right="360"/>
        </w:sectPr>
      </w:pPr>
    </w:p>
    <w:p>
      <w:pPr>
        <w:pStyle w:val="Heading5"/>
        <w:spacing w:before="75"/>
        <w:ind w:left="0" w:right="2"/>
        <w:jc w:val="center"/>
      </w:pPr>
      <w:r>
        <w:rPr/>
        <w:t>RESOLUTION</w:t>
      </w:r>
      <w:r>
        <w:rPr>
          <w:spacing w:val="-5"/>
        </w:rPr>
        <w:t> </w:t>
      </w:r>
      <w:r>
        <w:rPr/>
        <w:t>2026-</w:t>
      </w:r>
      <w:r>
        <w:rPr>
          <w:spacing w:val="-5"/>
        </w:rPr>
        <w:t>46</w:t>
      </w:r>
    </w:p>
    <w:p>
      <w:pPr>
        <w:pStyle w:val="BodyText"/>
        <w:rPr>
          <w:b/>
        </w:rPr>
      </w:pPr>
    </w:p>
    <w:p>
      <w:pPr>
        <w:spacing w:before="0"/>
        <w:ind w:left="1799" w:right="1795" w:firstLine="0"/>
        <w:jc w:val="both"/>
        <w:rPr>
          <w:b/>
          <w:sz w:val="24"/>
        </w:rPr>
      </w:pPr>
      <w:r>
        <w:rPr>
          <w:b/>
          <w:sz w:val="24"/>
        </w:rPr>
        <w:t>A RESOLUTION OF THE BOARD OF SUPERVISORS OF THE SOUTHERN GROVE COMMUNITY DEVELOPMENT DISTRICT NO. 10 CANVASSING AND CERTIFYING THE RESULTS OF THE LANDOWNERS ELECTION OF SUPERVISORS HELD PURSUANT TO SECTION 190.006(2), </w:t>
      </w:r>
      <w:r>
        <w:rPr>
          <w:b/>
          <w:i/>
          <w:sz w:val="24"/>
        </w:rPr>
        <w:t>FLORIDA STATUTES</w:t>
      </w:r>
      <w:r>
        <w:rPr>
          <w:b/>
          <w:sz w:val="24"/>
        </w:rPr>
        <w:t>, AND PROVIDING FOR AN EFFECTIVE DATE.</w:t>
      </w:r>
    </w:p>
    <w:p>
      <w:pPr>
        <w:pStyle w:val="BodyText"/>
        <w:rPr>
          <w:b/>
        </w:rPr>
      </w:pPr>
    </w:p>
    <w:p>
      <w:pPr>
        <w:pStyle w:val="BodyText"/>
        <w:ind w:left="1079" w:right="1075" w:firstLine="720"/>
        <w:jc w:val="both"/>
      </w:pPr>
      <w:r>
        <w:rPr>
          <w:b/>
        </w:rPr>
        <w:t>WHEREAS</w:t>
      </w:r>
      <w:r>
        <w:rPr/>
        <w:t>,</w:t>
      </w:r>
      <w:r>
        <w:rPr>
          <w:spacing w:val="-5"/>
        </w:rPr>
        <w:t> </w:t>
      </w:r>
      <w:r>
        <w:rPr/>
        <w:t>Southern</w:t>
      </w:r>
      <w:r>
        <w:rPr>
          <w:spacing w:val="-5"/>
        </w:rPr>
        <w:t> </w:t>
      </w:r>
      <w:r>
        <w:rPr/>
        <w:t>Grove</w:t>
      </w:r>
      <w:r>
        <w:rPr>
          <w:spacing w:val="-6"/>
        </w:rPr>
        <w:t> </w:t>
      </w:r>
      <w:r>
        <w:rPr/>
        <w:t>Community</w:t>
      </w:r>
      <w:r>
        <w:rPr>
          <w:spacing w:val="-5"/>
        </w:rPr>
        <w:t> </w:t>
      </w:r>
      <w:r>
        <w:rPr/>
        <w:t>Development</w:t>
      </w:r>
      <w:r>
        <w:rPr>
          <w:spacing w:val="-4"/>
        </w:rPr>
        <w:t> </w:t>
      </w:r>
      <w:r>
        <w:rPr/>
        <w:t>District</w:t>
      </w:r>
      <w:r>
        <w:rPr>
          <w:spacing w:val="-4"/>
        </w:rPr>
        <w:t> </w:t>
      </w:r>
      <w:r>
        <w:rPr/>
        <w:t>No.</w:t>
      </w:r>
      <w:r>
        <w:rPr>
          <w:spacing w:val="-2"/>
        </w:rPr>
        <w:t> </w:t>
      </w:r>
      <w:r>
        <w:rPr/>
        <w:t>10</w:t>
      </w:r>
      <w:r>
        <w:rPr>
          <w:spacing w:val="-5"/>
        </w:rPr>
        <w:t> </w:t>
      </w:r>
      <w:r>
        <w:rPr/>
        <w:t>(the</w:t>
      </w:r>
      <w:r>
        <w:rPr>
          <w:spacing w:val="-6"/>
        </w:rPr>
        <w:t> </w:t>
      </w:r>
      <w:r>
        <w:rPr/>
        <w:t>“District”)</w:t>
      </w:r>
      <w:r>
        <w:rPr>
          <w:spacing w:val="-6"/>
        </w:rPr>
        <w:t> </w:t>
      </w:r>
      <w:r>
        <w:rPr/>
        <w:t>is a local unit of special-purpose government created and existing pursuant to Chapter 190, </w:t>
      </w:r>
      <w:r>
        <w:rPr>
          <w:i/>
        </w:rPr>
        <w:t>Florida</w:t>
      </w:r>
      <w:r>
        <w:rPr>
          <w:i/>
        </w:rPr>
        <w:t> Statutes</w:t>
      </w:r>
      <w:r>
        <w:rPr/>
        <w:t>, being situated entirely within St. Lucie County, Florida; and</w:t>
      </w:r>
    </w:p>
    <w:p>
      <w:pPr>
        <w:pStyle w:val="BodyText"/>
      </w:pPr>
    </w:p>
    <w:p>
      <w:pPr>
        <w:pStyle w:val="BodyText"/>
        <w:ind w:left="1079" w:right="1078" w:firstLine="720"/>
        <w:jc w:val="both"/>
      </w:pPr>
      <w:r>
        <w:rPr>
          <w:b/>
        </w:rPr>
        <w:t>WHEREAS</w:t>
      </w:r>
      <w:r>
        <w:rPr/>
        <w:t>, pursuant to Section 190.006(2), </w:t>
      </w:r>
      <w:r>
        <w:rPr>
          <w:i/>
        </w:rPr>
        <w:t>Florida Statutes</w:t>
      </w:r>
      <w:r>
        <w:rPr/>
        <w:t>, a landowners meeting is required</w:t>
      </w:r>
      <w:r>
        <w:rPr>
          <w:spacing w:val="-2"/>
        </w:rPr>
        <w:t> </w:t>
      </w:r>
      <w:r>
        <w:rPr/>
        <w:t>to</w:t>
      </w:r>
      <w:r>
        <w:rPr>
          <w:spacing w:val="-2"/>
        </w:rPr>
        <w:t> </w:t>
      </w:r>
      <w:r>
        <w:rPr/>
        <w:t>be</w:t>
      </w:r>
      <w:r>
        <w:rPr>
          <w:spacing w:val="-3"/>
        </w:rPr>
        <w:t> </w:t>
      </w:r>
      <w:r>
        <w:rPr/>
        <w:t>held within</w:t>
      </w:r>
      <w:r>
        <w:rPr>
          <w:spacing w:val="-2"/>
        </w:rPr>
        <w:t> </w:t>
      </w:r>
      <w:r>
        <w:rPr/>
        <w:t>90</w:t>
      </w:r>
      <w:r>
        <w:rPr>
          <w:spacing w:val="-2"/>
        </w:rPr>
        <w:t> </w:t>
      </w:r>
      <w:r>
        <w:rPr/>
        <w:t>days</w:t>
      </w:r>
      <w:r>
        <w:rPr>
          <w:spacing w:val="-2"/>
        </w:rPr>
        <w:t> </w:t>
      </w:r>
      <w:r>
        <w:rPr/>
        <w:t>of</w:t>
      </w:r>
      <w:r>
        <w:rPr>
          <w:spacing w:val="-1"/>
        </w:rPr>
        <w:t> </w:t>
      </w:r>
      <w:r>
        <w:rPr/>
        <w:t>the</w:t>
      </w:r>
      <w:r>
        <w:rPr>
          <w:spacing w:val="-3"/>
        </w:rPr>
        <w:t> </w:t>
      </w:r>
      <w:r>
        <w:rPr/>
        <w:t>District’s</w:t>
      </w:r>
      <w:r>
        <w:rPr>
          <w:spacing w:val="-2"/>
        </w:rPr>
        <w:t> </w:t>
      </w:r>
      <w:r>
        <w:rPr/>
        <w:t>creation</w:t>
      </w:r>
      <w:r>
        <w:rPr>
          <w:spacing w:val="-2"/>
        </w:rPr>
        <w:t> </w:t>
      </w:r>
      <w:r>
        <w:rPr/>
        <w:t>and</w:t>
      </w:r>
      <w:r>
        <w:rPr>
          <w:spacing w:val="-2"/>
        </w:rPr>
        <w:t> </w:t>
      </w:r>
      <w:r>
        <w:rPr/>
        <w:t>every</w:t>
      </w:r>
      <w:r>
        <w:rPr>
          <w:spacing w:val="-2"/>
        </w:rPr>
        <w:t> </w:t>
      </w:r>
      <w:r>
        <w:rPr/>
        <w:t>two (2)</w:t>
      </w:r>
      <w:r>
        <w:rPr>
          <w:spacing w:val="-3"/>
        </w:rPr>
        <w:t> </w:t>
      </w:r>
      <w:r>
        <w:rPr/>
        <w:t>years</w:t>
      </w:r>
      <w:r>
        <w:rPr>
          <w:spacing w:val="-2"/>
        </w:rPr>
        <w:t> </w:t>
      </w:r>
      <w:r>
        <w:rPr/>
        <w:t>following</w:t>
      </w:r>
      <w:r>
        <w:rPr>
          <w:spacing w:val="-2"/>
        </w:rPr>
        <w:t> </w:t>
      </w:r>
      <w:r>
        <w:rPr/>
        <w:t>the creation of the District for the purpose of electing supervisors of the District; and</w:t>
      </w:r>
    </w:p>
    <w:p>
      <w:pPr>
        <w:pStyle w:val="BodyText"/>
      </w:pPr>
    </w:p>
    <w:p>
      <w:pPr>
        <w:pStyle w:val="BodyText"/>
        <w:ind w:left="1079" w:right="1079" w:firstLine="720"/>
        <w:jc w:val="both"/>
      </w:pPr>
      <w:r>
        <w:rPr>
          <w:b/>
        </w:rPr>
        <w:t>WHEREAS</w:t>
      </w:r>
      <w:r>
        <w:rPr/>
        <w:t>,</w:t>
      </w:r>
      <w:r>
        <w:rPr>
          <w:spacing w:val="-15"/>
        </w:rPr>
        <w:t> </w:t>
      </w:r>
      <w:r>
        <w:rPr/>
        <w:t>such</w:t>
      </w:r>
      <w:r>
        <w:rPr>
          <w:spacing w:val="-15"/>
        </w:rPr>
        <w:t> </w:t>
      </w:r>
      <w:r>
        <w:rPr/>
        <w:t>landowners</w:t>
      </w:r>
      <w:r>
        <w:rPr>
          <w:spacing w:val="-15"/>
        </w:rPr>
        <w:t> </w:t>
      </w:r>
      <w:r>
        <w:rPr/>
        <w:t>meeting</w:t>
      </w:r>
      <w:r>
        <w:rPr>
          <w:spacing w:val="-15"/>
        </w:rPr>
        <w:t> </w:t>
      </w:r>
      <w:r>
        <w:rPr/>
        <w:t>was</w:t>
      </w:r>
      <w:r>
        <w:rPr>
          <w:spacing w:val="-13"/>
        </w:rPr>
        <w:t> </w:t>
      </w:r>
      <w:r>
        <w:rPr/>
        <w:t>held</w:t>
      </w:r>
      <w:r>
        <w:rPr>
          <w:spacing w:val="-15"/>
        </w:rPr>
        <w:t> </w:t>
      </w:r>
      <w:r>
        <w:rPr/>
        <w:t>on</w:t>
      </w:r>
      <w:r>
        <w:rPr>
          <w:spacing w:val="-15"/>
        </w:rPr>
        <w:t> </w:t>
      </w:r>
      <w:r>
        <w:rPr/>
        <w:t>November</w:t>
      </w:r>
      <w:r>
        <w:rPr>
          <w:spacing w:val="-14"/>
        </w:rPr>
        <w:t> </w:t>
      </w:r>
      <w:r>
        <w:rPr/>
        <w:t>3,</w:t>
      </w:r>
      <w:r>
        <w:rPr>
          <w:spacing w:val="-15"/>
        </w:rPr>
        <w:t> </w:t>
      </w:r>
      <w:r>
        <w:rPr/>
        <w:t>2026,</w:t>
      </w:r>
      <w:r>
        <w:rPr>
          <w:spacing w:val="-13"/>
        </w:rPr>
        <w:t> </w:t>
      </w:r>
      <w:r>
        <w:rPr/>
        <w:t>at</w:t>
      </w:r>
      <w:r>
        <w:rPr>
          <w:spacing w:val="-15"/>
        </w:rPr>
        <w:t> </w:t>
      </w:r>
      <w:r>
        <w:rPr/>
        <w:t>which</w:t>
      </w:r>
      <w:r>
        <w:rPr>
          <w:spacing w:val="-15"/>
        </w:rPr>
        <w:t> </w:t>
      </w:r>
      <w:r>
        <w:rPr/>
        <w:t>the</w:t>
      </w:r>
      <w:r>
        <w:rPr>
          <w:spacing w:val="-15"/>
        </w:rPr>
        <w:t> </w:t>
      </w:r>
      <w:r>
        <w:rPr/>
        <w:t>below recited persons were duly elected by virtue of the votes cast in their favor; and</w:t>
      </w:r>
    </w:p>
    <w:p>
      <w:pPr>
        <w:pStyle w:val="BodyText"/>
      </w:pPr>
    </w:p>
    <w:p>
      <w:pPr>
        <w:pStyle w:val="BodyText"/>
        <w:ind w:left="1079" w:right="1075" w:firstLine="720"/>
        <w:jc w:val="both"/>
      </w:pPr>
      <w:r>
        <w:rPr>
          <w:b/>
        </w:rPr>
        <w:t>WHEREAS</w:t>
      </w:r>
      <w:r>
        <w:rPr/>
        <w:t>, the Board of Supervisors of the District (the “Board”), by means of this Resolution, desires to canvass the votes and declare and certify the results of said election.</w:t>
      </w:r>
    </w:p>
    <w:p>
      <w:pPr>
        <w:pStyle w:val="BodyText"/>
      </w:pPr>
    </w:p>
    <w:p>
      <w:pPr>
        <w:pStyle w:val="Heading5"/>
        <w:ind w:left="1799" w:right="1795"/>
        <w:jc w:val="both"/>
      </w:pPr>
      <w:r>
        <w:rPr/>
        <w:t>NOW, THEREFORE, BE IT RESOLVED BY THE BOARD OF SUPERVISORS OF SOUTHERN GROVE COMMUNITY DEVELOPMENT DISTRICT NO. 10:</w:t>
      </w:r>
    </w:p>
    <w:p>
      <w:pPr>
        <w:pStyle w:val="BodyText"/>
        <w:rPr>
          <w:b/>
        </w:rPr>
      </w:pPr>
    </w:p>
    <w:p>
      <w:pPr>
        <w:pStyle w:val="ListParagraph"/>
        <w:numPr>
          <w:ilvl w:val="0"/>
          <w:numId w:val="9"/>
        </w:numPr>
        <w:tabs>
          <w:tab w:pos="1799" w:val="left" w:leader="none"/>
        </w:tabs>
        <w:spacing w:line="240" w:lineRule="auto" w:before="0" w:after="0"/>
        <w:ind w:left="1799" w:right="1079" w:hanging="360"/>
        <w:jc w:val="both"/>
        <w:rPr>
          <w:sz w:val="24"/>
        </w:rPr>
      </w:pPr>
      <w:r>
        <w:rPr>
          <w:b/>
          <w:sz w:val="24"/>
        </w:rPr>
        <w:t>ELECTION</w:t>
      </w:r>
      <w:r>
        <w:rPr>
          <w:b/>
          <w:spacing w:val="-10"/>
          <w:sz w:val="24"/>
        </w:rPr>
        <w:t> </w:t>
      </w:r>
      <w:r>
        <w:rPr>
          <w:b/>
          <w:sz w:val="24"/>
        </w:rPr>
        <w:t>RESULTS.</w:t>
      </w:r>
      <w:r>
        <w:rPr>
          <w:b/>
          <w:spacing w:val="-9"/>
          <w:sz w:val="24"/>
        </w:rPr>
        <w:t> </w:t>
      </w:r>
      <w:r>
        <w:rPr>
          <w:sz w:val="24"/>
        </w:rPr>
        <w:t>The</w:t>
      </w:r>
      <w:r>
        <w:rPr>
          <w:spacing w:val="-10"/>
          <w:sz w:val="24"/>
        </w:rPr>
        <w:t> </w:t>
      </w:r>
      <w:r>
        <w:rPr>
          <w:sz w:val="24"/>
        </w:rPr>
        <w:t>following</w:t>
      </w:r>
      <w:r>
        <w:rPr>
          <w:spacing w:val="-9"/>
          <w:sz w:val="24"/>
        </w:rPr>
        <w:t> </w:t>
      </w:r>
      <w:r>
        <w:rPr>
          <w:sz w:val="24"/>
        </w:rPr>
        <w:t>persons</w:t>
      </w:r>
      <w:r>
        <w:rPr>
          <w:spacing w:val="-9"/>
          <w:sz w:val="24"/>
        </w:rPr>
        <w:t> </w:t>
      </w:r>
      <w:r>
        <w:rPr>
          <w:sz w:val="24"/>
        </w:rPr>
        <w:t>are</w:t>
      </w:r>
      <w:r>
        <w:rPr>
          <w:spacing w:val="-10"/>
          <w:sz w:val="24"/>
        </w:rPr>
        <w:t> </w:t>
      </w:r>
      <w:r>
        <w:rPr>
          <w:sz w:val="24"/>
        </w:rPr>
        <w:t>found,</w:t>
      </w:r>
      <w:r>
        <w:rPr>
          <w:spacing w:val="-9"/>
          <w:sz w:val="24"/>
        </w:rPr>
        <w:t> </w:t>
      </w:r>
      <w:r>
        <w:rPr>
          <w:sz w:val="24"/>
        </w:rPr>
        <w:t>certified,</w:t>
      </w:r>
      <w:r>
        <w:rPr>
          <w:spacing w:val="-7"/>
          <w:sz w:val="24"/>
        </w:rPr>
        <w:t> </w:t>
      </w:r>
      <w:r>
        <w:rPr>
          <w:sz w:val="24"/>
        </w:rPr>
        <w:t>and</w:t>
      </w:r>
      <w:r>
        <w:rPr>
          <w:spacing w:val="-9"/>
          <w:sz w:val="24"/>
        </w:rPr>
        <w:t> </w:t>
      </w:r>
      <w:r>
        <w:rPr>
          <w:sz w:val="24"/>
        </w:rPr>
        <w:t>declared</w:t>
      </w:r>
      <w:r>
        <w:rPr>
          <w:spacing w:val="-9"/>
          <w:sz w:val="24"/>
        </w:rPr>
        <w:t> </w:t>
      </w:r>
      <w:r>
        <w:rPr>
          <w:sz w:val="24"/>
        </w:rPr>
        <w:t>to</w:t>
      </w:r>
      <w:r>
        <w:rPr>
          <w:spacing w:val="-9"/>
          <w:sz w:val="24"/>
        </w:rPr>
        <w:t> </w:t>
      </w:r>
      <w:r>
        <w:rPr>
          <w:sz w:val="24"/>
        </w:rPr>
        <w:t>have been duly elected as Supervisors of and for the District, having been elected by the votes cast in their favor as shown:</w:t>
      </w:r>
    </w:p>
    <w:p>
      <w:pPr>
        <w:pStyle w:val="BodyText"/>
      </w:pPr>
    </w:p>
    <w:p>
      <w:pPr>
        <w:pStyle w:val="BodyText"/>
        <w:tabs>
          <w:tab w:pos="8899" w:val="left" w:leader="none"/>
        </w:tabs>
        <w:spacing w:before="1"/>
        <w:ind w:left="6119" w:right="2618"/>
        <w:jc w:val="both"/>
      </w:pPr>
      <w:r>
        <w:rPr/>
        <mc:AlternateContent>
          <mc:Choice Requires="wps">
            <w:drawing>
              <wp:anchor distT="0" distB="0" distL="0" distR="0" allowOverlap="1" layoutInCell="1" locked="0" behindDoc="0" simplePos="0" relativeHeight="15756800">
                <wp:simplePos x="0" y="0"/>
                <wp:positionH relativeFrom="page">
                  <wp:posOffset>1828800</wp:posOffset>
                </wp:positionH>
                <wp:positionV relativeFrom="paragraph">
                  <wp:posOffset>172698</wp:posOffset>
                </wp:positionV>
                <wp:extent cx="1981200" cy="1270"/>
                <wp:effectExtent l="0" t="0" r="0" b="0"/>
                <wp:wrapNone/>
                <wp:docPr id="168" name="Graphic 168"/>
                <wp:cNvGraphicFramePr>
                  <a:graphicFrameLocks/>
                </wp:cNvGraphicFramePr>
                <a:graphic>
                  <a:graphicData uri="http://schemas.microsoft.com/office/word/2010/wordprocessingShape">
                    <wps:wsp>
                      <wps:cNvPr id="168" name="Graphic 168"/>
                      <wps:cNvSpPr/>
                      <wps:spPr>
                        <a:xfrm>
                          <a:off x="0" y="0"/>
                          <a:ext cx="1981200" cy="1270"/>
                        </a:xfrm>
                        <a:custGeom>
                          <a:avLst/>
                          <a:gdLst/>
                          <a:ahLst/>
                          <a:cxnLst/>
                          <a:rect l="l" t="t" r="r" b="b"/>
                          <a:pathLst>
                            <a:path w="1981200" h="0">
                              <a:moveTo>
                                <a:pt x="0" y="0"/>
                              </a:moveTo>
                              <a:lnTo>
                                <a:pt x="1981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6800" from="144pt,13.598338pt" to="300.000007pt,13.598338pt" stroked="true" strokeweight=".48pt" strokecolor="#000000">
                <v:stroke dashstyle="solid"/>
                <w10:wrap type="none"/>
              </v:line>
            </w:pict>
          </mc:Fallback>
        </mc:AlternateContent>
      </w:r>
      <w:r>
        <w:rPr/>
        <mc:AlternateContent>
          <mc:Choice Requires="wps">
            <w:drawing>
              <wp:anchor distT="0" distB="0" distL="0" distR="0" allowOverlap="1" layoutInCell="1" locked="0" behindDoc="0" simplePos="0" relativeHeight="15757312">
                <wp:simplePos x="0" y="0"/>
                <wp:positionH relativeFrom="page">
                  <wp:posOffset>1828800</wp:posOffset>
                </wp:positionH>
                <wp:positionV relativeFrom="paragraph">
                  <wp:posOffset>347958</wp:posOffset>
                </wp:positionV>
                <wp:extent cx="1981200" cy="1270"/>
                <wp:effectExtent l="0" t="0" r="0" b="0"/>
                <wp:wrapNone/>
                <wp:docPr id="169" name="Graphic 169"/>
                <wp:cNvGraphicFramePr>
                  <a:graphicFrameLocks/>
                </wp:cNvGraphicFramePr>
                <a:graphic>
                  <a:graphicData uri="http://schemas.microsoft.com/office/word/2010/wordprocessingShape">
                    <wps:wsp>
                      <wps:cNvPr id="169" name="Graphic 169"/>
                      <wps:cNvSpPr/>
                      <wps:spPr>
                        <a:xfrm>
                          <a:off x="0" y="0"/>
                          <a:ext cx="1981200" cy="1270"/>
                        </a:xfrm>
                        <a:custGeom>
                          <a:avLst/>
                          <a:gdLst/>
                          <a:ahLst/>
                          <a:cxnLst/>
                          <a:rect l="l" t="t" r="r" b="b"/>
                          <a:pathLst>
                            <a:path w="1981200" h="0">
                              <a:moveTo>
                                <a:pt x="0" y="0"/>
                              </a:moveTo>
                              <a:lnTo>
                                <a:pt x="1981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7312" from="144pt,27.398325pt" to="300.000007pt,27.398325pt" stroked="true" strokeweight=".48pt" strokecolor="#000000">
                <v:stroke dashstyle="solid"/>
                <w10:wrap type="none"/>
              </v:line>
            </w:pict>
          </mc:Fallback>
        </mc:AlternateContent>
      </w:r>
      <w:r>
        <w:rPr/>
        <w:t>Seat 3</w:t>
      </w:r>
      <w:r>
        <w:rPr>
          <w:spacing w:val="40"/>
        </w:rPr>
        <w:t> </w:t>
      </w:r>
      <w:r>
        <w:rPr/>
        <w:t>Votes </w:t>
      </w:r>
      <w:r>
        <w:rPr>
          <w:u w:val="single"/>
        </w:rPr>
        <w:tab/>
      </w:r>
      <w:r>
        <w:rPr>
          <w:u w:val="none"/>
        </w:rPr>
        <w:t> Seat 4</w:t>
      </w:r>
      <w:r>
        <w:rPr>
          <w:spacing w:val="40"/>
          <w:u w:val="none"/>
        </w:rPr>
        <w:t> </w:t>
      </w:r>
      <w:r>
        <w:rPr>
          <w:u w:val="none"/>
        </w:rPr>
        <w:t>Votes </w:t>
      </w:r>
      <w:r>
        <w:rPr>
          <w:u w:val="single"/>
        </w:rPr>
        <w:tab/>
      </w:r>
      <w:r>
        <w:rPr>
          <w:u w:val="none"/>
        </w:rPr>
        <w:t> Seat 5</w:t>
      </w:r>
      <w:r>
        <w:rPr>
          <w:spacing w:val="76"/>
          <w:u w:val="none"/>
        </w:rPr>
        <w:t> </w:t>
      </w:r>
      <w:r>
        <w:rPr>
          <w:u w:val="none"/>
        </w:rPr>
        <w:t>Votes </w:t>
      </w:r>
      <w:r>
        <w:rPr>
          <w:u w:val="single"/>
        </w:rPr>
        <w:tab/>
      </w:r>
    </w:p>
    <w:p>
      <w:pPr>
        <w:spacing w:line="20" w:lineRule="exact"/>
        <w:ind w:left="2520" w:right="0" w:firstLine="0"/>
        <w:rPr>
          <w:sz w:val="2"/>
        </w:rPr>
      </w:pPr>
      <w:r>
        <w:rPr>
          <w:sz w:val="2"/>
        </w:rPr>
        <mc:AlternateContent>
          <mc:Choice Requires="wps">
            <w:drawing>
              <wp:inline distT="0" distB="0" distL="0" distR="0">
                <wp:extent cx="1981200" cy="6350"/>
                <wp:effectExtent l="9525" t="0" r="0" b="3175"/>
                <wp:docPr id="170" name="Group 170"/>
                <wp:cNvGraphicFramePr>
                  <a:graphicFrameLocks/>
                </wp:cNvGraphicFramePr>
                <a:graphic>
                  <a:graphicData uri="http://schemas.microsoft.com/office/word/2010/wordprocessingGroup">
                    <wpg:wgp>
                      <wpg:cNvPr id="170" name="Group 170"/>
                      <wpg:cNvGrpSpPr/>
                      <wpg:grpSpPr>
                        <a:xfrm>
                          <a:off x="0" y="0"/>
                          <a:ext cx="1981200" cy="6350"/>
                          <a:chExt cx="1981200" cy="6350"/>
                        </a:xfrm>
                      </wpg:grpSpPr>
                      <wps:wsp>
                        <wps:cNvPr id="171" name="Graphic 171"/>
                        <wps:cNvSpPr/>
                        <wps:spPr>
                          <a:xfrm>
                            <a:off x="0" y="3048"/>
                            <a:ext cx="1981200" cy="1270"/>
                          </a:xfrm>
                          <a:custGeom>
                            <a:avLst/>
                            <a:gdLst/>
                            <a:ahLst/>
                            <a:cxnLst/>
                            <a:rect l="l" t="t" r="r" b="b"/>
                            <a:pathLst>
                              <a:path w="1981200" h="0">
                                <a:moveTo>
                                  <a:pt x="0" y="0"/>
                                </a:moveTo>
                                <a:lnTo>
                                  <a:pt x="1981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6pt;height:.5pt;mso-position-horizontal-relative:char;mso-position-vertical-relative:line" id="docshapegroup123" coordorigin="0,0" coordsize="3120,10">
                <v:line style="position:absolute" from="0,5" to="3120,5" stroked="true" strokeweight=".48pt" strokecolor="#000000">
                  <v:stroke dashstyle="solid"/>
                </v:line>
              </v:group>
            </w:pict>
          </mc:Fallback>
        </mc:AlternateContent>
      </w:r>
      <w:r>
        <w:rPr>
          <w:sz w:val="2"/>
        </w:rPr>
      </w:r>
    </w:p>
    <w:p>
      <w:pPr>
        <w:pStyle w:val="ListParagraph"/>
        <w:numPr>
          <w:ilvl w:val="0"/>
          <w:numId w:val="9"/>
        </w:numPr>
        <w:tabs>
          <w:tab w:pos="1799" w:val="left" w:leader="none"/>
        </w:tabs>
        <w:spacing w:line="240" w:lineRule="auto" w:before="256" w:after="0"/>
        <w:ind w:left="1799" w:right="1076" w:hanging="360"/>
        <w:jc w:val="both"/>
        <w:rPr>
          <w:sz w:val="24"/>
        </w:rPr>
      </w:pPr>
      <w:r>
        <w:rPr>
          <w:b/>
          <w:sz w:val="24"/>
        </w:rPr>
        <w:t>TERMS. </w:t>
      </w:r>
      <w:r>
        <w:rPr>
          <w:sz w:val="24"/>
        </w:rPr>
        <w:t>In accordance with Section 190.006(2), </w:t>
      </w:r>
      <w:r>
        <w:rPr>
          <w:i/>
          <w:sz w:val="24"/>
        </w:rPr>
        <w:t>Florida Statutes</w:t>
      </w:r>
      <w:r>
        <w:rPr>
          <w:sz w:val="24"/>
        </w:rPr>
        <w:t>, and by virtue of the number of votes cast for each Supervisor, the above-named persons are declared to have been elected for the following terms of office:</w:t>
      </w:r>
    </w:p>
    <w:p>
      <w:pPr>
        <w:pStyle w:val="BodyText"/>
      </w:pPr>
    </w:p>
    <w:p>
      <w:pPr>
        <w:pStyle w:val="BodyText"/>
        <w:ind w:left="2919" w:right="976"/>
        <w:jc w:val="center"/>
      </w:pPr>
      <w:r>
        <w:rPr/>
        <mc:AlternateContent>
          <mc:Choice Requires="wps">
            <w:drawing>
              <wp:anchor distT="0" distB="0" distL="0" distR="0" allowOverlap="1" layoutInCell="1" locked="0" behindDoc="0" simplePos="0" relativeHeight="15757824">
                <wp:simplePos x="0" y="0"/>
                <wp:positionH relativeFrom="page">
                  <wp:posOffset>1828800</wp:posOffset>
                </wp:positionH>
                <wp:positionV relativeFrom="paragraph">
                  <wp:posOffset>172167</wp:posOffset>
                </wp:positionV>
                <wp:extent cx="1905000" cy="1270"/>
                <wp:effectExtent l="0" t="0" r="0" b="0"/>
                <wp:wrapNone/>
                <wp:docPr id="172" name="Graphic 172"/>
                <wp:cNvGraphicFramePr>
                  <a:graphicFrameLocks/>
                </wp:cNvGraphicFramePr>
                <a:graphic>
                  <a:graphicData uri="http://schemas.microsoft.com/office/word/2010/wordprocessingShape">
                    <wps:wsp>
                      <wps:cNvPr id="172" name="Graphic 172"/>
                      <wps:cNvSpPr/>
                      <wps:spPr>
                        <a:xfrm>
                          <a:off x="0" y="0"/>
                          <a:ext cx="1905000" cy="1270"/>
                        </a:xfrm>
                        <a:custGeom>
                          <a:avLst/>
                          <a:gdLst/>
                          <a:ahLst/>
                          <a:cxnLst/>
                          <a:rect l="l" t="t" r="r" b="b"/>
                          <a:pathLst>
                            <a:path w="1905000" h="0">
                              <a:moveTo>
                                <a:pt x="0" y="0"/>
                              </a:moveTo>
                              <a:lnTo>
                                <a:pt x="1905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7824" from="144pt,13.556535pt" to="294.000007pt,13.556535pt" stroked="true" strokeweight=".48pt" strokecolor="#000000">
                <v:stroke dashstyle="solid"/>
                <w10:wrap type="none"/>
              </v:line>
            </w:pict>
          </mc:Fallback>
        </mc:AlternateContent>
      </w:r>
      <w:r>
        <w:rPr/>
        <w:t>4</w:t>
      </w:r>
      <w:r>
        <w:rPr>
          <w:spacing w:val="-2"/>
        </w:rPr>
        <w:t> </w:t>
      </w:r>
      <w:r>
        <w:rPr/>
        <w:t>Year</w:t>
      </w:r>
      <w:r>
        <w:rPr>
          <w:spacing w:val="-2"/>
        </w:rPr>
        <w:t> </w:t>
      </w:r>
      <w:r>
        <w:rPr>
          <w:spacing w:val="-4"/>
        </w:rPr>
        <w:t>Term</w:t>
      </w:r>
    </w:p>
    <w:p>
      <w:pPr>
        <w:pStyle w:val="BodyText"/>
        <w:ind w:left="2919" w:right="976"/>
        <w:jc w:val="center"/>
      </w:pPr>
      <w:r>
        <w:rPr/>
        <mc:AlternateContent>
          <mc:Choice Requires="wps">
            <w:drawing>
              <wp:anchor distT="0" distB="0" distL="0" distR="0" allowOverlap="1" layoutInCell="1" locked="0" behindDoc="0" simplePos="0" relativeHeight="15758336">
                <wp:simplePos x="0" y="0"/>
                <wp:positionH relativeFrom="page">
                  <wp:posOffset>1828800</wp:posOffset>
                </wp:positionH>
                <wp:positionV relativeFrom="paragraph">
                  <wp:posOffset>172182</wp:posOffset>
                </wp:positionV>
                <wp:extent cx="1905000" cy="1270"/>
                <wp:effectExtent l="0" t="0" r="0" b="0"/>
                <wp:wrapNone/>
                <wp:docPr id="173" name="Graphic 173"/>
                <wp:cNvGraphicFramePr>
                  <a:graphicFrameLocks/>
                </wp:cNvGraphicFramePr>
                <a:graphic>
                  <a:graphicData uri="http://schemas.microsoft.com/office/word/2010/wordprocessingShape">
                    <wps:wsp>
                      <wps:cNvPr id="173" name="Graphic 173"/>
                      <wps:cNvSpPr/>
                      <wps:spPr>
                        <a:xfrm>
                          <a:off x="0" y="0"/>
                          <a:ext cx="1905000" cy="1270"/>
                        </a:xfrm>
                        <a:custGeom>
                          <a:avLst/>
                          <a:gdLst/>
                          <a:ahLst/>
                          <a:cxnLst/>
                          <a:rect l="l" t="t" r="r" b="b"/>
                          <a:pathLst>
                            <a:path w="1905000" h="0">
                              <a:moveTo>
                                <a:pt x="0" y="0"/>
                              </a:moveTo>
                              <a:lnTo>
                                <a:pt x="1905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8336" from="144pt,13.55771pt" to="294.000007pt,13.55771pt" stroked="true" strokeweight=".48pt" strokecolor="#000000">
                <v:stroke dashstyle="solid"/>
                <w10:wrap type="none"/>
              </v:line>
            </w:pict>
          </mc:Fallback>
        </mc:AlternateContent>
      </w:r>
      <w:r>
        <w:rPr/>
        <w:t>4</w:t>
      </w:r>
      <w:r>
        <w:rPr>
          <w:spacing w:val="-2"/>
        </w:rPr>
        <w:t> </w:t>
      </w:r>
      <w:r>
        <w:rPr/>
        <w:t>Year</w:t>
      </w:r>
      <w:r>
        <w:rPr>
          <w:spacing w:val="-2"/>
        </w:rPr>
        <w:t> </w:t>
      </w:r>
      <w:r>
        <w:rPr>
          <w:spacing w:val="-4"/>
        </w:rPr>
        <w:t>Term</w:t>
      </w:r>
    </w:p>
    <w:p>
      <w:pPr>
        <w:pStyle w:val="BodyText"/>
        <w:ind w:left="2919" w:right="976"/>
        <w:jc w:val="center"/>
      </w:pPr>
      <w:r>
        <w:rPr/>
        <w:t>2</w:t>
      </w:r>
      <w:r>
        <w:rPr>
          <w:spacing w:val="-2"/>
        </w:rPr>
        <w:t> </w:t>
      </w:r>
      <w:r>
        <w:rPr/>
        <w:t>Year</w:t>
      </w:r>
      <w:r>
        <w:rPr>
          <w:spacing w:val="-2"/>
        </w:rPr>
        <w:t> </w:t>
      </w:r>
      <w:r>
        <w:rPr>
          <w:spacing w:val="-4"/>
        </w:rPr>
        <w:t>Term</w:t>
      </w:r>
    </w:p>
    <w:p>
      <w:pPr>
        <w:spacing w:line="20" w:lineRule="exact"/>
        <w:ind w:left="2520" w:right="0" w:firstLine="0"/>
        <w:rPr>
          <w:sz w:val="2"/>
        </w:rPr>
      </w:pPr>
      <w:r>
        <w:rPr>
          <w:sz w:val="2"/>
        </w:rPr>
        <mc:AlternateContent>
          <mc:Choice Requires="wps">
            <w:drawing>
              <wp:inline distT="0" distB="0" distL="0" distR="0">
                <wp:extent cx="1905000" cy="6350"/>
                <wp:effectExtent l="9525" t="0" r="0" b="3175"/>
                <wp:docPr id="174" name="Group 174"/>
                <wp:cNvGraphicFramePr>
                  <a:graphicFrameLocks/>
                </wp:cNvGraphicFramePr>
                <a:graphic>
                  <a:graphicData uri="http://schemas.microsoft.com/office/word/2010/wordprocessingGroup">
                    <wpg:wgp>
                      <wpg:cNvPr id="174" name="Group 174"/>
                      <wpg:cNvGrpSpPr/>
                      <wpg:grpSpPr>
                        <a:xfrm>
                          <a:off x="0" y="0"/>
                          <a:ext cx="1905000" cy="6350"/>
                          <a:chExt cx="1905000" cy="6350"/>
                        </a:xfrm>
                      </wpg:grpSpPr>
                      <wps:wsp>
                        <wps:cNvPr id="175" name="Graphic 175"/>
                        <wps:cNvSpPr/>
                        <wps:spPr>
                          <a:xfrm>
                            <a:off x="0" y="3048"/>
                            <a:ext cx="1905000" cy="1270"/>
                          </a:xfrm>
                          <a:custGeom>
                            <a:avLst/>
                            <a:gdLst/>
                            <a:ahLst/>
                            <a:cxnLst/>
                            <a:rect l="l" t="t" r="r" b="b"/>
                            <a:pathLst>
                              <a:path w="1905000" h="0">
                                <a:moveTo>
                                  <a:pt x="0" y="0"/>
                                </a:moveTo>
                                <a:lnTo>
                                  <a:pt x="1905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0pt;height:.5pt;mso-position-horizontal-relative:char;mso-position-vertical-relative:line" id="docshapegroup124" coordorigin="0,0" coordsize="3000,10">
                <v:line style="position:absolute" from="0,5" to="3000,5" stroked="true" strokeweight=".48pt" strokecolor="#000000">
                  <v:stroke dashstyle="solid"/>
                </v:line>
              </v:group>
            </w:pict>
          </mc:Fallback>
        </mc:AlternateContent>
      </w:r>
      <w:r>
        <w:rPr>
          <w:sz w:val="2"/>
        </w:rPr>
      </w:r>
    </w:p>
    <w:p>
      <w:pPr>
        <w:pStyle w:val="ListParagraph"/>
        <w:numPr>
          <w:ilvl w:val="0"/>
          <w:numId w:val="9"/>
        </w:numPr>
        <w:tabs>
          <w:tab w:pos="1799" w:val="left" w:leader="none"/>
        </w:tabs>
        <w:spacing w:line="240" w:lineRule="auto" w:before="256" w:after="0"/>
        <w:ind w:left="1799" w:right="1075" w:hanging="360"/>
        <w:jc w:val="left"/>
        <w:rPr>
          <w:sz w:val="24"/>
        </w:rPr>
      </w:pPr>
      <w:r>
        <w:rPr>
          <w:b/>
          <w:sz w:val="24"/>
        </w:rPr>
        <w:t>EFFECTIVE</w:t>
      </w:r>
      <w:r>
        <w:rPr>
          <w:b/>
          <w:spacing w:val="40"/>
          <w:sz w:val="24"/>
        </w:rPr>
        <w:t> </w:t>
      </w:r>
      <w:r>
        <w:rPr>
          <w:b/>
          <w:sz w:val="24"/>
        </w:rPr>
        <w:t>DATE.</w:t>
      </w:r>
      <w:r>
        <w:rPr>
          <w:b/>
          <w:spacing w:val="40"/>
          <w:sz w:val="24"/>
        </w:rPr>
        <w:t> </w:t>
      </w:r>
      <w:r>
        <w:rPr>
          <w:sz w:val="24"/>
        </w:rPr>
        <w:t>This</w:t>
      </w:r>
      <w:r>
        <w:rPr>
          <w:spacing w:val="40"/>
          <w:sz w:val="24"/>
        </w:rPr>
        <w:t> </w:t>
      </w:r>
      <w:r>
        <w:rPr>
          <w:sz w:val="24"/>
        </w:rPr>
        <w:t>Resolution</w:t>
      </w:r>
      <w:r>
        <w:rPr>
          <w:spacing w:val="40"/>
          <w:sz w:val="24"/>
        </w:rPr>
        <w:t> </w:t>
      </w:r>
      <w:r>
        <w:rPr>
          <w:sz w:val="24"/>
        </w:rPr>
        <w:t>shall</w:t>
      </w:r>
      <w:r>
        <w:rPr>
          <w:spacing w:val="40"/>
          <w:sz w:val="24"/>
        </w:rPr>
        <w:t> </w:t>
      </w:r>
      <w:r>
        <w:rPr>
          <w:sz w:val="24"/>
        </w:rPr>
        <w:t>become</w:t>
      </w:r>
      <w:r>
        <w:rPr>
          <w:spacing w:val="40"/>
          <w:sz w:val="24"/>
        </w:rPr>
        <w:t> </w:t>
      </w:r>
      <w:r>
        <w:rPr>
          <w:sz w:val="24"/>
        </w:rPr>
        <w:t>effective</w:t>
      </w:r>
      <w:r>
        <w:rPr>
          <w:spacing w:val="40"/>
          <w:sz w:val="24"/>
        </w:rPr>
        <w:t> </w:t>
      </w:r>
      <w:r>
        <w:rPr>
          <w:sz w:val="24"/>
        </w:rPr>
        <w:t>immediately</w:t>
      </w:r>
      <w:r>
        <w:rPr>
          <w:spacing w:val="40"/>
          <w:sz w:val="24"/>
        </w:rPr>
        <w:t> </w:t>
      </w:r>
      <w:r>
        <w:rPr>
          <w:sz w:val="24"/>
        </w:rPr>
        <w:t>upon</w:t>
      </w:r>
      <w:r>
        <w:rPr>
          <w:spacing w:val="40"/>
          <w:sz w:val="24"/>
        </w:rPr>
        <w:t> </w:t>
      </w:r>
      <w:r>
        <w:rPr>
          <w:sz w:val="24"/>
        </w:rPr>
        <w:t>its </w:t>
      </w:r>
      <w:r>
        <w:rPr>
          <w:spacing w:val="-2"/>
          <w:sz w:val="24"/>
        </w:rPr>
        <w:t>adoption.</w:t>
      </w:r>
    </w:p>
    <w:p>
      <w:pPr>
        <w:pStyle w:val="ListParagraph"/>
        <w:spacing w:after="0" w:line="240" w:lineRule="auto"/>
        <w:jc w:val="left"/>
        <w:rPr>
          <w:sz w:val="24"/>
        </w:rPr>
        <w:sectPr>
          <w:headerReference w:type="default" r:id="rId96"/>
          <w:footerReference w:type="default" r:id="rId97"/>
          <w:pgSz w:w="12240" w:h="15840"/>
          <w:pgMar w:header="0" w:footer="522" w:top="1640" w:bottom="720" w:left="360" w:right="360"/>
        </w:sectPr>
      </w:pPr>
    </w:p>
    <w:p>
      <w:pPr>
        <w:spacing w:before="75"/>
        <w:ind w:left="1800" w:right="0" w:firstLine="0"/>
        <w:jc w:val="left"/>
        <w:rPr>
          <w:b/>
          <w:sz w:val="24"/>
        </w:rPr>
      </w:pPr>
      <w:r>
        <w:rPr>
          <w:b/>
          <w:sz w:val="24"/>
        </w:rPr>
        <w:t>PASSED</w:t>
      </w:r>
      <w:r>
        <w:rPr>
          <w:b/>
          <w:spacing w:val="-5"/>
          <w:sz w:val="24"/>
        </w:rPr>
        <w:t> </w:t>
      </w:r>
      <w:r>
        <w:rPr>
          <w:b/>
          <w:sz w:val="24"/>
        </w:rPr>
        <w:t>AND</w:t>
      </w:r>
      <w:r>
        <w:rPr>
          <w:b/>
          <w:spacing w:val="-3"/>
          <w:sz w:val="24"/>
        </w:rPr>
        <w:t> </w:t>
      </w:r>
      <w:r>
        <w:rPr>
          <w:b/>
          <w:sz w:val="24"/>
        </w:rPr>
        <w:t>ADOPTED</w:t>
      </w:r>
      <w:r>
        <w:rPr>
          <w:b/>
          <w:spacing w:val="-3"/>
          <w:sz w:val="24"/>
        </w:rPr>
        <w:t> </w:t>
      </w:r>
      <w:r>
        <w:rPr>
          <w:b/>
          <w:sz w:val="24"/>
        </w:rPr>
        <w:t>THIS</w:t>
      </w:r>
      <w:r>
        <w:rPr>
          <w:b/>
          <w:spacing w:val="-2"/>
          <w:sz w:val="24"/>
        </w:rPr>
        <w:t> </w:t>
      </w:r>
      <w:r>
        <w:rPr>
          <w:b/>
          <w:sz w:val="24"/>
        </w:rPr>
        <w:t>4th</w:t>
      </w:r>
      <w:r>
        <w:rPr>
          <w:b/>
          <w:spacing w:val="-1"/>
          <w:sz w:val="24"/>
        </w:rPr>
        <w:t> </w:t>
      </w:r>
      <w:r>
        <w:rPr>
          <w:b/>
          <w:sz w:val="24"/>
        </w:rPr>
        <w:t>DAY</w:t>
      </w:r>
      <w:r>
        <w:rPr>
          <w:b/>
          <w:spacing w:val="-3"/>
          <w:sz w:val="24"/>
        </w:rPr>
        <w:t> </w:t>
      </w:r>
      <w:r>
        <w:rPr>
          <w:b/>
          <w:sz w:val="24"/>
        </w:rPr>
        <w:t>OF</w:t>
      </w:r>
      <w:r>
        <w:rPr>
          <w:b/>
          <w:spacing w:val="-5"/>
          <w:sz w:val="24"/>
        </w:rPr>
        <w:t> </w:t>
      </w:r>
      <w:r>
        <w:rPr>
          <w:b/>
          <w:sz w:val="24"/>
        </w:rPr>
        <w:t>NOVEMBER,</w:t>
      </w:r>
      <w:r>
        <w:rPr>
          <w:b/>
          <w:spacing w:val="-1"/>
          <w:sz w:val="24"/>
        </w:rPr>
        <w:t> </w:t>
      </w:r>
      <w:r>
        <w:rPr>
          <w:b/>
          <w:spacing w:val="-2"/>
          <w:sz w:val="24"/>
        </w:rPr>
        <w:t>2026.</w:t>
      </w:r>
    </w:p>
    <w:p>
      <w:pPr>
        <w:pStyle w:val="BodyText"/>
        <w:rPr>
          <w:b/>
        </w:rPr>
      </w:pPr>
    </w:p>
    <w:p>
      <w:pPr>
        <w:pStyle w:val="BodyText"/>
        <w:rPr>
          <w:b/>
        </w:rPr>
      </w:pPr>
    </w:p>
    <w:p>
      <w:pPr>
        <w:pStyle w:val="Heading5"/>
        <w:ind w:left="6120"/>
      </w:pPr>
      <w:r>
        <w:rPr/>
        <w:t>SOUTHERN</w:t>
      </w:r>
      <w:r>
        <w:rPr>
          <w:spacing w:val="-15"/>
        </w:rPr>
        <w:t> </w:t>
      </w:r>
      <w:r>
        <w:rPr/>
        <w:t>GROVE</w:t>
      </w:r>
      <w:r>
        <w:rPr>
          <w:spacing w:val="-15"/>
        </w:rPr>
        <w:t> </w:t>
      </w:r>
      <w:r>
        <w:rPr/>
        <w:t>COMMUNITY DEVELOPMENT DISTRICT NO. 10</w:t>
      </w:r>
    </w:p>
    <w:p>
      <w:pPr>
        <w:pStyle w:val="BodyText"/>
        <w:rPr>
          <w:b/>
          <w:sz w:val="20"/>
        </w:rPr>
      </w:pPr>
    </w:p>
    <w:p>
      <w:pPr>
        <w:pStyle w:val="BodyText"/>
        <w:rPr>
          <w:b/>
          <w:sz w:val="20"/>
        </w:rPr>
      </w:pPr>
    </w:p>
    <w:p>
      <w:pPr>
        <w:pStyle w:val="BodyText"/>
        <w:spacing w:before="88"/>
        <w:rPr>
          <w:b/>
          <w:sz w:val="20"/>
        </w:rPr>
      </w:pPr>
      <w:r>
        <w:rPr>
          <w:b/>
          <w:sz w:val="20"/>
        </w:rPr>
        <mc:AlternateContent>
          <mc:Choice Requires="wps">
            <w:drawing>
              <wp:anchor distT="0" distB="0" distL="0" distR="0" allowOverlap="1" layoutInCell="1" locked="0" behindDoc="1" simplePos="0" relativeHeight="487618048">
                <wp:simplePos x="0" y="0"/>
                <wp:positionH relativeFrom="page">
                  <wp:posOffset>4114800</wp:posOffset>
                </wp:positionH>
                <wp:positionV relativeFrom="paragraph">
                  <wp:posOffset>217650</wp:posOffset>
                </wp:positionV>
                <wp:extent cx="2743200" cy="7620"/>
                <wp:effectExtent l="0" t="0" r="0" b="0"/>
                <wp:wrapTopAndBottom/>
                <wp:docPr id="177" name="Graphic 177"/>
                <wp:cNvGraphicFramePr>
                  <a:graphicFrameLocks/>
                </wp:cNvGraphicFramePr>
                <a:graphic>
                  <a:graphicData uri="http://schemas.microsoft.com/office/word/2010/wordprocessingShape">
                    <wps:wsp>
                      <wps:cNvPr id="177" name="Graphic 177"/>
                      <wps:cNvSpPr/>
                      <wps:spPr>
                        <a:xfrm>
                          <a:off x="0" y="0"/>
                          <a:ext cx="2743200" cy="7620"/>
                        </a:xfrm>
                        <a:custGeom>
                          <a:avLst/>
                          <a:gdLst/>
                          <a:ahLst/>
                          <a:cxnLst/>
                          <a:rect l="l" t="t" r="r" b="b"/>
                          <a:pathLst>
                            <a:path w="2743200" h="7620">
                              <a:moveTo>
                                <a:pt x="2743200" y="0"/>
                              </a:moveTo>
                              <a:lnTo>
                                <a:pt x="0" y="0"/>
                              </a:lnTo>
                              <a:lnTo>
                                <a:pt x="0" y="7620"/>
                              </a:lnTo>
                              <a:lnTo>
                                <a:pt x="2743200" y="7620"/>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24pt;margin-top:17.137812pt;width:216pt;height:.6pt;mso-position-horizontal-relative:page;mso-position-vertical-relative:paragraph;z-index:-15698432;mso-wrap-distance-left:0;mso-wrap-distance-right:0" id="docshape126" filled="true" fillcolor="#000000" stroked="false">
                <v:fill type="solid"/>
                <w10:wrap type="topAndBottom"/>
              </v:rect>
            </w:pict>
          </mc:Fallback>
        </mc:AlternateContent>
      </w:r>
    </w:p>
    <w:p>
      <w:pPr>
        <w:pStyle w:val="BodyText"/>
        <w:tabs>
          <w:tab w:pos="6119" w:val="left" w:leader="none"/>
        </w:tabs>
        <w:spacing w:before="13"/>
        <w:ind w:left="1080"/>
      </w:pPr>
      <w:r>
        <w:rPr>
          <w:spacing w:val="-2"/>
        </w:rPr>
        <w:t>ATTEST:</w:t>
      </w:r>
      <w:r>
        <w:rPr/>
        <w:tab/>
        <w:t>Chairperson,</w:t>
      </w:r>
      <w:r>
        <w:rPr>
          <w:spacing w:val="-4"/>
        </w:rPr>
        <w:t> </w:t>
      </w:r>
      <w:r>
        <w:rPr/>
        <w:t>Board</w:t>
      </w:r>
      <w:r>
        <w:rPr>
          <w:spacing w:val="-1"/>
        </w:rPr>
        <w:t> </w:t>
      </w:r>
      <w:r>
        <w:rPr/>
        <w:t>of</w:t>
      </w:r>
      <w:r>
        <w:rPr>
          <w:spacing w:val="-2"/>
        </w:rPr>
        <w:t> Supervisors</w:t>
      </w:r>
    </w:p>
    <w:p>
      <w:pPr>
        <w:pStyle w:val="BodyText"/>
        <w:rPr>
          <w:sz w:val="20"/>
        </w:rPr>
      </w:pPr>
    </w:p>
    <w:p>
      <w:pPr>
        <w:pStyle w:val="BodyText"/>
        <w:rPr>
          <w:sz w:val="20"/>
        </w:rPr>
      </w:pPr>
    </w:p>
    <w:p>
      <w:pPr>
        <w:pStyle w:val="BodyText"/>
        <w:spacing w:before="89"/>
        <w:rPr>
          <w:sz w:val="20"/>
        </w:rPr>
      </w:pPr>
      <w:r>
        <w:rPr>
          <w:sz w:val="20"/>
        </w:rPr>
        <mc:AlternateContent>
          <mc:Choice Requires="wps">
            <w:drawing>
              <wp:anchor distT="0" distB="0" distL="0" distR="0" allowOverlap="1" layoutInCell="1" locked="0" behindDoc="1" simplePos="0" relativeHeight="487618560">
                <wp:simplePos x="0" y="0"/>
                <wp:positionH relativeFrom="page">
                  <wp:posOffset>914400</wp:posOffset>
                </wp:positionH>
                <wp:positionV relativeFrom="paragraph">
                  <wp:posOffset>217857</wp:posOffset>
                </wp:positionV>
                <wp:extent cx="2743200" cy="7620"/>
                <wp:effectExtent l="0" t="0" r="0" b="0"/>
                <wp:wrapTopAndBottom/>
                <wp:docPr id="178" name="Graphic 178"/>
                <wp:cNvGraphicFramePr>
                  <a:graphicFrameLocks/>
                </wp:cNvGraphicFramePr>
                <a:graphic>
                  <a:graphicData uri="http://schemas.microsoft.com/office/word/2010/wordprocessingShape">
                    <wps:wsp>
                      <wps:cNvPr id="178" name="Graphic 178"/>
                      <wps:cNvSpPr/>
                      <wps:spPr>
                        <a:xfrm>
                          <a:off x="0" y="0"/>
                          <a:ext cx="2743200" cy="7620"/>
                        </a:xfrm>
                        <a:custGeom>
                          <a:avLst/>
                          <a:gdLst/>
                          <a:ahLst/>
                          <a:cxnLst/>
                          <a:rect l="l" t="t" r="r" b="b"/>
                          <a:pathLst>
                            <a:path w="2743200" h="7620">
                              <a:moveTo>
                                <a:pt x="2743200" y="0"/>
                              </a:moveTo>
                              <a:lnTo>
                                <a:pt x="0" y="0"/>
                              </a:lnTo>
                              <a:lnTo>
                                <a:pt x="0" y="7607"/>
                              </a:lnTo>
                              <a:lnTo>
                                <a:pt x="2743200" y="7607"/>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7.154125pt;width:216pt;height:.599pt;mso-position-horizontal-relative:page;mso-position-vertical-relative:paragraph;z-index:-15697920;mso-wrap-distance-left:0;mso-wrap-distance-right:0" id="docshape127" filled="true" fillcolor="#000000" stroked="false">
                <v:fill type="solid"/>
                <w10:wrap type="topAndBottom"/>
              </v:rect>
            </w:pict>
          </mc:Fallback>
        </mc:AlternateContent>
      </w:r>
    </w:p>
    <w:p>
      <w:pPr>
        <w:pStyle w:val="BodyText"/>
        <w:spacing w:before="13"/>
        <w:ind w:left="1080"/>
      </w:pPr>
      <w:r>
        <w:rPr/>
        <w:t>Secretary</w:t>
      </w:r>
      <w:r>
        <w:rPr>
          <w:spacing w:val="-2"/>
        </w:rPr>
        <w:t> </w:t>
      </w:r>
      <w:r>
        <w:rPr/>
        <w:t>/</w:t>
      </w:r>
      <w:r>
        <w:rPr>
          <w:spacing w:val="-2"/>
        </w:rPr>
        <w:t> </w:t>
      </w:r>
      <w:r>
        <w:rPr/>
        <w:t>Assistant</w:t>
      </w:r>
      <w:r>
        <w:rPr>
          <w:spacing w:val="-2"/>
        </w:rPr>
        <w:t> Secretary</w:t>
      </w:r>
    </w:p>
    <w:p>
      <w:pPr>
        <w:pStyle w:val="BodyText"/>
        <w:spacing w:after="0"/>
        <w:sectPr>
          <w:headerReference w:type="default" r:id="rId98"/>
          <w:footerReference w:type="default" r:id="rId99"/>
          <w:pgSz w:w="12240" w:h="15840"/>
          <w:pgMar w:header="0" w:footer="522" w:top="1640" w:bottom="720" w:left="360" w:right="360"/>
        </w:sectPr>
      </w:pPr>
    </w:p>
    <w:p>
      <w:pPr>
        <w:pStyle w:val="BodyText"/>
      </w:pPr>
    </w:p>
    <w:p>
      <w:pPr>
        <w:pStyle w:val="Heading5"/>
        <w:ind w:left="2087" w:right="2084"/>
        <w:jc w:val="both"/>
      </w:pPr>
      <w:r>
        <w:rPr/>
        <w:t>A </w:t>
      </w:r>
      <w:bookmarkStart w:name="Consider Resolution No. 2026-47 - Resett" w:id="8"/>
      <w:bookmarkEnd w:id="8"/>
      <w:r>
        <w:rPr/>
        <w:t>R</w:t>
      </w:r>
      <w:r>
        <w:rPr/>
        <w:t>ESOLUTION OF THE BOARD OF SUPERVISORS OF THE SOUTHERN GROVE COMMUNITY DEVELOPMENT DISTRICT NO.</w:t>
      </w:r>
      <w:r>
        <w:rPr>
          <w:spacing w:val="-6"/>
        </w:rPr>
        <w:t> </w:t>
      </w:r>
      <w:r>
        <w:rPr/>
        <w:t>4</w:t>
      </w:r>
      <w:r>
        <w:rPr>
          <w:spacing w:val="-6"/>
        </w:rPr>
        <w:t> </w:t>
      </w:r>
      <w:r>
        <w:rPr/>
        <w:t>TO</w:t>
      </w:r>
      <w:r>
        <w:rPr>
          <w:spacing w:val="-5"/>
        </w:rPr>
        <w:t> </w:t>
      </w:r>
      <w:r>
        <w:rPr/>
        <w:t>RESET</w:t>
      </w:r>
      <w:r>
        <w:rPr>
          <w:spacing w:val="-5"/>
        </w:rPr>
        <w:t> </w:t>
      </w:r>
      <w:r>
        <w:rPr/>
        <w:t>DATE,</w:t>
      </w:r>
      <w:r>
        <w:rPr>
          <w:spacing w:val="-6"/>
        </w:rPr>
        <w:t> </w:t>
      </w:r>
      <w:r>
        <w:rPr/>
        <w:t>TIME</w:t>
      </w:r>
      <w:r>
        <w:rPr>
          <w:spacing w:val="-5"/>
        </w:rPr>
        <w:t> </w:t>
      </w:r>
      <w:r>
        <w:rPr/>
        <w:t>AND</w:t>
      </w:r>
      <w:r>
        <w:rPr>
          <w:spacing w:val="-6"/>
        </w:rPr>
        <w:t> </w:t>
      </w:r>
      <w:r>
        <w:rPr/>
        <w:t>PLACE</w:t>
      </w:r>
      <w:r>
        <w:rPr>
          <w:spacing w:val="-3"/>
        </w:rPr>
        <w:t> </w:t>
      </w:r>
      <w:r>
        <w:rPr/>
        <w:t>OF</w:t>
      </w:r>
      <w:r>
        <w:rPr>
          <w:spacing w:val="-6"/>
        </w:rPr>
        <w:t> </w:t>
      </w:r>
      <w:r>
        <w:rPr/>
        <w:t>PUBLIC</w:t>
      </w:r>
      <w:r>
        <w:rPr>
          <w:spacing w:val="-6"/>
        </w:rPr>
        <w:t> </w:t>
      </w:r>
      <w:r>
        <w:rPr/>
        <w:t>HEARING AND AUTHORIZATION TO PUBLISH NOTICE OF SUCH HEARING FOR THE PURPOSE OF ADOPTING RULES OF PROCEDURE; AND PROVIDING AN EFFECTIVE DATE</w:t>
      </w:r>
    </w:p>
    <w:p>
      <w:pPr>
        <w:pStyle w:val="BodyText"/>
        <w:rPr>
          <w:b/>
        </w:rPr>
      </w:pPr>
    </w:p>
    <w:p>
      <w:pPr>
        <w:pStyle w:val="BodyText"/>
        <w:ind w:left="1079" w:right="1075" w:firstLine="720"/>
        <w:jc w:val="both"/>
      </w:pPr>
      <w:r>
        <w:rPr>
          <w:b/>
        </w:rPr>
        <w:t>WHEREAS</w:t>
      </w:r>
      <w:r>
        <w:rPr/>
        <w:t>,</w:t>
      </w:r>
      <w:r>
        <w:rPr>
          <w:spacing w:val="-9"/>
        </w:rPr>
        <w:t> </w:t>
      </w:r>
      <w:r>
        <w:rPr/>
        <w:t>Southern</w:t>
      </w:r>
      <w:r>
        <w:rPr>
          <w:spacing w:val="-9"/>
        </w:rPr>
        <w:t> </w:t>
      </w:r>
      <w:r>
        <w:rPr/>
        <w:t>Grove</w:t>
      </w:r>
      <w:r>
        <w:rPr>
          <w:spacing w:val="-10"/>
        </w:rPr>
        <w:t> </w:t>
      </w:r>
      <w:r>
        <w:rPr/>
        <w:t>Community</w:t>
      </w:r>
      <w:r>
        <w:rPr>
          <w:spacing w:val="-9"/>
        </w:rPr>
        <w:t> </w:t>
      </w:r>
      <w:r>
        <w:rPr/>
        <w:t>Development</w:t>
      </w:r>
      <w:r>
        <w:rPr>
          <w:spacing w:val="-9"/>
        </w:rPr>
        <w:t> </w:t>
      </w:r>
      <w:r>
        <w:rPr/>
        <w:t>District</w:t>
      </w:r>
      <w:r>
        <w:rPr>
          <w:spacing w:val="-9"/>
        </w:rPr>
        <w:t> </w:t>
      </w:r>
      <w:r>
        <w:rPr/>
        <w:t>No.</w:t>
      </w:r>
      <w:r>
        <w:rPr>
          <w:spacing w:val="-9"/>
        </w:rPr>
        <w:t> </w:t>
      </w:r>
      <w:r>
        <w:rPr/>
        <w:t>4</w:t>
      </w:r>
      <w:r>
        <w:rPr>
          <w:spacing w:val="-9"/>
        </w:rPr>
        <w:t> </w:t>
      </w:r>
      <w:r>
        <w:rPr/>
        <w:t>(the</w:t>
      </w:r>
      <w:r>
        <w:rPr>
          <w:spacing w:val="-10"/>
        </w:rPr>
        <w:t> </w:t>
      </w:r>
      <w:r>
        <w:rPr/>
        <w:t>“District”)</w:t>
      </w:r>
      <w:r>
        <w:rPr>
          <w:spacing w:val="-10"/>
        </w:rPr>
        <w:t> </w:t>
      </w:r>
      <w:r>
        <w:rPr/>
        <w:t>is</w:t>
      </w:r>
      <w:r>
        <w:rPr>
          <w:spacing w:val="-9"/>
        </w:rPr>
        <w:t> </w:t>
      </w:r>
      <w:r>
        <w:rPr/>
        <w:t>a local unit of special-purpose government created and existing pursuant to Chapter 190, </w:t>
      </w:r>
      <w:r>
        <w:rPr>
          <w:i/>
        </w:rPr>
        <w:t>Florida</w:t>
      </w:r>
      <w:r>
        <w:rPr>
          <w:i/>
        </w:rPr>
        <w:t> Statutes</w:t>
      </w:r>
      <w:r>
        <w:rPr/>
        <w:t>, being situated entirely within City of Port St. Lucie, St. Lucie County, Florida; and</w:t>
      </w:r>
    </w:p>
    <w:p>
      <w:pPr>
        <w:pStyle w:val="BodyText"/>
      </w:pPr>
    </w:p>
    <w:p>
      <w:pPr>
        <w:spacing w:before="0"/>
        <w:ind w:left="1079" w:right="1075" w:firstLine="720"/>
        <w:jc w:val="both"/>
        <w:rPr>
          <w:sz w:val="24"/>
        </w:rPr>
      </w:pPr>
      <w:r>
        <w:rPr>
          <w:b/>
          <w:sz w:val="24"/>
        </w:rPr>
        <w:t>WHEREAS, </w:t>
      </w:r>
      <w:r>
        <w:rPr>
          <w:sz w:val="24"/>
        </w:rPr>
        <w:t>the Board is authorized by Section 190.011(5), </w:t>
      </w:r>
      <w:r>
        <w:rPr>
          <w:i/>
          <w:sz w:val="24"/>
        </w:rPr>
        <w:t>Florida Statutes</w:t>
      </w:r>
      <w:r>
        <w:rPr>
          <w:sz w:val="24"/>
        </w:rPr>
        <w:t>, to adopt rules and orders pursuant to Chapter 120, </w:t>
      </w:r>
      <w:r>
        <w:rPr>
          <w:i/>
          <w:sz w:val="24"/>
        </w:rPr>
        <w:t>Florida Statutes</w:t>
      </w:r>
      <w:r>
        <w:rPr>
          <w:sz w:val="24"/>
        </w:rPr>
        <w:t>.</w:t>
      </w:r>
    </w:p>
    <w:p>
      <w:pPr>
        <w:pStyle w:val="BodyText"/>
      </w:pPr>
    </w:p>
    <w:p>
      <w:pPr>
        <w:pStyle w:val="BodyText"/>
        <w:ind w:left="1079" w:right="1076" w:firstLine="720"/>
        <w:jc w:val="both"/>
      </w:pPr>
      <w:r>
        <w:rPr>
          <w:b/>
        </w:rPr>
        <w:t>WHEREAS</w:t>
      </w:r>
      <w:r>
        <w:rPr/>
        <w:t>, the Board of Supervisors of the District (the “Board”) previously adopted Resolution 2026-23, setting the public hearing to consider the adoption of the District’s Rules of Procedure, and set the hearing thereon for May 6, 2026, at 10:30 a.m. at Tradition Town Hall located at 10799 SW Civic Lane, Port St. Lucie, Florida 34987.</w:t>
      </w:r>
    </w:p>
    <w:p>
      <w:pPr>
        <w:pStyle w:val="BodyText"/>
      </w:pPr>
    </w:p>
    <w:p>
      <w:pPr>
        <w:pStyle w:val="BodyText"/>
        <w:ind w:left="1079" w:right="1078" w:firstLine="720"/>
        <w:jc w:val="both"/>
      </w:pPr>
      <w:r>
        <w:rPr>
          <w:b/>
        </w:rPr>
        <w:t>WHEREAS, </w:t>
      </w:r>
      <w:r>
        <w:rPr/>
        <w:t>the Board did not have quorum for the public hearing originally scheduled for May 6, 2026, and now desires to reset the public hearing to be held on October 7, 2026, at 10:30</w:t>
      </w:r>
      <w:r>
        <w:rPr>
          <w:spacing w:val="-14"/>
        </w:rPr>
        <w:t> </w:t>
      </w:r>
      <w:r>
        <w:rPr/>
        <w:t>a.m.,</w:t>
      </w:r>
      <w:r>
        <w:rPr>
          <w:spacing w:val="-12"/>
        </w:rPr>
        <w:t> </w:t>
      </w:r>
      <w:r>
        <w:rPr/>
        <w:t>at</w:t>
      </w:r>
      <w:r>
        <w:rPr>
          <w:spacing w:val="-11"/>
        </w:rPr>
        <w:t> </w:t>
      </w:r>
      <w:r>
        <w:rPr/>
        <w:t>Tradition</w:t>
      </w:r>
      <w:r>
        <w:rPr>
          <w:spacing w:val="-12"/>
        </w:rPr>
        <w:t> </w:t>
      </w:r>
      <w:r>
        <w:rPr/>
        <w:t>Town</w:t>
      </w:r>
      <w:r>
        <w:rPr>
          <w:spacing w:val="-12"/>
        </w:rPr>
        <w:t> </w:t>
      </w:r>
      <w:r>
        <w:rPr/>
        <w:t>Hall</w:t>
      </w:r>
      <w:r>
        <w:rPr>
          <w:spacing w:val="-11"/>
        </w:rPr>
        <w:t> </w:t>
      </w:r>
      <w:r>
        <w:rPr/>
        <w:t>located</w:t>
      </w:r>
      <w:r>
        <w:rPr>
          <w:spacing w:val="-12"/>
        </w:rPr>
        <w:t> </w:t>
      </w:r>
      <w:r>
        <w:rPr/>
        <w:t>at</w:t>
      </w:r>
      <w:r>
        <w:rPr>
          <w:spacing w:val="-12"/>
        </w:rPr>
        <w:t> </w:t>
      </w:r>
      <w:r>
        <w:rPr/>
        <w:t>10799</w:t>
      </w:r>
      <w:r>
        <w:rPr>
          <w:spacing w:val="-11"/>
        </w:rPr>
        <w:t> </w:t>
      </w:r>
      <w:r>
        <w:rPr/>
        <w:t>SW</w:t>
      </w:r>
      <w:r>
        <w:rPr>
          <w:spacing w:val="-13"/>
        </w:rPr>
        <w:t> </w:t>
      </w:r>
      <w:r>
        <w:rPr/>
        <w:t>Civic</w:t>
      </w:r>
      <w:r>
        <w:rPr>
          <w:spacing w:val="-12"/>
        </w:rPr>
        <w:t> </w:t>
      </w:r>
      <w:r>
        <w:rPr/>
        <w:t>Lane,</w:t>
      </w:r>
      <w:r>
        <w:rPr>
          <w:spacing w:val="-12"/>
        </w:rPr>
        <w:t> </w:t>
      </w:r>
      <w:r>
        <w:rPr/>
        <w:t>Port</w:t>
      </w:r>
      <w:r>
        <w:rPr>
          <w:spacing w:val="-14"/>
        </w:rPr>
        <w:t> </w:t>
      </w:r>
      <w:r>
        <w:rPr/>
        <w:t>St.</w:t>
      </w:r>
      <w:r>
        <w:rPr>
          <w:spacing w:val="-13"/>
        </w:rPr>
        <w:t> </w:t>
      </w:r>
      <w:r>
        <w:rPr/>
        <w:t>Lucie,</w:t>
      </w:r>
      <w:r>
        <w:rPr>
          <w:spacing w:val="-12"/>
        </w:rPr>
        <w:t> </w:t>
      </w:r>
      <w:r>
        <w:rPr/>
        <w:t>Florida</w:t>
      </w:r>
      <w:r>
        <w:rPr>
          <w:spacing w:val="-12"/>
        </w:rPr>
        <w:t> </w:t>
      </w:r>
      <w:r>
        <w:rPr>
          <w:spacing w:val="-2"/>
        </w:rPr>
        <w:t>34987.</w:t>
      </w:r>
    </w:p>
    <w:p>
      <w:pPr>
        <w:pStyle w:val="BodyText"/>
      </w:pPr>
    </w:p>
    <w:p>
      <w:pPr>
        <w:pStyle w:val="Heading5"/>
        <w:ind w:left="2087" w:right="2083"/>
        <w:jc w:val="both"/>
      </w:pPr>
      <w:r>
        <w:rPr/>
        <w:t>NOW, THEREFORE, BE IT RESOLVED BY THE BOARD OF SUPERVISORS OF THE SOUTHERN GROVE COMMUNITY DEVELOPMENT DISTRICT NO. 4:</w:t>
      </w:r>
    </w:p>
    <w:p>
      <w:pPr>
        <w:pStyle w:val="BodyText"/>
        <w:rPr>
          <w:b/>
        </w:rPr>
      </w:pPr>
    </w:p>
    <w:p>
      <w:pPr>
        <w:pStyle w:val="BodyText"/>
        <w:ind w:left="1080" w:right="1075" w:firstLine="720"/>
        <w:jc w:val="both"/>
      </w:pPr>
      <w:r>
        <w:rPr>
          <w:b/>
        </w:rPr>
        <w:t>SECTION 1. </w:t>
      </w:r>
      <w:r>
        <w:rPr/>
        <w:t>Resolution 2026-23 is hereby amended to reflect that the public hearing to adopt</w:t>
      </w:r>
      <w:r>
        <w:rPr>
          <w:spacing w:val="-8"/>
        </w:rPr>
        <w:t> </w:t>
      </w:r>
      <w:r>
        <w:rPr/>
        <w:t>the</w:t>
      </w:r>
      <w:r>
        <w:rPr>
          <w:spacing w:val="-9"/>
        </w:rPr>
        <w:t> </w:t>
      </w:r>
      <w:r>
        <w:rPr/>
        <w:t>District’s</w:t>
      </w:r>
      <w:r>
        <w:rPr>
          <w:spacing w:val="-8"/>
        </w:rPr>
        <w:t> </w:t>
      </w:r>
      <w:r>
        <w:rPr/>
        <w:t>Rules</w:t>
      </w:r>
      <w:r>
        <w:rPr>
          <w:spacing w:val="-8"/>
        </w:rPr>
        <w:t> </w:t>
      </w:r>
      <w:r>
        <w:rPr/>
        <w:t>of</w:t>
      </w:r>
      <w:r>
        <w:rPr>
          <w:spacing w:val="-9"/>
        </w:rPr>
        <w:t> </w:t>
      </w:r>
      <w:r>
        <w:rPr/>
        <w:t>Procedure</w:t>
      </w:r>
      <w:r>
        <w:rPr>
          <w:spacing w:val="-9"/>
        </w:rPr>
        <w:t> </w:t>
      </w:r>
      <w:r>
        <w:rPr/>
        <w:t>will</w:t>
      </w:r>
      <w:r>
        <w:rPr>
          <w:spacing w:val="-8"/>
        </w:rPr>
        <w:t> </w:t>
      </w:r>
      <w:r>
        <w:rPr/>
        <w:t>be</w:t>
      </w:r>
      <w:r>
        <w:rPr>
          <w:spacing w:val="-9"/>
        </w:rPr>
        <w:t> </w:t>
      </w:r>
      <w:r>
        <w:rPr/>
        <w:t>reset</w:t>
      </w:r>
      <w:r>
        <w:rPr>
          <w:spacing w:val="-8"/>
        </w:rPr>
        <w:t> </w:t>
      </w:r>
      <w:r>
        <w:rPr/>
        <w:t>to</w:t>
      </w:r>
      <w:r>
        <w:rPr>
          <w:spacing w:val="-8"/>
        </w:rPr>
        <w:t> </w:t>
      </w:r>
      <w:r>
        <w:rPr/>
        <w:t>October</w:t>
      </w:r>
      <w:r>
        <w:rPr>
          <w:spacing w:val="-9"/>
        </w:rPr>
        <w:t> </w:t>
      </w:r>
      <w:r>
        <w:rPr/>
        <w:t>7,</w:t>
      </w:r>
      <w:r>
        <w:rPr>
          <w:spacing w:val="-8"/>
        </w:rPr>
        <w:t> </w:t>
      </w:r>
      <w:r>
        <w:rPr/>
        <w:t>2026,</w:t>
      </w:r>
      <w:r>
        <w:rPr>
          <w:spacing w:val="-8"/>
        </w:rPr>
        <w:t> </w:t>
      </w:r>
      <w:r>
        <w:rPr/>
        <w:t>at</w:t>
      </w:r>
      <w:r>
        <w:rPr>
          <w:spacing w:val="-8"/>
        </w:rPr>
        <w:t> </w:t>
      </w:r>
      <w:r>
        <w:rPr/>
        <w:t>10:30</w:t>
      </w:r>
      <w:r>
        <w:rPr>
          <w:spacing w:val="-8"/>
        </w:rPr>
        <w:t> </w:t>
      </w:r>
      <w:r>
        <w:rPr/>
        <w:t>a.m.,</w:t>
      </w:r>
      <w:r>
        <w:rPr>
          <w:spacing w:val="-8"/>
        </w:rPr>
        <w:t> </w:t>
      </w:r>
      <w:r>
        <w:rPr/>
        <w:t>at</w:t>
      </w:r>
      <w:r>
        <w:rPr>
          <w:spacing w:val="-8"/>
        </w:rPr>
        <w:t> </w:t>
      </w:r>
      <w:r>
        <w:rPr/>
        <w:t>Tradition Town Hall located at 10799 SW Civic Lane, Port St. Lucie, Florida 34987.</w:t>
      </w:r>
    </w:p>
    <w:p>
      <w:pPr>
        <w:pStyle w:val="BodyText"/>
      </w:pPr>
    </w:p>
    <w:p>
      <w:pPr>
        <w:spacing w:before="0"/>
        <w:ind w:left="1080" w:right="1080" w:firstLine="720"/>
        <w:jc w:val="both"/>
        <w:rPr>
          <w:sz w:val="24"/>
        </w:rPr>
      </w:pPr>
      <w:r>
        <w:rPr>
          <w:b/>
          <w:sz w:val="24"/>
        </w:rPr>
        <w:t>SECTION 2. </w:t>
      </w:r>
      <w:r>
        <w:rPr>
          <w:sz w:val="24"/>
        </w:rPr>
        <w:t>The District Secretary is directed to publish notice of the hearing in accordance with Section 120.54, </w:t>
      </w:r>
      <w:r>
        <w:rPr>
          <w:i/>
          <w:sz w:val="24"/>
        </w:rPr>
        <w:t>Florida Statutes</w:t>
      </w:r>
      <w:r>
        <w:rPr>
          <w:sz w:val="24"/>
        </w:rPr>
        <w:t>.</w:t>
      </w:r>
    </w:p>
    <w:p>
      <w:pPr>
        <w:pStyle w:val="BodyText"/>
      </w:pPr>
    </w:p>
    <w:p>
      <w:pPr>
        <w:pStyle w:val="BodyText"/>
        <w:spacing w:before="1"/>
        <w:ind w:left="1800"/>
      </w:pPr>
      <w:r>
        <w:rPr>
          <w:b/>
        </w:rPr>
        <w:t>SECTION</w:t>
      </w:r>
      <w:r>
        <w:rPr>
          <w:b/>
          <w:spacing w:val="-3"/>
        </w:rPr>
        <w:t> </w:t>
      </w:r>
      <w:r>
        <w:rPr>
          <w:b/>
        </w:rPr>
        <w:t>3.</w:t>
      </w:r>
      <w:r>
        <w:rPr>
          <w:b/>
          <w:spacing w:val="-1"/>
        </w:rPr>
        <w:t> </w:t>
      </w:r>
      <w:r>
        <w:rPr/>
        <w:t>This</w:t>
      </w:r>
      <w:r>
        <w:rPr>
          <w:spacing w:val="-1"/>
        </w:rPr>
        <w:t> </w:t>
      </w:r>
      <w:r>
        <w:rPr/>
        <w:t>Resolution</w:t>
      </w:r>
      <w:r>
        <w:rPr>
          <w:spacing w:val="-2"/>
        </w:rPr>
        <w:t> </w:t>
      </w:r>
      <w:r>
        <w:rPr/>
        <w:t>shall</w:t>
      </w:r>
      <w:r>
        <w:rPr>
          <w:spacing w:val="-1"/>
        </w:rPr>
        <w:t> </w:t>
      </w:r>
      <w:r>
        <w:rPr/>
        <w:t>become</w:t>
      </w:r>
      <w:r>
        <w:rPr>
          <w:spacing w:val="-2"/>
        </w:rPr>
        <w:t> </w:t>
      </w:r>
      <w:r>
        <w:rPr/>
        <w:t>effective</w:t>
      </w:r>
      <w:r>
        <w:rPr>
          <w:spacing w:val="-3"/>
        </w:rPr>
        <w:t> </w:t>
      </w:r>
      <w:r>
        <w:rPr/>
        <w:t>immediately</w:t>
      </w:r>
      <w:r>
        <w:rPr>
          <w:spacing w:val="-1"/>
        </w:rPr>
        <w:t> </w:t>
      </w:r>
      <w:r>
        <w:rPr/>
        <w:t>upon</w:t>
      </w:r>
      <w:r>
        <w:rPr>
          <w:spacing w:val="-1"/>
        </w:rPr>
        <w:t> </w:t>
      </w:r>
      <w:r>
        <w:rPr/>
        <w:t>its</w:t>
      </w:r>
      <w:r>
        <w:rPr>
          <w:spacing w:val="-1"/>
        </w:rPr>
        <w:t> </w:t>
      </w:r>
      <w:r>
        <w:rPr>
          <w:spacing w:val="-2"/>
        </w:rPr>
        <w:t>adoption.</w:t>
      </w:r>
    </w:p>
    <w:p>
      <w:pPr>
        <w:spacing w:before="276"/>
        <w:ind w:left="1800" w:right="0" w:firstLine="0"/>
        <w:jc w:val="left"/>
        <w:rPr>
          <w:sz w:val="24"/>
        </w:rPr>
      </w:pPr>
      <w:r>
        <w:rPr>
          <w:b/>
          <w:sz w:val="24"/>
        </w:rPr>
        <w:t>PASSED</w:t>
      </w:r>
      <w:r>
        <w:rPr>
          <w:b/>
          <w:spacing w:val="-3"/>
          <w:sz w:val="24"/>
        </w:rPr>
        <w:t> </w:t>
      </w:r>
      <w:r>
        <w:rPr>
          <w:b/>
          <w:sz w:val="24"/>
        </w:rPr>
        <w:t>AND</w:t>
      </w:r>
      <w:r>
        <w:rPr>
          <w:b/>
          <w:spacing w:val="-3"/>
          <w:sz w:val="24"/>
        </w:rPr>
        <w:t> </w:t>
      </w:r>
      <w:r>
        <w:rPr>
          <w:b/>
          <w:sz w:val="24"/>
        </w:rPr>
        <w:t>ADOPTED</w:t>
      </w:r>
      <w:r>
        <w:rPr>
          <w:b/>
          <w:spacing w:val="-2"/>
          <w:sz w:val="24"/>
        </w:rPr>
        <w:t> </w:t>
      </w:r>
      <w:r>
        <w:rPr>
          <w:sz w:val="24"/>
        </w:rPr>
        <w:t>this</w:t>
      </w:r>
      <w:r>
        <w:rPr>
          <w:spacing w:val="-2"/>
          <w:sz w:val="24"/>
        </w:rPr>
        <w:t> </w:t>
      </w:r>
      <w:r>
        <w:rPr>
          <w:sz w:val="24"/>
        </w:rPr>
        <w:t>4</w:t>
      </w:r>
      <w:r>
        <w:rPr>
          <w:sz w:val="24"/>
          <w:vertAlign w:val="superscript"/>
        </w:rPr>
        <w:t>nd</w:t>
      </w:r>
      <w:r>
        <w:rPr>
          <w:spacing w:val="-1"/>
          <w:sz w:val="24"/>
          <w:vertAlign w:val="baseline"/>
        </w:rPr>
        <w:t> </w:t>
      </w:r>
      <w:r>
        <w:rPr>
          <w:sz w:val="24"/>
          <w:vertAlign w:val="baseline"/>
        </w:rPr>
        <w:t>day</w:t>
      </w:r>
      <w:r>
        <w:rPr>
          <w:spacing w:val="-2"/>
          <w:sz w:val="24"/>
          <w:vertAlign w:val="baseline"/>
        </w:rPr>
        <w:t> </w:t>
      </w:r>
      <w:r>
        <w:rPr>
          <w:sz w:val="24"/>
          <w:vertAlign w:val="baseline"/>
        </w:rPr>
        <w:t>of</w:t>
      </w:r>
      <w:r>
        <w:rPr>
          <w:spacing w:val="-2"/>
          <w:sz w:val="24"/>
          <w:vertAlign w:val="baseline"/>
        </w:rPr>
        <w:t> </w:t>
      </w:r>
      <w:r>
        <w:rPr>
          <w:sz w:val="24"/>
          <w:vertAlign w:val="baseline"/>
        </w:rPr>
        <w:t>November,</w:t>
      </w:r>
      <w:r>
        <w:rPr>
          <w:spacing w:val="-2"/>
          <w:sz w:val="24"/>
          <w:vertAlign w:val="baseline"/>
        </w:rPr>
        <w:t> 2026.</w:t>
      </w:r>
    </w:p>
    <w:p>
      <w:pPr>
        <w:pStyle w:val="Heading5"/>
        <w:tabs>
          <w:tab w:pos="6119" w:val="left" w:leader="none"/>
        </w:tabs>
        <w:spacing w:before="276"/>
        <w:ind w:left="6120" w:right="1466" w:hanging="5040"/>
      </w:pPr>
      <w:r>
        <w:rPr>
          <w:spacing w:val="-2"/>
        </w:rPr>
        <w:t>ATTEST:</w:t>
      </w:r>
      <w:r>
        <w:rPr/>
        <w:tab/>
        <w:t>SOUTHERN</w:t>
      </w:r>
      <w:r>
        <w:rPr>
          <w:spacing w:val="-15"/>
        </w:rPr>
        <w:t> </w:t>
      </w:r>
      <w:r>
        <w:rPr/>
        <w:t>GROVE</w:t>
      </w:r>
      <w:r>
        <w:rPr>
          <w:spacing w:val="-15"/>
        </w:rPr>
        <w:t> </w:t>
      </w:r>
      <w:r>
        <w:rPr/>
        <w:t>COMMUNITY DEVELOPMENT DISTRICT NO. 4</w:t>
      </w:r>
    </w:p>
    <w:p>
      <w:pPr>
        <w:pStyle w:val="BodyText"/>
        <w:rPr>
          <w:b/>
          <w:sz w:val="20"/>
        </w:rPr>
      </w:pPr>
    </w:p>
    <w:p>
      <w:pPr>
        <w:pStyle w:val="BodyText"/>
        <w:rPr>
          <w:b/>
          <w:sz w:val="20"/>
        </w:rPr>
      </w:pPr>
    </w:p>
    <w:p>
      <w:pPr>
        <w:pStyle w:val="BodyText"/>
        <w:spacing w:before="109"/>
        <w:rPr>
          <w:b/>
          <w:sz w:val="20"/>
        </w:rPr>
      </w:pPr>
      <w:r>
        <w:rPr>
          <w:b/>
          <w:sz w:val="20"/>
        </w:rPr>
        <mc:AlternateContent>
          <mc:Choice Requires="wps">
            <w:drawing>
              <wp:anchor distT="0" distB="0" distL="0" distR="0" allowOverlap="1" layoutInCell="1" locked="0" behindDoc="1" simplePos="0" relativeHeight="487619072">
                <wp:simplePos x="0" y="0"/>
                <wp:positionH relativeFrom="page">
                  <wp:posOffset>914400</wp:posOffset>
                </wp:positionH>
                <wp:positionV relativeFrom="paragraph">
                  <wp:posOffset>230555</wp:posOffset>
                </wp:positionV>
                <wp:extent cx="2362200" cy="1270"/>
                <wp:effectExtent l="0" t="0" r="0" b="0"/>
                <wp:wrapTopAndBottom/>
                <wp:docPr id="181" name="Graphic 181"/>
                <wp:cNvGraphicFramePr>
                  <a:graphicFrameLocks/>
                </wp:cNvGraphicFramePr>
                <a:graphic>
                  <a:graphicData uri="http://schemas.microsoft.com/office/word/2010/wordprocessingShape">
                    <wps:wsp>
                      <wps:cNvPr id="181" name="Graphic 181"/>
                      <wps:cNvSpPr/>
                      <wps:spPr>
                        <a:xfrm>
                          <a:off x="0" y="0"/>
                          <a:ext cx="2362200" cy="1270"/>
                        </a:xfrm>
                        <a:custGeom>
                          <a:avLst/>
                          <a:gdLst/>
                          <a:ahLst/>
                          <a:cxnLst/>
                          <a:rect l="l" t="t" r="r" b="b"/>
                          <a:pathLst>
                            <a:path w="2362200" h="0">
                              <a:moveTo>
                                <a:pt x="0" y="0"/>
                              </a:moveTo>
                              <a:lnTo>
                                <a:pt x="236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8.153954pt;width:186pt;height:.1pt;mso-position-horizontal-relative:page;mso-position-vertical-relative:paragraph;z-index:-15697408;mso-wrap-distance-left:0;mso-wrap-distance-right:0" id="docshape130" coordorigin="1440,363" coordsize="3720,0" path="m1440,363l5160,363e" filled="false" stroked="true" strokeweight=".48pt" strokecolor="#000000">
                <v:path arrowok="t"/>
                <v:stroke dashstyle="solid"/>
                <w10:wrap type="topAndBottom"/>
              </v:shape>
            </w:pict>
          </mc:Fallback>
        </mc:AlternateContent>
      </w:r>
      <w:r>
        <w:rPr>
          <w:b/>
          <w:sz w:val="20"/>
        </w:rPr>
        <mc:AlternateContent>
          <mc:Choice Requires="wps">
            <w:drawing>
              <wp:anchor distT="0" distB="0" distL="0" distR="0" allowOverlap="1" layoutInCell="1" locked="0" behindDoc="1" simplePos="0" relativeHeight="487619584">
                <wp:simplePos x="0" y="0"/>
                <wp:positionH relativeFrom="page">
                  <wp:posOffset>4114800</wp:posOffset>
                </wp:positionH>
                <wp:positionV relativeFrom="paragraph">
                  <wp:posOffset>230555</wp:posOffset>
                </wp:positionV>
                <wp:extent cx="2514600" cy="1270"/>
                <wp:effectExtent l="0" t="0" r="0" b="0"/>
                <wp:wrapTopAndBottom/>
                <wp:docPr id="182" name="Graphic 182"/>
                <wp:cNvGraphicFramePr>
                  <a:graphicFrameLocks/>
                </wp:cNvGraphicFramePr>
                <a:graphic>
                  <a:graphicData uri="http://schemas.microsoft.com/office/word/2010/wordprocessingShape">
                    <wps:wsp>
                      <wps:cNvPr id="182" name="Graphic 182"/>
                      <wps:cNvSpPr/>
                      <wps:spPr>
                        <a:xfrm>
                          <a:off x="0" y="0"/>
                          <a:ext cx="2514600" cy="1270"/>
                        </a:xfrm>
                        <a:custGeom>
                          <a:avLst/>
                          <a:gdLst/>
                          <a:ahLst/>
                          <a:cxnLst/>
                          <a:rect l="l" t="t" r="r" b="b"/>
                          <a:pathLst>
                            <a:path w="2514600" h="0">
                              <a:moveTo>
                                <a:pt x="0" y="0"/>
                              </a:moveTo>
                              <a:lnTo>
                                <a:pt x="2514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24pt;margin-top:18.153954pt;width:198pt;height:.1pt;mso-position-horizontal-relative:page;mso-position-vertical-relative:paragraph;z-index:-15696896;mso-wrap-distance-left:0;mso-wrap-distance-right:0" id="docshape131" coordorigin="6480,363" coordsize="3960,0" path="m6480,363l10440,363e" filled="false" stroked="true" strokeweight=".48pt" strokecolor="#000000">
                <v:path arrowok="t"/>
                <v:stroke dashstyle="solid"/>
                <w10:wrap type="topAndBottom"/>
              </v:shape>
            </w:pict>
          </mc:Fallback>
        </mc:AlternateContent>
      </w:r>
    </w:p>
    <w:p>
      <w:pPr>
        <w:pStyle w:val="BodyText"/>
        <w:tabs>
          <w:tab w:pos="6119" w:val="left" w:leader="none"/>
        </w:tabs>
        <w:ind w:left="1079"/>
      </w:pPr>
      <w:r>
        <w:rPr/>
        <w:t>Secretary</w:t>
      </w:r>
      <w:r>
        <w:rPr>
          <w:spacing w:val="-2"/>
        </w:rPr>
        <w:t> </w:t>
      </w:r>
      <w:r>
        <w:rPr/>
        <w:t>/</w:t>
      </w:r>
      <w:r>
        <w:rPr>
          <w:spacing w:val="-2"/>
        </w:rPr>
        <w:t> </w:t>
      </w:r>
      <w:r>
        <w:rPr/>
        <w:t>Assistant</w:t>
      </w:r>
      <w:r>
        <w:rPr>
          <w:spacing w:val="-2"/>
        </w:rPr>
        <w:t> Secretary</w:t>
      </w:r>
      <w:r>
        <w:rPr/>
        <w:tab/>
        <w:t>Chairperson,</w:t>
      </w:r>
      <w:r>
        <w:rPr>
          <w:spacing w:val="-4"/>
        </w:rPr>
        <w:t> </w:t>
      </w:r>
      <w:r>
        <w:rPr/>
        <w:t>Board</w:t>
      </w:r>
      <w:r>
        <w:rPr>
          <w:spacing w:val="-1"/>
        </w:rPr>
        <w:t> </w:t>
      </w:r>
      <w:r>
        <w:rPr/>
        <w:t>of</w:t>
      </w:r>
      <w:r>
        <w:rPr>
          <w:spacing w:val="-2"/>
        </w:rPr>
        <w:t> Supervisors</w:t>
      </w:r>
    </w:p>
    <w:p>
      <w:pPr>
        <w:pStyle w:val="BodyText"/>
        <w:spacing w:after="0"/>
        <w:sectPr>
          <w:headerReference w:type="default" r:id="rId100"/>
          <w:footerReference w:type="default" r:id="rId101"/>
          <w:pgSz w:w="12240" w:h="15840"/>
          <w:pgMar w:header="1449" w:footer="522" w:top="1700" w:bottom="720" w:left="360" w:right="360"/>
        </w:sectPr>
      </w:pPr>
    </w:p>
    <w:p>
      <w:pPr>
        <w:pStyle w:val="BodyText"/>
      </w:pPr>
    </w:p>
    <w:p>
      <w:pPr>
        <w:pStyle w:val="Heading5"/>
        <w:ind w:left="2087" w:right="2084"/>
        <w:jc w:val="both"/>
      </w:pPr>
      <w:r>
        <w:rPr/>
        <w:t>A RESOLUTION OF THE BOARD OF SUPERVISORS OF THE SOUTHERN GROVE COMMUNITY DEVELOPMENT DISTRICT NO.</w:t>
      </w:r>
      <w:r>
        <w:rPr>
          <w:spacing w:val="-6"/>
        </w:rPr>
        <w:t> </w:t>
      </w:r>
      <w:r>
        <w:rPr/>
        <w:t>6</w:t>
      </w:r>
      <w:r>
        <w:rPr>
          <w:spacing w:val="-6"/>
        </w:rPr>
        <w:t> </w:t>
      </w:r>
      <w:r>
        <w:rPr/>
        <w:t>TO</w:t>
      </w:r>
      <w:r>
        <w:rPr>
          <w:spacing w:val="-5"/>
        </w:rPr>
        <w:t> </w:t>
      </w:r>
      <w:r>
        <w:rPr/>
        <w:t>RESET</w:t>
      </w:r>
      <w:r>
        <w:rPr>
          <w:spacing w:val="-5"/>
        </w:rPr>
        <w:t> </w:t>
      </w:r>
      <w:r>
        <w:rPr/>
        <w:t>DATE,</w:t>
      </w:r>
      <w:r>
        <w:rPr>
          <w:spacing w:val="-6"/>
        </w:rPr>
        <w:t> </w:t>
      </w:r>
      <w:r>
        <w:rPr/>
        <w:t>TIME</w:t>
      </w:r>
      <w:r>
        <w:rPr>
          <w:spacing w:val="-5"/>
        </w:rPr>
        <w:t> </w:t>
      </w:r>
      <w:r>
        <w:rPr/>
        <w:t>AND</w:t>
      </w:r>
      <w:r>
        <w:rPr>
          <w:spacing w:val="-6"/>
        </w:rPr>
        <w:t> </w:t>
      </w:r>
      <w:r>
        <w:rPr/>
        <w:t>PLACE</w:t>
      </w:r>
      <w:r>
        <w:rPr>
          <w:spacing w:val="-3"/>
        </w:rPr>
        <w:t> </w:t>
      </w:r>
      <w:r>
        <w:rPr/>
        <w:t>OF</w:t>
      </w:r>
      <w:r>
        <w:rPr>
          <w:spacing w:val="-6"/>
        </w:rPr>
        <w:t> </w:t>
      </w:r>
      <w:r>
        <w:rPr/>
        <w:t>PUBLIC</w:t>
      </w:r>
      <w:r>
        <w:rPr>
          <w:spacing w:val="-6"/>
        </w:rPr>
        <w:t> </w:t>
      </w:r>
      <w:r>
        <w:rPr/>
        <w:t>HEARING AND AUTHORIZATION TO PUBLISH NOTICE OF SUCH HEARING FOR THE PURPOSE OF ADOPTING RULES OF PROCEDURE; AND PROVIDING AN EFFECTIVE DATE</w:t>
      </w:r>
    </w:p>
    <w:p>
      <w:pPr>
        <w:pStyle w:val="BodyText"/>
        <w:rPr>
          <w:b/>
        </w:rPr>
      </w:pPr>
    </w:p>
    <w:p>
      <w:pPr>
        <w:pStyle w:val="BodyText"/>
        <w:ind w:left="1079" w:right="1075" w:firstLine="720"/>
        <w:jc w:val="both"/>
      </w:pPr>
      <w:r>
        <w:rPr>
          <w:b/>
        </w:rPr>
        <w:t>WHEREAS</w:t>
      </w:r>
      <w:r>
        <w:rPr/>
        <w:t>,</w:t>
      </w:r>
      <w:r>
        <w:rPr>
          <w:spacing w:val="-9"/>
        </w:rPr>
        <w:t> </w:t>
      </w:r>
      <w:r>
        <w:rPr/>
        <w:t>Southern</w:t>
      </w:r>
      <w:r>
        <w:rPr>
          <w:spacing w:val="-9"/>
        </w:rPr>
        <w:t> </w:t>
      </w:r>
      <w:r>
        <w:rPr/>
        <w:t>Grove</w:t>
      </w:r>
      <w:r>
        <w:rPr>
          <w:spacing w:val="-10"/>
        </w:rPr>
        <w:t> </w:t>
      </w:r>
      <w:r>
        <w:rPr/>
        <w:t>Community</w:t>
      </w:r>
      <w:r>
        <w:rPr>
          <w:spacing w:val="-9"/>
        </w:rPr>
        <w:t> </w:t>
      </w:r>
      <w:r>
        <w:rPr/>
        <w:t>Development</w:t>
      </w:r>
      <w:r>
        <w:rPr>
          <w:spacing w:val="-9"/>
        </w:rPr>
        <w:t> </w:t>
      </w:r>
      <w:r>
        <w:rPr/>
        <w:t>District</w:t>
      </w:r>
      <w:r>
        <w:rPr>
          <w:spacing w:val="-9"/>
        </w:rPr>
        <w:t> </w:t>
      </w:r>
      <w:r>
        <w:rPr/>
        <w:t>No.</w:t>
      </w:r>
      <w:r>
        <w:rPr>
          <w:spacing w:val="-9"/>
        </w:rPr>
        <w:t> </w:t>
      </w:r>
      <w:r>
        <w:rPr/>
        <w:t>6</w:t>
      </w:r>
      <w:r>
        <w:rPr>
          <w:spacing w:val="-9"/>
        </w:rPr>
        <w:t> </w:t>
      </w:r>
      <w:r>
        <w:rPr/>
        <w:t>(the</w:t>
      </w:r>
      <w:r>
        <w:rPr>
          <w:spacing w:val="-10"/>
        </w:rPr>
        <w:t> </w:t>
      </w:r>
      <w:r>
        <w:rPr/>
        <w:t>“District”)</w:t>
      </w:r>
      <w:r>
        <w:rPr>
          <w:spacing w:val="-10"/>
        </w:rPr>
        <w:t> </w:t>
      </w:r>
      <w:r>
        <w:rPr/>
        <w:t>is</w:t>
      </w:r>
      <w:r>
        <w:rPr>
          <w:spacing w:val="-9"/>
        </w:rPr>
        <w:t> </w:t>
      </w:r>
      <w:r>
        <w:rPr/>
        <w:t>a local unit of special-purpose government created and existing pursuant to Chapter 190, </w:t>
      </w:r>
      <w:r>
        <w:rPr>
          <w:i/>
        </w:rPr>
        <w:t>Florida</w:t>
      </w:r>
      <w:r>
        <w:rPr>
          <w:i/>
        </w:rPr>
        <w:t> Statutes</w:t>
      </w:r>
      <w:r>
        <w:rPr/>
        <w:t>, being situated entirely within City of Port St. Lucie, St. Lucie County, Florida; and</w:t>
      </w:r>
    </w:p>
    <w:p>
      <w:pPr>
        <w:pStyle w:val="BodyText"/>
      </w:pPr>
    </w:p>
    <w:p>
      <w:pPr>
        <w:spacing w:before="0"/>
        <w:ind w:left="1079" w:right="1075" w:firstLine="720"/>
        <w:jc w:val="both"/>
        <w:rPr>
          <w:sz w:val="24"/>
        </w:rPr>
      </w:pPr>
      <w:r>
        <w:rPr>
          <w:b/>
          <w:sz w:val="24"/>
        </w:rPr>
        <w:t>WHEREAS, </w:t>
      </w:r>
      <w:r>
        <w:rPr>
          <w:sz w:val="24"/>
        </w:rPr>
        <w:t>the Board is authorized by Section 190.011(5), </w:t>
      </w:r>
      <w:r>
        <w:rPr>
          <w:i/>
          <w:sz w:val="24"/>
        </w:rPr>
        <w:t>Florida Statutes</w:t>
      </w:r>
      <w:r>
        <w:rPr>
          <w:sz w:val="24"/>
        </w:rPr>
        <w:t>, to adopt rules and orders pursuant to Chapter 120, </w:t>
      </w:r>
      <w:r>
        <w:rPr>
          <w:i/>
          <w:sz w:val="24"/>
        </w:rPr>
        <w:t>Florida Statutes</w:t>
      </w:r>
      <w:r>
        <w:rPr>
          <w:sz w:val="24"/>
        </w:rPr>
        <w:t>.</w:t>
      </w:r>
    </w:p>
    <w:p>
      <w:pPr>
        <w:pStyle w:val="BodyText"/>
      </w:pPr>
    </w:p>
    <w:p>
      <w:pPr>
        <w:pStyle w:val="BodyText"/>
        <w:ind w:left="1079" w:right="1076" w:firstLine="720"/>
        <w:jc w:val="both"/>
      </w:pPr>
      <w:r>
        <w:rPr>
          <w:b/>
        </w:rPr>
        <w:t>WHEREAS</w:t>
      </w:r>
      <w:r>
        <w:rPr/>
        <w:t>, the Board of Supervisors of the District (the “Board”) previously adopted Resolution 2026-23, setting the public hearing to consider the adoption of the District’s Rules of Procedure, and set the hearing thereon for May 6, 2026, at 10:30 a.m. at Tradition Town Hall located at 10799 SW Civic Lane, Port St. Lucie, Florida 34987.</w:t>
      </w:r>
    </w:p>
    <w:p>
      <w:pPr>
        <w:pStyle w:val="BodyText"/>
      </w:pPr>
    </w:p>
    <w:p>
      <w:pPr>
        <w:pStyle w:val="BodyText"/>
        <w:ind w:left="1079" w:right="1078" w:firstLine="720"/>
        <w:jc w:val="both"/>
      </w:pPr>
      <w:r>
        <w:rPr>
          <w:b/>
        </w:rPr>
        <w:t>WHEREAS, </w:t>
      </w:r>
      <w:r>
        <w:rPr/>
        <w:t>the Board did not have quorum for the public hearing originally scheduled for May 6, 2026, and now desires to reset the public hearing to be held on October 7, 2026, at 10:30</w:t>
      </w:r>
      <w:r>
        <w:rPr>
          <w:spacing w:val="-14"/>
        </w:rPr>
        <w:t> </w:t>
      </w:r>
      <w:r>
        <w:rPr/>
        <w:t>a.m.,</w:t>
      </w:r>
      <w:r>
        <w:rPr>
          <w:spacing w:val="-12"/>
        </w:rPr>
        <w:t> </w:t>
      </w:r>
      <w:r>
        <w:rPr/>
        <w:t>at</w:t>
      </w:r>
      <w:r>
        <w:rPr>
          <w:spacing w:val="-11"/>
        </w:rPr>
        <w:t> </w:t>
      </w:r>
      <w:r>
        <w:rPr/>
        <w:t>Tradition</w:t>
      </w:r>
      <w:r>
        <w:rPr>
          <w:spacing w:val="-12"/>
        </w:rPr>
        <w:t> </w:t>
      </w:r>
      <w:r>
        <w:rPr/>
        <w:t>Town</w:t>
      </w:r>
      <w:r>
        <w:rPr>
          <w:spacing w:val="-12"/>
        </w:rPr>
        <w:t> </w:t>
      </w:r>
      <w:r>
        <w:rPr/>
        <w:t>Hall</w:t>
      </w:r>
      <w:r>
        <w:rPr>
          <w:spacing w:val="-11"/>
        </w:rPr>
        <w:t> </w:t>
      </w:r>
      <w:r>
        <w:rPr/>
        <w:t>located</w:t>
      </w:r>
      <w:r>
        <w:rPr>
          <w:spacing w:val="-12"/>
        </w:rPr>
        <w:t> </w:t>
      </w:r>
      <w:r>
        <w:rPr/>
        <w:t>at</w:t>
      </w:r>
      <w:r>
        <w:rPr>
          <w:spacing w:val="-12"/>
        </w:rPr>
        <w:t> </w:t>
      </w:r>
      <w:r>
        <w:rPr/>
        <w:t>10799</w:t>
      </w:r>
      <w:r>
        <w:rPr>
          <w:spacing w:val="-11"/>
        </w:rPr>
        <w:t> </w:t>
      </w:r>
      <w:r>
        <w:rPr/>
        <w:t>SW</w:t>
      </w:r>
      <w:r>
        <w:rPr>
          <w:spacing w:val="-13"/>
        </w:rPr>
        <w:t> </w:t>
      </w:r>
      <w:r>
        <w:rPr/>
        <w:t>Civic</w:t>
      </w:r>
      <w:r>
        <w:rPr>
          <w:spacing w:val="-12"/>
        </w:rPr>
        <w:t> </w:t>
      </w:r>
      <w:r>
        <w:rPr/>
        <w:t>Lane,</w:t>
      </w:r>
      <w:r>
        <w:rPr>
          <w:spacing w:val="-12"/>
        </w:rPr>
        <w:t> </w:t>
      </w:r>
      <w:r>
        <w:rPr/>
        <w:t>Port</w:t>
      </w:r>
      <w:r>
        <w:rPr>
          <w:spacing w:val="-14"/>
        </w:rPr>
        <w:t> </w:t>
      </w:r>
      <w:r>
        <w:rPr/>
        <w:t>St.</w:t>
      </w:r>
      <w:r>
        <w:rPr>
          <w:spacing w:val="-13"/>
        </w:rPr>
        <w:t> </w:t>
      </w:r>
      <w:r>
        <w:rPr/>
        <w:t>Lucie,</w:t>
      </w:r>
      <w:r>
        <w:rPr>
          <w:spacing w:val="-12"/>
        </w:rPr>
        <w:t> </w:t>
      </w:r>
      <w:r>
        <w:rPr/>
        <w:t>Florida</w:t>
      </w:r>
      <w:r>
        <w:rPr>
          <w:spacing w:val="-12"/>
        </w:rPr>
        <w:t> </w:t>
      </w:r>
      <w:r>
        <w:rPr>
          <w:spacing w:val="-2"/>
        </w:rPr>
        <w:t>34987.</w:t>
      </w:r>
    </w:p>
    <w:p>
      <w:pPr>
        <w:pStyle w:val="BodyText"/>
      </w:pPr>
    </w:p>
    <w:p>
      <w:pPr>
        <w:pStyle w:val="Heading5"/>
        <w:ind w:left="2087" w:right="2083"/>
        <w:jc w:val="both"/>
      </w:pPr>
      <w:r>
        <w:rPr/>
        <w:t>NOW, THEREFORE, BE IT RESOLVED BY THE BOARD OF SUPERVISORS OF THE SOUTHERN GROVE COMMUNITY DEVELOPMENT DISTRICT NO. 6:</w:t>
      </w:r>
    </w:p>
    <w:p>
      <w:pPr>
        <w:pStyle w:val="BodyText"/>
        <w:rPr>
          <w:b/>
        </w:rPr>
      </w:pPr>
    </w:p>
    <w:p>
      <w:pPr>
        <w:pStyle w:val="BodyText"/>
        <w:ind w:left="1079" w:right="1075" w:firstLine="720"/>
        <w:jc w:val="both"/>
      </w:pPr>
      <w:r>
        <w:rPr>
          <w:b/>
        </w:rPr>
        <w:t>SECTION 1. </w:t>
      </w:r>
      <w:r>
        <w:rPr/>
        <w:t>Resolution 2026-23 is hereby amended to reflect that the public hearing to adopt</w:t>
      </w:r>
      <w:r>
        <w:rPr>
          <w:spacing w:val="-8"/>
        </w:rPr>
        <w:t> </w:t>
      </w:r>
      <w:r>
        <w:rPr/>
        <w:t>the</w:t>
      </w:r>
      <w:r>
        <w:rPr>
          <w:spacing w:val="-9"/>
        </w:rPr>
        <w:t> </w:t>
      </w:r>
      <w:r>
        <w:rPr/>
        <w:t>District’s</w:t>
      </w:r>
      <w:r>
        <w:rPr>
          <w:spacing w:val="-8"/>
        </w:rPr>
        <w:t> </w:t>
      </w:r>
      <w:r>
        <w:rPr/>
        <w:t>Rules</w:t>
      </w:r>
      <w:r>
        <w:rPr>
          <w:spacing w:val="-8"/>
        </w:rPr>
        <w:t> </w:t>
      </w:r>
      <w:r>
        <w:rPr/>
        <w:t>of</w:t>
      </w:r>
      <w:r>
        <w:rPr>
          <w:spacing w:val="-9"/>
        </w:rPr>
        <w:t> </w:t>
      </w:r>
      <w:r>
        <w:rPr/>
        <w:t>Procedure</w:t>
      </w:r>
      <w:r>
        <w:rPr>
          <w:spacing w:val="-9"/>
        </w:rPr>
        <w:t> </w:t>
      </w:r>
      <w:r>
        <w:rPr/>
        <w:t>will</w:t>
      </w:r>
      <w:r>
        <w:rPr>
          <w:spacing w:val="-8"/>
        </w:rPr>
        <w:t> </w:t>
      </w:r>
      <w:r>
        <w:rPr/>
        <w:t>be</w:t>
      </w:r>
      <w:r>
        <w:rPr>
          <w:spacing w:val="-9"/>
        </w:rPr>
        <w:t> </w:t>
      </w:r>
      <w:r>
        <w:rPr/>
        <w:t>reset</w:t>
      </w:r>
      <w:r>
        <w:rPr>
          <w:spacing w:val="-8"/>
        </w:rPr>
        <w:t> </w:t>
      </w:r>
      <w:r>
        <w:rPr/>
        <w:t>to</w:t>
      </w:r>
      <w:r>
        <w:rPr>
          <w:spacing w:val="-8"/>
        </w:rPr>
        <w:t> </w:t>
      </w:r>
      <w:r>
        <w:rPr/>
        <w:t>October</w:t>
      </w:r>
      <w:r>
        <w:rPr>
          <w:spacing w:val="-9"/>
        </w:rPr>
        <w:t> </w:t>
      </w:r>
      <w:r>
        <w:rPr/>
        <w:t>7,</w:t>
      </w:r>
      <w:r>
        <w:rPr>
          <w:spacing w:val="-8"/>
        </w:rPr>
        <w:t> </w:t>
      </w:r>
      <w:r>
        <w:rPr/>
        <w:t>2026,</w:t>
      </w:r>
      <w:r>
        <w:rPr>
          <w:spacing w:val="-8"/>
        </w:rPr>
        <w:t> </w:t>
      </w:r>
      <w:r>
        <w:rPr/>
        <w:t>at</w:t>
      </w:r>
      <w:r>
        <w:rPr>
          <w:spacing w:val="-8"/>
        </w:rPr>
        <w:t> </w:t>
      </w:r>
      <w:r>
        <w:rPr/>
        <w:t>10:30</w:t>
      </w:r>
      <w:r>
        <w:rPr>
          <w:spacing w:val="-8"/>
        </w:rPr>
        <w:t> </w:t>
      </w:r>
      <w:r>
        <w:rPr/>
        <w:t>a.m.,</w:t>
      </w:r>
      <w:r>
        <w:rPr>
          <w:spacing w:val="-8"/>
        </w:rPr>
        <w:t> </w:t>
      </w:r>
      <w:r>
        <w:rPr/>
        <w:t>at</w:t>
      </w:r>
      <w:r>
        <w:rPr>
          <w:spacing w:val="-8"/>
        </w:rPr>
        <w:t> </w:t>
      </w:r>
      <w:r>
        <w:rPr/>
        <w:t>Tradition Town Hall located at 10799 SW Civic Lane, Port St. Lucie, Florida 34987.</w:t>
      </w:r>
    </w:p>
    <w:p>
      <w:pPr>
        <w:pStyle w:val="BodyText"/>
      </w:pPr>
    </w:p>
    <w:p>
      <w:pPr>
        <w:spacing w:before="0"/>
        <w:ind w:left="1079" w:right="1080" w:firstLine="720"/>
        <w:jc w:val="both"/>
        <w:rPr>
          <w:sz w:val="24"/>
        </w:rPr>
      </w:pPr>
      <w:r>
        <w:rPr>
          <w:b/>
          <w:sz w:val="24"/>
        </w:rPr>
        <w:t>SECTION 2. </w:t>
      </w:r>
      <w:r>
        <w:rPr>
          <w:sz w:val="24"/>
        </w:rPr>
        <w:t>The District Secretary is directed to publish notice of the hearing in accordance with Section 120.54, </w:t>
      </w:r>
      <w:r>
        <w:rPr>
          <w:i/>
          <w:sz w:val="24"/>
        </w:rPr>
        <w:t>Florida Statutes</w:t>
      </w:r>
      <w:r>
        <w:rPr>
          <w:sz w:val="24"/>
        </w:rPr>
        <w:t>.</w:t>
      </w:r>
    </w:p>
    <w:p>
      <w:pPr>
        <w:pStyle w:val="BodyText"/>
      </w:pPr>
    </w:p>
    <w:p>
      <w:pPr>
        <w:pStyle w:val="BodyText"/>
        <w:spacing w:before="1"/>
        <w:ind w:left="1799"/>
      </w:pPr>
      <w:r>
        <w:rPr>
          <w:b/>
        </w:rPr>
        <w:t>SECTION</w:t>
      </w:r>
      <w:r>
        <w:rPr>
          <w:b/>
          <w:spacing w:val="-3"/>
        </w:rPr>
        <w:t> </w:t>
      </w:r>
      <w:r>
        <w:rPr>
          <w:b/>
        </w:rPr>
        <w:t>3.</w:t>
      </w:r>
      <w:r>
        <w:rPr>
          <w:b/>
          <w:spacing w:val="-1"/>
        </w:rPr>
        <w:t> </w:t>
      </w:r>
      <w:r>
        <w:rPr/>
        <w:t>This</w:t>
      </w:r>
      <w:r>
        <w:rPr>
          <w:spacing w:val="-1"/>
        </w:rPr>
        <w:t> </w:t>
      </w:r>
      <w:r>
        <w:rPr/>
        <w:t>Resolution</w:t>
      </w:r>
      <w:r>
        <w:rPr>
          <w:spacing w:val="-2"/>
        </w:rPr>
        <w:t> </w:t>
      </w:r>
      <w:r>
        <w:rPr/>
        <w:t>shall</w:t>
      </w:r>
      <w:r>
        <w:rPr>
          <w:spacing w:val="-1"/>
        </w:rPr>
        <w:t> </w:t>
      </w:r>
      <w:r>
        <w:rPr/>
        <w:t>become</w:t>
      </w:r>
      <w:r>
        <w:rPr>
          <w:spacing w:val="-2"/>
        </w:rPr>
        <w:t> </w:t>
      </w:r>
      <w:r>
        <w:rPr/>
        <w:t>effective</w:t>
      </w:r>
      <w:r>
        <w:rPr>
          <w:spacing w:val="-3"/>
        </w:rPr>
        <w:t> </w:t>
      </w:r>
      <w:r>
        <w:rPr/>
        <w:t>immediately</w:t>
      </w:r>
      <w:r>
        <w:rPr>
          <w:spacing w:val="-1"/>
        </w:rPr>
        <w:t> </w:t>
      </w:r>
      <w:r>
        <w:rPr/>
        <w:t>upon</w:t>
      </w:r>
      <w:r>
        <w:rPr>
          <w:spacing w:val="-1"/>
        </w:rPr>
        <w:t> </w:t>
      </w:r>
      <w:r>
        <w:rPr/>
        <w:t>its</w:t>
      </w:r>
      <w:r>
        <w:rPr>
          <w:spacing w:val="-1"/>
        </w:rPr>
        <w:t> </w:t>
      </w:r>
      <w:r>
        <w:rPr>
          <w:spacing w:val="-2"/>
        </w:rPr>
        <w:t>adoption.</w:t>
      </w:r>
    </w:p>
    <w:p>
      <w:pPr>
        <w:spacing w:before="276"/>
        <w:ind w:left="1799" w:right="0" w:firstLine="0"/>
        <w:jc w:val="left"/>
        <w:rPr>
          <w:sz w:val="24"/>
        </w:rPr>
      </w:pPr>
      <w:r>
        <w:rPr>
          <w:b/>
          <w:sz w:val="24"/>
        </w:rPr>
        <w:t>PASSED</w:t>
      </w:r>
      <w:r>
        <w:rPr>
          <w:b/>
          <w:spacing w:val="-3"/>
          <w:sz w:val="24"/>
        </w:rPr>
        <w:t> </w:t>
      </w:r>
      <w:r>
        <w:rPr>
          <w:b/>
          <w:sz w:val="24"/>
        </w:rPr>
        <w:t>AND</w:t>
      </w:r>
      <w:r>
        <w:rPr>
          <w:b/>
          <w:spacing w:val="-3"/>
          <w:sz w:val="24"/>
        </w:rPr>
        <w:t> </w:t>
      </w:r>
      <w:r>
        <w:rPr>
          <w:b/>
          <w:sz w:val="24"/>
        </w:rPr>
        <w:t>ADOPTED</w:t>
      </w:r>
      <w:r>
        <w:rPr>
          <w:b/>
          <w:spacing w:val="-2"/>
          <w:sz w:val="24"/>
        </w:rPr>
        <w:t> </w:t>
      </w:r>
      <w:r>
        <w:rPr>
          <w:sz w:val="24"/>
        </w:rPr>
        <w:t>this</w:t>
      </w:r>
      <w:r>
        <w:rPr>
          <w:spacing w:val="-2"/>
          <w:sz w:val="24"/>
        </w:rPr>
        <w:t> </w:t>
      </w:r>
      <w:r>
        <w:rPr>
          <w:sz w:val="24"/>
        </w:rPr>
        <w:t>4</w:t>
      </w:r>
      <w:r>
        <w:rPr>
          <w:sz w:val="24"/>
          <w:vertAlign w:val="superscript"/>
        </w:rPr>
        <w:t>rd</w:t>
      </w:r>
      <w:r>
        <w:rPr>
          <w:sz w:val="24"/>
          <w:vertAlign w:val="baseline"/>
        </w:rPr>
        <w:t> day</w:t>
      </w:r>
      <w:r>
        <w:rPr>
          <w:spacing w:val="-2"/>
          <w:sz w:val="24"/>
          <w:vertAlign w:val="baseline"/>
        </w:rPr>
        <w:t> </w:t>
      </w:r>
      <w:r>
        <w:rPr>
          <w:sz w:val="24"/>
          <w:vertAlign w:val="baseline"/>
        </w:rPr>
        <w:t>of</w:t>
      </w:r>
      <w:r>
        <w:rPr>
          <w:spacing w:val="-3"/>
          <w:sz w:val="24"/>
          <w:vertAlign w:val="baseline"/>
        </w:rPr>
        <w:t> </w:t>
      </w:r>
      <w:r>
        <w:rPr>
          <w:sz w:val="24"/>
          <w:vertAlign w:val="baseline"/>
        </w:rPr>
        <w:t>November,</w:t>
      </w:r>
      <w:r>
        <w:rPr>
          <w:spacing w:val="-1"/>
          <w:sz w:val="24"/>
          <w:vertAlign w:val="baseline"/>
        </w:rPr>
        <w:t> </w:t>
      </w:r>
      <w:r>
        <w:rPr>
          <w:spacing w:val="-2"/>
          <w:sz w:val="24"/>
          <w:vertAlign w:val="baseline"/>
        </w:rPr>
        <w:t>2026.</w:t>
      </w:r>
    </w:p>
    <w:p>
      <w:pPr>
        <w:pStyle w:val="Heading5"/>
        <w:tabs>
          <w:tab w:pos="6119" w:val="left" w:leader="none"/>
        </w:tabs>
        <w:spacing w:before="276"/>
        <w:ind w:left="6120" w:right="1466" w:hanging="5040"/>
      </w:pPr>
      <w:r>
        <w:rPr>
          <w:spacing w:val="-2"/>
        </w:rPr>
        <w:t>ATTEST:</w:t>
      </w:r>
      <w:r>
        <w:rPr/>
        <w:tab/>
        <w:t>SOUTHERN</w:t>
      </w:r>
      <w:r>
        <w:rPr>
          <w:spacing w:val="-15"/>
        </w:rPr>
        <w:t> </w:t>
      </w:r>
      <w:r>
        <w:rPr/>
        <w:t>GROVE</w:t>
      </w:r>
      <w:r>
        <w:rPr>
          <w:spacing w:val="-15"/>
        </w:rPr>
        <w:t> </w:t>
      </w:r>
      <w:r>
        <w:rPr/>
        <w:t>COMMUNITY DEVELOPMENT DISTRICT NO. 6</w:t>
      </w:r>
    </w:p>
    <w:p>
      <w:pPr>
        <w:pStyle w:val="BodyText"/>
        <w:rPr>
          <w:b/>
          <w:sz w:val="20"/>
        </w:rPr>
      </w:pPr>
    </w:p>
    <w:p>
      <w:pPr>
        <w:pStyle w:val="BodyText"/>
        <w:rPr>
          <w:b/>
          <w:sz w:val="20"/>
        </w:rPr>
      </w:pPr>
    </w:p>
    <w:p>
      <w:pPr>
        <w:pStyle w:val="BodyText"/>
        <w:spacing w:before="109"/>
        <w:rPr>
          <w:b/>
          <w:sz w:val="20"/>
        </w:rPr>
      </w:pPr>
      <w:r>
        <w:rPr>
          <w:b/>
          <w:sz w:val="20"/>
        </w:rPr>
        <mc:AlternateContent>
          <mc:Choice Requires="wps">
            <w:drawing>
              <wp:anchor distT="0" distB="0" distL="0" distR="0" allowOverlap="1" layoutInCell="1" locked="0" behindDoc="1" simplePos="0" relativeHeight="487620096">
                <wp:simplePos x="0" y="0"/>
                <wp:positionH relativeFrom="page">
                  <wp:posOffset>914400</wp:posOffset>
                </wp:positionH>
                <wp:positionV relativeFrom="paragraph">
                  <wp:posOffset>230555</wp:posOffset>
                </wp:positionV>
                <wp:extent cx="2362200" cy="1270"/>
                <wp:effectExtent l="0" t="0" r="0" b="0"/>
                <wp:wrapTopAndBottom/>
                <wp:docPr id="185" name="Graphic 185"/>
                <wp:cNvGraphicFramePr>
                  <a:graphicFrameLocks/>
                </wp:cNvGraphicFramePr>
                <a:graphic>
                  <a:graphicData uri="http://schemas.microsoft.com/office/word/2010/wordprocessingShape">
                    <wps:wsp>
                      <wps:cNvPr id="185" name="Graphic 185"/>
                      <wps:cNvSpPr/>
                      <wps:spPr>
                        <a:xfrm>
                          <a:off x="0" y="0"/>
                          <a:ext cx="2362200" cy="1270"/>
                        </a:xfrm>
                        <a:custGeom>
                          <a:avLst/>
                          <a:gdLst/>
                          <a:ahLst/>
                          <a:cxnLst/>
                          <a:rect l="l" t="t" r="r" b="b"/>
                          <a:pathLst>
                            <a:path w="2362200" h="0">
                              <a:moveTo>
                                <a:pt x="0" y="0"/>
                              </a:moveTo>
                              <a:lnTo>
                                <a:pt x="236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8.153957pt;width:186pt;height:.1pt;mso-position-horizontal-relative:page;mso-position-vertical-relative:paragraph;z-index:-15696384;mso-wrap-distance-left:0;mso-wrap-distance-right:0" id="docshape134" coordorigin="1440,363" coordsize="3720,0" path="m1440,363l5160,363e" filled="false" stroked="true" strokeweight=".48pt" strokecolor="#000000">
                <v:path arrowok="t"/>
                <v:stroke dashstyle="solid"/>
                <w10:wrap type="topAndBottom"/>
              </v:shape>
            </w:pict>
          </mc:Fallback>
        </mc:AlternateContent>
      </w:r>
      <w:r>
        <w:rPr>
          <w:b/>
          <w:sz w:val="20"/>
        </w:rPr>
        <mc:AlternateContent>
          <mc:Choice Requires="wps">
            <w:drawing>
              <wp:anchor distT="0" distB="0" distL="0" distR="0" allowOverlap="1" layoutInCell="1" locked="0" behindDoc="1" simplePos="0" relativeHeight="487620608">
                <wp:simplePos x="0" y="0"/>
                <wp:positionH relativeFrom="page">
                  <wp:posOffset>4114800</wp:posOffset>
                </wp:positionH>
                <wp:positionV relativeFrom="paragraph">
                  <wp:posOffset>230555</wp:posOffset>
                </wp:positionV>
                <wp:extent cx="2514600" cy="1270"/>
                <wp:effectExtent l="0" t="0" r="0" b="0"/>
                <wp:wrapTopAndBottom/>
                <wp:docPr id="186" name="Graphic 186"/>
                <wp:cNvGraphicFramePr>
                  <a:graphicFrameLocks/>
                </wp:cNvGraphicFramePr>
                <a:graphic>
                  <a:graphicData uri="http://schemas.microsoft.com/office/word/2010/wordprocessingShape">
                    <wps:wsp>
                      <wps:cNvPr id="186" name="Graphic 186"/>
                      <wps:cNvSpPr/>
                      <wps:spPr>
                        <a:xfrm>
                          <a:off x="0" y="0"/>
                          <a:ext cx="2514600" cy="1270"/>
                        </a:xfrm>
                        <a:custGeom>
                          <a:avLst/>
                          <a:gdLst/>
                          <a:ahLst/>
                          <a:cxnLst/>
                          <a:rect l="l" t="t" r="r" b="b"/>
                          <a:pathLst>
                            <a:path w="2514600" h="0">
                              <a:moveTo>
                                <a:pt x="0" y="0"/>
                              </a:moveTo>
                              <a:lnTo>
                                <a:pt x="2514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24pt;margin-top:18.153957pt;width:198pt;height:.1pt;mso-position-horizontal-relative:page;mso-position-vertical-relative:paragraph;z-index:-15695872;mso-wrap-distance-left:0;mso-wrap-distance-right:0" id="docshape135" coordorigin="6480,363" coordsize="3960,0" path="m6480,363l10440,363e" filled="false" stroked="true" strokeweight=".48pt" strokecolor="#000000">
                <v:path arrowok="t"/>
                <v:stroke dashstyle="solid"/>
                <w10:wrap type="topAndBottom"/>
              </v:shape>
            </w:pict>
          </mc:Fallback>
        </mc:AlternateContent>
      </w:r>
    </w:p>
    <w:p>
      <w:pPr>
        <w:pStyle w:val="BodyText"/>
        <w:tabs>
          <w:tab w:pos="6119" w:val="left" w:leader="none"/>
        </w:tabs>
        <w:ind w:left="1079"/>
      </w:pPr>
      <w:r>
        <w:rPr/>
        <w:t>Secretary</w:t>
      </w:r>
      <w:r>
        <w:rPr>
          <w:spacing w:val="-2"/>
        </w:rPr>
        <w:t> </w:t>
      </w:r>
      <w:r>
        <w:rPr/>
        <w:t>/</w:t>
      </w:r>
      <w:r>
        <w:rPr>
          <w:spacing w:val="-2"/>
        </w:rPr>
        <w:t> </w:t>
      </w:r>
      <w:r>
        <w:rPr/>
        <w:t>Assistant</w:t>
      </w:r>
      <w:r>
        <w:rPr>
          <w:spacing w:val="-2"/>
        </w:rPr>
        <w:t> Secretary</w:t>
      </w:r>
      <w:r>
        <w:rPr/>
        <w:tab/>
        <w:t>Chairperson,</w:t>
      </w:r>
      <w:r>
        <w:rPr>
          <w:spacing w:val="-4"/>
        </w:rPr>
        <w:t> </w:t>
      </w:r>
      <w:r>
        <w:rPr/>
        <w:t>Board</w:t>
      </w:r>
      <w:r>
        <w:rPr>
          <w:spacing w:val="-1"/>
        </w:rPr>
        <w:t> </w:t>
      </w:r>
      <w:r>
        <w:rPr/>
        <w:t>of</w:t>
      </w:r>
      <w:r>
        <w:rPr>
          <w:spacing w:val="-2"/>
        </w:rPr>
        <w:t> Supervisors</w:t>
      </w:r>
    </w:p>
    <w:p>
      <w:pPr>
        <w:pStyle w:val="BodyText"/>
        <w:spacing w:after="0"/>
        <w:sectPr>
          <w:headerReference w:type="default" r:id="rId102"/>
          <w:footerReference w:type="default" r:id="rId103"/>
          <w:pgSz w:w="12240" w:h="15840"/>
          <w:pgMar w:header="1725" w:footer="522" w:top="1980" w:bottom="720" w:left="360" w:right="360"/>
        </w:sectPr>
      </w:pPr>
    </w:p>
    <w:p>
      <w:pPr>
        <w:pStyle w:val="Heading5"/>
        <w:spacing w:before="79"/>
        <w:ind w:left="0" w:right="1"/>
        <w:jc w:val="center"/>
      </w:pPr>
      <w:bookmarkStart w:name="Consider Approval of Agreement for Bicyc" w:id="9"/>
      <w:bookmarkEnd w:id="9"/>
      <w:r>
        <w:rPr>
          <w:b w:val="0"/>
        </w:rPr>
      </w:r>
      <w:r>
        <w:rPr/>
        <w:t>AGREEMENT</w:t>
      </w:r>
      <w:r>
        <w:rPr>
          <w:spacing w:val="-4"/>
        </w:rPr>
        <w:t> </w:t>
      </w:r>
      <w:r>
        <w:rPr/>
        <w:t>FOR</w:t>
      </w:r>
      <w:r>
        <w:rPr>
          <w:spacing w:val="-4"/>
        </w:rPr>
        <w:t> </w:t>
      </w:r>
      <w:r>
        <w:rPr/>
        <w:t>BICYCLE</w:t>
      </w:r>
      <w:r>
        <w:rPr>
          <w:spacing w:val="-4"/>
        </w:rPr>
        <w:t> </w:t>
      </w:r>
      <w:r>
        <w:rPr/>
        <w:t>SHARING</w:t>
      </w:r>
      <w:r>
        <w:rPr>
          <w:spacing w:val="-3"/>
        </w:rPr>
        <w:t> </w:t>
      </w:r>
      <w:r>
        <w:rPr>
          <w:spacing w:val="-2"/>
        </w:rPr>
        <w:t>SERVICES</w:t>
      </w:r>
    </w:p>
    <w:p>
      <w:pPr>
        <w:pStyle w:val="BodyText"/>
        <w:rPr>
          <w:b/>
        </w:rPr>
      </w:pPr>
    </w:p>
    <w:p>
      <w:pPr>
        <w:tabs>
          <w:tab w:pos="10442" w:val="left" w:leader="none"/>
        </w:tabs>
        <w:spacing w:before="0"/>
        <w:ind w:left="1080" w:right="1075" w:firstLine="720"/>
        <w:jc w:val="both"/>
        <w:rPr>
          <w:sz w:val="24"/>
        </w:rPr>
      </w:pPr>
      <w:r>
        <w:rPr>
          <w:b/>
          <w:sz w:val="24"/>
        </w:rPr>
        <w:t>T</w:t>
      </w:r>
      <w:r>
        <w:rPr>
          <w:b/>
          <w:sz w:val="19"/>
        </w:rPr>
        <w:t>HIS </w:t>
      </w:r>
      <w:r>
        <w:rPr>
          <w:b/>
          <w:sz w:val="24"/>
        </w:rPr>
        <w:t>A</w:t>
      </w:r>
      <w:r>
        <w:rPr>
          <w:b/>
          <w:sz w:val="19"/>
        </w:rPr>
        <w:t>GREEMENT </w:t>
      </w:r>
      <w:r>
        <w:rPr>
          <w:sz w:val="24"/>
        </w:rPr>
        <w:t>(the “</w:t>
      </w:r>
      <w:r>
        <w:rPr>
          <w:b/>
          <w:sz w:val="24"/>
        </w:rPr>
        <w:t>Agreement</w:t>
      </w:r>
      <w:r>
        <w:rPr>
          <w:sz w:val="24"/>
        </w:rPr>
        <w:t>”) is made and entered into this </w:t>
      </w:r>
      <w:r>
        <w:rPr>
          <w:spacing w:val="80"/>
          <w:w w:val="150"/>
          <w:sz w:val="24"/>
          <w:u w:val="single"/>
        </w:rPr>
        <w:t>   </w:t>
      </w:r>
      <w:r>
        <w:rPr>
          <w:spacing w:val="-5"/>
          <w:w w:val="150"/>
          <w:sz w:val="24"/>
          <w:u w:val="none"/>
        </w:rPr>
        <w:t> </w:t>
      </w:r>
      <w:r>
        <w:rPr>
          <w:sz w:val="24"/>
          <w:u w:val="none"/>
        </w:rPr>
        <w:t>day of </w:t>
      </w:r>
      <w:r>
        <w:rPr>
          <w:sz w:val="24"/>
          <w:u w:val="single"/>
        </w:rPr>
        <w:tab/>
      </w:r>
      <w:r>
        <w:rPr>
          <w:sz w:val="24"/>
          <w:u w:val="none"/>
        </w:rPr>
        <w:t> 2026 (the “</w:t>
      </w:r>
      <w:r>
        <w:rPr>
          <w:b/>
          <w:sz w:val="24"/>
          <w:u w:val="none"/>
        </w:rPr>
        <w:t>Effective Date</w:t>
      </w:r>
      <w:r>
        <w:rPr>
          <w:sz w:val="24"/>
          <w:u w:val="none"/>
        </w:rPr>
        <w:t>”), by and between:</w:t>
      </w:r>
    </w:p>
    <w:p>
      <w:pPr>
        <w:pStyle w:val="BodyText"/>
      </w:pPr>
    </w:p>
    <w:p>
      <w:pPr>
        <w:pStyle w:val="BodyText"/>
        <w:ind w:left="1800" w:right="1795"/>
        <w:jc w:val="both"/>
      </w:pPr>
      <w:r>
        <w:rPr>
          <w:b/>
        </w:rPr>
        <w:t>T</w:t>
      </w:r>
      <w:r>
        <w:rPr>
          <w:b/>
          <w:sz w:val="19"/>
        </w:rPr>
        <w:t>RADITION</w:t>
      </w:r>
      <w:r>
        <w:rPr>
          <w:b/>
          <w:spacing w:val="-1"/>
          <w:sz w:val="19"/>
        </w:rPr>
        <w:t> </w:t>
      </w:r>
      <w:r>
        <w:rPr>
          <w:b/>
        </w:rPr>
        <w:t>C</w:t>
      </w:r>
      <w:r>
        <w:rPr>
          <w:b/>
          <w:sz w:val="19"/>
        </w:rPr>
        <w:t>OMMUNITY</w:t>
      </w:r>
      <w:r>
        <w:rPr>
          <w:b/>
          <w:spacing w:val="-1"/>
          <w:sz w:val="19"/>
        </w:rPr>
        <w:t> </w:t>
      </w:r>
      <w:r>
        <w:rPr>
          <w:b/>
        </w:rPr>
        <w:t>D</w:t>
      </w:r>
      <w:r>
        <w:rPr>
          <w:b/>
          <w:sz w:val="19"/>
        </w:rPr>
        <w:t>EVELOPMENT </w:t>
      </w:r>
      <w:r>
        <w:rPr>
          <w:b/>
        </w:rPr>
        <w:t>D</w:t>
      </w:r>
      <w:r>
        <w:rPr>
          <w:b/>
          <w:sz w:val="19"/>
        </w:rPr>
        <w:t>ISTRICT </w:t>
      </w:r>
      <w:r>
        <w:rPr>
          <w:b/>
        </w:rPr>
        <w:t>N</w:t>
      </w:r>
      <w:r>
        <w:rPr>
          <w:b/>
          <w:sz w:val="19"/>
        </w:rPr>
        <w:t>O</w:t>
      </w:r>
      <w:r>
        <w:rPr>
          <w:b/>
        </w:rPr>
        <w:t>.</w:t>
      </w:r>
      <w:r>
        <w:rPr>
          <w:b/>
          <w:spacing w:val="-13"/>
        </w:rPr>
        <w:t> </w:t>
      </w:r>
      <w:r>
        <w:rPr>
          <w:b/>
        </w:rPr>
        <w:t>1</w:t>
      </w:r>
      <w:r>
        <w:rPr/>
        <w:t>,</w:t>
      </w:r>
      <w:r>
        <w:rPr>
          <w:spacing w:val="-2"/>
        </w:rPr>
        <w:t> </w:t>
      </w:r>
      <w:r>
        <w:rPr/>
        <w:t>a</w:t>
      </w:r>
      <w:r>
        <w:rPr>
          <w:spacing w:val="-3"/>
        </w:rPr>
        <w:t> </w:t>
      </w:r>
      <w:r>
        <w:rPr/>
        <w:t>local</w:t>
      </w:r>
      <w:r>
        <w:rPr>
          <w:spacing w:val="-2"/>
        </w:rPr>
        <w:t> </w:t>
      </w:r>
      <w:r>
        <w:rPr/>
        <w:t>unit</w:t>
      </w:r>
      <w:r>
        <w:rPr>
          <w:spacing w:val="-2"/>
        </w:rPr>
        <w:t> </w:t>
      </w:r>
      <w:r>
        <w:rPr/>
        <w:t>of special-purpose government established pursuant to Chapter 190, </w:t>
      </w:r>
      <w:r>
        <w:rPr>
          <w:i/>
        </w:rPr>
        <w:t>Florida Statutes</w:t>
      </w:r>
      <w:r>
        <w:rPr/>
        <w:t>, being situated in St. Lucie County, Florida (“</w:t>
      </w:r>
      <w:r>
        <w:rPr>
          <w:b/>
        </w:rPr>
        <w:t>Tradition No. 1</w:t>
      </w:r>
      <w:r>
        <w:rPr/>
        <w:t>”), acting for itself and on behalf</w:t>
      </w:r>
      <w:r>
        <w:rPr>
          <w:spacing w:val="-10"/>
        </w:rPr>
        <w:t> </w:t>
      </w:r>
      <w:r>
        <w:rPr/>
        <w:t>of</w:t>
      </w:r>
      <w:r>
        <w:rPr>
          <w:spacing w:val="-10"/>
        </w:rPr>
        <w:t> </w:t>
      </w:r>
      <w:r>
        <w:rPr/>
        <w:t>Tradition</w:t>
      </w:r>
      <w:r>
        <w:rPr>
          <w:spacing w:val="-9"/>
        </w:rPr>
        <w:t> </w:t>
      </w:r>
      <w:r>
        <w:rPr/>
        <w:t>Community</w:t>
      </w:r>
      <w:r>
        <w:rPr>
          <w:spacing w:val="-9"/>
        </w:rPr>
        <w:t> </w:t>
      </w:r>
      <w:r>
        <w:rPr/>
        <w:t>Development</w:t>
      </w:r>
      <w:r>
        <w:rPr>
          <w:spacing w:val="-9"/>
        </w:rPr>
        <w:t> </w:t>
      </w:r>
      <w:r>
        <w:rPr/>
        <w:t>District</w:t>
      </w:r>
      <w:r>
        <w:rPr>
          <w:spacing w:val="-9"/>
        </w:rPr>
        <w:t> </w:t>
      </w:r>
      <w:r>
        <w:rPr/>
        <w:t>No.</w:t>
      </w:r>
      <w:r>
        <w:rPr>
          <w:spacing w:val="-9"/>
        </w:rPr>
        <w:t> </w:t>
      </w:r>
      <w:r>
        <w:rPr/>
        <w:t>2,</w:t>
      </w:r>
      <w:r>
        <w:rPr>
          <w:spacing w:val="-9"/>
        </w:rPr>
        <w:t> </w:t>
      </w:r>
      <w:r>
        <w:rPr/>
        <w:t>Tradition</w:t>
      </w:r>
      <w:r>
        <w:rPr>
          <w:spacing w:val="-9"/>
        </w:rPr>
        <w:t> </w:t>
      </w:r>
      <w:r>
        <w:rPr/>
        <w:t>Community Development District No. 3, Tradition Community Development District No. 4, Tradition Community Development District No. 5, Tradition Community Development District No. 6, Tradition Community Development District No. 7, Tradition Community Development District No. 8, Tradition Community Development District No. 9, Tradition Community Development District No. 10, </w:t>
      </w:r>
      <w:r>
        <w:rPr>
          <w:spacing w:val="-2"/>
        </w:rPr>
        <w:t>and</w:t>
      </w:r>
      <w:r>
        <w:rPr>
          <w:spacing w:val="-4"/>
        </w:rPr>
        <w:t> </w:t>
      </w:r>
      <w:r>
        <w:rPr>
          <w:spacing w:val="-2"/>
        </w:rPr>
        <w:t>Tradition</w:t>
      </w:r>
      <w:r>
        <w:rPr>
          <w:spacing w:val="-4"/>
        </w:rPr>
        <w:t> </w:t>
      </w:r>
      <w:r>
        <w:rPr>
          <w:spacing w:val="-2"/>
        </w:rPr>
        <w:t>Community</w:t>
      </w:r>
      <w:r>
        <w:rPr>
          <w:spacing w:val="-4"/>
        </w:rPr>
        <w:t> </w:t>
      </w:r>
      <w:r>
        <w:rPr>
          <w:spacing w:val="-2"/>
        </w:rPr>
        <w:t>Development District No.</w:t>
      </w:r>
      <w:r>
        <w:rPr>
          <w:spacing w:val="-4"/>
        </w:rPr>
        <w:t> </w:t>
      </w:r>
      <w:r>
        <w:rPr>
          <w:spacing w:val="-2"/>
        </w:rPr>
        <w:t>11</w:t>
      </w:r>
      <w:r>
        <w:rPr>
          <w:spacing w:val="-4"/>
        </w:rPr>
        <w:t> </w:t>
      </w:r>
      <w:r>
        <w:rPr>
          <w:spacing w:val="-2"/>
        </w:rPr>
        <w:t>(collectively</w:t>
      </w:r>
      <w:r>
        <w:rPr>
          <w:spacing w:val="-4"/>
        </w:rPr>
        <w:t> </w:t>
      </w:r>
      <w:r>
        <w:rPr>
          <w:spacing w:val="-2"/>
        </w:rPr>
        <w:t>with</w:t>
      </w:r>
      <w:r>
        <w:rPr>
          <w:spacing w:val="-4"/>
        </w:rPr>
        <w:t> </w:t>
      </w:r>
      <w:r>
        <w:rPr>
          <w:spacing w:val="-2"/>
        </w:rPr>
        <w:t>Tradition </w:t>
      </w:r>
      <w:r>
        <w:rPr/>
        <w:t>No.</w:t>
      </w:r>
      <w:r>
        <w:rPr>
          <w:spacing w:val="-4"/>
        </w:rPr>
        <w:t> </w:t>
      </w:r>
      <w:r>
        <w:rPr/>
        <w:t>1,</w:t>
      </w:r>
      <w:r>
        <w:rPr>
          <w:spacing w:val="-4"/>
        </w:rPr>
        <w:t> </w:t>
      </w:r>
      <w:r>
        <w:rPr/>
        <w:t>the</w:t>
      </w:r>
      <w:r>
        <w:rPr>
          <w:spacing w:val="-5"/>
        </w:rPr>
        <w:t> </w:t>
      </w:r>
      <w:r>
        <w:rPr/>
        <w:t>“</w:t>
      </w:r>
      <w:r>
        <w:rPr>
          <w:b/>
        </w:rPr>
        <w:t>Tradition</w:t>
      </w:r>
      <w:r>
        <w:rPr>
          <w:b/>
          <w:spacing w:val="-6"/>
        </w:rPr>
        <w:t> </w:t>
      </w:r>
      <w:r>
        <w:rPr>
          <w:b/>
        </w:rPr>
        <w:t>Districts</w:t>
      </w:r>
      <w:r>
        <w:rPr/>
        <w:t>”),</w:t>
      </w:r>
      <w:r>
        <w:rPr>
          <w:spacing w:val="-4"/>
        </w:rPr>
        <w:t> </w:t>
      </w:r>
      <w:r>
        <w:rPr/>
        <w:t>each</w:t>
      </w:r>
      <w:r>
        <w:rPr>
          <w:spacing w:val="-4"/>
        </w:rPr>
        <w:t> </w:t>
      </w:r>
      <w:r>
        <w:rPr/>
        <w:t>a</w:t>
      </w:r>
      <w:r>
        <w:rPr>
          <w:spacing w:val="-5"/>
        </w:rPr>
        <w:t> </w:t>
      </w:r>
      <w:r>
        <w:rPr/>
        <w:t>local</w:t>
      </w:r>
      <w:r>
        <w:rPr>
          <w:spacing w:val="-4"/>
        </w:rPr>
        <w:t> </w:t>
      </w:r>
      <w:r>
        <w:rPr/>
        <w:t>unit</w:t>
      </w:r>
      <w:r>
        <w:rPr>
          <w:spacing w:val="-4"/>
        </w:rPr>
        <w:t> </w:t>
      </w:r>
      <w:r>
        <w:rPr/>
        <w:t>of</w:t>
      </w:r>
      <w:r>
        <w:rPr>
          <w:spacing w:val="-5"/>
        </w:rPr>
        <w:t> </w:t>
      </w:r>
      <w:r>
        <w:rPr/>
        <w:t>special-purpose</w:t>
      </w:r>
      <w:r>
        <w:rPr>
          <w:spacing w:val="-5"/>
        </w:rPr>
        <w:t> </w:t>
      </w:r>
      <w:r>
        <w:rPr/>
        <w:t>government established</w:t>
      </w:r>
      <w:r>
        <w:rPr>
          <w:spacing w:val="-14"/>
        </w:rPr>
        <w:t> </w:t>
      </w:r>
      <w:r>
        <w:rPr/>
        <w:t>pursuant</w:t>
      </w:r>
      <w:r>
        <w:rPr>
          <w:spacing w:val="-14"/>
        </w:rPr>
        <w:t> </w:t>
      </w:r>
      <w:r>
        <w:rPr/>
        <w:t>to</w:t>
      </w:r>
      <w:r>
        <w:rPr>
          <w:spacing w:val="-14"/>
        </w:rPr>
        <w:t> </w:t>
      </w:r>
      <w:r>
        <w:rPr/>
        <w:t>Chapter</w:t>
      </w:r>
      <w:r>
        <w:rPr>
          <w:spacing w:val="-14"/>
        </w:rPr>
        <w:t> </w:t>
      </w:r>
      <w:r>
        <w:rPr/>
        <w:t>190,</w:t>
      </w:r>
      <w:r>
        <w:rPr>
          <w:spacing w:val="-14"/>
        </w:rPr>
        <w:t> </w:t>
      </w:r>
      <w:r>
        <w:rPr>
          <w:i/>
        </w:rPr>
        <w:t>Florida</w:t>
      </w:r>
      <w:r>
        <w:rPr>
          <w:i/>
          <w:spacing w:val="-14"/>
        </w:rPr>
        <w:t> </w:t>
      </w:r>
      <w:r>
        <w:rPr>
          <w:i/>
        </w:rPr>
        <w:t>Statutes</w:t>
      </w:r>
      <w:r>
        <w:rPr/>
        <w:t>,</w:t>
      </w:r>
      <w:r>
        <w:rPr>
          <w:spacing w:val="-14"/>
        </w:rPr>
        <w:t> </w:t>
      </w:r>
      <w:r>
        <w:rPr/>
        <w:t>and</w:t>
      </w:r>
      <w:r>
        <w:rPr>
          <w:spacing w:val="-14"/>
        </w:rPr>
        <w:t> </w:t>
      </w:r>
      <w:r>
        <w:rPr/>
        <w:t>having</w:t>
      </w:r>
      <w:r>
        <w:rPr>
          <w:spacing w:val="-14"/>
        </w:rPr>
        <w:t> </w:t>
      </w:r>
      <w:r>
        <w:rPr/>
        <w:t>a</w:t>
      </w:r>
      <w:r>
        <w:rPr>
          <w:spacing w:val="-14"/>
        </w:rPr>
        <w:t> </w:t>
      </w:r>
      <w:r>
        <w:rPr/>
        <w:t>mailing</w:t>
      </w:r>
      <w:r>
        <w:rPr>
          <w:spacing w:val="-15"/>
        </w:rPr>
        <w:t> </w:t>
      </w:r>
      <w:r>
        <w:rPr/>
        <w:t>address of 10807 S.W. Tradition Square, Port St. Lucie, Florida 34987; and</w:t>
      </w:r>
    </w:p>
    <w:p>
      <w:pPr>
        <w:pStyle w:val="BodyText"/>
      </w:pPr>
    </w:p>
    <w:p>
      <w:pPr>
        <w:spacing w:before="0"/>
        <w:ind w:left="0" w:right="0" w:firstLine="0"/>
        <w:jc w:val="center"/>
        <w:rPr>
          <w:sz w:val="24"/>
        </w:rPr>
      </w:pPr>
      <w:r>
        <w:rPr>
          <w:b/>
          <w:smallCaps/>
          <w:sz w:val="24"/>
        </w:rPr>
        <w:t>Southern Grove</w:t>
      </w:r>
      <w:r>
        <w:rPr>
          <w:b/>
          <w:smallCaps/>
          <w:spacing w:val="2"/>
          <w:sz w:val="24"/>
        </w:rPr>
        <w:t> </w:t>
      </w:r>
      <w:r>
        <w:rPr>
          <w:b/>
          <w:smallCaps/>
          <w:sz w:val="24"/>
        </w:rPr>
        <w:t>Community</w:t>
      </w:r>
      <w:r>
        <w:rPr>
          <w:b/>
          <w:smallCaps/>
          <w:spacing w:val="1"/>
          <w:sz w:val="24"/>
        </w:rPr>
        <w:t> </w:t>
      </w:r>
      <w:r>
        <w:rPr>
          <w:b/>
          <w:smallCaps/>
          <w:sz w:val="24"/>
        </w:rPr>
        <w:t>Development</w:t>
      </w:r>
      <w:r>
        <w:rPr>
          <w:b/>
          <w:smallCaps/>
          <w:spacing w:val="1"/>
          <w:sz w:val="24"/>
        </w:rPr>
        <w:t> </w:t>
      </w:r>
      <w:r>
        <w:rPr>
          <w:b/>
          <w:smallCaps/>
          <w:sz w:val="24"/>
        </w:rPr>
        <w:t>District</w:t>
      </w:r>
      <w:r>
        <w:rPr>
          <w:b/>
          <w:smallCaps/>
          <w:spacing w:val="2"/>
          <w:sz w:val="24"/>
        </w:rPr>
        <w:t> </w:t>
      </w:r>
      <w:r>
        <w:rPr>
          <w:b/>
          <w:smallCaps/>
          <w:sz w:val="24"/>
        </w:rPr>
        <w:t>No.</w:t>
      </w:r>
      <w:r>
        <w:rPr>
          <w:b/>
          <w:smallCaps/>
          <w:spacing w:val="-10"/>
          <w:sz w:val="24"/>
        </w:rPr>
        <w:t> </w:t>
      </w:r>
      <w:r>
        <w:rPr>
          <w:b/>
          <w:smallCaps/>
          <w:sz w:val="24"/>
        </w:rPr>
        <w:t>1</w:t>
      </w:r>
      <w:r>
        <w:rPr>
          <w:smallCaps w:val="0"/>
          <w:sz w:val="24"/>
        </w:rPr>
        <w:t>,</w:t>
      </w:r>
      <w:r>
        <w:rPr>
          <w:smallCaps w:val="0"/>
          <w:spacing w:val="1"/>
          <w:sz w:val="24"/>
        </w:rPr>
        <w:t> </w:t>
      </w:r>
      <w:r>
        <w:rPr>
          <w:smallCaps w:val="0"/>
          <w:sz w:val="24"/>
        </w:rPr>
        <w:t>a</w:t>
      </w:r>
      <w:r>
        <w:rPr>
          <w:smallCaps w:val="0"/>
          <w:spacing w:val="1"/>
          <w:sz w:val="24"/>
        </w:rPr>
        <w:t> </w:t>
      </w:r>
      <w:r>
        <w:rPr>
          <w:smallCaps w:val="0"/>
          <w:sz w:val="24"/>
        </w:rPr>
        <w:t>local</w:t>
      </w:r>
      <w:r>
        <w:rPr>
          <w:smallCaps w:val="0"/>
          <w:spacing w:val="3"/>
          <w:sz w:val="24"/>
        </w:rPr>
        <w:t> </w:t>
      </w:r>
      <w:r>
        <w:rPr>
          <w:smallCaps w:val="0"/>
          <w:sz w:val="24"/>
        </w:rPr>
        <w:t>unit</w:t>
      </w:r>
      <w:r>
        <w:rPr>
          <w:smallCaps w:val="0"/>
          <w:spacing w:val="2"/>
          <w:sz w:val="24"/>
        </w:rPr>
        <w:t> </w:t>
      </w:r>
      <w:r>
        <w:rPr>
          <w:smallCaps w:val="0"/>
          <w:spacing w:val="-5"/>
          <w:sz w:val="24"/>
        </w:rPr>
        <w:t>of</w:t>
      </w:r>
    </w:p>
    <w:p>
      <w:pPr>
        <w:pStyle w:val="BodyText"/>
        <w:ind w:left="1799" w:right="1794"/>
        <w:jc w:val="both"/>
      </w:pPr>
      <w:r>
        <w:rPr/>
        <w:t>special-purpose</w:t>
      </w:r>
      <w:r>
        <w:rPr>
          <w:spacing w:val="-9"/>
        </w:rPr>
        <w:t> </w:t>
      </w:r>
      <w:r>
        <w:rPr/>
        <w:t>government</w:t>
      </w:r>
      <w:r>
        <w:rPr>
          <w:spacing w:val="-7"/>
        </w:rPr>
        <w:t> </w:t>
      </w:r>
      <w:r>
        <w:rPr/>
        <w:t>established</w:t>
      </w:r>
      <w:r>
        <w:rPr>
          <w:spacing w:val="-8"/>
        </w:rPr>
        <w:t> </w:t>
      </w:r>
      <w:r>
        <w:rPr/>
        <w:t>pursuant</w:t>
      </w:r>
      <w:r>
        <w:rPr>
          <w:spacing w:val="-7"/>
        </w:rPr>
        <w:t> </w:t>
      </w:r>
      <w:r>
        <w:rPr/>
        <w:t>to</w:t>
      </w:r>
      <w:r>
        <w:rPr>
          <w:spacing w:val="-8"/>
        </w:rPr>
        <w:t> </w:t>
      </w:r>
      <w:r>
        <w:rPr/>
        <w:t>Chapter</w:t>
      </w:r>
      <w:r>
        <w:rPr>
          <w:spacing w:val="-9"/>
        </w:rPr>
        <w:t> </w:t>
      </w:r>
      <w:r>
        <w:rPr/>
        <w:t>190,</w:t>
      </w:r>
      <w:r>
        <w:rPr>
          <w:spacing w:val="-8"/>
        </w:rPr>
        <w:t> </w:t>
      </w:r>
      <w:r>
        <w:rPr>
          <w:i/>
        </w:rPr>
        <w:t>Florida</w:t>
      </w:r>
      <w:r>
        <w:rPr>
          <w:i/>
          <w:spacing w:val="-8"/>
        </w:rPr>
        <w:t> </w:t>
      </w:r>
      <w:r>
        <w:rPr>
          <w:i/>
        </w:rPr>
        <w:t>Statutes</w:t>
      </w:r>
      <w:r>
        <w:rPr/>
        <w:t>, being situated in St. Lucie County, Florida (“</w:t>
      </w:r>
      <w:r>
        <w:rPr>
          <w:b/>
        </w:rPr>
        <w:t>Southern Grove No. 1</w:t>
      </w:r>
      <w:r>
        <w:rPr/>
        <w:t>”), acting for itself and on behalf of Southern Grove Community Development District No. 2, Southern Grove Community Development District No. 3, Southern Grove Community Development District No. 4, Southern Grove Community Development District No. 5, Southern Grove Community Development District No. 6, Southern Grove Community Development District No. 7, Southern Grove Community Development District No. 8, Southern Grove Community Development District No. 9, and Southern Grove Community Development District No. 10 (collectively with Southern Grove No. 1, the “</w:t>
      </w:r>
      <w:r>
        <w:rPr>
          <w:b/>
        </w:rPr>
        <w:t>Southern Grove Districts</w:t>
      </w:r>
      <w:r>
        <w:rPr/>
        <w:t>”), each a local unit of special-purpose government established pursuant to Chapter 190, </w:t>
      </w:r>
      <w:r>
        <w:rPr>
          <w:i/>
        </w:rPr>
        <w:t>Florida Statutes</w:t>
      </w:r>
      <w:r>
        <w:rPr/>
        <w:t>, and having a mailing address of 10807 S.W. Tradition Square, Port St. Lucie, Florida 34987 (Tradition No. 1, the Tradition Districts, Southern Grove No. 1, and the Southern Grove Districts are sometimes hereinafter collectively referred to as the “</w:t>
      </w:r>
      <w:r>
        <w:rPr>
          <w:b/>
        </w:rPr>
        <w:t>Districts</w:t>
      </w:r>
      <w:r>
        <w:rPr/>
        <w:t>”); and</w:t>
      </w:r>
    </w:p>
    <w:p>
      <w:pPr>
        <w:pStyle w:val="BodyText"/>
      </w:pPr>
    </w:p>
    <w:p>
      <w:pPr>
        <w:spacing w:before="1"/>
        <w:ind w:left="1799" w:right="1795" w:firstLine="0"/>
        <w:jc w:val="both"/>
        <w:rPr>
          <w:sz w:val="24"/>
        </w:rPr>
      </w:pPr>
      <w:r>
        <w:rPr>
          <w:b/>
          <w:sz w:val="24"/>
        </w:rPr>
        <w:t>T</w:t>
      </w:r>
      <w:r>
        <w:rPr>
          <w:b/>
          <w:sz w:val="19"/>
        </w:rPr>
        <w:t>IDELINE </w:t>
      </w:r>
      <w:r>
        <w:rPr>
          <w:b/>
          <w:sz w:val="24"/>
        </w:rPr>
        <w:t>M</w:t>
      </w:r>
      <w:r>
        <w:rPr>
          <w:b/>
          <w:sz w:val="19"/>
        </w:rPr>
        <w:t>OBILITY </w:t>
      </w:r>
      <w:r>
        <w:rPr>
          <w:b/>
          <w:sz w:val="24"/>
        </w:rPr>
        <w:t>LLC</w:t>
      </w:r>
      <w:r>
        <w:rPr>
          <w:b/>
          <w:spacing w:val="-9"/>
          <w:sz w:val="24"/>
        </w:rPr>
        <w:t> </w:t>
      </w:r>
      <w:r>
        <w:rPr>
          <w:b/>
          <w:sz w:val="19"/>
        </w:rPr>
        <w:t>D</w:t>
      </w:r>
      <w:r>
        <w:rPr>
          <w:b/>
          <w:sz w:val="24"/>
        </w:rPr>
        <w:t>/</w:t>
      </w:r>
      <w:r>
        <w:rPr>
          <w:b/>
          <w:sz w:val="19"/>
        </w:rPr>
        <w:t>B</w:t>
      </w:r>
      <w:r>
        <w:rPr>
          <w:b/>
          <w:sz w:val="24"/>
        </w:rPr>
        <w:t>/</w:t>
      </w:r>
      <w:r>
        <w:rPr>
          <w:b/>
          <w:sz w:val="19"/>
        </w:rPr>
        <w:t>A </w:t>
      </w:r>
      <w:r>
        <w:rPr>
          <w:b/>
          <w:sz w:val="24"/>
        </w:rPr>
        <w:t>S</w:t>
      </w:r>
      <w:r>
        <w:rPr>
          <w:b/>
          <w:sz w:val="19"/>
        </w:rPr>
        <w:t>LIDR</w:t>
      </w:r>
      <w:r>
        <w:rPr>
          <w:sz w:val="24"/>
        </w:rPr>
        <w:t>, a Florida limited liability company, with a</w:t>
      </w:r>
      <w:r>
        <w:rPr>
          <w:spacing w:val="-11"/>
          <w:sz w:val="24"/>
        </w:rPr>
        <w:t> </w:t>
      </w:r>
      <w:r>
        <w:rPr>
          <w:sz w:val="24"/>
        </w:rPr>
        <w:t>mailing</w:t>
      </w:r>
      <w:r>
        <w:rPr>
          <w:spacing w:val="-10"/>
          <w:sz w:val="24"/>
        </w:rPr>
        <w:t> </w:t>
      </w:r>
      <w:r>
        <w:rPr>
          <w:sz w:val="24"/>
        </w:rPr>
        <w:t>address</w:t>
      </w:r>
      <w:r>
        <w:rPr>
          <w:spacing w:val="-9"/>
          <w:sz w:val="24"/>
        </w:rPr>
        <w:t> </w:t>
      </w:r>
      <w:r>
        <w:rPr>
          <w:sz w:val="24"/>
        </w:rPr>
        <w:t>of</w:t>
      </w:r>
      <w:r>
        <w:rPr>
          <w:spacing w:val="-10"/>
          <w:sz w:val="24"/>
        </w:rPr>
        <w:t> </w:t>
      </w:r>
      <w:r>
        <w:rPr>
          <w:sz w:val="24"/>
        </w:rPr>
        <w:t>222</w:t>
      </w:r>
      <w:r>
        <w:rPr>
          <w:spacing w:val="-5"/>
          <w:sz w:val="24"/>
        </w:rPr>
        <w:t> </w:t>
      </w:r>
      <w:r>
        <w:rPr>
          <w:sz w:val="24"/>
        </w:rPr>
        <w:t>W</w:t>
      </w:r>
      <w:r>
        <w:rPr>
          <w:spacing w:val="-11"/>
          <w:sz w:val="24"/>
        </w:rPr>
        <w:t> </w:t>
      </w:r>
      <w:r>
        <w:rPr>
          <w:sz w:val="24"/>
        </w:rPr>
        <w:t>Yamato</w:t>
      </w:r>
      <w:r>
        <w:rPr>
          <w:spacing w:val="-10"/>
          <w:sz w:val="24"/>
        </w:rPr>
        <w:t> </w:t>
      </w:r>
      <w:r>
        <w:rPr>
          <w:sz w:val="24"/>
        </w:rPr>
        <w:t>Rd,</w:t>
      </w:r>
      <w:r>
        <w:rPr>
          <w:spacing w:val="-10"/>
          <w:sz w:val="24"/>
        </w:rPr>
        <w:t> </w:t>
      </w:r>
      <w:r>
        <w:rPr>
          <w:sz w:val="24"/>
        </w:rPr>
        <w:t>Suite</w:t>
      </w:r>
      <w:r>
        <w:rPr>
          <w:spacing w:val="-11"/>
          <w:sz w:val="24"/>
        </w:rPr>
        <w:t> </w:t>
      </w:r>
      <w:r>
        <w:rPr>
          <w:sz w:val="24"/>
        </w:rPr>
        <w:t>106-209,</w:t>
      </w:r>
      <w:r>
        <w:rPr>
          <w:spacing w:val="-10"/>
          <w:sz w:val="24"/>
        </w:rPr>
        <w:t> </w:t>
      </w:r>
      <w:r>
        <w:rPr>
          <w:sz w:val="24"/>
        </w:rPr>
        <w:t>Boca</w:t>
      </w:r>
      <w:r>
        <w:rPr>
          <w:spacing w:val="-8"/>
          <w:sz w:val="24"/>
        </w:rPr>
        <w:t> </w:t>
      </w:r>
      <w:r>
        <w:rPr>
          <w:sz w:val="24"/>
        </w:rPr>
        <w:t>Raton,</w:t>
      </w:r>
      <w:r>
        <w:rPr>
          <w:spacing w:val="-7"/>
          <w:sz w:val="24"/>
        </w:rPr>
        <w:t> </w:t>
      </w:r>
      <w:r>
        <w:rPr>
          <w:sz w:val="24"/>
        </w:rPr>
        <w:t>Florida</w:t>
      </w:r>
      <w:r>
        <w:rPr>
          <w:spacing w:val="-11"/>
          <w:sz w:val="24"/>
        </w:rPr>
        <w:t> </w:t>
      </w:r>
      <w:r>
        <w:rPr>
          <w:sz w:val="24"/>
        </w:rPr>
        <w:t>33431 (“</w:t>
      </w:r>
      <w:r>
        <w:rPr>
          <w:b/>
          <w:sz w:val="24"/>
        </w:rPr>
        <w:t>Contractor</w:t>
      </w:r>
      <w:r>
        <w:rPr>
          <w:sz w:val="24"/>
        </w:rPr>
        <w:t>” and, together with the Districts, the “</w:t>
      </w:r>
      <w:r>
        <w:rPr>
          <w:b/>
          <w:sz w:val="24"/>
        </w:rPr>
        <w:t>Parties</w:t>
      </w:r>
      <w:r>
        <w:rPr>
          <w:sz w:val="24"/>
        </w:rPr>
        <w:t>”).</w:t>
      </w:r>
    </w:p>
    <w:p>
      <w:pPr>
        <w:pStyle w:val="BodyText"/>
      </w:pPr>
    </w:p>
    <w:p>
      <w:pPr>
        <w:pStyle w:val="Heading5"/>
        <w:ind w:left="0"/>
        <w:jc w:val="center"/>
      </w:pPr>
      <w:r>
        <w:rPr>
          <w:spacing w:val="-2"/>
        </w:rPr>
        <w:t>RECITALS</w:t>
      </w:r>
    </w:p>
    <w:p>
      <w:pPr>
        <w:pStyle w:val="BodyText"/>
        <w:rPr>
          <w:b/>
        </w:rPr>
      </w:pPr>
    </w:p>
    <w:p>
      <w:pPr>
        <w:pStyle w:val="BodyText"/>
        <w:ind w:left="1080" w:right="1077" w:firstLine="720"/>
        <w:jc w:val="both"/>
      </w:pPr>
      <w:r>
        <w:rPr>
          <w:b/>
          <w:smallCaps/>
        </w:rPr>
        <w:t>Whereas,</w:t>
      </w:r>
      <w:r>
        <w:rPr>
          <w:b/>
          <w:smallCaps/>
          <w:spacing w:val="-12"/>
        </w:rPr>
        <w:t> </w:t>
      </w:r>
      <w:r>
        <w:rPr>
          <w:smallCaps w:val="0"/>
        </w:rPr>
        <w:t>each</w:t>
      </w:r>
      <w:r>
        <w:rPr>
          <w:smallCaps w:val="0"/>
          <w:spacing w:val="-15"/>
        </w:rPr>
        <w:t> </w:t>
      </w:r>
      <w:r>
        <w:rPr>
          <w:smallCaps w:val="0"/>
        </w:rPr>
        <w:t>of</w:t>
      </w:r>
      <w:r>
        <w:rPr>
          <w:smallCaps w:val="0"/>
          <w:spacing w:val="-15"/>
        </w:rPr>
        <w:t> </w:t>
      </w:r>
      <w:r>
        <w:rPr>
          <w:smallCaps w:val="0"/>
        </w:rPr>
        <w:t>the</w:t>
      </w:r>
      <w:r>
        <w:rPr>
          <w:smallCaps w:val="0"/>
          <w:spacing w:val="-15"/>
        </w:rPr>
        <w:t> </w:t>
      </w:r>
      <w:r>
        <w:rPr>
          <w:smallCaps w:val="0"/>
        </w:rPr>
        <w:t>Tradition</w:t>
      </w:r>
      <w:r>
        <w:rPr>
          <w:smallCaps w:val="0"/>
          <w:spacing w:val="-15"/>
        </w:rPr>
        <w:t> </w:t>
      </w:r>
      <w:r>
        <w:rPr>
          <w:smallCaps w:val="0"/>
        </w:rPr>
        <w:t>Districts</w:t>
      </w:r>
      <w:r>
        <w:rPr>
          <w:smallCaps w:val="0"/>
          <w:spacing w:val="-15"/>
        </w:rPr>
        <w:t> </w:t>
      </w:r>
      <w:r>
        <w:rPr>
          <w:smallCaps w:val="0"/>
        </w:rPr>
        <w:t>was</w:t>
      </w:r>
      <w:r>
        <w:rPr>
          <w:smallCaps w:val="0"/>
          <w:spacing w:val="-15"/>
        </w:rPr>
        <w:t> </w:t>
      </w:r>
      <w:r>
        <w:rPr>
          <w:smallCaps w:val="0"/>
        </w:rPr>
        <w:t>established</w:t>
      </w:r>
      <w:r>
        <w:rPr>
          <w:smallCaps w:val="0"/>
          <w:spacing w:val="-15"/>
        </w:rPr>
        <w:t> </w:t>
      </w:r>
      <w:r>
        <w:rPr>
          <w:smallCaps w:val="0"/>
        </w:rPr>
        <w:t>pursuant</w:t>
      </w:r>
      <w:r>
        <w:rPr>
          <w:smallCaps w:val="0"/>
          <w:spacing w:val="-15"/>
        </w:rPr>
        <w:t> </w:t>
      </w:r>
      <w:r>
        <w:rPr>
          <w:smallCaps w:val="0"/>
        </w:rPr>
        <w:t>to</w:t>
      </w:r>
      <w:r>
        <w:rPr>
          <w:smallCaps w:val="0"/>
          <w:spacing w:val="-15"/>
        </w:rPr>
        <w:t> </w:t>
      </w:r>
      <w:r>
        <w:rPr>
          <w:smallCaps w:val="0"/>
        </w:rPr>
        <w:t>Chapter</w:t>
      </w:r>
      <w:r>
        <w:rPr>
          <w:smallCaps w:val="0"/>
          <w:spacing w:val="-15"/>
        </w:rPr>
        <w:t> </w:t>
      </w:r>
      <w:r>
        <w:rPr>
          <w:smallCaps w:val="0"/>
        </w:rPr>
        <w:t>190,</w:t>
      </w:r>
      <w:r>
        <w:rPr>
          <w:smallCaps w:val="0"/>
          <w:spacing w:val="-15"/>
        </w:rPr>
        <w:t> </w:t>
      </w:r>
      <w:r>
        <w:rPr>
          <w:i/>
          <w:smallCaps w:val="0"/>
        </w:rPr>
        <w:t>Florida</w:t>
      </w:r>
      <w:r>
        <w:rPr>
          <w:i/>
          <w:smallCaps w:val="0"/>
        </w:rPr>
        <w:t> Statutes</w:t>
      </w:r>
      <w:r>
        <w:rPr>
          <w:smallCaps w:val="0"/>
        </w:rPr>
        <w:t>, as amended, for the purpose of planning, financing, constructing, operating and/or maintaining certain public infrastructure improvements, and Tradition No. 1 has been delegated responsibility</w:t>
      </w:r>
      <w:r>
        <w:rPr>
          <w:smallCaps w:val="0"/>
          <w:spacing w:val="12"/>
        </w:rPr>
        <w:t> </w:t>
      </w:r>
      <w:r>
        <w:rPr>
          <w:smallCaps w:val="0"/>
        </w:rPr>
        <w:t>to</w:t>
      </w:r>
      <w:r>
        <w:rPr>
          <w:smallCaps w:val="0"/>
          <w:spacing w:val="15"/>
        </w:rPr>
        <w:t> </w:t>
      </w:r>
      <w:r>
        <w:rPr>
          <w:smallCaps w:val="0"/>
        </w:rPr>
        <w:t>act</w:t>
      </w:r>
      <w:r>
        <w:rPr>
          <w:smallCaps w:val="0"/>
          <w:spacing w:val="16"/>
        </w:rPr>
        <w:t> </w:t>
      </w:r>
      <w:r>
        <w:rPr>
          <w:smallCaps w:val="0"/>
        </w:rPr>
        <w:t>on</w:t>
      </w:r>
      <w:r>
        <w:rPr>
          <w:smallCaps w:val="0"/>
          <w:spacing w:val="14"/>
        </w:rPr>
        <w:t> </w:t>
      </w:r>
      <w:r>
        <w:rPr>
          <w:smallCaps w:val="0"/>
        </w:rPr>
        <w:t>behalf</w:t>
      </w:r>
      <w:r>
        <w:rPr>
          <w:smallCaps w:val="0"/>
          <w:spacing w:val="15"/>
        </w:rPr>
        <w:t> </w:t>
      </w:r>
      <w:r>
        <w:rPr>
          <w:smallCaps w:val="0"/>
        </w:rPr>
        <w:t>of</w:t>
      </w:r>
      <w:r>
        <w:rPr>
          <w:smallCaps w:val="0"/>
          <w:spacing w:val="15"/>
        </w:rPr>
        <w:t> </w:t>
      </w:r>
      <w:r>
        <w:rPr>
          <w:smallCaps w:val="0"/>
        </w:rPr>
        <w:t>all</w:t>
      </w:r>
      <w:r>
        <w:rPr>
          <w:smallCaps w:val="0"/>
          <w:spacing w:val="15"/>
        </w:rPr>
        <w:t> </w:t>
      </w:r>
      <w:r>
        <w:rPr>
          <w:smallCaps w:val="0"/>
        </w:rPr>
        <w:t>of</w:t>
      </w:r>
      <w:r>
        <w:rPr>
          <w:smallCaps w:val="0"/>
          <w:spacing w:val="15"/>
        </w:rPr>
        <w:t> </w:t>
      </w:r>
      <w:r>
        <w:rPr>
          <w:smallCaps w:val="0"/>
        </w:rPr>
        <w:t>the</w:t>
      </w:r>
      <w:r>
        <w:rPr>
          <w:smallCaps w:val="0"/>
          <w:spacing w:val="14"/>
        </w:rPr>
        <w:t> </w:t>
      </w:r>
      <w:r>
        <w:rPr>
          <w:smallCaps w:val="0"/>
        </w:rPr>
        <w:t>Tradition</w:t>
      </w:r>
      <w:r>
        <w:rPr>
          <w:smallCaps w:val="0"/>
          <w:spacing w:val="14"/>
        </w:rPr>
        <w:t> </w:t>
      </w:r>
      <w:r>
        <w:rPr>
          <w:smallCaps w:val="0"/>
        </w:rPr>
        <w:t>Districts</w:t>
      </w:r>
      <w:r>
        <w:rPr>
          <w:smallCaps w:val="0"/>
          <w:spacing w:val="16"/>
        </w:rPr>
        <w:t> </w:t>
      </w:r>
      <w:r>
        <w:rPr>
          <w:smallCaps w:val="0"/>
        </w:rPr>
        <w:t>pursuant</w:t>
      </w:r>
      <w:r>
        <w:rPr>
          <w:smallCaps w:val="0"/>
          <w:spacing w:val="16"/>
        </w:rPr>
        <w:t> </w:t>
      </w:r>
      <w:r>
        <w:rPr>
          <w:smallCaps w:val="0"/>
        </w:rPr>
        <w:t>to</w:t>
      </w:r>
      <w:r>
        <w:rPr>
          <w:smallCaps w:val="0"/>
          <w:spacing w:val="14"/>
        </w:rPr>
        <w:t> </w:t>
      </w:r>
      <w:r>
        <w:rPr>
          <w:smallCaps w:val="0"/>
        </w:rPr>
        <w:t>that</w:t>
      </w:r>
      <w:r>
        <w:rPr>
          <w:smallCaps w:val="0"/>
          <w:spacing w:val="16"/>
        </w:rPr>
        <w:t> </w:t>
      </w:r>
      <w:r>
        <w:rPr>
          <w:smallCaps w:val="0"/>
        </w:rPr>
        <w:t>certain</w:t>
      </w:r>
      <w:r>
        <w:rPr>
          <w:smallCaps w:val="0"/>
          <w:spacing w:val="15"/>
        </w:rPr>
        <w:t> </w:t>
      </w:r>
      <w:r>
        <w:rPr>
          <w:smallCaps w:val="0"/>
          <w:spacing w:val="-2"/>
        </w:rPr>
        <w:t>Amended</w:t>
      </w:r>
    </w:p>
    <w:p>
      <w:pPr>
        <w:pStyle w:val="BodyText"/>
        <w:spacing w:after="0"/>
        <w:jc w:val="both"/>
        <w:sectPr>
          <w:headerReference w:type="default" r:id="rId104"/>
          <w:footerReference w:type="default" r:id="rId105"/>
          <w:pgSz w:w="12240" w:h="15840"/>
          <w:pgMar w:header="0" w:footer="522" w:top="1360" w:bottom="720" w:left="360" w:right="360"/>
        </w:sectPr>
      </w:pPr>
    </w:p>
    <w:p>
      <w:pPr>
        <w:pStyle w:val="BodyText"/>
        <w:spacing w:before="79"/>
        <w:ind w:left="1079" w:right="1077"/>
        <w:jc w:val="both"/>
      </w:pPr>
      <w:r>
        <w:rPr/>
        <w:t>and Restated District Development Interlocal Agreement dated as of April 8, 2008, and recorded in Official Records Book 2983, Pages 1074-1124, of the Public Records of St. Lucie County, Florida, as supplemented and amended; and</w:t>
      </w:r>
    </w:p>
    <w:p>
      <w:pPr>
        <w:pStyle w:val="BodyText"/>
      </w:pPr>
    </w:p>
    <w:p>
      <w:pPr>
        <w:pStyle w:val="BodyText"/>
        <w:ind w:left="1079" w:right="1075" w:firstLine="720"/>
        <w:jc w:val="both"/>
      </w:pPr>
      <w:r>
        <w:rPr>
          <w:b/>
          <w:smallCaps/>
        </w:rPr>
        <w:t>Whereas,</w:t>
      </w:r>
      <w:r>
        <w:rPr>
          <w:b/>
          <w:smallCaps/>
          <w:spacing w:val="-2"/>
        </w:rPr>
        <w:t> </w:t>
      </w:r>
      <w:r>
        <w:rPr>
          <w:smallCaps w:val="0"/>
        </w:rPr>
        <w:t>each</w:t>
      </w:r>
      <w:r>
        <w:rPr>
          <w:smallCaps w:val="0"/>
          <w:spacing w:val="-3"/>
        </w:rPr>
        <w:t> </w:t>
      </w:r>
      <w:r>
        <w:rPr>
          <w:smallCaps w:val="0"/>
        </w:rPr>
        <w:t>of</w:t>
      </w:r>
      <w:r>
        <w:rPr>
          <w:smallCaps w:val="0"/>
          <w:spacing w:val="-4"/>
        </w:rPr>
        <w:t> </w:t>
      </w:r>
      <w:r>
        <w:rPr>
          <w:smallCaps w:val="0"/>
        </w:rPr>
        <w:t>the</w:t>
      </w:r>
      <w:r>
        <w:rPr>
          <w:smallCaps w:val="0"/>
          <w:spacing w:val="-4"/>
        </w:rPr>
        <w:t> </w:t>
      </w:r>
      <w:r>
        <w:rPr>
          <w:smallCaps w:val="0"/>
        </w:rPr>
        <w:t>Southern</w:t>
      </w:r>
      <w:r>
        <w:rPr>
          <w:smallCaps w:val="0"/>
          <w:spacing w:val="-3"/>
        </w:rPr>
        <w:t> </w:t>
      </w:r>
      <w:r>
        <w:rPr>
          <w:smallCaps w:val="0"/>
        </w:rPr>
        <w:t>Grove</w:t>
      </w:r>
      <w:r>
        <w:rPr>
          <w:smallCaps w:val="0"/>
          <w:spacing w:val="-4"/>
        </w:rPr>
        <w:t> </w:t>
      </w:r>
      <w:r>
        <w:rPr>
          <w:smallCaps w:val="0"/>
        </w:rPr>
        <w:t>Districts</w:t>
      </w:r>
      <w:r>
        <w:rPr>
          <w:smallCaps w:val="0"/>
          <w:spacing w:val="-1"/>
        </w:rPr>
        <w:t> </w:t>
      </w:r>
      <w:r>
        <w:rPr>
          <w:smallCaps w:val="0"/>
        </w:rPr>
        <w:t>was</w:t>
      </w:r>
      <w:r>
        <w:rPr>
          <w:smallCaps w:val="0"/>
          <w:spacing w:val="-3"/>
        </w:rPr>
        <w:t> </w:t>
      </w:r>
      <w:r>
        <w:rPr>
          <w:smallCaps w:val="0"/>
        </w:rPr>
        <w:t>established</w:t>
      </w:r>
      <w:r>
        <w:rPr>
          <w:smallCaps w:val="0"/>
          <w:spacing w:val="-3"/>
        </w:rPr>
        <w:t> </w:t>
      </w:r>
      <w:r>
        <w:rPr>
          <w:smallCaps w:val="0"/>
        </w:rPr>
        <w:t>pursuant</w:t>
      </w:r>
      <w:r>
        <w:rPr>
          <w:smallCaps w:val="0"/>
          <w:spacing w:val="-1"/>
        </w:rPr>
        <w:t> </w:t>
      </w:r>
      <w:r>
        <w:rPr>
          <w:smallCaps w:val="0"/>
        </w:rPr>
        <w:t>to</w:t>
      </w:r>
      <w:r>
        <w:rPr>
          <w:smallCaps w:val="0"/>
          <w:spacing w:val="-3"/>
        </w:rPr>
        <w:t> </w:t>
      </w:r>
      <w:r>
        <w:rPr>
          <w:smallCaps w:val="0"/>
        </w:rPr>
        <w:t>Chapter</w:t>
      </w:r>
      <w:r>
        <w:rPr>
          <w:smallCaps w:val="0"/>
          <w:spacing w:val="-4"/>
        </w:rPr>
        <w:t> </w:t>
      </w:r>
      <w:r>
        <w:rPr>
          <w:smallCaps w:val="0"/>
        </w:rPr>
        <w:t>190, </w:t>
      </w:r>
      <w:r>
        <w:rPr>
          <w:i/>
          <w:smallCaps w:val="0"/>
        </w:rPr>
        <w:t>Florida Statutes</w:t>
      </w:r>
      <w:r>
        <w:rPr>
          <w:smallCaps w:val="0"/>
        </w:rPr>
        <w:t>, as amended, for the purpose of planning, financing, constructing, operating and/or</w:t>
      </w:r>
      <w:r>
        <w:rPr>
          <w:smallCaps w:val="0"/>
          <w:spacing w:val="-15"/>
        </w:rPr>
        <w:t> </w:t>
      </w:r>
      <w:r>
        <w:rPr>
          <w:smallCaps w:val="0"/>
        </w:rPr>
        <w:t>maintaining</w:t>
      </w:r>
      <w:r>
        <w:rPr>
          <w:smallCaps w:val="0"/>
          <w:spacing w:val="-15"/>
        </w:rPr>
        <w:t> </w:t>
      </w:r>
      <w:r>
        <w:rPr>
          <w:smallCaps w:val="0"/>
        </w:rPr>
        <w:t>certain</w:t>
      </w:r>
      <w:r>
        <w:rPr>
          <w:smallCaps w:val="0"/>
          <w:spacing w:val="-15"/>
        </w:rPr>
        <w:t> </w:t>
      </w:r>
      <w:r>
        <w:rPr>
          <w:smallCaps w:val="0"/>
        </w:rPr>
        <w:t>public</w:t>
      </w:r>
      <w:r>
        <w:rPr>
          <w:smallCaps w:val="0"/>
          <w:spacing w:val="-15"/>
        </w:rPr>
        <w:t> </w:t>
      </w:r>
      <w:r>
        <w:rPr>
          <w:smallCaps w:val="0"/>
        </w:rPr>
        <w:t>infrastructure</w:t>
      </w:r>
      <w:r>
        <w:rPr>
          <w:smallCaps w:val="0"/>
          <w:spacing w:val="-15"/>
        </w:rPr>
        <w:t> </w:t>
      </w:r>
      <w:r>
        <w:rPr>
          <w:smallCaps w:val="0"/>
        </w:rPr>
        <w:t>improvements,</w:t>
      </w:r>
      <w:r>
        <w:rPr>
          <w:smallCaps w:val="0"/>
          <w:spacing w:val="-15"/>
        </w:rPr>
        <w:t> </w:t>
      </w:r>
      <w:r>
        <w:rPr>
          <w:smallCaps w:val="0"/>
        </w:rPr>
        <w:t>and</w:t>
      </w:r>
      <w:r>
        <w:rPr>
          <w:smallCaps w:val="0"/>
          <w:spacing w:val="-15"/>
        </w:rPr>
        <w:t> </w:t>
      </w:r>
      <w:r>
        <w:rPr>
          <w:smallCaps w:val="0"/>
        </w:rPr>
        <w:t>Southern</w:t>
      </w:r>
      <w:r>
        <w:rPr>
          <w:smallCaps w:val="0"/>
          <w:spacing w:val="-15"/>
        </w:rPr>
        <w:t> </w:t>
      </w:r>
      <w:r>
        <w:rPr>
          <w:smallCaps w:val="0"/>
        </w:rPr>
        <w:t>Grove</w:t>
      </w:r>
      <w:r>
        <w:rPr>
          <w:smallCaps w:val="0"/>
          <w:spacing w:val="-15"/>
        </w:rPr>
        <w:t> </w:t>
      </w:r>
      <w:r>
        <w:rPr>
          <w:smallCaps w:val="0"/>
        </w:rPr>
        <w:t>No.</w:t>
      </w:r>
      <w:r>
        <w:rPr>
          <w:smallCaps w:val="0"/>
          <w:spacing w:val="-15"/>
        </w:rPr>
        <w:t> </w:t>
      </w:r>
      <w:r>
        <w:rPr>
          <w:smallCaps w:val="0"/>
        </w:rPr>
        <w:t>1</w:t>
      </w:r>
      <w:r>
        <w:rPr>
          <w:smallCaps w:val="0"/>
          <w:spacing w:val="-15"/>
        </w:rPr>
        <w:t> </w:t>
      </w:r>
      <w:r>
        <w:rPr>
          <w:smallCaps w:val="0"/>
        </w:rPr>
        <w:t>has</w:t>
      </w:r>
      <w:r>
        <w:rPr>
          <w:smallCaps w:val="0"/>
          <w:spacing w:val="-15"/>
        </w:rPr>
        <w:t> </w:t>
      </w:r>
      <w:r>
        <w:rPr>
          <w:smallCaps w:val="0"/>
        </w:rPr>
        <w:t>been delegated responsibility to act on behalf of all of the Southern Grove Districts pursuant to that certain</w:t>
      </w:r>
      <w:r>
        <w:rPr>
          <w:smallCaps w:val="0"/>
          <w:spacing w:val="-15"/>
        </w:rPr>
        <w:t> </w:t>
      </w:r>
      <w:r>
        <w:rPr>
          <w:smallCaps w:val="0"/>
        </w:rPr>
        <w:t>Second</w:t>
      </w:r>
      <w:r>
        <w:rPr>
          <w:smallCaps w:val="0"/>
          <w:spacing w:val="-15"/>
        </w:rPr>
        <w:t> </w:t>
      </w:r>
      <w:r>
        <w:rPr>
          <w:smallCaps w:val="0"/>
        </w:rPr>
        <w:t>Amended</w:t>
      </w:r>
      <w:r>
        <w:rPr>
          <w:smallCaps w:val="0"/>
          <w:spacing w:val="-13"/>
        </w:rPr>
        <w:t> </w:t>
      </w:r>
      <w:r>
        <w:rPr>
          <w:smallCaps w:val="0"/>
        </w:rPr>
        <w:t>and</w:t>
      </w:r>
      <w:r>
        <w:rPr>
          <w:smallCaps w:val="0"/>
          <w:spacing w:val="-15"/>
        </w:rPr>
        <w:t> </w:t>
      </w:r>
      <w:r>
        <w:rPr>
          <w:smallCaps w:val="0"/>
        </w:rPr>
        <w:t>Restated</w:t>
      </w:r>
      <w:r>
        <w:rPr>
          <w:smallCaps w:val="0"/>
          <w:spacing w:val="-15"/>
        </w:rPr>
        <w:t> </w:t>
      </w:r>
      <w:r>
        <w:rPr>
          <w:smallCaps w:val="0"/>
        </w:rPr>
        <w:t>District</w:t>
      </w:r>
      <w:r>
        <w:rPr>
          <w:smallCaps w:val="0"/>
          <w:spacing w:val="-15"/>
        </w:rPr>
        <w:t> </w:t>
      </w:r>
      <w:r>
        <w:rPr>
          <w:smallCaps w:val="0"/>
        </w:rPr>
        <w:t>Development</w:t>
      </w:r>
      <w:r>
        <w:rPr>
          <w:smallCaps w:val="0"/>
          <w:spacing w:val="-15"/>
        </w:rPr>
        <w:t> </w:t>
      </w:r>
      <w:r>
        <w:rPr>
          <w:smallCaps w:val="0"/>
        </w:rPr>
        <w:t>Interlocal</w:t>
      </w:r>
      <w:r>
        <w:rPr>
          <w:smallCaps w:val="0"/>
          <w:spacing w:val="-15"/>
        </w:rPr>
        <w:t> </w:t>
      </w:r>
      <w:r>
        <w:rPr>
          <w:smallCaps w:val="0"/>
        </w:rPr>
        <w:t>Agreement</w:t>
      </w:r>
      <w:r>
        <w:rPr>
          <w:smallCaps w:val="0"/>
          <w:spacing w:val="-15"/>
        </w:rPr>
        <w:t> </w:t>
      </w:r>
      <w:r>
        <w:rPr>
          <w:smallCaps w:val="0"/>
        </w:rPr>
        <w:t>dated</w:t>
      </w:r>
      <w:r>
        <w:rPr>
          <w:smallCaps w:val="0"/>
          <w:spacing w:val="-15"/>
        </w:rPr>
        <w:t> </w:t>
      </w:r>
      <w:r>
        <w:rPr>
          <w:smallCaps w:val="0"/>
        </w:rPr>
        <w:t>as</w:t>
      </w:r>
      <w:r>
        <w:rPr>
          <w:smallCaps w:val="0"/>
          <w:spacing w:val="-15"/>
        </w:rPr>
        <w:t> </w:t>
      </w:r>
      <w:r>
        <w:rPr>
          <w:smallCaps w:val="0"/>
        </w:rPr>
        <w:t>of</w:t>
      </w:r>
      <w:r>
        <w:rPr>
          <w:smallCaps w:val="0"/>
          <w:spacing w:val="-15"/>
        </w:rPr>
        <w:t> </w:t>
      </w:r>
      <w:r>
        <w:rPr>
          <w:smallCaps w:val="0"/>
        </w:rPr>
        <w:t>July 9,</w:t>
      </w:r>
      <w:r>
        <w:rPr>
          <w:smallCaps w:val="0"/>
          <w:spacing w:val="-7"/>
        </w:rPr>
        <w:t> </w:t>
      </w:r>
      <w:r>
        <w:rPr>
          <w:smallCaps w:val="0"/>
        </w:rPr>
        <w:t>2013,</w:t>
      </w:r>
      <w:r>
        <w:rPr>
          <w:smallCaps w:val="0"/>
          <w:spacing w:val="-7"/>
        </w:rPr>
        <w:t> </w:t>
      </w:r>
      <w:r>
        <w:rPr>
          <w:smallCaps w:val="0"/>
        </w:rPr>
        <w:t>and</w:t>
      </w:r>
      <w:r>
        <w:rPr>
          <w:smallCaps w:val="0"/>
          <w:spacing w:val="-5"/>
        </w:rPr>
        <w:t> </w:t>
      </w:r>
      <w:r>
        <w:rPr>
          <w:smallCaps w:val="0"/>
        </w:rPr>
        <w:t>recorded</w:t>
      </w:r>
      <w:r>
        <w:rPr>
          <w:smallCaps w:val="0"/>
          <w:spacing w:val="-7"/>
        </w:rPr>
        <w:t> </w:t>
      </w:r>
      <w:r>
        <w:rPr>
          <w:smallCaps w:val="0"/>
        </w:rPr>
        <w:t>in</w:t>
      </w:r>
      <w:r>
        <w:rPr>
          <w:smallCaps w:val="0"/>
          <w:spacing w:val="-5"/>
        </w:rPr>
        <w:t> </w:t>
      </w:r>
      <w:r>
        <w:rPr>
          <w:smallCaps w:val="0"/>
        </w:rPr>
        <w:t>Official</w:t>
      </w:r>
      <w:r>
        <w:rPr>
          <w:smallCaps w:val="0"/>
          <w:spacing w:val="-7"/>
        </w:rPr>
        <w:t> </w:t>
      </w:r>
      <w:r>
        <w:rPr>
          <w:smallCaps w:val="0"/>
        </w:rPr>
        <w:t>Records</w:t>
      </w:r>
      <w:r>
        <w:rPr>
          <w:smallCaps w:val="0"/>
          <w:spacing w:val="-5"/>
        </w:rPr>
        <w:t> </w:t>
      </w:r>
      <w:r>
        <w:rPr>
          <w:smallCaps w:val="0"/>
        </w:rPr>
        <w:t>Book</w:t>
      </w:r>
      <w:r>
        <w:rPr>
          <w:smallCaps w:val="0"/>
          <w:spacing w:val="-7"/>
        </w:rPr>
        <w:t> </w:t>
      </w:r>
      <w:r>
        <w:rPr>
          <w:smallCaps w:val="0"/>
        </w:rPr>
        <w:t>3539,</w:t>
      </w:r>
      <w:r>
        <w:rPr>
          <w:smallCaps w:val="0"/>
          <w:spacing w:val="-7"/>
        </w:rPr>
        <w:t> </w:t>
      </w:r>
      <w:r>
        <w:rPr>
          <w:smallCaps w:val="0"/>
        </w:rPr>
        <w:t>Pages</w:t>
      </w:r>
      <w:r>
        <w:rPr>
          <w:smallCaps w:val="0"/>
          <w:spacing w:val="-7"/>
        </w:rPr>
        <w:t> </w:t>
      </w:r>
      <w:r>
        <w:rPr>
          <w:smallCaps w:val="0"/>
        </w:rPr>
        <w:t>672-713,</w:t>
      </w:r>
      <w:r>
        <w:rPr>
          <w:smallCaps w:val="0"/>
          <w:spacing w:val="-7"/>
        </w:rPr>
        <w:t> </w:t>
      </w:r>
      <w:r>
        <w:rPr>
          <w:smallCaps w:val="0"/>
        </w:rPr>
        <w:t>of</w:t>
      </w:r>
      <w:r>
        <w:rPr>
          <w:smallCaps w:val="0"/>
          <w:spacing w:val="-6"/>
        </w:rPr>
        <w:t> </w:t>
      </w:r>
      <w:r>
        <w:rPr>
          <w:smallCaps w:val="0"/>
        </w:rPr>
        <w:t>the</w:t>
      </w:r>
      <w:r>
        <w:rPr>
          <w:smallCaps w:val="0"/>
          <w:spacing w:val="-8"/>
        </w:rPr>
        <w:t> </w:t>
      </w:r>
      <w:r>
        <w:rPr>
          <w:smallCaps w:val="0"/>
        </w:rPr>
        <w:t>Public</w:t>
      </w:r>
      <w:r>
        <w:rPr>
          <w:smallCaps w:val="0"/>
          <w:spacing w:val="-8"/>
        </w:rPr>
        <w:t> </w:t>
      </w:r>
      <w:r>
        <w:rPr>
          <w:smallCaps w:val="0"/>
        </w:rPr>
        <w:t>Records</w:t>
      </w:r>
      <w:r>
        <w:rPr>
          <w:smallCaps w:val="0"/>
          <w:spacing w:val="-7"/>
        </w:rPr>
        <w:t> </w:t>
      </w:r>
      <w:r>
        <w:rPr>
          <w:smallCaps w:val="0"/>
        </w:rPr>
        <w:t>of</w:t>
      </w:r>
      <w:r>
        <w:rPr>
          <w:smallCaps w:val="0"/>
          <w:spacing w:val="-6"/>
        </w:rPr>
        <w:t> </w:t>
      </w:r>
      <w:r>
        <w:rPr>
          <w:smallCaps w:val="0"/>
        </w:rPr>
        <w:t>St. Lucie County, Florida, as supplemented and amended; and</w:t>
      </w:r>
    </w:p>
    <w:p>
      <w:pPr>
        <w:pStyle w:val="BodyText"/>
      </w:pPr>
    </w:p>
    <w:p>
      <w:pPr>
        <w:pStyle w:val="BodyText"/>
        <w:ind w:left="1079" w:right="1076" w:firstLine="720"/>
        <w:jc w:val="both"/>
      </w:pPr>
      <w:r>
        <w:rPr>
          <w:b/>
        </w:rPr>
        <w:t>W</w:t>
      </w:r>
      <w:r>
        <w:rPr>
          <w:b/>
          <w:sz w:val="19"/>
        </w:rPr>
        <w:t>HEREAS</w:t>
      </w:r>
      <w:r>
        <w:rPr>
          <w:b/>
        </w:rPr>
        <w:t>, </w:t>
      </w:r>
      <w:r>
        <w:rPr/>
        <w:t>the Districts have a need to retain an independent contractor to provide the materials, labor, items, and tools necessary to administer and implement the Districts’ bicycle sharing</w:t>
      </w:r>
      <w:r>
        <w:rPr>
          <w:spacing w:val="-7"/>
        </w:rPr>
        <w:t> </w:t>
      </w:r>
      <w:r>
        <w:rPr/>
        <w:t>program,</w:t>
      </w:r>
      <w:r>
        <w:rPr>
          <w:spacing w:val="-4"/>
        </w:rPr>
        <w:t> </w:t>
      </w:r>
      <w:r>
        <w:rPr/>
        <w:t>as</w:t>
      </w:r>
      <w:r>
        <w:rPr>
          <w:spacing w:val="-4"/>
        </w:rPr>
        <w:t> </w:t>
      </w:r>
      <w:r>
        <w:rPr/>
        <w:t>more</w:t>
      </w:r>
      <w:r>
        <w:rPr>
          <w:spacing w:val="-2"/>
        </w:rPr>
        <w:t> </w:t>
      </w:r>
      <w:r>
        <w:rPr/>
        <w:t>particularly</w:t>
      </w:r>
      <w:r>
        <w:rPr>
          <w:spacing w:val="-4"/>
        </w:rPr>
        <w:t> </w:t>
      </w:r>
      <w:r>
        <w:rPr/>
        <w:t>described</w:t>
      </w:r>
      <w:r>
        <w:rPr>
          <w:spacing w:val="-4"/>
        </w:rPr>
        <w:t> </w:t>
      </w:r>
      <w:r>
        <w:rPr/>
        <w:t>and</w:t>
      </w:r>
      <w:r>
        <w:rPr>
          <w:spacing w:val="-4"/>
        </w:rPr>
        <w:t> </w:t>
      </w:r>
      <w:r>
        <w:rPr/>
        <w:t>identified</w:t>
      </w:r>
      <w:r>
        <w:rPr>
          <w:spacing w:val="-4"/>
        </w:rPr>
        <w:t> </w:t>
      </w:r>
      <w:r>
        <w:rPr/>
        <w:t>in</w:t>
      </w:r>
      <w:r>
        <w:rPr>
          <w:spacing w:val="-4"/>
        </w:rPr>
        <w:t> </w:t>
      </w:r>
      <w:r>
        <w:rPr>
          <w:b/>
        </w:rPr>
        <w:t>Exhibit</w:t>
      </w:r>
      <w:r>
        <w:rPr>
          <w:b/>
          <w:spacing w:val="-5"/>
        </w:rPr>
        <w:t> </w:t>
      </w:r>
      <w:r>
        <w:rPr>
          <w:b/>
        </w:rPr>
        <w:t>A</w:t>
      </w:r>
      <w:r>
        <w:rPr>
          <w:b/>
          <w:spacing w:val="-4"/>
        </w:rPr>
        <w:t> </w:t>
      </w:r>
      <w:r>
        <w:rPr/>
        <w:t>(the</w:t>
      </w:r>
      <w:r>
        <w:rPr>
          <w:spacing w:val="-5"/>
        </w:rPr>
        <w:t> </w:t>
      </w:r>
      <w:r>
        <w:rPr/>
        <w:t>“</w:t>
      </w:r>
      <w:r>
        <w:rPr>
          <w:b/>
        </w:rPr>
        <w:t>Services</w:t>
      </w:r>
      <w:r>
        <w:rPr/>
        <w:t>”);</w:t>
      </w:r>
      <w:r>
        <w:rPr>
          <w:spacing w:val="-3"/>
        </w:rPr>
        <w:t> </w:t>
      </w:r>
      <w:r>
        <w:rPr>
          <w:spacing w:val="-5"/>
        </w:rPr>
        <w:t>and</w:t>
      </w:r>
    </w:p>
    <w:p>
      <w:pPr>
        <w:pStyle w:val="BodyText"/>
      </w:pPr>
    </w:p>
    <w:p>
      <w:pPr>
        <w:pStyle w:val="BodyText"/>
        <w:ind w:left="1080" w:right="1078" w:firstLine="720"/>
        <w:jc w:val="both"/>
      </w:pPr>
      <w:r>
        <w:rPr>
          <w:b/>
          <w:smallCaps/>
        </w:rPr>
        <w:t>Whereas, </w:t>
      </w:r>
      <w:r>
        <w:rPr>
          <w:smallCaps w:val="0"/>
        </w:rPr>
        <w:t>Contractor represents that it is qualified, willing and able to provide, and has agreed to perform, the Services for the Districts; and</w:t>
      </w:r>
    </w:p>
    <w:p>
      <w:pPr>
        <w:pStyle w:val="BodyText"/>
      </w:pPr>
    </w:p>
    <w:p>
      <w:pPr>
        <w:pStyle w:val="BodyText"/>
        <w:ind w:left="1080" w:right="1077" w:firstLine="720"/>
        <w:jc w:val="both"/>
      </w:pPr>
      <w:r>
        <w:rPr>
          <w:b/>
          <w:smallCaps/>
        </w:rPr>
        <w:t>Whereas, </w:t>
      </w:r>
      <w:r>
        <w:rPr>
          <w:smallCaps w:val="0"/>
        </w:rPr>
        <w:t>Tradition No. 1, the Tradition Districts, Southern Grove No. 1, the Southern Grove Districts and Contractor warrant and agree that they have all right, power and authority to enter into and be bound by this Agreement.</w:t>
      </w:r>
    </w:p>
    <w:p>
      <w:pPr>
        <w:pStyle w:val="BodyText"/>
      </w:pPr>
    </w:p>
    <w:p>
      <w:pPr>
        <w:pStyle w:val="BodyText"/>
        <w:ind w:left="1079" w:right="1077" w:firstLine="720"/>
        <w:jc w:val="both"/>
      </w:pPr>
      <w:r>
        <w:rPr>
          <w:b/>
          <w:smallCaps/>
        </w:rPr>
        <w:t>Now, therefore, </w:t>
      </w:r>
      <w:r>
        <w:rPr>
          <w:smallCaps w:val="0"/>
        </w:rPr>
        <w:t>in consideration of the recitals, agreements, and mutual covenants contained</w:t>
      </w:r>
      <w:r>
        <w:rPr>
          <w:smallCaps w:val="0"/>
          <w:spacing w:val="-3"/>
        </w:rPr>
        <w:t> </w:t>
      </w:r>
      <w:r>
        <w:rPr>
          <w:smallCaps w:val="0"/>
        </w:rPr>
        <w:t>herein,</w:t>
      </w:r>
      <w:r>
        <w:rPr>
          <w:smallCaps w:val="0"/>
          <w:spacing w:val="-1"/>
        </w:rPr>
        <w:t> </w:t>
      </w:r>
      <w:r>
        <w:rPr>
          <w:smallCaps w:val="0"/>
        </w:rPr>
        <w:t>and</w:t>
      </w:r>
      <w:r>
        <w:rPr>
          <w:smallCaps w:val="0"/>
          <w:spacing w:val="-3"/>
        </w:rPr>
        <w:t> </w:t>
      </w:r>
      <w:r>
        <w:rPr>
          <w:smallCaps w:val="0"/>
        </w:rPr>
        <w:t>other</w:t>
      </w:r>
      <w:r>
        <w:rPr>
          <w:smallCaps w:val="0"/>
          <w:spacing w:val="-4"/>
        </w:rPr>
        <w:t> </w:t>
      </w:r>
      <w:r>
        <w:rPr>
          <w:smallCaps w:val="0"/>
        </w:rPr>
        <w:t>good</w:t>
      </w:r>
      <w:r>
        <w:rPr>
          <w:smallCaps w:val="0"/>
          <w:spacing w:val="-1"/>
        </w:rPr>
        <w:t> </w:t>
      </w:r>
      <w:r>
        <w:rPr>
          <w:smallCaps w:val="0"/>
        </w:rPr>
        <w:t>and</w:t>
      </w:r>
      <w:r>
        <w:rPr>
          <w:smallCaps w:val="0"/>
          <w:spacing w:val="-3"/>
        </w:rPr>
        <w:t> </w:t>
      </w:r>
      <w:r>
        <w:rPr>
          <w:smallCaps w:val="0"/>
        </w:rPr>
        <w:t>valuable</w:t>
      </w:r>
      <w:r>
        <w:rPr>
          <w:smallCaps w:val="0"/>
          <w:spacing w:val="-2"/>
        </w:rPr>
        <w:t> </w:t>
      </w:r>
      <w:r>
        <w:rPr>
          <w:smallCaps w:val="0"/>
        </w:rPr>
        <w:t>consideration,</w:t>
      </w:r>
      <w:r>
        <w:rPr>
          <w:smallCaps w:val="0"/>
          <w:spacing w:val="-3"/>
        </w:rPr>
        <w:t> </w:t>
      </w:r>
      <w:r>
        <w:rPr>
          <w:smallCaps w:val="0"/>
        </w:rPr>
        <w:t>the</w:t>
      </w:r>
      <w:r>
        <w:rPr>
          <w:smallCaps w:val="0"/>
          <w:spacing w:val="-2"/>
        </w:rPr>
        <w:t> </w:t>
      </w:r>
      <w:r>
        <w:rPr>
          <w:smallCaps w:val="0"/>
        </w:rPr>
        <w:t>receipt</w:t>
      </w:r>
      <w:r>
        <w:rPr>
          <w:smallCaps w:val="0"/>
          <w:spacing w:val="-3"/>
        </w:rPr>
        <w:t> </w:t>
      </w:r>
      <w:r>
        <w:rPr>
          <w:smallCaps w:val="0"/>
        </w:rPr>
        <w:t>and</w:t>
      </w:r>
      <w:r>
        <w:rPr>
          <w:smallCaps w:val="0"/>
          <w:spacing w:val="-3"/>
        </w:rPr>
        <w:t> </w:t>
      </w:r>
      <w:r>
        <w:rPr>
          <w:smallCaps w:val="0"/>
        </w:rPr>
        <w:t>sufficiency</w:t>
      </w:r>
      <w:r>
        <w:rPr>
          <w:smallCaps w:val="0"/>
          <w:spacing w:val="-3"/>
        </w:rPr>
        <w:t> </w:t>
      </w:r>
      <w:r>
        <w:rPr>
          <w:smallCaps w:val="0"/>
        </w:rPr>
        <w:t>of</w:t>
      </w:r>
      <w:r>
        <w:rPr>
          <w:smallCaps w:val="0"/>
          <w:spacing w:val="-2"/>
        </w:rPr>
        <w:t> </w:t>
      </w:r>
      <w:r>
        <w:rPr>
          <w:smallCaps w:val="0"/>
        </w:rPr>
        <w:t>which are hereby acknowledged by the Parties, the Parties agree as follows:</w:t>
      </w:r>
    </w:p>
    <w:p>
      <w:pPr>
        <w:pStyle w:val="BodyText"/>
      </w:pPr>
    </w:p>
    <w:p>
      <w:pPr>
        <w:pStyle w:val="BodyText"/>
        <w:ind w:left="1080" w:right="1076" w:firstLine="720"/>
        <w:jc w:val="both"/>
      </w:pPr>
      <w:r>
        <w:rPr>
          <w:b/>
          <w:smallCaps/>
        </w:rPr>
        <w:t>Section 1.</w:t>
      </w:r>
      <w:r>
        <w:rPr>
          <w:b/>
          <w:smallCaps/>
          <w:spacing w:val="80"/>
        </w:rPr>
        <w:t> </w:t>
      </w:r>
      <w:r>
        <w:rPr>
          <w:b/>
          <w:smallCaps/>
        </w:rPr>
        <w:t>Recitals.</w:t>
      </w:r>
      <w:r>
        <w:rPr>
          <w:b/>
          <w:smallCaps/>
          <w:spacing w:val="40"/>
        </w:rPr>
        <w:t> </w:t>
      </w:r>
      <w:r>
        <w:rPr>
          <w:smallCaps w:val="0"/>
        </w:rPr>
        <w:t>The recitals so stated above are true and correct and by this reference are incorporated into and form a material part of this Agreement.</w:t>
      </w:r>
    </w:p>
    <w:p>
      <w:pPr>
        <w:pStyle w:val="BodyText"/>
      </w:pPr>
    </w:p>
    <w:p>
      <w:pPr>
        <w:pStyle w:val="Heading6"/>
        <w:tabs>
          <w:tab w:pos="3239" w:val="left" w:leader="none"/>
        </w:tabs>
        <w:spacing w:before="1"/>
        <w:ind w:left="1800"/>
      </w:pPr>
      <w:r>
        <w:rPr>
          <w:smallCaps/>
        </w:rPr>
        <w:t>Section</w:t>
      </w:r>
      <w:r>
        <w:rPr>
          <w:smallCaps/>
          <w:spacing w:val="-11"/>
        </w:rPr>
        <w:t> </w:t>
      </w:r>
      <w:r>
        <w:rPr>
          <w:smallCaps/>
          <w:spacing w:val="-5"/>
        </w:rPr>
        <w:t>2.</w:t>
      </w:r>
      <w:r>
        <w:rPr>
          <w:smallCaps/>
        </w:rPr>
        <w:tab/>
        <w:t>Scope</w:t>
      </w:r>
      <w:r>
        <w:rPr>
          <w:smallCaps/>
          <w:spacing w:val="-7"/>
        </w:rPr>
        <w:t> </w:t>
      </w:r>
      <w:r>
        <w:rPr>
          <w:smallCaps/>
        </w:rPr>
        <w:t>of</w:t>
      </w:r>
      <w:r>
        <w:rPr>
          <w:smallCaps/>
          <w:spacing w:val="-6"/>
        </w:rPr>
        <w:t> </w:t>
      </w:r>
      <w:r>
        <w:rPr>
          <w:smallCaps/>
          <w:spacing w:val="-2"/>
        </w:rPr>
        <w:t>Services.</w:t>
      </w:r>
    </w:p>
    <w:p>
      <w:pPr>
        <w:pStyle w:val="BodyText"/>
        <w:spacing w:before="57"/>
        <w:rPr>
          <w:b/>
          <w:sz w:val="19"/>
        </w:rPr>
      </w:pPr>
    </w:p>
    <w:p>
      <w:pPr>
        <w:pStyle w:val="ListParagraph"/>
        <w:numPr>
          <w:ilvl w:val="1"/>
          <w:numId w:val="9"/>
        </w:numPr>
        <w:tabs>
          <w:tab w:pos="2519" w:val="left" w:leader="none"/>
        </w:tabs>
        <w:spacing w:line="240" w:lineRule="auto" w:before="0" w:after="0"/>
        <w:ind w:left="1800" w:right="1074" w:firstLine="0"/>
        <w:jc w:val="both"/>
        <w:rPr>
          <w:sz w:val="24"/>
        </w:rPr>
      </w:pPr>
      <w:r>
        <w:rPr>
          <w:sz w:val="24"/>
        </w:rPr>
        <w:t>Contractor agrees to perform the Services in a professional and commercially reasonable</w:t>
      </w:r>
      <w:r>
        <w:rPr>
          <w:spacing w:val="-4"/>
          <w:sz w:val="24"/>
        </w:rPr>
        <w:t> </w:t>
      </w:r>
      <w:r>
        <w:rPr>
          <w:sz w:val="24"/>
        </w:rPr>
        <w:t>manner</w:t>
      </w:r>
      <w:r>
        <w:rPr>
          <w:spacing w:val="-4"/>
          <w:sz w:val="24"/>
        </w:rPr>
        <w:t> </w:t>
      </w:r>
      <w:r>
        <w:rPr>
          <w:sz w:val="24"/>
        </w:rPr>
        <w:t>consistent</w:t>
      </w:r>
      <w:r>
        <w:rPr>
          <w:spacing w:val="-3"/>
          <w:sz w:val="24"/>
        </w:rPr>
        <w:t> </w:t>
      </w:r>
      <w:r>
        <w:rPr>
          <w:sz w:val="24"/>
        </w:rPr>
        <w:t>with</w:t>
      </w:r>
      <w:r>
        <w:rPr>
          <w:spacing w:val="-3"/>
          <w:sz w:val="24"/>
        </w:rPr>
        <w:t> </w:t>
      </w:r>
      <w:r>
        <w:rPr>
          <w:sz w:val="24"/>
        </w:rPr>
        <w:t>generally</w:t>
      </w:r>
      <w:r>
        <w:rPr>
          <w:spacing w:val="-1"/>
          <w:sz w:val="24"/>
        </w:rPr>
        <w:t> </w:t>
      </w:r>
      <w:r>
        <w:rPr>
          <w:sz w:val="24"/>
        </w:rPr>
        <w:t>accepted</w:t>
      </w:r>
      <w:r>
        <w:rPr>
          <w:spacing w:val="-3"/>
          <w:sz w:val="24"/>
        </w:rPr>
        <w:t> </w:t>
      </w:r>
      <w:r>
        <w:rPr>
          <w:sz w:val="24"/>
        </w:rPr>
        <w:t>industry</w:t>
      </w:r>
      <w:r>
        <w:rPr>
          <w:spacing w:val="-3"/>
          <w:sz w:val="24"/>
        </w:rPr>
        <w:t> </w:t>
      </w:r>
      <w:r>
        <w:rPr>
          <w:sz w:val="24"/>
        </w:rPr>
        <w:t>standards</w:t>
      </w:r>
      <w:r>
        <w:rPr>
          <w:spacing w:val="-3"/>
          <w:sz w:val="24"/>
        </w:rPr>
        <w:t> </w:t>
      </w:r>
      <w:r>
        <w:rPr>
          <w:sz w:val="24"/>
        </w:rPr>
        <w:t>for</w:t>
      </w:r>
      <w:r>
        <w:rPr>
          <w:spacing w:val="-4"/>
          <w:sz w:val="24"/>
        </w:rPr>
        <w:t> </w:t>
      </w:r>
      <w:r>
        <w:rPr>
          <w:sz w:val="24"/>
        </w:rPr>
        <w:t>bicycle</w:t>
      </w:r>
      <w:r>
        <w:rPr>
          <w:spacing w:val="-4"/>
          <w:sz w:val="24"/>
        </w:rPr>
        <w:t> </w:t>
      </w:r>
      <w:r>
        <w:rPr>
          <w:sz w:val="24"/>
        </w:rPr>
        <w:t>share system management. The Services shall be</w:t>
      </w:r>
      <w:r>
        <w:rPr>
          <w:spacing w:val="-1"/>
          <w:sz w:val="24"/>
        </w:rPr>
        <w:t> </w:t>
      </w:r>
      <w:r>
        <w:rPr>
          <w:sz w:val="24"/>
        </w:rPr>
        <w:t>limited to operational oversight, coordination, and program administration. Mechanical repairs and maintenance shall be performed by the Districts’ maintenance provider (Sprockets), and Contractor’s responsibility shall be limited to coordinating such repairs.</w:t>
      </w:r>
    </w:p>
    <w:p>
      <w:pPr>
        <w:pStyle w:val="BodyText"/>
      </w:pPr>
    </w:p>
    <w:p>
      <w:pPr>
        <w:pStyle w:val="ListParagraph"/>
        <w:numPr>
          <w:ilvl w:val="1"/>
          <w:numId w:val="9"/>
        </w:numPr>
        <w:tabs>
          <w:tab w:pos="2519" w:val="left" w:leader="none"/>
        </w:tabs>
        <w:spacing w:line="240" w:lineRule="auto" w:before="0" w:after="0"/>
        <w:ind w:left="1800" w:right="1074" w:firstLine="0"/>
        <w:jc w:val="both"/>
        <w:rPr>
          <w:sz w:val="24"/>
        </w:rPr>
      </w:pPr>
      <w:r>
        <w:rPr>
          <w:sz w:val="24"/>
        </w:rPr>
        <w:t>Contractor</w:t>
      </w:r>
      <w:r>
        <w:rPr>
          <w:spacing w:val="-14"/>
          <w:sz w:val="24"/>
        </w:rPr>
        <w:t> </w:t>
      </w:r>
      <w:r>
        <w:rPr>
          <w:sz w:val="24"/>
        </w:rPr>
        <w:t>shall</w:t>
      </w:r>
      <w:r>
        <w:rPr>
          <w:spacing w:val="-13"/>
          <w:sz w:val="24"/>
        </w:rPr>
        <w:t> </w:t>
      </w:r>
      <w:r>
        <w:rPr>
          <w:sz w:val="24"/>
        </w:rPr>
        <w:t>be</w:t>
      </w:r>
      <w:r>
        <w:rPr>
          <w:spacing w:val="-14"/>
          <w:sz w:val="24"/>
        </w:rPr>
        <w:t> </w:t>
      </w:r>
      <w:r>
        <w:rPr>
          <w:sz w:val="24"/>
        </w:rPr>
        <w:t>solely</w:t>
      </w:r>
      <w:r>
        <w:rPr>
          <w:spacing w:val="-13"/>
          <w:sz w:val="24"/>
        </w:rPr>
        <w:t> </w:t>
      </w:r>
      <w:r>
        <w:rPr>
          <w:sz w:val="24"/>
        </w:rPr>
        <w:t>responsible</w:t>
      </w:r>
      <w:r>
        <w:rPr>
          <w:spacing w:val="-14"/>
          <w:sz w:val="24"/>
        </w:rPr>
        <w:t> </w:t>
      </w:r>
      <w:r>
        <w:rPr>
          <w:sz w:val="24"/>
        </w:rPr>
        <w:t>for</w:t>
      </w:r>
      <w:r>
        <w:rPr>
          <w:spacing w:val="-14"/>
          <w:sz w:val="24"/>
        </w:rPr>
        <w:t> </w:t>
      </w:r>
      <w:r>
        <w:rPr>
          <w:sz w:val="24"/>
        </w:rPr>
        <w:t>the</w:t>
      </w:r>
      <w:r>
        <w:rPr>
          <w:spacing w:val="-14"/>
          <w:sz w:val="24"/>
        </w:rPr>
        <w:t> </w:t>
      </w:r>
      <w:r>
        <w:rPr>
          <w:sz w:val="24"/>
        </w:rPr>
        <w:t>means,</w:t>
      </w:r>
      <w:r>
        <w:rPr>
          <w:spacing w:val="-13"/>
          <w:sz w:val="24"/>
        </w:rPr>
        <w:t> </w:t>
      </w:r>
      <w:r>
        <w:rPr>
          <w:sz w:val="24"/>
        </w:rPr>
        <w:t>manner</w:t>
      </w:r>
      <w:r>
        <w:rPr>
          <w:spacing w:val="-14"/>
          <w:sz w:val="24"/>
        </w:rPr>
        <w:t> </w:t>
      </w:r>
      <w:r>
        <w:rPr>
          <w:sz w:val="24"/>
        </w:rPr>
        <w:t>and</w:t>
      </w:r>
      <w:r>
        <w:rPr>
          <w:spacing w:val="-13"/>
          <w:sz w:val="24"/>
        </w:rPr>
        <w:t> </w:t>
      </w:r>
      <w:r>
        <w:rPr>
          <w:sz w:val="24"/>
        </w:rPr>
        <w:t>methods</w:t>
      </w:r>
      <w:r>
        <w:rPr>
          <w:spacing w:val="-13"/>
          <w:sz w:val="24"/>
        </w:rPr>
        <w:t> </w:t>
      </w:r>
      <w:r>
        <w:rPr>
          <w:sz w:val="24"/>
        </w:rPr>
        <w:t>by</w:t>
      </w:r>
      <w:r>
        <w:rPr>
          <w:spacing w:val="-13"/>
          <w:sz w:val="24"/>
        </w:rPr>
        <w:t> </w:t>
      </w:r>
      <w:r>
        <w:rPr>
          <w:sz w:val="24"/>
        </w:rPr>
        <w:t>which its</w:t>
      </w:r>
      <w:r>
        <w:rPr>
          <w:spacing w:val="-6"/>
          <w:sz w:val="24"/>
        </w:rPr>
        <w:t> </w:t>
      </w:r>
      <w:r>
        <w:rPr>
          <w:sz w:val="24"/>
        </w:rPr>
        <w:t>duties,</w:t>
      </w:r>
      <w:r>
        <w:rPr>
          <w:spacing w:val="-8"/>
          <w:sz w:val="24"/>
        </w:rPr>
        <w:t> </w:t>
      </w:r>
      <w:r>
        <w:rPr>
          <w:sz w:val="24"/>
        </w:rPr>
        <w:t>obligations</w:t>
      </w:r>
      <w:r>
        <w:rPr>
          <w:spacing w:val="-6"/>
          <w:sz w:val="24"/>
        </w:rPr>
        <w:t> </w:t>
      </w:r>
      <w:r>
        <w:rPr>
          <w:sz w:val="24"/>
        </w:rPr>
        <w:t>and</w:t>
      </w:r>
      <w:r>
        <w:rPr>
          <w:spacing w:val="-8"/>
          <w:sz w:val="24"/>
        </w:rPr>
        <w:t> </w:t>
      </w:r>
      <w:r>
        <w:rPr>
          <w:sz w:val="24"/>
        </w:rPr>
        <w:t>responsibilities</w:t>
      </w:r>
      <w:r>
        <w:rPr>
          <w:spacing w:val="-6"/>
          <w:sz w:val="24"/>
        </w:rPr>
        <w:t> </w:t>
      </w:r>
      <w:r>
        <w:rPr>
          <w:sz w:val="24"/>
        </w:rPr>
        <w:t>are</w:t>
      </w:r>
      <w:r>
        <w:rPr>
          <w:spacing w:val="-7"/>
          <w:sz w:val="24"/>
        </w:rPr>
        <w:t> </w:t>
      </w:r>
      <w:r>
        <w:rPr>
          <w:sz w:val="24"/>
        </w:rPr>
        <w:t>met</w:t>
      </w:r>
      <w:r>
        <w:rPr>
          <w:spacing w:val="-5"/>
          <w:sz w:val="24"/>
        </w:rPr>
        <w:t> </w:t>
      </w:r>
      <w:r>
        <w:rPr>
          <w:sz w:val="24"/>
        </w:rPr>
        <w:t>to</w:t>
      </w:r>
      <w:r>
        <w:rPr>
          <w:spacing w:val="-6"/>
          <w:sz w:val="24"/>
        </w:rPr>
        <w:t> </w:t>
      </w:r>
      <w:r>
        <w:rPr>
          <w:sz w:val="24"/>
        </w:rPr>
        <w:t>the</w:t>
      </w:r>
      <w:r>
        <w:rPr>
          <w:spacing w:val="-7"/>
          <w:sz w:val="24"/>
        </w:rPr>
        <w:t> </w:t>
      </w:r>
      <w:r>
        <w:rPr>
          <w:sz w:val="24"/>
        </w:rPr>
        <w:t>satisfaction</w:t>
      </w:r>
      <w:r>
        <w:rPr>
          <w:spacing w:val="-6"/>
          <w:sz w:val="24"/>
        </w:rPr>
        <w:t> </w:t>
      </w:r>
      <w:r>
        <w:rPr>
          <w:sz w:val="24"/>
        </w:rPr>
        <w:t>of</w:t>
      </w:r>
      <w:r>
        <w:rPr>
          <w:spacing w:val="-7"/>
          <w:sz w:val="24"/>
        </w:rPr>
        <w:t> </w:t>
      </w:r>
      <w:r>
        <w:rPr>
          <w:sz w:val="24"/>
        </w:rPr>
        <w:t>the</w:t>
      </w:r>
      <w:r>
        <w:rPr>
          <w:spacing w:val="-7"/>
          <w:sz w:val="24"/>
        </w:rPr>
        <w:t> </w:t>
      </w:r>
      <w:r>
        <w:rPr>
          <w:sz w:val="24"/>
        </w:rPr>
        <w:t>Districts.</w:t>
      </w:r>
      <w:r>
        <w:rPr>
          <w:spacing w:val="-6"/>
          <w:sz w:val="24"/>
        </w:rPr>
        <w:t> </w:t>
      </w:r>
      <w:r>
        <w:rPr>
          <w:sz w:val="24"/>
        </w:rPr>
        <w:t>While providing</w:t>
      </w:r>
      <w:r>
        <w:rPr>
          <w:spacing w:val="-14"/>
          <w:sz w:val="24"/>
        </w:rPr>
        <w:t> </w:t>
      </w:r>
      <w:r>
        <w:rPr>
          <w:sz w:val="24"/>
        </w:rPr>
        <w:t>the</w:t>
      </w:r>
      <w:r>
        <w:rPr>
          <w:spacing w:val="-15"/>
          <w:sz w:val="24"/>
        </w:rPr>
        <w:t> </w:t>
      </w:r>
      <w:r>
        <w:rPr>
          <w:sz w:val="24"/>
        </w:rPr>
        <w:t>Services,</w:t>
      </w:r>
      <w:r>
        <w:rPr>
          <w:spacing w:val="-14"/>
          <w:sz w:val="24"/>
        </w:rPr>
        <w:t> </w:t>
      </w:r>
      <w:r>
        <w:rPr>
          <w:sz w:val="24"/>
        </w:rPr>
        <w:t>Contractor</w:t>
      </w:r>
      <w:r>
        <w:rPr>
          <w:spacing w:val="-15"/>
          <w:sz w:val="24"/>
        </w:rPr>
        <w:t> </w:t>
      </w:r>
      <w:r>
        <w:rPr>
          <w:sz w:val="24"/>
        </w:rPr>
        <w:t>shall</w:t>
      </w:r>
      <w:r>
        <w:rPr>
          <w:spacing w:val="-14"/>
          <w:sz w:val="24"/>
        </w:rPr>
        <w:t> </w:t>
      </w:r>
      <w:r>
        <w:rPr>
          <w:sz w:val="24"/>
        </w:rPr>
        <w:t>assign</w:t>
      </w:r>
      <w:r>
        <w:rPr>
          <w:spacing w:val="-14"/>
          <w:sz w:val="24"/>
        </w:rPr>
        <w:t> </w:t>
      </w:r>
      <w:r>
        <w:rPr>
          <w:sz w:val="24"/>
        </w:rPr>
        <w:t>such</w:t>
      </w:r>
      <w:r>
        <w:rPr>
          <w:spacing w:val="-14"/>
          <w:sz w:val="24"/>
        </w:rPr>
        <w:t> </w:t>
      </w:r>
      <w:r>
        <w:rPr>
          <w:sz w:val="24"/>
        </w:rPr>
        <w:t>staff</w:t>
      </w:r>
      <w:r>
        <w:rPr>
          <w:spacing w:val="-13"/>
          <w:sz w:val="24"/>
        </w:rPr>
        <w:t> </w:t>
      </w:r>
      <w:r>
        <w:rPr>
          <w:sz w:val="24"/>
        </w:rPr>
        <w:t>as</w:t>
      </w:r>
      <w:r>
        <w:rPr>
          <w:spacing w:val="-14"/>
          <w:sz w:val="24"/>
        </w:rPr>
        <w:t> </w:t>
      </w:r>
      <w:r>
        <w:rPr>
          <w:sz w:val="24"/>
        </w:rPr>
        <w:t>may</w:t>
      </w:r>
      <w:r>
        <w:rPr>
          <w:spacing w:val="-14"/>
          <w:sz w:val="24"/>
        </w:rPr>
        <w:t> </w:t>
      </w:r>
      <w:r>
        <w:rPr>
          <w:sz w:val="24"/>
        </w:rPr>
        <w:t>be</w:t>
      </w:r>
      <w:r>
        <w:rPr>
          <w:spacing w:val="-15"/>
          <w:sz w:val="24"/>
        </w:rPr>
        <w:t> </w:t>
      </w:r>
      <w:r>
        <w:rPr>
          <w:sz w:val="24"/>
        </w:rPr>
        <w:t>required,</w:t>
      </w:r>
      <w:r>
        <w:rPr>
          <w:spacing w:val="-14"/>
          <w:sz w:val="24"/>
        </w:rPr>
        <w:t> </w:t>
      </w:r>
      <w:r>
        <w:rPr>
          <w:sz w:val="24"/>
        </w:rPr>
        <w:t>and</w:t>
      </w:r>
      <w:r>
        <w:rPr>
          <w:spacing w:val="-14"/>
          <w:sz w:val="24"/>
        </w:rPr>
        <w:t> </w:t>
      </w:r>
      <w:r>
        <w:rPr>
          <w:sz w:val="24"/>
        </w:rPr>
        <w:t>such</w:t>
      </w:r>
      <w:r>
        <w:rPr>
          <w:spacing w:val="-12"/>
          <w:sz w:val="24"/>
        </w:rPr>
        <w:t> </w:t>
      </w:r>
      <w:r>
        <w:rPr>
          <w:sz w:val="24"/>
        </w:rPr>
        <w:t>staff shall be responsible for coordinating, expediting, and controlling all aspects to assure completion of the Services.</w:t>
      </w:r>
    </w:p>
    <w:p>
      <w:pPr>
        <w:pStyle w:val="BodyText"/>
      </w:pPr>
    </w:p>
    <w:p>
      <w:pPr>
        <w:pStyle w:val="ListParagraph"/>
        <w:numPr>
          <w:ilvl w:val="1"/>
          <w:numId w:val="9"/>
        </w:numPr>
        <w:tabs>
          <w:tab w:pos="2519" w:val="left" w:leader="none"/>
        </w:tabs>
        <w:spacing w:line="240" w:lineRule="auto" w:before="0" w:after="0"/>
        <w:ind w:left="2519" w:right="0" w:hanging="719"/>
        <w:jc w:val="both"/>
        <w:rPr>
          <w:sz w:val="24"/>
        </w:rPr>
      </w:pPr>
      <w:r>
        <w:rPr>
          <w:sz w:val="24"/>
        </w:rPr>
        <w:t>This</w:t>
      </w:r>
      <w:r>
        <w:rPr>
          <w:spacing w:val="1"/>
          <w:sz w:val="24"/>
        </w:rPr>
        <w:t> </w:t>
      </w:r>
      <w:r>
        <w:rPr>
          <w:sz w:val="24"/>
        </w:rPr>
        <w:t>Agreement</w:t>
      </w:r>
      <w:r>
        <w:rPr>
          <w:spacing w:val="3"/>
          <w:sz w:val="24"/>
        </w:rPr>
        <w:t> </w:t>
      </w:r>
      <w:r>
        <w:rPr>
          <w:sz w:val="24"/>
        </w:rPr>
        <w:t>grants</w:t>
      </w:r>
      <w:r>
        <w:rPr>
          <w:spacing w:val="4"/>
          <w:sz w:val="24"/>
        </w:rPr>
        <w:t> </w:t>
      </w:r>
      <w:r>
        <w:rPr>
          <w:sz w:val="24"/>
        </w:rPr>
        <w:t>to</w:t>
      </w:r>
      <w:r>
        <w:rPr>
          <w:spacing w:val="2"/>
          <w:sz w:val="24"/>
        </w:rPr>
        <w:t> </w:t>
      </w:r>
      <w:r>
        <w:rPr>
          <w:sz w:val="24"/>
        </w:rPr>
        <w:t>Contractor</w:t>
      </w:r>
      <w:r>
        <w:rPr>
          <w:spacing w:val="3"/>
          <w:sz w:val="24"/>
        </w:rPr>
        <w:t> </w:t>
      </w:r>
      <w:r>
        <w:rPr>
          <w:sz w:val="24"/>
        </w:rPr>
        <w:t>the</w:t>
      </w:r>
      <w:r>
        <w:rPr>
          <w:spacing w:val="1"/>
          <w:sz w:val="24"/>
        </w:rPr>
        <w:t> </w:t>
      </w:r>
      <w:r>
        <w:rPr>
          <w:sz w:val="24"/>
        </w:rPr>
        <w:t>right</w:t>
      </w:r>
      <w:r>
        <w:rPr>
          <w:spacing w:val="3"/>
          <w:sz w:val="24"/>
        </w:rPr>
        <w:t> </w:t>
      </w:r>
      <w:r>
        <w:rPr>
          <w:sz w:val="24"/>
        </w:rPr>
        <w:t>to</w:t>
      </w:r>
      <w:r>
        <w:rPr>
          <w:spacing w:val="1"/>
          <w:sz w:val="24"/>
        </w:rPr>
        <w:t> </w:t>
      </w:r>
      <w:r>
        <w:rPr>
          <w:sz w:val="24"/>
        </w:rPr>
        <w:t>enter</w:t>
      </w:r>
      <w:r>
        <w:rPr>
          <w:spacing w:val="2"/>
          <w:sz w:val="24"/>
        </w:rPr>
        <w:t> </w:t>
      </w:r>
      <w:r>
        <w:rPr>
          <w:sz w:val="24"/>
        </w:rPr>
        <w:t>the</w:t>
      </w:r>
      <w:r>
        <w:rPr>
          <w:spacing w:val="2"/>
          <w:sz w:val="24"/>
        </w:rPr>
        <w:t> </w:t>
      </w:r>
      <w:r>
        <w:rPr>
          <w:sz w:val="24"/>
        </w:rPr>
        <w:t>lands</w:t>
      </w:r>
      <w:r>
        <w:rPr>
          <w:spacing w:val="3"/>
          <w:sz w:val="24"/>
        </w:rPr>
        <w:t> </w:t>
      </w:r>
      <w:r>
        <w:rPr>
          <w:sz w:val="24"/>
        </w:rPr>
        <w:t>that</w:t>
      </w:r>
      <w:r>
        <w:rPr>
          <w:spacing w:val="4"/>
          <w:sz w:val="24"/>
        </w:rPr>
        <w:t> </w:t>
      </w:r>
      <w:r>
        <w:rPr>
          <w:sz w:val="24"/>
        </w:rPr>
        <w:t>are</w:t>
      </w:r>
      <w:r>
        <w:rPr>
          <w:spacing w:val="1"/>
          <w:sz w:val="24"/>
        </w:rPr>
        <w:t> </w:t>
      </w:r>
      <w:r>
        <w:rPr>
          <w:sz w:val="24"/>
        </w:rPr>
        <w:t>subject</w:t>
      </w:r>
      <w:r>
        <w:rPr>
          <w:spacing w:val="4"/>
          <w:sz w:val="24"/>
        </w:rPr>
        <w:t> </w:t>
      </w:r>
      <w:r>
        <w:rPr>
          <w:spacing w:val="-5"/>
          <w:sz w:val="24"/>
        </w:rPr>
        <w:t>to</w:t>
      </w:r>
    </w:p>
    <w:p>
      <w:pPr>
        <w:pStyle w:val="ListParagraph"/>
        <w:spacing w:after="0" w:line="240" w:lineRule="auto"/>
        <w:jc w:val="both"/>
        <w:rPr>
          <w:sz w:val="24"/>
        </w:rPr>
        <w:sectPr>
          <w:headerReference w:type="default" r:id="rId106"/>
          <w:footerReference w:type="default" r:id="rId107"/>
          <w:pgSz w:w="12240" w:h="15840"/>
          <w:pgMar w:header="0" w:footer="522" w:top="1360" w:bottom="720" w:left="360" w:right="360"/>
        </w:sectPr>
      </w:pPr>
    </w:p>
    <w:p>
      <w:pPr>
        <w:pStyle w:val="BodyText"/>
        <w:spacing w:before="79"/>
        <w:ind w:left="1800" w:right="1075"/>
        <w:jc w:val="both"/>
      </w:pPr>
      <w:r>
        <w:rPr/>
        <w:t>this Agreement, for those purposes described in this Agreement, and Contractor hereby agrees to comply with all applicable laws, rules, and regulations.</w:t>
      </w:r>
      <w:r>
        <w:rPr>
          <w:spacing w:val="40"/>
        </w:rPr>
        <w:t> </w:t>
      </w:r>
      <w:r>
        <w:rPr/>
        <w:t>Contractor shall use all due care to protect the property of the Districts, their residents and landowners from damage.</w:t>
      </w:r>
      <w:r>
        <w:rPr>
          <w:spacing w:val="40"/>
        </w:rPr>
        <w:t> </w:t>
      </w:r>
      <w:r>
        <w:rPr/>
        <w:t>Contractor agrees to commence repairs for any damage resulting from Contractor’s activities and work within twenty-four (24) hours, and Contractor agrees to complete such repairs within a reasonable amount of time.</w:t>
      </w:r>
    </w:p>
    <w:p>
      <w:pPr>
        <w:pStyle w:val="BodyText"/>
      </w:pPr>
    </w:p>
    <w:p>
      <w:pPr>
        <w:pStyle w:val="Heading6"/>
        <w:spacing w:before="0"/>
        <w:ind w:left="1800"/>
        <w:jc w:val="both"/>
      </w:pPr>
      <w:r>
        <w:rPr>
          <w:smallCaps/>
        </w:rPr>
        <w:t>Section</w:t>
      </w:r>
      <w:r>
        <w:rPr>
          <w:smallCaps/>
          <w:spacing w:val="-4"/>
        </w:rPr>
        <w:t> </w:t>
      </w:r>
      <w:r>
        <w:rPr>
          <w:smallCaps/>
        </w:rPr>
        <w:t>3.</w:t>
      </w:r>
      <w:r>
        <w:rPr>
          <w:smallCaps/>
          <w:spacing w:val="79"/>
        </w:rPr>
        <w:t>  </w:t>
      </w:r>
      <w:r>
        <w:rPr>
          <w:smallCaps/>
        </w:rPr>
        <w:t>Term;</w:t>
      </w:r>
      <w:r>
        <w:rPr>
          <w:smallCaps/>
          <w:spacing w:val="-12"/>
        </w:rPr>
        <w:t> </w:t>
      </w:r>
      <w:r>
        <w:rPr>
          <w:smallCaps/>
          <w:spacing w:val="-2"/>
        </w:rPr>
        <w:t>Compensation.</w:t>
      </w:r>
    </w:p>
    <w:p>
      <w:pPr>
        <w:pStyle w:val="BodyText"/>
        <w:spacing w:before="57"/>
        <w:rPr>
          <w:b/>
          <w:sz w:val="19"/>
        </w:rPr>
      </w:pPr>
    </w:p>
    <w:p>
      <w:pPr>
        <w:pStyle w:val="ListParagraph"/>
        <w:numPr>
          <w:ilvl w:val="0"/>
          <w:numId w:val="10"/>
        </w:numPr>
        <w:tabs>
          <w:tab w:pos="2518" w:val="left" w:leader="none"/>
        </w:tabs>
        <w:spacing w:line="240" w:lineRule="auto" w:before="1" w:after="0"/>
        <w:ind w:left="1799" w:right="1077" w:firstLine="0"/>
        <w:jc w:val="both"/>
        <w:rPr>
          <w:sz w:val="24"/>
        </w:rPr>
      </w:pPr>
      <w:r>
        <w:rPr>
          <w:sz w:val="24"/>
        </w:rPr>
        <w:t>The term of this Agreement shall be three (3) years from the Effective Date (the “</w:t>
      </w:r>
      <w:r>
        <w:rPr>
          <w:b/>
          <w:sz w:val="24"/>
        </w:rPr>
        <w:t>Initial Term</w:t>
      </w:r>
      <w:r>
        <w:rPr>
          <w:sz w:val="24"/>
        </w:rPr>
        <w:t>”). Upon completion of the Initial Term, the Agreement shall automatically renew</w:t>
      </w:r>
      <w:r>
        <w:rPr>
          <w:spacing w:val="-6"/>
          <w:sz w:val="24"/>
        </w:rPr>
        <w:t> </w:t>
      </w:r>
      <w:r>
        <w:rPr>
          <w:sz w:val="24"/>
        </w:rPr>
        <w:t>for</w:t>
      </w:r>
      <w:r>
        <w:rPr>
          <w:spacing w:val="-7"/>
          <w:sz w:val="24"/>
        </w:rPr>
        <w:t> </w:t>
      </w:r>
      <w:r>
        <w:rPr>
          <w:sz w:val="24"/>
        </w:rPr>
        <w:t>up</w:t>
      </w:r>
      <w:r>
        <w:rPr>
          <w:spacing w:val="-6"/>
          <w:sz w:val="24"/>
        </w:rPr>
        <w:t> </w:t>
      </w:r>
      <w:r>
        <w:rPr>
          <w:sz w:val="24"/>
        </w:rPr>
        <w:t>to</w:t>
      </w:r>
      <w:r>
        <w:rPr>
          <w:spacing w:val="-6"/>
          <w:sz w:val="24"/>
        </w:rPr>
        <w:t> </w:t>
      </w:r>
      <w:r>
        <w:rPr>
          <w:sz w:val="24"/>
        </w:rPr>
        <w:t>two</w:t>
      </w:r>
      <w:r>
        <w:rPr>
          <w:spacing w:val="-6"/>
          <w:sz w:val="24"/>
        </w:rPr>
        <w:t> </w:t>
      </w:r>
      <w:r>
        <w:rPr>
          <w:sz w:val="24"/>
        </w:rPr>
        <w:t>(2)</w:t>
      </w:r>
      <w:r>
        <w:rPr>
          <w:spacing w:val="-7"/>
          <w:sz w:val="24"/>
        </w:rPr>
        <w:t> </w:t>
      </w:r>
      <w:r>
        <w:rPr>
          <w:sz w:val="24"/>
        </w:rPr>
        <w:t>additional</w:t>
      </w:r>
      <w:r>
        <w:rPr>
          <w:spacing w:val="-5"/>
          <w:sz w:val="24"/>
        </w:rPr>
        <w:t> </w:t>
      </w:r>
      <w:r>
        <w:rPr>
          <w:sz w:val="24"/>
        </w:rPr>
        <w:t>one-year</w:t>
      </w:r>
      <w:r>
        <w:rPr>
          <w:spacing w:val="-7"/>
          <w:sz w:val="24"/>
        </w:rPr>
        <w:t> </w:t>
      </w:r>
      <w:r>
        <w:rPr>
          <w:sz w:val="24"/>
        </w:rPr>
        <w:t>terms</w:t>
      </w:r>
      <w:r>
        <w:rPr>
          <w:spacing w:val="-3"/>
          <w:sz w:val="24"/>
        </w:rPr>
        <w:t> </w:t>
      </w:r>
      <w:r>
        <w:rPr>
          <w:sz w:val="24"/>
        </w:rPr>
        <w:t>unless</w:t>
      </w:r>
      <w:r>
        <w:rPr>
          <w:spacing w:val="-6"/>
          <w:sz w:val="24"/>
        </w:rPr>
        <w:t> </w:t>
      </w:r>
      <w:r>
        <w:rPr>
          <w:sz w:val="24"/>
        </w:rPr>
        <w:t>terminated</w:t>
      </w:r>
      <w:r>
        <w:rPr>
          <w:spacing w:val="-6"/>
          <w:sz w:val="24"/>
        </w:rPr>
        <w:t> </w:t>
      </w:r>
      <w:r>
        <w:rPr>
          <w:sz w:val="24"/>
        </w:rPr>
        <w:t>earlier</w:t>
      </w:r>
      <w:r>
        <w:rPr>
          <w:spacing w:val="-7"/>
          <w:sz w:val="24"/>
        </w:rPr>
        <w:t> </w:t>
      </w:r>
      <w:r>
        <w:rPr>
          <w:sz w:val="24"/>
        </w:rPr>
        <w:t>by</w:t>
      </w:r>
      <w:r>
        <w:rPr>
          <w:spacing w:val="-6"/>
          <w:sz w:val="24"/>
        </w:rPr>
        <w:t> </w:t>
      </w:r>
      <w:r>
        <w:rPr>
          <w:sz w:val="24"/>
        </w:rPr>
        <w:t>any</w:t>
      </w:r>
      <w:r>
        <w:rPr>
          <w:spacing w:val="-6"/>
          <w:sz w:val="24"/>
        </w:rPr>
        <w:t> </w:t>
      </w:r>
      <w:r>
        <w:rPr>
          <w:sz w:val="24"/>
        </w:rPr>
        <w:t>Party</w:t>
      </w:r>
      <w:r>
        <w:rPr>
          <w:spacing w:val="-6"/>
          <w:sz w:val="24"/>
        </w:rPr>
        <w:t> </w:t>
      </w:r>
      <w:r>
        <w:rPr>
          <w:sz w:val="24"/>
        </w:rPr>
        <w:t>in accordance with the terms of this Agreement.</w:t>
      </w:r>
    </w:p>
    <w:p>
      <w:pPr>
        <w:pStyle w:val="ListParagraph"/>
        <w:numPr>
          <w:ilvl w:val="0"/>
          <w:numId w:val="10"/>
        </w:numPr>
        <w:tabs>
          <w:tab w:pos="2519" w:val="left" w:leader="none"/>
        </w:tabs>
        <w:spacing w:line="240" w:lineRule="auto" w:before="199" w:after="0"/>
        <w:ind w:left="1800" w:right="1074" w:firstLine="0"/>
        <w:jc w:val="both"/>
        <w:rPr>
          <w:sz w:val="24"/>
        </w:rPr>
      </w:pPr>
      <w:r>
        <w:rPr>
          <w:sz w:val="24"/>
        </w:rPr>
        <w:t>Tradition No. 1 and Southern Grove No. 1 shall pay the Contractor in accordance with the monthly rates and fees detailed in </w:t>
      </w:r>
      <w:r>
        <w:rPr>
          <w:b/>
          <w:sz w:val="24"/>
        </w:rPr>
        <w:t>Exhibit A</w:t>
      </w:r>
      <w:r>
        <w:rPr>
          <w:sz w:val="24"/>
        </w:rPr>
        <w:t>, attached hereto. For each of the annual renewals, there will be a 5% increase in the rate of compensation owed to the Contractor under this Agreement.</w:t>
      </w:r>
    </w:p>
    <w:p>
      <w:pPr>
        <w:pStyle w:val="ListParagraph"/>
        <w:numPr>
          <w:ilvl w:val="0"/>
          <w:numId w:val="10"/>
        </w:numPr>
        <w:tabs>
          <w:tab w:pos="2519" w:val="left" w:leader="none"/>
        </w:tabs>
        <w:spacing w:line="240" w:lineRule="auto" w:before="199" w:after="0"/>
        <w:ind w:left="1800" w:right="1078" w:firstLine="0"/>
        <w:jc w:val="both"/>
        <w:rPr>
          <w:sz w:val="24"/>
        </w:rPr>
      </w:pPr>
      <w:r>
        <w:rPr>
          <w:sz w:val="24"/>
        </w:rPr>
        <w:t>Tradition</w:t>
      </w:r>
      <w:r>
        <w:rPr>
          <w:spacing w:val="-15"/>
          <w:sz w:val="24"/>
        </w:rPr>
        <w:t> </w:t>
      </w:r>
      <w:r>
        <w:rPr>
          <w:sz w:val="24"/>
        </w:rPr>
        <w:t>No.</w:t>
      </w:r>
      <w:r>
        <w:rPr>
          <w:spacing w:val="-15"/>
          <w:sz w:val="24"/>
        </w:rPr>
        <w:t> </w:t>
      </w:r>
      <w:r>
        <w:rPr>
          <w:sz w:val="24"/>
        </w:rPr>
        <w:t>1</w:t>
      </w:r>
      <w:r>
        <w:rPr>
          <w:spacing w:val="-15"/>
          <w:sz w:val="24"/>
        </w:rPr>
        <w:t> </w:t>
      </w:r>
      <w:r>
        <w:rPr>
          <w:sz w:val="24"/>
        </w:rPr>
        <w:t>and</w:t>
      </w:r>
      <w:r>
        <w:rPr>
          <w:spacing w:val="-15"/>
          <w:sz w:val="24"/>
        </w:rPr>
        <w:t> </w:t>
      </w:r>
      <w:r>
        <w:rPr>
          <w:sz w:val="24"/>
        </w:rPr>
        <w:t>Southern</w:t>
      </w:r>
      <w:r>
        <w:rPr>
          <w:spacing w:val="-15"/>
          <w:sz w:val="24"/>
        </w:rPr>
        <w:t> </w:t>
      </w:r>
      <w:r>
        <w:rPr>
          <w:sz w:val="24"/>
        </w:rPr>
        <w:t>Grove</w:t>
      </w:r>
      <w:r>
        <w:rPr>
          <w:spacing w:val="-15"/>
          <w:sz w:val="24"/>
        </w:rPr>
        <w:t> </w:t>
      </w:r>
      <w:r>
        <w:rPr>
          <w:sz w:val="24"/>
        </w:rPr>
        <w:t>No.</w:t>
      </w:r>
      <w:r>
        <w:rPr>
          <w:spacing w:val="-15"/>
          <w:sz w:val="24"/>
        </w:rPr>
        <w:t> </w:t>
      </w:r>
      <w:r>
        <w:rPr>
          <w:sz w:val="24"/>
        </w:rPr>
        <w:t>1</w:t>
      </w:r>
      <w:r>
        <w:rPr>
          <w:spacing w:val="-15"/>
          <w:sz w:val="24"/>
        </w:rPr>
        <w:t> </w:t>
      </w:r>
      <w:r>
        <w:rPr>
          <w:sz w:val="24"/>
        </w:rPr>
        <w:t>shall</w:t>
      </w:r>
      <w:r>
        <w:rPr>
          <w:spacing w:val="-15"/>
          <w:sz w:val="24"/>
        </w:rPr>
        <w:t> </w:t>
      </w:r>
      <w:r>
        <w:rPr>
          <w:sz w:val="24"/>
        </w:rPr>
        <w:t>each</w:t>
      </w:r>
      <w:r>
        <w:rPr>
          <w:spacing w:val="-15"/>
          <w:sz w:val="24"/>
        </w:rPr>
        <w:t> </w:t>
      </w:r>
      <w:r>
        <w:rPr>
          <w:sz w:val="24"/>
        </w:rPr>
        <w:t>be</w:t>
      </w:r>
      <w:r>
        <w:rPr>
          <w:spacing w:val="-15"/>
          <w:sz w:val="24"/>
        </w:rPr>
        <w:t> </w:t>
      </w:r>
      <w:r>
        <w:rPr>
          <w:sz w:val="24"/>
        </w:rPr>
        <w:t>responsible</w:t>
      </w:r>
      <w:r>
        <w:rPr>
          <w:spacing w:val="-15"/>
          <w:sz w:val="24"/>
        </w:rPr>
        <w:t> </w:t>
      </w:r>
      <w:r>
        <w:rPr>
          <w:sz w:val="24"/>
        </w:rPr>
        <w:t>for</w:t>
      </w:r>
      <w:r>
        <w:rPr>
          <w:spacing w:val="-15"/>
          <w:sz w:val="24"/>
        </w:rPr>
        <w:t> </w:t>
      </w:r>
      <w:r>
        <w:rPr>
          <w:sz w:val="24"/>
        </w:rPr>
        <w:t>fifty</w:t>
      </w:r>
      <w:r>
        <w:rPr>
          <w:spacing w:val="-15"/>
          <w:sz w:val="24"/>
        </w:rPr>
        <w:t> </w:t>
      </w:r>
      <w:r>
        <w:rPr>
          <w:sz w:val="24"/>
        </w:rPr>
        <w:t>percent (50%) of all fees and costs payable to Contractor under this Agreement. Contractor shall invoice Tradition No. 1 and Southern Grove No. 1 separately for their respective shares.</w:t>
      </w:r>
    </w:p>
    <w:p>
      <w:pPr>
        <w:pStyle w:val="ListParagraph"/>
        <w:numPr>
          <w:ilvl w:val="0"/>
          <w:numId w:val="10"/>
        </w:numPr>
        <w:tabs>
          <w:tab w:pos="2519" w:val="left" w:leader="none"/>
        </w:tabs>
        <w:spacing w:line="240" w:lineRule="auto" w:before="202" w:after="0"/>
        <w:ind w:left="1800" w:right="1075" w:firstLine="0"/>
        <w:jc w:val="both"/>
        <w:rPr>
          <w:sz w:val="24"/>
        </w:rPr>
      </w:pPr>
      <w:r>
        <w:rPr>
          <w:sz w:val="24"/>
        </w:rPr>
        <w:t>The Contractor shall maintain records conforming to usual accounting practices. As</w:t>
      </w:r>
      <w:r>
        <w:rPr>
          <w:spacing w:val="-9"/>
          <w:sz w:val="24"/>
        </w:rPr>
        <w:t> </w:t>
      </w:r>
      <w:r>
        <w:rPr>
          <w:sz w:val="24"/>
        </w:rPr>
        <w:t>soon</w:t>
      </w:r>
      <w:r>
        <w:rPr>
          <w:spacing w:val="-10"/>
          <w:sz w:val="24"/>
        </w:rPr>
        <w:t> </w:t>
      </w:r>
      <w:r>
        <w:rPr>
          <w:sz w:val="24"/>
        </w:rPr>
        <w:t>as</w:t>
      </w:r>
      <w:r>
        <w:rPr>
          <w:spacing w:val="-7"/>
          <w:sz w:val="24"/>
        </w:rPr>
        <w:t> </w:t>
      </w:r>
      <w:r>
        <w:rPr>
          <w:sz w:val="24"/>
        </w:rPr>
        <w:t>may</w:t>
      </w:r>
      <w:r>
        <w:rPr>
          <w:spacing w:val="-10"/>
          <w:sz w:val="24"/>
        </w:rPr>
        <w:t> </w:t>
      </w:r>
      <w:r>
        <w:rPr>
          <w:sz w:val="24"/>
        </w:rPr>
        <w:t>be</w:t>
      </w:r>
      <w:r>
        <w:rPr>
          <w:spacing w:val="-11"/>
          <w:sz w:val="24"/>
        </w:rPr>
        <w:t> </w:t>
      </w:r>
      <w:r>
        <w:rPr>
          <w:sz w:val="24"/>
        </w:rPr>
        <w:t>practicable</w:t>
      </w:r>
      <w:r>
        <w:rPr>
          <w:spacing w:val="-8"/>
          <w:sz w:val="24"/>
        </w:rPr>
        <w:t> </w:t>
      </w:r>
      <w:r>
        <w:rPr>
          <w:sz w:val="24"/>
        </w:rPr>
        <w:t>at</w:t>
      </w:r>
      <w:r>
        <w:rPr>
          <w:spacing w:val="-9"/>
          <w:sz w:val="24"/>
        </w:rPr>
        <w:t> </w:t>
      </w:r>
      <w:r>
        <w:rPr>
          <w:sz w:val="24"/>
        </w:rPr>
        <w:t>the</w:t>
      </w:r>
      <w:r>
        <w:rPr>
          <w:spacing w:val="-8"/>
          <w:sz w:val="24"/>
        </w:rPr>
        <w:t> </w:t>
      </w:r>
      <w:r>
        <w:rPr>
          <w:sz w:val="24"/>
        </w:rPr>
        <w:t>beginning</w:t>
      </w:r>
      <w:r>
        <w:rPr>
          <w:spacing w:val="-10"/>
          <w:sz w:val="24"/>
        </w:rPr>
        <w:t> </w:t>
      </w:r>
      <w:r>
        <w:rPr>
          <w:sz w:val="24"/>
        </w:rPr>
        <w:t>of</w:t>
      </w:r>
      <w:r>
        <w:rPr>
          <w:spacing w:val="-8"/>
          <w:sz w:val="24"/>
        </w:rPr>
        <w:t> </w:t>
      </w:r>
      <w:r>
        <w:rPr>
          <w:sz w:val="24"/>
        </w:rPr>
        <w:t>each</w:t>
      </w:r>
      <w:r>
        <w:rPr>
          <w:spacing w:val="-7"/>
          <w:sz w:val="24"/>
        </w:rPr>
        <w:t> </w:t>
      </w:r>
      <w:r>
        <w:rPr>
          <w:sz w:val="24"/>
        </w:rPr>
        <w:t>month,</w:t>
      </w:r>
      <w:r>
        <w:rPr>
          <w:spacing w:val="-10"/>
          <w:sz w:val="24"/>
        </w:rPr>
        <w:t> </w:t>
      </w:r>
      <w:r>
        <w:rPr>
          <w:sz w:val="24"/>
        </w:rPr>
        <w:t>the</w:t>
      </w:r>
      <w:r>
        <w:rPr>
          <w:spacing w:val="-11"/>
          <w:sz w:val="24"/>
        </w:rPr>
        <w:t> </w:t>
      </w:r>
      <w:r>
        <w:rPr>
          <w:sz w:val="24"/>
        </w:rPr>
        <w:t>Contractor</w:t>
      </w:r>
      <w:r>
        <w:rPr>
          <w:spacing w:val="-10"/>
          <w:sz w:val="24"/>
        </w:rPr>
        <w:t> </w:t>
      </w:r>
      <w:r>
        <w:rPr>
          <w:sz w:val="24"/>
        </w:rPr>
        <w:t>shall</w:t>
      </w:r>
      <w:r>
        <w:rPr>
          <w:spacing w:val="-9"/>
          <w:sz w:val="24"/>
        </w:rPr>
        <w:t> </w:t>
      </w:r>
      <w:r>
        <w:rPr>
          <w:sz w:val="24"/>
        </w:rPr>
        <w:t>invoice Tradition No. 1 and Southern Grove No. 1 for all services performed in the prior month and</w:t>
      </w:r>
      <w:r>
        <w:rPr>
          <w:spacing w:val="-3"/>
          <w:sz w:val="24"/>
        </w:rPr>
        <w:t> </w:t>
      </w:r>
      <w:r>
        <w:rPr>
          <w:sz w:val="24"/>
        </w:rPr>
        <w:t>any</w:t>
      </w:r>
      <w:r>
        <w:rPr>
          <w:spacing w:val="-3"/>
          <w:sz w:val="24"/>
        </w:rPr>
        <w:t> </w:t>
      </w:r>
      <w:r>
        <w:rPr>
          <w:sz w:val="24"/>
        </w:rPr>
        <w:t>other</w:t>
      </w:r>
      <w:r>
        <w:rPr>
          <w:spacing w:val="-4"/>
          <w:sz w:val="24"/>
        </w:rPr>
        <w:t> </w:t>
      </w:r>
      <w:r>
        <w:rPr>
          <w:sz w:val="24"/>
        </w:rPr>
        <w:t>sums</w:t>
      </w:r>
      <w:r>
        <w:rPr>
          <w:spacing w:val="-3"/>
          <w:sz w:val="24"/>
        </w:rPr>
        <w:t> </w:t>
      </w:r>
      <w:r>
        <w:rPr>
          <w:sz w:val="24"/>
        </w:rPr>
        <w:t>due</w:t>
      </w:r>
      <w:r>
        <w:rPr>
          <w:spacing w:val="-4"/>
          <w:sz w:val="24"/>
        </w:rPr>
        <w:t> </w:t>
      </w:r>
      <w:r>
        <w:rPr>
          <w:sz w:val="24"/>
        </w:rPr>
        <w:t>to</w:t>
      </w:r>
      <w:r>
        <w:rPr>
          <w:spacing w:val="-3"/>
          <w:sz w:val="24"/>
        </w:rPr>
        <w:t> </w:t>
      </w:r>
      <w:r>
        <w:rPr>
          <w:sz w:val="24"/>
        </w:rPr>
        <w:t>the</w:t>
      </w:r>
      <w:r>
        <w:rPr>
          <w:spacing w:val="-4"/>
          <w:sz w:val="24"/>
        </w:rPr>
        <w:t> </w:t>
      </w:r>
      <w:r>
        <w:rPr>
          <w:sz w:val="24"/>
        </w:rPr>
        <w:t>Contractor.</w:t>
      </w:r>
      <w:r>
        <w:rPr>
          <w:spacing w:val="-3"/>
          <w:sz w:val="24"/>
        </w:rPr>
        <w:t> </w:t>
      </w:r>
      <w:r>
        <w:rPr>
          <w:sz w:val="24"/>
        </w:rPr>
        <w:t>Tradition</w:t>
      </w:r>
      <w:r>
        <w:rPr>
          <w:spacing w:val="-3"/>
          <w:sz w:val="24"/>
        </w:rPr>
        <w:t> </w:t>
      </w:r>
      <w:r>
        <w:rPr>
          <w:sz w:val="24"/>
        </w:rPr>
        <w:t>No.</w:t>
      </w:r>
      <w:r>
        <w:rPr>
          <w:spacing w:val="-3"/>
          <w:sz w:val="24"/>
        </w:rPr>
        <w:t> </w:t>
      </w:r>
      <w:r>
        <w:rPr>
          <w:sz w:val="24"/>
        </w:rPr>
        <w:t>1</w:t>
      </w:r>
      <w:r>
        <w:rPr>
          <w:spacing w:val="-3"/>
          <w:sz w:val="24"/>
        </w:rPr>
        <w:t> </w:t>
      </w:r>
      <w:r>
        <w:rPr>
          <w:sz w:val="24"/>
        </w:rPr>
        <w:t>and</w:t>
      </w:r>
      <w:r>
        <w:rPr>
          <w:spacing w:val="-6"/>
          <w:sz w:val="24"/>
        </w:rPr>
        <w:t> </w:t>
      </w:r>
      <w:r>
        <w:rPr>
          <w:sz w:val="24"/>
        </w:rPr>
        <w:t>Southern</w:t>
      </w:r>
      <w:r>
        <w:rPr>
          <w:spacing w:val="-3"/>
          <w:sz w:val="24"/>
        </w:rPr>
        <w:t> </w:t>
      </w:r>
      <w:r>
        <w:rPr>
          <w:sz w:val="24"/>
        </w:rPr>
        <w:t>Grove</w:t>
      </w:r>
      <w:r>
        <w:rPr>
          <w:spacing w:val="-4"/>
          <w:sz w:val="24"/>
        </w:rPr>
        <w:t> </w:t>
      </w:r>
      <w:r>
        <w:rPr>
          <w:sz w:val="24"/>
        </w:rPr>
        <w:t>No.</w:t>
      </w:r>
      <w:r>
        <w:rPr>
          <w:spacing w:val="-3"/>
          <w:sz w:val="24"/>
        </w:rPr>
        <w:t> </w:t>
      </w:r>
      <w:r>
        <w:rPr>
          <w:sz w:val="24"/>
        </w:rPr>
        <w:t>1</w:t>
      </w:r>
      <w:r>
        <w:rPr>
          <w:spacing w:val="-3"/>
          <w:sz w:val="24"/>
        </w:rPr>
        <w:t> </w:t>
      </w:r>
      <w:r>
        <w:rPr>
          <w:sz w:val="24"/>
        </w:rPr>
        <w:t>shall pay their respective invoice amounts within thirty (30) days after the invoice date. Each monthly invoice will include such supporting information as Tradition No. 1 or Southern Grove No. 1 may reasonably require the Contractor to provide.</w:t>
      </w:r>
    </w:p>
    <w:p>
      <w:pPr>
        <w:pStyle w:val="BodyText"/>
        <w:spacing w:before="199"/>
      </w:pPr>
    </w:p>
    <w:p>
      <w:pPr>
        <w:pStyle w:val="Heading6"/>
        <w:spacing w:before="0"/>
        <w:ind w:left="1800"/>
        <w:jc w:val="both"/>
      </w:pPr>
      <w:r>
        <w:rPr>
          <w:smallCaps/>
        </w:rPr>
        <w:t>Section</w:t>
      </w:r>
      <w:r>
        <w:rPr>
          <w:smallCaps/>
          <w:spacing w:val="-2"/>
        </w:rPr>
        <w:t> </w:t>
      </w:r>
      <w:r>
        <w:rPr>
          <w:smallCaps/>
        </w:rPr>
        <w:t>4.</w:t>
      </w:r>
      <w:r>
        <w:rPr>
          <w:smallCaps/>
          <w:spacing w:val="57"/>
          <w:w w:val="150"/>
        </w:rPr>
        <w:t>  </w:t>
      </w:r>
      <w:r>
        <w:rPr>
          <w:smallCaps/>
          <w:spacing w:val="-2"/>
        </w:rPr>
        <w:t>Insurance.</w:t>
      </w:r>
    </w:p>
    <w:p>
      <w:pPr>
        <w:pStyle w:val="BodyText"/>
        <w:spacing w:before="58"/>
        <w:rPr>
          <w:b/>
          <w:sz w:val="19"/>
        </w:rPr>
      </w:pPr>
    </w:p>
    <w:p>
      <w:pPr>
        <w:pStyle w:val="ListParagraph"/>
        <w:numPr>
          <w:ilvl w:val="1"/>
          <w:numId w:val="10"/>
        </w:numPr>
        <w:tabs>
          <w:tab w:pos="2251" w:val="left" w:leader="none"/>
        </w:tabs>
        <w:spacing w:line="240" w:lineRule="auto" w:before="0" w:after="0"/>
        <w:ind w:left="2251" w:right="1076" w:hanging="360"/>
        <w:jc w:val="both"/>
        <w:rPr>
          <w:sz w:val="24"/>
        </w:rPr>
      </w:pPr>
      <w:r>
        <w:rPr>
          <w:sz w:val="24"/>
        </w:rPr>
        <w:t>Contractor,</w:t>
      </w:r>
      <w:r>
        <w:rPr>
          <w:spacing w:val="-13"/>
          <w:sz w:val="24"/>
        </w:rPr>
        <w:t> </w:t>
      </w:r>
      <w:r>
        <w:rPr>
          <w:sz w:val="24"/>
        </w:rPr>
        <w:t>and</w:t>
      </w:r>
      <w:r>
        <w:rPr>
          <w:spacing w:val="-11"/>
          <w:sz w:val="24"/>
        </w:rPr>
        <w:t> </w:t>
      </w:r>
      <w:r>
        <w:rPr>
          <w:sz w:val="24"/>
        </w:rPr>
        <w:t>any</w:t>
      </w:r>
      <w:r>
        <w:rPr>
          <w:spacing w:val="-13"/>
          <w:sz w:val="24"/>
        </w:rPr>
        <w:t> </w:t>
      </w:r>
      <w:r>
        <w:rPr>
          <w:sz w:val="24"/>
        </w:rPr>
        <w:t>of</w:t>
      </w:r>
      <w:r>
        <w:rPr>
          <w:spacing w:val="-14"/>
          <w:sz w:val="24"/>
        </w:rPr>
        <w:t> </w:t>
      </w:r>
      <w:r>
        <w:rPr>
          <w:sz w:val="24"/>
        </w:rPr>
        <w:t>its</w:t>
      </w:r>
      <w:r>
        <w:rPr>
          <w:spacing w:val="-13"/>
          <w:sz w:val="24"/>
        </w:rPr>
        <w:t> </w:t>
      </w:r>
      <w:r>
        <w:rPr>
          <w:sz w:val="24"/>
        </w:rPr>
        <w:t>subcontractors,</w:t>
      </w:r>
      <w:r>
        <w:rPr>
          <w:spacing w:val="-13"/>
          <w:sz w:val="24"/>
        </w:rPr>
        <w:t> </w:t>
      </w:r>
      <w:r>
        <w:rPr>
          <w:sz w:val="24"/>
        </w:rPr>
        <w:t>shall,</w:t>
      </w:r>
      <w:r>
        <w:rPr>
          <w:spacing w:val="-13"/>
          <w:sz w:val="24"/>
        </w:rPr>
        <w:t> </w:t>
      </w:r>
      <w:r>
        <w:rPr>
          <w:sz w:val="24"/>
        </w:rPr>
        <w:t>at</w:t>
      </w:r>
      <w:r>
        <w:rPr>
          <w:spacing w:val="-13"/>
          <w:sz w:val="24"/>
        </w:rPr>
        <w:t> </w:t>
      </w:r>
      <w:r>
        <w:rPr>
          <w:sz w:val="24"/>
        </w:rPr>
        <w:t>its</w:t>
      </w:r>
      <w:r>
        <w:rPr>
          <w:spacing w:val="-13"/>
          <w:sz w:val="24"/>
        </w:rPr>
        <w:t> </w:t>
      </w:r>
      <w:r>
        <w:rPr>
          <w:sz w:val="24"/>
        </w:rPr>
        <w:t>own</w:t>
      </w:r>
      <w:r>
        <w:rPr>
          <w:spacing w:val="-13"/>
          <w:sz w:val="24"/>
        </w:rPr>
        <w:t> </w:t>
      </w:r>
      <w:r>
        <w:rPr>
          <w:sz w:val="24"/>
        </w:rPr>
        <w:t>expense,</w:t>
      </w:r>
      <w:r>
        <w:rPr>
          <w:spacing w:val="-13"/>
          <w:sz w:val="24"/>
        </w:rPr>
        <w:t> </w:t>
      </w:r>
      <w:r>
        <w:rPr>
          <w:sz w:val="24"/>
        </w:rPr>
        <w:t>maintain</w:t>
      </w:r>
      <w:r>
        <w:rPr>
          <w:spacing w:val="-11"/>
          <w:sz w:val="24"/>
        </w:rPr>
        <w:t> </w:t>
      </w:r>
      <w:r>
        <w:rPr>
          <w:sz w:val="24"/>
        </w:rPr>
        <w:t>insurance during the performance of the Services under this Agreement, with limits of liability not less than the following:</w:t>
      </w:r>
    </w:p>
    <w:p>
      <w:pPr>
        <w:pStyle w:val="BodyText"/>
        <w:spacing w:before="2"/>
        <w:rPr>
          <w:sz w:val="18"/>
        </w:rPr>
      </w:pPr>
    </w:p>
    <w:tbl>
      <w:tblPr>
        <w:tblW w:w="0" w:type="auto"/>
        <w:jc w:val="left"/>
        <w:tblInd w:w="2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611"/>
        <w:gridCol w:w="1610"/>
      </w:tblGrid>
      <w:tr>
        <w:trPr>
          <w:trHeight w:val="408" w:hRule="atLeast"/>
        </w:trPr>
        <w:tc>
          <w:tcPr>
            <w:tcW w:w="4611" w:type="dxa"/>
          </w:tcPr>
          <w:p>
            <w:pPr>
              <w:pStyle w:val="TableParagraph"/>
              <w:spacing w:line="266" w:lineRule="exact"/>
              <w:ind w:left="50"/>
              <w:jc w:val="left"/>
              <w:rPr>
                <w:rFonts w:ascii="Times New Roman" w:hAnsi="Times New Roman"/>
                <w:sz w:val="24"/>
              </w:rPr>
            </w:pPr>
            <w:r>
              <w:rPr>
                <w:rFonts w:ascii="Times New Roman" w:hAnsi="Times New Roman"/>
                <w:sz w:val="24"/>
              </w:rPr>
              <w:t>Workers’</w:t>
            </w:r>
            <w:r>
              <w:rPr>
                <w:rFonts w:ascii="Times New Roman" w:hAnsi="Times New Roman"/>
                <w:spacing w:val="-3"/>
                <w:sz w:val="24"/>
              </w:rPr>
              <w:t> </w:t>
            </w:r>
            <w:r>
              <w:rPr>
                <w:rFonts w:ascii="Times New Roman" w:hAnsi="Times New Roman"/>
                <w:spacing w:val="-2"/>
                <w:sz w:val="24"/>
              </w:rPr>
              <w:t>Compensation</w:t>
            </w:r>
          </w:p>
        </w:tc>
        <w:tc>
          <w:tcPr>
            <w:tcW w:w="1610" w:type="dxa"/>
          </w:tcPr>
          <w:p>
            <w:pPr>
              <w:pStyle w:val="TableParagraph"/>
              <w:spacing w:line="266" w:lineRule="exact"/>
              <w:ind w:left="478"/>
              <w:jc w:val="left"/>
              <w:rPr>
                <w:rFonts w:ascii="Times New Roman"/>
                <w:sz w:val="24"/>
              </w:rPr>
            </w:pPr>
            <w:r>
              <w:rPr>
                <w:rFonts w:ascii="Times New Roman"/>
                <w:spacing w:val="-2"/>
                <w:sz w:val="24"/>
              </w:rPr>
              <w:t>statutory</w:t>
            </w:r>
          </w:p>
        </w:tc>
      </w:tr>
      <w:tr>
        <w:trPr>
          <w:trHeight w:val="690" w:hRule="atLeast"/>
        </w:trPr>
        <w:tc>
          <w:tcPr>
            <w:tcW w:w="4611" w:type="dxa"/>
          </w:tcPr>
          <w:p>
            <w:pPr>
              <w:pStyle w:val="TableParagraph"/>
              <w:spacing w:line="240" w:lineRule="auto" w:before="133"/>
              <w:ind w:left="50"/>
              <w:jc w:val="left"/>
              <w:rPr>
                <w:rFonts w:ascii="Times New Roman"/>
                <w:sz w:val="24"/>
              </w:rPr>
            </w:pPr>
            <w:r>
              <w:rPr>
                <w:rFonts w:ascii="Times New Roman"/>
                <w:sz w:val="24"/>
              </w:rPr>
              <w:t>General</w:t>
            </w:r>
            <w:r>
              <w:rPr>
                <w:rFonts w:ascii="Times New Roman"/>
                <w:spacing w:val="-5"/>
                <w:sz w:val="24"/>
              </w:rPr>
              <w:t> </w:t>
            </w:r>
            <w:r>
              <w:rPr>
                <w:rFonts w:ascii="Times New Roman"/>
                <w:spacing w:val="-2"/>
                <w:sz w:val="24"/>
              </w:rPr>
              <w:t>Liability</w:t>
            </w:r>
          </w:p>
          <w:p>
            <w:pPr>
              <w:pStyle w:val="TableParagraph"/>
              <w:spacing w:line="261" w:lineRule="exact"/>
              <w:ind w:left="110"/>
              <w:jc w:val="left"/>
              <w:rPr>
                <w:rFonts w:ascii="Times New Roman"/>
                <w:i/>
                <w:sz w:val="24"/>
              </w:rPr>
            </w:pPr>
            <w:r>
              <w:rPr>
                <w:rFonts w:ascii="Times New Roman"/>
                <w:i/>
                <w:sz w:val="24"/>
              </w:rPr>
              <w:t>Bodily</w:t>
            </w:r>
            <w:r>
              <w:rPr>
                <w:rFonts w:ascii="Times New Roman"/>
                <w:i/>
                <w:spacing w:val="-3"/>
                <w:sz w:val="24"/>
              </w:rPr>
              <w:t> </w:t>
            </w:r>
            <w:r>
              <w:rPr>
                <w:rFonts w:ascii="Times New Roman"/>
                <w:i/>
                <w:sz w:val="24"/>
              </w:rPr>
              <w:t>Injury</w:t>
            </w:r>
            <w:r>
              <w:rPr>
                <w:rFonts w:ascii="Times New Roman"/>
                <w:i/>
                <w:spacing w:val="-3"/>
                <w:sz w:val="24"/>
              </w:rPr>
              <w:t> </w:t>
            </w:r>
            <w:r>
              <w:rPr>
                <w:rFonts w:ascii="Times New Roman"/>
                <w:i/>
                <w:sz w:val="24"/>
              </w:rPr>
              <w:t>(including</w:t>
            </w:r>
            <w:r>
              <w:rPr>
                <w:rFonts w:ascii="Times New Roman"/>
                <w:i/>
                <w:spacing w:val="1"/>
                <w:sz w:val="24"/>
              </w:rPr>
              <w:t> </w:t>
            </w:r>
            <w:r>
              <w:rPr>
                <w:rFonts w:ascii="Times New Roman"/>
                <w:i/>
                <w:spacing w:val="-2"/>
                <w:sz w:val="24"/>
              </w:rPr>
              <w:t>contractual)</w:t>
            </w:r>
          </w:p>
        </w:tc>
        <w:tc>
          <w:tcPr>
            <w:tcW w:w="1610" w:type="dxa"/>
          </w:tcPr>
          <w:p>
            <w:pPr>
              <w:pStyle w:val="TableParagraph"/>
              <w:spacing w:line="240" w:lineRule="auto" w:before="132"/>
              <w:jc w:val="left"/>
              <w:rPr>
                <w:rFonts w:ascii="Times New Roman"/>
                <w:sz w:val="24"/>
              </w:rPr>
            </w:pPr>
          </w:p>
          <w:p>
            <w:pPr>
              <w:pStyle w:val="TableParagraph"/>
              <w:spacing w:line="261" w:lineRule="exact" w:before="1"/>
              <w:ind w:left="478"/>
              <w:jc w:val="left"/>
              <w:rPr>
                <w:rFonts w:ascii="Times New Roman"/>
                <w:sz w:val="24"/>
              </w:rPr>
            </w:pPr>
            <w:r>
              <w:rPr>
                <w:rFonts w:ascii="Times New Roman"/>
                <w:spacing w:val="-2"/>
                <w:sz w:val="24"/>
              </w:rPr>
              <w:t>$1,000,000</w:t>
            </w:r>
          </w:p>
        </w:tc>
      </w:tr>
      <w:tr>
        <w:trPr>
          <w:trHeight w:val="414" w:hRule="atLeast"/>
        </w:trPr>
        <w:tc>
          <w:tcPr>
            <w:tcW w:w="4611" w:type="dxa"/>
          </w:tcPr>
          <w:p>
            <w:pPr>
              <w:pStyle w:val="TableParagraph"/>
              <w:spacing w:line="271" w:lineRule="exact"/>
              <w:ind w:left="110"/>
              <w:jc w:val="left"/>
              <w:rPr>
                <w:rFonts w:ascii="Times New Roman"/>
                <w:i/>
                <w:sz w:val="24"/>
              </w:rPr>
            </w:pPr>
            <w:r>
              <w:rPr>
                <w:rFonts w:ascii="Times New Roman"/>
                <w:i/>
                <w:sz w:val="24"/>
              </w:rPr>
              <w:t>Property</w:t>
            </w:r>
            <w:r>
              <w:rPr>
                <w:rFonts w:ascii="Times New Roman"/>
                <w:i/>
                <w:spacing w:val="-3"/>
                <w:sz w:val="24"/>
              </w:rPr>
              <w:t> </w:t>
            </w:r>
            <w:r>
              <w:rPr>
                <w:rFonts w:ascii="Times New Roman"/>
                <w:i/>
                <w:sz w:val="24"/>
              </w:rPr>
              <w:t>Damage</w:t>
            </w:r>
            <w:r>
              <w:rPr>
                <w:rFonts w:ascii="Times New Roman"/>
                <w:i/>
                <w:spacing w:val="-1"/>
                <w:sz w:val="24"/>
              </w:rPr>
              <w:t> </w:t>
            </w:r>
            <w:r>
              <w:rPr>
                <w:rFonts w:ascii="Times New Roman"/>
                <w:i/>
                <w:sz w:val="24"/>
              </w:rPr>
              <w:t>(including</w:t>
            </w:r>
            <w:r>
              <w:rPr>
                <w:rFonts w:ascii="Times New Roman"/>
                <w:i/>
                <w:spacing w:val="-1"/>
                <w:sz w:val="24"/>
              </w:rPr>
              <w:t> </w:t>
            </w:r>
            <w:r>
              <w:rPr>
                <w:rFonts w:ascii="Times New Roman"/>
                <w:i/>
                <w:spacing w:val="-2"/>
                <w:sz w:val="24"/>
              </w:rPr>
              <w:t>contractual)</w:t>
            </w:r>
          </w:p>
        </w:tc>
        <w:tc>
          <w:tcPr>
            <w:tcW w:w="1610" w:type="dxa"/>
          </w:tcPr>
          <w:p>
            <w:pPr>
              <w:pStyle w:val="TableParagraph"/>
              <w:spacing w:line="271" w:lineRule="exact"/>
              <w:ind w:left="478"/>
              <w:jc w:val="left"/>
              <w:rPr>
                <w:rFonts w:ascii="Times New Roman"/>
                <w:sz w:val="24"/>
              </w:rPr>
            </w:pPr>
            <w:r>
              <w:rPr>
                <w:rFonts w:ascii="Times New Roman"/>
                <w:spacing w:val="-2"/>
                <w:sz w:val="24"/>
              </w:rPr>
              <w:t>$1,000,000</w:t>
            </w:r>
          </w:p>
        </w:tc>
      </w:tr>
      <w:tr>
        <w:trPr>
          <w:trHeight w:val="684" w:hRule="atLeast"/>
        </w:trPr>
        <w:tc>
          <w:tcPr>
            <w:tcW w:w="4611" w:type="dxa"/>
          </w:tcPr>
          <w:p>
            <w:pPr>
              <w:pStyle w:val="TableParagraph"/>
              <w:spacing w:line="240" w:lineRule="auto" w:before="133"/>
              <w:ind w:left="50"/>
              <w:jc w:val="left"/>
              <w:rPr>
                <w:rFonts w:ascii="Times New Roman"/>
                <w:sz w:val="24"/>
              </w:rPr>
            </w:pPr>
            <w:r>
              <w:rPr>
                <w:rFonts w:ascii="Times New Roman"/>
                <w:sz w:val="24"/>
              </w:rPr>
              <w:t>Automobile</w:t>
            </w:r>
            <w:r>
              <w:rPr>
                <w:rFonts w:ascii="Times New Roman"/>
                <w:spacing w:val="-3"/>
                <w:sz w:val="24"/>
              </w:rPr>
              <w:t> </w:t>
            </w:r>
            <w:r>
              <w:rPr>
                <w:rFonts w:ascii="Times New Roman"/>
                <w:sz w:val="24"/>
              </w:rPr>
              <w:t>Liability</w:t>
            </w:r>
            <w:r>
              <w:rPr>
                <w:rFonts w:ascii="Times New Roman"/>
                <w:spacing w:val="-1"/>
                <w:sz w:val="24"/>
              </w:rPr>
              <w:t> </w:t>
            </w:r>
            <w:r>
              <w:rPr>
                <w:rFonts w:ascii="Times New Roman"/>
                <w:sz w:val="24"/>
              </w:rPr>
              <w:t>(if</w:t>
            </w:r>
            <w:r>
              <w:rPr>
                <w:rFonts w:ascii="Times New Roman"/>
                <w:spacing w:val="-2"/>
                <w:sz w:val="24"/>
              </w:rPr>
              <w:t> applicable)</w:t>
            </w:r>
          </w:p>
          <w:p>
            <w:pPr>
              <w:pStyle w:val="TableParagraph"/>
              <w:spacing w:line="256" w:lineRule="exact"/>
              <w:ind w:left="110"/>
              <w:jc w:val="left"/>
              <w:rPr>
                <w:rFonts w:ascii="Times New Roman"/>
                <w:i/>
                <w:sz w:val="24"/>
              </w:rPr>
            </w:pPr>
            <w:r>
              <w:rPr>
                <w:rFonts w:ascii="Times New Roman"/>
                <w:i/>
                <w:sz w:val="24"/>
              </w:rPr>
              <w:t>Bodily</w:t>
            </w:r>
            <w:r>
              <w:rPr>
                <w:rFonts w:ascii="Times New Roman"/>
                <w:i/>
                <w:spacing w:val="-4"/>
                <w:sz w:val="24"/>
              </w:rPr>
              <w:t> </w:t>
            </w:r>
            <w:r>
              <w:rPr>
                <w:rFonts w:ascii="Times New Roman"/>
                <w:i/>
                <w:sz w:val="24"/>
              </w:rPr>
              <w:t>Injury</w:t>
            </w:r>
            <w:r>
              <w:rPr>
                <w:rFonts w:ascii="Times New Roman"/>
                <w:i/>
                <w:spacing w:val="-2"/>
                <w:sz w:val="24"/>
              </w:rPr>
              <w:t> </w:t>
            </w:r>
            <w:r>
              <w:rPr>
                <w:rFonts w:ascii="Times New Roman"/>
                <w:i/>
                <w:sz w:val="24"/>
              </w:rPr>
              <w:t>and</w:t>
            </w:r>
            <w:r>
              <w:rPr>
                <w:rFonts w:ascii="Times New Roman"/>
                <w:i/>
                <w:spacing w:val="-1"/>
                <w:sz w:val="24"/>
              </w:rPr>
              <w:t> </w:t>
            </w:r>
            <w:r>
              <w:rPr>
                <w:rFonts w:ascii="Times New Roman"/>
                <w:i/>
                <w:sz w:val="24"/>
              </w:rPr>
              <w:t>Property</w:t>
            </w:r>
            <w:r>
              <w:rPr>
                <w:rFonts w:ascii="Times New Roman"/>
                <w:i/>
                <w:spacing w:val="-1"/>
                <w:sz w:val="24"/>
              </w:rPr>
              <w:t> </w:t>
            </w:r>
            <w:r>
              <w:rPr>
                <w:rFonts w:ascii="Times New Roman"/>
                <w:i/>
                <w:spacing w:val="-2"/>
                <w:sz w:val="24"/>
              </w:rPr>
              <w:t>Damage</w:t>
            </w:r>
          </w:p>
        </w:tc>
        <w:tc>
          <w:tcPr>
            <w:tcW w:w="1610" w:type="dxa"/>
          </w:tcPr>
          <w:p>
            <w:pPr>
              <w:pStyle w:val="TableParagraph"/>
              <w:spacing w:line="240" w:lineRule="auto" w:before="132"/>
              <w:jc w:val="left"/>
              <w:rPr>
                <w:rFonts w:ascii="Times New Roman"/>
                <w:sz w:val="24"/>
              </w:rPr>
            </w:pPr>
          </w:p>
          <w:p>
            <w:pPr>
              <w:pStyle w:val="TableParagraph"/>
              <w:spacing w:line="256" w:lineRule="exact" w:before="1"/>
              <w:ind w:left="478"/>
              <w:jc w:val="left"/>
              <w:rPr>
                <w:rFonts w:ascii="Times New Roman"/>
                <w:sz w:val="24"/>
              </w:rPr>
            </w:pPr>
            <w:r>
              <w:rPr>
                <w:rFonts w:ascii="Times New Roman"/>
                <w:spacing w:val="-2"/>
                <w:sz w:val="24"/>
              </w:rPr>
              <w:t>$1,000,000</w:t>
            </w:r>
          </w:p>
        </w:tc>
      </w:tr>
    </w:tbl>
    <w:p>
      <w:pPr>
        <w:pStyle w:val="TableParagraph"/>
        <w:spacing w:after="0" w:line="256" w:lineRule="exact"/>
        <w:jc w:val="left"/>
        <w:rPr>
          <w:rFonts w:ascii="Times New Roman"/>
          <w:sz w:val="24"/>
        </w:rPr>
        <w:sectPr>
          <w:headerReference w:type="default" r:id="rId108"/>
          <w:footerReference w:type="default" r:id="rId109"/>
          <w:pgSz w:w="12240" w:h="15840"/>
          <w:pgMar w:header="0" w:footer="522" w:top="1360" w:bottom="720" w:left="360" w:right="360"/>
        </w:sectPr>
      </w:pPr>
    </w:p>
    <w:p>
      <w:pPr>
        <w:pStyle w:val="ListParagraph"/>
        <w:numPr>
          <w:ilvl w:val="1"/>
          <w:numId w:val="10"/>
        </w:numPr>
        <w:tabs>
          <w:tab w:pos="2519" w:val="left" w:leader="none"/>
        </w:tabs>
        <w:spacing w:line="240" w:lineRule="auto" w:before="79" w:after="0"/>
        <w:ind w:left="1800" w:right="1075" w:firstLine="0"/>
        <w:jc w:val="both"/>
        <w:rPr>
          <w:sz w:val="24"/>
        </w:rPr>
      </w:pPr>
      <w:r>
        <w:rPr>
          <w:sz w:val="24"/>
        </w:rPr>
        <w:t>Tradition No. 1, Southern Grove No. 1, the Districts, and their respective agents, staff,</w:t>
      </w:r>
      <w:r>
        <w:rPr>
          <w:spacing w:val="-7"/>
          <w:sz w:val="24"/>
        </w:rPr>
        <w:t> </w:t>
      </w:r>
      <w:r>
        <w:rPr>
          <w:sz w:val="24"/>
        </w:rPr>
        <w:t>consultants</w:t>
      </w:r>
      <w:r>
        <w:rPr>
          <w:spacing w:val="-7"/>
          <w:sz w:val="24"/>
        </w:rPr>
        <w:t> </w:t>
      </w:r>
      <w:r>
        <w:rPr>
          <w:sz w:val="24"/>
        </w:rPr>
        <w:t>and</w:t>
      </w:r>
      <w:r>
        <w:rPr>
          <w:spacing w:val="-7"/>
          <w:sz w:val="24"/>
        </w:rPr>
        <w:t> </w:t>
      </w:r>
      <w:r>
        <w:rPr>
          <w:sz w:val="24"/>
        </w:rPr>
        <w:t>supervisors</w:t>
      </w:r>
      <w:r>
        <w:rPr>
          <w:spacing w:val="-7"/>
          <w:sz w:val="24"/>
        </w:rPr>
        <w:t> </w:t>
      </w:r>
      <w:r>
        <w:rPr>
          <w:sz w:val="24"/>
        </w:rPr>
        <w:t>shall</w:t>
      </w:r>
      <w:r>
        <w:rPr>
          <w:spacing w:val="-6"/>
          <w:sz w:val="24"/>
        </w:rPr>
        <w:t> </w:t>
      </w:r>
      <w:r>
        <w:rPr>
          <w:sz w:val="24"/>
        </w:rPr>
        <w:t>be</w:t>
      </w:r>
      <w:r>
        <w:rPr>
          <w:spacing w:val="-8"/>
          <w:sz w:val="24"/>
        </w:rPr>
        <w:t> </w:t>
      </w:r>
      <w:r>
        <w:rPr>
          <w:sz w:val="24"/>
        </w:rPr>
        <w:t>named</w:t>
      </w:r>
      <w:r>
        <w:rPr>
          <w:spacing w:val="-7"/>
          <w:sz w:val="24"/>
        </w:rPr>
        <w:t> </w:t>
      </w:r>
      <w:r>
        <w:rPr>
          <w:sz w:val="24"/>
        </w:rPr>
        <w:t>as</w:t>
      </w:r>
      <w:r>
        <w:rPr>
          <w:spacing w:val="-7"/>
          <w:sz w:val="24"/>
        </w:rPr>
        <w:t> </w:t>
      </w:r>
      <w:r>
        <w:rPr>
          <w:sz w:val="24"/>
        </w:rPr>
        <w:t>an</w:t>
      </w:r>
      <w:r>
        <w:rPr>
          <w:spacing w:val="-7"/>
          <w:sz w:val="24"/>
        </w:rPr>
        <w:t> </w:t>
      </w:r>
      <w:r>
        <w:rPr>
          <w:sz w:val="24"/>
        </w:rPr>
        <w:t>additional</w:t>
      </w:r>
      <w:r>
        <w:rPr>
          <w:spacing w:val="-6"/>
          <w:sz w:val="24"/>
        </w:rPr>
        <w:t> </w:t>
      </w:r>
      <w:r>
        <w:rPr>
          <w:sz w:val="24"/>
        </w:rPr>
        <w:t>insured.</w:t>
      </w:r>
      <w:r>
        <w:rPr>
          <w:spacing w:val="-7"/>
          <w:sz w:val="24"/>
        </w:rPr>
        <w:t> </w:t>
      </w:r>
      <w:r>
        <w:rPr>
          <w:sz w:val="24"/>
        </w:rPr>
        <w:t>Contractor</w:t>
      </w:r>
      <w:r>
        <w:rPr>
          <w:spacing w:val="-8"/>
          <w:sz w:val="24"/>
        </w:rPr>
        <w:t> </w:t>
      </w:r>
      <w:r>
        <w:rPr>
          <w:sz w:val="24"/>
        </w:rPr>
        <w:t>shall furnish Tradition No. 1 and Southern Grove No. 1 with the Certificate of Insurance evidencing compliance with this requirement.</w:t>
      </w:r>
      <w:r>
        <w:rPr>
          <w:spacing w:val="40"/>
          <w:sz w:val="24"/>
        </w:rPr>
        <w:t> </w:t>
      </w:r>
      <w:r>
        <w:rPr>
          <w:sz w:val="24"/>
        </w:rPr>
        <w:t>No certificate shall be acceptable to Tradition</w:t>
      </w:r>
      <w:r>
        <w:rPr>
          <w:spacing w:val="-5"/>
          <w:sz w:val="24"/>
        </w:rPr>
        <w:t> </w:t>
      </w:r>
      <w:r>
        <w:rPr>
          <w:sz w:val="24"/>
        </w:rPr>
        <w:t>No.</w:t>
      </w:r>
      <w:r>
        <w:rPr>
          <w:spacing w:val="-5"/>
          <w:sz w:val="24"/>
        </w:rPr>
        <w:t> </w:t>
      </w:r>
      <w:r>
        <w:rPr>
          <w:sz w:val="24"/>
        </w:rPr>
        <w:t>1</w:t>
      </w:r>
      <w:r>
        <w:rPr>
          <w:spacing w:val="-2"/>
          <w:sz w:val="24"/>
        </w:rPr>
        <w:t> </w:t>
      </w:r>
      <w:r>
        <w:rPr>
          <w:sz w:val="24"/>
        </w:rPr>
        <w:t>or</w:t>
      </w:r>
      <w:r>
        <w:rPr>
          <w:spacing w:val="-3"/>
          <w:sz w:val="24"/>
        </w:rPr>
        <w:t> </w:t>
      </w:r>
      <w:r>
        <w:rPr>
          <w:sz w:val="24"/>
        </w:rPr>
        <w:t>Southern</w:t>
      </w:r>
      <w:r>
        <w:rPr>
          <w:spacing w:val="-5"/>
          <w:sz w:val="24"/>
        </w:rPr>
        <w:t> </w:t>
      </w:r>
      <w:r>
        <w:rPr>
          <w:sz w:val="24"/>
        </w:rPr>
        <w:t>Grove</w:t>
      </w:r>
      <w:r>
        <w:rPr>
          <w:spacing w:val="-3"/>
          <w:sz w:val="24"/>
        </w:rPr>
        <w:t> </w:t>
      </w:r>
      <w:r>
        <w:rPr>
          <w:sz w:val="24"/>
        </w:rPr>
        <w:t>No.</w:t>
      </w:r>
      <w:r>
        <w:rPr>
          <w:spacing w:val="-5"/>
          <w:sz w:val="24"/>
        </w:rPr>
        <w:t> </w:t>
      </w:r>
      <w:r>
        <w:rPr>
          <w:sz w:val="24"/>
        </w:rPr>
        <w:t>1</w:t>
      </w:r>
      <w:r>
        <w:rPr>
          <w:spacing w:val="-2"/>
          <w:sz w:val="24"/>
        </w:rPr>
        <w:t> </w:t>
      </w:r>
      <w:r>
        <w:rPr>
          <w:sz w:val="24"/>
        </w:rPr>
        <w:t>unless</w:t>
      </w:r>
      <w:r>
        <w:rPr>
          <w:spacing w:val="-5"/>
          <w:sz w:val="24"/>
        </w:rPr>
        <w:t> </w:t>
      </w:r>
      <w:r>
        <w:rPr>
          <w:sz w:val="24"/>
        </w:rPr>
        <w:t>it</w:t>
      </w:r>
      <w:r>
        <w:rPr>
          <w:spacing w:val="-2"/>
          <w:sz w:val="24"/>
        </w:rPr>
        <w:t> </w:t>
      </w:r>
      <w:r>
        <w:rPr>
          <w:sz w:val="24"/>
        </w:rPr>
        <w:t>provides</w:t>
      </w:r>
      <w:r>
        <w:rPr>
          <w:spacing w:val="-5"/>
          <w:sz w:val="24"/>
        </w:rPr>
        <w:t> </w:t>
      </w:r>
      <w:r>
        <w:rPr>
          <w:sz w:val="24"/>
        </w:rPr>
        <w:t>that</w:t>
      </w:r>
      <w:r>
        <w:rPr>
          <w:spacing w:val="-4"/>
          <w:sz w:val="24"/>
        </w:rPr>
        <w:t> </w:t>
      </w:r>
      <w:r>
        <w:rPr>
          <w:sz w:val="24"/>
        </w:rPr>
        <w:t>any</w:t>
      </w:r>
      <w:r>
        <w:rPr>
          <w:spacing w:val="-2"/>
          <w:sz w:val="24"/>
        </w:rPr>
        <w:t> </w:t>
      </w:r>
      <w:r>
        <w:rPr>
          <w:sz w:val="24"/>
        </w:rPr>
        <w:t>change</w:t>
      </w:r>
      <w:r>
        <w:rPr>
          <w:spacing w:val="-3"/>
          <w:sz w:val="24"/>
        </w:rPr>
        <w:t> </w:t>
      </w:r>
      <w:r>
        <w:rPr>
          <w:sz w:val="24"/>
        </w:rPr>
        <w:t>or</w:t>
      </w:r>
      <w:r>
        <w:rPr>
          <w:spacing w:val="-6"/>
          <w:sz w:val="24"/>
        </w:rPr>
        <w:t> </w:t>
      </w:r>
      <w:r>
        <w:rPr>
          <w:sz w:val="24"/>
        </w:rPr>
        <w:t>termination within the policy periods of the insurance coverages, as certified, shall not be effective without</w:t>
      </w:r>
      <w:r>
        <w:rPr>
          <w:spacing w:val="-3"/>
          <w:sz w:val="24"/>
        </w:rPr>
        <w:t> </w:t>
      </w:r>
      <w:r>
        <w:rPr>
          <w:sz w:val="24"/>
        </w:rPr>
        <w:t>thirty</w:t>
      </w:r>
      <w:r>
        <w:rPr>
          <w:spacing w:val="-3"/>
          <w:sz w:val="24"/>
        </w:rPr>
        <w:t> </w:t>
      </w:r>
      <w:r>
        <w:rPr>
          <w:sz w:val="24"/>
        </w:rPr>
        <w:t>(30)</w:t>
      </w:r>
      <w:r>
        <w:rPr>
          <w:spacing w:val="-4"/>
          <w:sz w:val="24"/>
        </w:rPr>
        <w:t> </w:t>
      </w:r>
      <w:r>
        <w:rPr>
          <w:sz w:val="24"/>
        </w:rPr>
        <w:t>days</w:t>
      </w:r>
      <w:r>
        <w:rPr>
          <w:spacing w:val="-3"/>
          <w:sz w:val="24"/>
        </w:rPr>
        <w:t> </w:t>
      </w:r>
      <w:r>
        <w:rPr>
          <w:sz w:val="24"/>
        </w:rPr>
        <w:t>of</w:t>
      </w:r>
      <w:r>
        <w:rPr>
          <w:spacing w:val="-4"/>
          <w:sz w:val="24"/>
        </w:rPr>
        <w:t> </w:t>
      </w:r>
      <w:r>
        <w:rPr>
          <w:sz w:val="24"/>
        </w:rPr>
        <w:t>prior</w:t>
      </w:r>
      <w:r>
        <w:rPr>
          <w:spacing w:val="-4"/>
          <w:sz w:val="24"/>
        </w:rPr>
        <w:t> </w:t>
      </w:r>
      <w:r>
        <w:rPr>
          <w:sz w:val="24"/>
        </w:rPr>
        <w:t>written</w:t>
      </w:r>
      <w:r>
        <w:rPr>
          <w:spacing w:val="-3"/>
          <w:sz w:val="24"/>
        </w:rPr>
        <w:t> </w:t>
      </w:r>
      <w:r>
        <w:rPr>
          <w:sz w:val="24"/>
        </w:rPr>
        <w:t>notice</w:t>
      </w:r>
      <w:r>
        <w:rPr>
          <w:spacing w:val="-4"/>
          <w:sz w:val="24"/>
        </w:rPr>
        <w:t> </w:t>
      </w:r>
      <w:r>
        <w:rPr>
          <w:sz w:val="24"/>
        </w:rPr>
        <w:t>to</w:t>
      </w:r>
      <w:r>
        <w:rPr>
          <w:spacing w:val="-3"/>
          <w:sz w:val="24"/>
        </w:rPr>
        <w:t> </w:t>
      </w:r>
      <w:r>
        <w:rPr>
          <w:sz w:val="24"/>
        </w:rPr>
        <w:t>Tradition</w:t>
      </w:r>
      <w:r>
        <w:rPr>
          <w:spacing w:val="-3"/>
          <w:sz w:val="24"/>
        </w:rPr>
        <w:t> </w:t>
      </w:r>
      <w:r>
        <w:rPr>
          <w:sz w:val="24"/>
        </w:rPr>
        <w:t>No.</w:t>
      </w:r>
      <w:r>
        <w:rPr>
          <w:spacing w:val="-3"/>
          <w:sz w:val="24"/>
        </w:rPr>
        <w:t> </w:t>
      </w:r>
      <w:r>
        <w:rPr>
          <w:sz w:val="24"/>
        </w:rPr>
        <w:t>1</w:t>
      </w:r>
      <w:r>
        <w:rPr>
          <w:spacing w:val="-3"/>
          <w:sz w:val="24"/>
        </w:rPr>
        <w:t> </w:t>
      </w:r>
      <w:r>
        <w:rPr>
          <w:sz w:val="24"/>
        </w:rPr>
        <w:t>and</w:t>
      </w:r>
      <w:r>
        <w:rPr>
          <w:spacing w:val="-3"/>
          <w:sz w:val="24"/>
        </w:rPr>
        <w:t> </w:t>
      </w:r>
      <w:r>
        <w:rPr>
          <w:sz w:val="24"/>
        </w:rPr>
        <w:t>Southern</w:t>
      </w:r>
      <w:r>
        <w:rPr>
          <w:spacing w:val="-3"/>
          <w:sz w:val="24"/>
        </w:rPr>
        <w:t> </w:t>
      </w:r>
      <w:r>
        <w:rPr>
          <w:sz w:val="24"/>
        </w:rPr>
        <w:t>Grove</w:t>
      </w:r>
      <w:r>
        <w:rPr>
          <w:spacing w:val="-2"/>
          <w:sz w:val="24"/>
        </w:rPr>
        <w:t> </w:t>
      </w:r>
      <w:r>
        <w:rPr>
          <w:sz w:val="24"/>
        </w:rPr>
        <w:t>No.</w:t>
      </w:r>
    </w:p>
    <w:p>
      <w:pPr>
        <w:pStyle w:val="BodyText"/>
        <w:ind w:left="1800" w:right="1078"/>
        <w:jc w:val="both"/>
      </w:pPr>
      <w:r>
        <w:rPr/>
        <w:t>1. Insurance coverage shall be from a reputable insurance carrier, licensed to conduct business in the State of Florida, and such carrier shall have a Best’s Insurance Reports rating of at least A-VII.</w:t>
      </w:r>
    </w:p>
    <w:p>
      <w:pPr>
        <w:pStyle w:val="ListParagraph"/>
        <w:numPr>
          <w:ilvl w:val="1"/>
          <w:numId w:val="10"/>
        </w:numPr>
        <w:tabs>
          <w:tab w:pos="2519" w:val="left" w:leader="none"/>
        </w:tabs>
        <w:spacing w:line="240" w:lineRule="auto" w:before="199" w:after="0"/>
        <w:ind w:left="1800" w:right="1075" w:firstLine="0"/>
        <w:jc w:val="both"/>
        <w:rPr>
          <w:sz w:val="24"/>
        </w:rPr>
      </w:pPr>
      <w:r>
        <w:rPr>
          <w:sz w:val="24"/>
        </w:rPr>
        <w:t>If Contractor, or its subcontractors, as applicable, fails to have secured and maintained the required insurance, Tradition No. 1 or Southern Grove No. 1 has the right (without any obligation to do so, however), to secure such required insurance in which event Contractor shall pay the cost for that required insurance and shall furnish, upon demand, all information that may be required in connection with obtaining the required </w:t>
      </w:r>
      <w:r>
        <w:rPr>
          <w:spacing w:val="-2"/>
          <w:sz w:val="24"/>
        </w:rPr>
        <w:t>insurance.</w:t>
      </w:r>
    </w:p>
    <w:p>
      <w:pPr>
        <w:pStyle w:val="Heading6"/>
        <w:tabs>
          <w:tab w:pos="3239" w:val="left" w:leader="none"/>
        </w:tabs>
        <w:spacing w:before="202"/>
        <w:ind w:left="1800"/>
      </w:pPr>
      <w:r>
        <w:rPr>
          <w:smallCaps/>
        </w:rPr>
        <w:t>Section</w:t>
      </w:r>
      <w:r>
        <w:rPr>
          <w:smallCaps/>
          <w:spacing w:val="-11"/>
        </w:rPr>
        <w:t> </w:t>
      </w:r>
      <w:r>
        <w:rPr>
          <w:smallCaps/>
          <w:spacing w:val="-5"/>
        </w:rPr>
        <w:t>5.</w:t>
      </w:r>
      <w:r>
        <w:rPr>
          <w:smallCaps/>
        </w:rPr>
        <w:tab/>
      </w:r>
      <w:r>
        <w:rPr>
          <w:smallCaps/>
          <w:spacing w:val="-2"/>
        </w:rPr>
        <w:t>Indemnification.</w:t>
      </w:r>
    </w:p>
    <w:p>
      <w:pPr>
        <w:pStyle w:val="BodyText"/>
        <w:spacing w:before="55"/>
        <w:rPr>
          <w:b/>
          <w:sz w:val="19"/>
        </w:rPr>
      </w:pPr>
    </w:p>
    <w:p>
      <w:pPr>
        <w:pStyle w:val="ListParagraph"/>
        <w:numPr>
          <w:ilvl w:val="0"/>
          <w:numId w:val="11"/>
        </w:numPr>
        <w:tabs>
          <w:tab w:pos="2518" w:val="left" w:leader="none"/>
        </w:tabs>
        <w:spacing w:line="240" w:lineRule="auto" w:before="0" w:after="0"/>
        <w:ind w:left="1799" w:right="1074" w:firstLine="0"/>
        <w:jc w:val="both"/>
        <w:rPr>
          <w:sz w:val="24"/>
        </w:rPr>
      </w:pPr>
      <w:r>
        <w:rPr>
          <w:sz w:val="24"/>
        </w:rPr>
        <w:t>Contractor agrees to defend, indemnify, and hold harmless Tradition No. 1, Southern Grove No. 1, the Districts and their supervisors, officers, agents, employees, successors, assigns, members, affiliates, or representatives from any and all liability, claims, actions, suits, liens, demands, costs, interest, expenses, damages, penalties, fines, judgments against Tradition No. 1, Southern Grove No. 1 or the Districts, or loss or damage, whether monetary or otherwise, arising out of the actions or omissions of the Contractor, its subcontractors, its employees and agents related to their obligations under this Agreement, including litigation, mediation, arbitration, appellate, or settlement proceedings with respect thereto.</w:t>
      </w:r>
    </w:p>
    <w:p>
      <w:pPr>
        <w:pStyle w:val="BodyText"/>
      </w:pPr>
    </w:p>
    <w:p>
      <w:pPr>
        <w:pStyle w:val="ListParagraph"/>
        <w:numPr>
          <w:ilvl w:val="0"/>
          <w:numId w:val="11"/>
        </w:numPr>
        <w:tabs>
          <w:tab w:pos="2518" w:val="left" w:leader="none"/>
        </w:tabs>
        <w:spacing w:line="240" w:lineRule="auto" w:before="0" w:after="0"/>
        <w:ind w:left="1799" w:right="1074" w:firstLine="0"/>
        <w:jc w:val="both"/>
        <w:rPr>
          <w:sz w:val="24"/>
        </w:rPr>
      </w:pPr>
      <w:r>
        <w:rPr>
          <w:sz w:val="24"/>
        </w:rPr>
        <w:t>Obligations under this section shall include the payment of all settlements, judgments, damages, liquidated damages, penalties, fines, forfeitures, back pay awards, court costs, arbitration and/or mediation costs, litigation expenses, attorneys’ fees, paralegal fees (incurred in court, out of court, on appeal, or in bankruptcy proceedings), any interest, all as actually incurred. Notwithstanding the foregoing, the Contractor’s liability under this section does not include any consequential, incidental, punitive or special damages.</w:t>
      </w:r>
    </w:p>
    <w:p>
      <w:pPr>
        <w:pStyle w:val="BodyText"/>
      </w:pPr>
    </w:p>
    <w:p>
      <w:pPr>
        <w:pStyle w:val="BodyText"/>
        <w:spacing w:before="1"/>
        <w:ind w:left="1080" w:right="1075" w:firstLine="720"/>
        <w:jc w:val="both"/>
      </w:pPr>
      <w:r>
        <w:rPr>
          <w:b/>
          <w:smallCaps/>
        </w:rPr>
        <w:t>Section 6.</w:t>
      </w:r>
      <w:r>
        <w:rPr>
          <w:b/>
          <w:smallCaps/>
          <w:spacing w:val="80"/>
          <w:w w:val="150"/>
        </w:rPr>
        <w:t> </w:t>
      </w:r>
      <w:r>
        <w:rPr>
          <w:b/>
          <w:smallCaps/>
        </w:rPr>
        <w:t>Limitations</w:t>
      </w:r>
      <w:r>
        <w:rPr>
          <w:b/>
          <w:smallCaps/>
          <w:spacing w:val="-4"/>
        </w:rPr>
        <w:t> </w:t>
      </w:r>
      <w:r>
        <w:rPr>
          <w:b/>
          <w:smallCaps/>
        </w:rPr>
        <w:t>on</w:t>
      </w:r>
      <w:r>
        <w:rPr>
          <w:b/>
          <w:smallCaps/>
          <w:spacing w:val="-4"/>
        </w:rPr>
        <w:t> </w:t>
      </w:r>
      <w:r>
        <w:rPr>
          <w:b/>
          <w:smallCaps/>
        </w:rPr>
        <w:t>Governmental</w:t>
      </w:r>
      <w:r>
        <w:rPr>
          <w:b/>
          <w:smallCaps/>
          <w:spacing w:val="-3"/>
        </w:rPr>
        <w:t> </w:t>
      </w:r>
      <w:r>
        <w:rPr>
          <w:b/>
          <w:smallCaps/>
        </w:rPr>
        <w:t>Liability. </w:t>
      </w:r>
      <w:r>
        <w:rPr>
          <w:smallCaps w:val="0"/>
        </w:rPr>
        <w:t>Nothing</w:t>
      </w:r>
      <w:r>
        <w:rPr>
          <w:smallCaps w:val="0"/>
          <w:spacing w:val="-4"/>
        </w:rPr>
        <w:t> </w:t>
      </w:r>
      <w:r>
        <w:rPr>
          <w:smallCaps w:val="0"/>
        </w:rPr>
        <w:t>in</w:t>
      </w:r>
      <w:r>
        <w:rPr>
          <w:smallCaps w:val="0"/>
          <w:spacing w:val="-6"/>
        </w:rPr>
        <w:t> </w:t>
      </w:r>
      <w:r>
        <w:rPr>
          <w:smallCaps w:val="0"/>
        </w:rPr>
        <w:t>this</w:t>
      </w:r>
      <w:r>
        <w:rPr>
          <w:smallCaps w:val="0"/>
          <w:spacing w:val="-3"/>
        </w:rPr>
        <w:t> </w:t>
      </w:r>
      <w:r>
        <w:rPr>
          <w:smallCaps w:val="0"/>
        </w:rPr>
        <w:t>Agreement shall be</w:t>
      </w:r>
      <w:r>
        <w:rPr>
          <w:smallCaps w:val="0"/>
          <w:spacing w:val="-1"/>
        </w:rPr>
        <w:t> </w:t>
      </w:r>
      <w:r>
        <w:rPr>
          <w:smallCaps w:val="0"/>
        </w:rPr>
        <w:t>deemed as a waiver</w:t>
      </w:r>
      <w:r>
        <w:rPr>
          <w:smallCaps w:val="0"/>
          <w:spacing w:val="-1"/>
        </w:rPr>
        <w:t> </w:t>
      </w:r>
      <w:r>
        <w:rPr>
          <w:smallCaps w:val="0"/>
        </w:rPr>
        <w:t>of</w:t>
      </w:r>
      <w:r>
        <w:rPr>
          <w:smallCaps w:val="0"/>
          <w:spacing w:val="-1"/>
        </w:rPr>
        <w:t> </w:t>
      </w:r>
      <w:r>
        <w:rPr>
          <w:smallCaps w:val="0"/>
        </w:rPr>
        <w:t>Tradition No. 1’s, Southern Grove No. 1’s or</w:t>
      </w:r>
      <w:r>
        <w:rPr>
          <w:smallCaps w:val="0"/>
          <w:spacing w:val="-1"/>
        </w:rPr>
        <w:t> </w:t>
      </w:r>
      <w:r>
        <w:rPr>
          <w:smallCaps w:val="0"/>
        </w:rPr>
        <w:t>any of</w:t>
      </w:r>
      <w:r>
        <w:rPr>
          <w:smallCaps w:val="0"/>
          <w:spacing w:val="-1"/>
        </w:rPr>
        <w:t> </w:t>
      </w:r>
      <w:r>
        <w:rPr>
          <w:smallCaps w:val="0"/>
        </w:rPr>
        <w:t>the</w:t>
      </w:r>
      <w:r>
        <w:rPr>
          <w:smallCaps w:val="0"/>
          <w:spacing w:val="-1"/>
        </w:rPr>
        <w:t> </w:t>
      </w:r>
      <w:r>
        <w:rPr>
          <w:smallCaps w:val="0"/>
        </w:rPr>
        <w:t>Districts’ sovereign immunity or the limits of liability of Tradition No. 1, Southern Grove No. 1 or the Districts as set forth in section 768.28, </w:t>
      </w:r>
      <w:r>
        <w:rPr>
          <w:i/>
          <w:smallCaps w:val="0"/>
        </w:rPr>
        <w:t>Florida Statutes</w:t>
      </w:r>
      <w:r>
        <w:rPr>
          <w:smallCaps w:val="0"/>
        </w:rPr>
        <w:t>, or other statute, and nothing in this Agreement</w:t>
      </w:r>
      <w:r>
        <w:rPr>
          <w:smallCaps w:val="0"/>
          <w:spacing w:val="-9"/>
        </w:rPr>
        <w:t> </w:t>
      </w:r>
      <w:r>
        <w:rPr>
          <w:smallCaps w:val="0"/>
        </w:rPr>
        <w:t>shall</w:t>
      </w:r>
      <w:r>
        <w:rPr>
          <w:smallCaps w:val="0"/>
          <w:spacing w:val="-12"/>
        </w:rPr>
        <w:t> </w:t>
      </w:r>
      <w:r>
        <w:rPr>
          <w:smallCaps w:val="0"/>
        </w:rPr>
        <w:t>inure</w:t>
      </w:r>
      <w:r>
        <w:rPr>
          <w:smallCaps w:val="0"/>
          <w:spacing w:val="-11"/>
        </w:rPr>
        <w:t> </w:t>
      </w:r>
      <w:r>
        <w:rPr>
          <w:smallCaps w:val="0"/>
        </w:rPr>
        <w:t>to</w:t>
      </w:r>
      <w:r>
        <w:rPr>
          <w:smallCaps w:val="0"/>
          <w:spacing w:val="-10"/>
        </w:rPr>
        <w:t> </w:t>
      </w:r>
      <w:r>
        <w:rPr>
          <w:smallCaps w:val="0"/>
        </w:rPr>
        <w:t>the</w:t>
      </w:r>
      <w:r>
        <w:rPr>
          <w:smallCaps w:val="0"/>
          <w:spacing w:val="-13"/>
        </w:rPr>
        <w:t> </w:t>
      </w:r>
      <w:r>
        <w:rPr>
          <w:smallCaps w:val="0"/>
        </w:rPr>
        <w:t>benefit</w:t>
      </w:r>
      <w:r>
        <w:rPr>
          <w:smallCaps w:val="0"/>
          <w:spacing w:val="-12"/>
        </w:rPr>
        <w:t> </w:t>
      </w:r>
      <w:r>
        <w:rPr>
          <w:smallCaps w:val="0"/>
        </w:rPr>
        <w:t>of</w:t>
      </w:r>
      <w:r>
        <w:rPr>
          <w:smallCaps w:val="0"/>
          <w:spacing w:val="-13"/>
        </w:rPr>
        <w:t> </w:t>
      </w:r>
      <w:r>
        <w:rPr>
          <w:smallCaps w:val="0"/>
        </w:rPr>
        <w:t>any</w:t>
      </w:r>
      <w:r>
        <w:rPr>
          <w:smallCaps w:val="0"/>
          <w:spacing w:val="-10"/>
        </w:rPr>
        <w:t> </w:t>
      </w:r>
      <w:r>
        <w:rPr>
          <w:smallCaps w:val="0"/>
        </w:rPr>
        <w:t>third</w:t>
      </w:r>
      <w:r>
        <w:rPr>
          <w:smallCaps w:val="0"/>
          <w:spacing w:val="-12"/>
        </w:rPr>
        <w:t> </w:t>
      </w:r>
      <w:r>
        <w:rPr>
          <w:smallCaps w:val="0"/>
        </w:rPr>
        <w:t>party</w:t>
      </w:r>
      <w:r>
        <w:rPr>
          <w:smallCaps w:val="0"/>
          <w:spacing w:val="-12"/>
        </w:rPr>
        <w:t> </w:t>
      </w:r>
      <w:r>
        <w:rPr>
          <w:smallCaps w:val="0"/>
        </w:rPr>
        <w:t>for</w:t>
      </w:r>
      <w:r>
        <w:rPr>
          <w:smallCaps w:val="0"/>
          <w:spacing w:val="-13"/>
        </w:rPr>
        <w:t> </w:t>
      </w:r>
      <w:r>
        <w:rPr>
          <w:smallCaps w:val="0"/>
        </w:rPr>
        <w:t>the</w:t>
      </w:r>
      <w:r>
        <w:rPr>
          <w:smallCaps w:val="0"/>
          <w:spacing w:val="-13"/>
        </w:rPr>
        <w:t> </w:t>
      </w:r>
      <w:r>
        <w:rPr>
          <w:smallCaps w:val="0"/>
        </w:rPr>
        <w:t>purpose</w:t>
      </w:r>
      <w:r>
        <w:rPr>
          <w:smallCaps w:val="0"/>
          <w:spacing w:val="-11"/>
        </w:rPr>
        <w:t> </w:t>
      </w:r>
      <w:r>
        <w:rPr>
          <w:smallCaps w:val="0"/>
        </w:rPr>
        <w:t>of</w:t>
      </w:r>
      <w:r>
        <w:rPr>
          <w:smallCaps w:val="0"/>
          <w:spacing w:val="-10"/>
        </w:rPr>
        <w:t> </w:t>
      </w:r>
      <w:r>
        <w:rPr>
          <w:smallCaps w:val="0"/>
        </w:rPr>
        <w:t>allowing</w:t>
      </w:r>
      <w:r>
        <w:rPr>
          <w:smallCaps w:val="0"/>
          <w:spacing w:val="-12"/>
        </w:rPr>
        <w:t> </w:t>
      </w:r>
      <w:r>
        <w:rPr>
          <w:smallCaps w:val="0"/>
        </w:rPr>
        <w:t>any</w:t>
      </w:r>
      <w:r>
        <w:rPr>
          <w:smallCaps w:val="0"/>
          <w:spacing w:val="-12"/>
        </w:rPr>
        <w:t> </w:t>
      </w:r>
      <w:r>
        <w:rPr>
          <w:smallCaps w:val="0"/>
        </w:rPr>
        <w:t>claim</w:t>
      </w:r>
      <w:r>
        <w:rPr>
          <w:smallCaps w:val="0"/>
          <w:spacing w:val="-12"/>
        </w:rPr>
        <w:t> </w:t>
      </w:r>
      <w:r>
        <w:rPr>
          <w:smallCaps w:val="0"/>
        </w:rPr>
        <w:t>which would otherwise be barred under such limitations of liability or by operation of law.</w:t>
      </w:r>
    </w:p>
    <w:p>
      <w:pPr>
        <w:pStyle w:val="BodyText"/>
      </w:pPr>
    </w:p>
    <w:p>
      <w:pPr>
        <w:tabs>
          <w:tab w:pos="3239" w:val="left" w:leader="none"/>
        </w:tabs>
        <w:spacing w:before="0"/>
        <w:ind w:left="1800" w:right="0" w:firstLine="0"/>
        <w:jc w:val="left"/>
        <w:rPr>
          <w:sz w:val="24"/>
        </w:rPr>
      </w:pPr>
      <w:r>
        <w:rPr>
          <w:b/>
          <w:smallCaps/>
          <w:sz w:val="24"/>
        </w:rPr>
        <w:t>Section</w:t>
      </w:r>
      <w:r>
        <w:rPr>
          <w:b/>
          <w:smallCaps/>
          <w:spacing w:val="-11"/>
          <w:sz w:val="24"/>
        </w:rPr>
        <w:t> </w:t>
      </w:r>
      <w:r>
        <w:rPr>
          <w:b/>
          <w:smallCaps/>
          <w:spacing w:val="-5"/>
          <w:sz w:val="24"/>
        </w:rPr>
        <w:t>7.</w:t>
      </w:r>
      <w:r>
        <w:rPr>
          <w:b/>
          <w:smallCaps/>
          <w:sz w:val="24"/>
        </w:rPr>
        <w:tab/>
        <w:t>Compliance</w:t>
      </w:r>
      <w:r>
        <w:rPr>
          <w:b/>
          <w:smallCaps/>
          <w:spacing w:val="77"/>
          <w:sz w:val="24"/>
        </w:rPr>
        <w:t> </w:t>
      </w:r>
      <w:r>
        <w:rPr>
          <w:b/>
          <w:smallCaps/>
          <w:sz w:val="24"/>
        </w:rPr>
        <w:t>with</w:t>
      </w:r>
      <w:r>
        <w:rPr>
          <w:b/>
          <w:smallCaps/>
          <w:spacing w:val="77"/>
          <w:sz w:val="24"/>
        </w:rPr>
        <w:t> </w:t>
      </w:r>
      <w:r>
        <w:rPr>
          <w:b/>
          <w:smallCaps/>
          <w:sz w:val="24"/>
        </w:rPr>
        <w:t>Governmental</w:t>
      </w:r>
      <w:r>
        <w:rPr>
          <w:b/>
          <w:smallCaps/>
          <w:spacing w:val="79"/>
          <w:sz w:val="24"/>
        </w:rPr>
        <w:t> </w:t>
      </w:r>
      <w:r>
        <w:rPr>
          <w:b/>
          <w:smallCaps/>
          <w:sz w:val="24"/>
        </w:rPr>
        <w:t>Regulation.</w:t>
      </w:r>
      <w:r>
        <w:rPr>
          <w:b/>
          <w:smallCaps/>
          <w:spacing w:val="60"/>
          <w:sz w:val="24"/>
        </w:rPr>
        <w:t> </w:t>
      </w:r>
      <w:r>
        <w:rPr>
          <w:smallCaps w:val="0"/>
          <w:sz w:val="24"/>
        </w:rPr>
        <w:t>Contractor</w:t>
      </w:r>
      <w:r>
        <w:rPr>
          <w:smallCaps w:val="0"/>
          <w:spacing w:val="50"/>
          <w:w w:val="150"/>
          <w:sz w:val="24"/>
        </w:rPr>
        <w:t> </w:t>
      </w:r>
      <w:r>
        <w:rPr>
          <w:smallCaps w:val="0"/>
          <w:spacing w:val="-2"/>
          <w:sz w:val="24"/>
        </w:rPr>
        <w:t>shall</w:t>
      </w:r>
    </w:p>
    <w:p>
      <w:pPr>
        <w:pStyle w:val="BodyText"/>
        <w:ind w:left="1080"/>
      </w:pPr>
      <w:r>
        <w:rPr/>
        <w:t>keep,</w:t>
      </w:r>
      <w:r>
        <w:rPr>
          <w:spacing w:val="20"/>
        </w:rPr>
        <w:t> </w:t>
      </w:r>
      <w:r>
        <w:rPr/>
        <w:t>observe,</w:t>
      </w:r>
      <w:r>
        <w:rPr>
          <w:spacing w:val="22"/>
        </w:rPr>
        <w:t> </w:t>
      </w:r>
      <w:r>
        <w:rPr/>
        <w:t>and</w:t>
      </w:r>
      <w:r>
        <w:rPr>
          <w:spacing w:val="21"/>
        </w:rPr>
        <w:t> </w:t>
      </w:r>
      <w:r>
        <w:rPr/>
        <w:t>perform</w:t>
      </w:r>
      <w:r>
        <w:rPr>
          <w:spacing w:val="22"/>
        </w:rPr>
        <w:t> </w:t>
      </w:r>
      <w:r>
        <w:rPr/>
        <w:t>all</w:t>
      </w:r>
      <w:r>
        <w:rPr>
          <w:spacing w:val="22"/>
        </w:rPr>
        <w:t> </w:t>
      </w:r>
      <w:r>
        <w:rPr/>
        <w:t>requirements</w:t>
      </w:r>
      <w:r>
        <w:rPr>
          <w:spacing w:val="22"/>
        </w:rPr>
        <w:t> </w:t>
      </w:r>
      <w:r>
        <w:rPr/>
        <w:t>of</w:t>
      </w:r>
      <w:r>
        <w:rPr>
          <w:spacing w:val="22"/>
        </w:rPr>
        <w:t> </w:t>
      </w:r>
      <w:r>
        <w:rPr/>
        <w:t>applicable</w:t>
      </w:r>
      <w:r>
        <w:rPr>
          <w:spacing w:val="21"/>
        </w:rPr>
        <w:t> </w:t>
      </w:r>
      <w:r>
        <w:rPr/>
        <w:t>local,</w:t>
      </w:r>
      <w:r>
        <w:rPr>
          <w:spacing w:val="22"/>
        </w:rPr>
        <w:t> </w:t>
      </w:r>
      <w:r>
        <w:rPr/>
        <w:t>State,</w:t>
      </w:r>
      <w:r>
        <w:rPr>
          <w:spacing w:val="22"/>
        </w:rPr>
        <w:t> </w:t>
      </w:r>
      <w:r>
        <w:rPr/>
        <w:t>and</w:t>
      </w:r>
      <w:r>
        <w:rPr>
          <w:spacing w:val="22"/>
        </w:rPr>
        <w:t> </w:t>
      </w:r>
      <w:r>
        <w:rPr/>
        <w:t>Federal</w:t>
      </w:r>
      <w:r>
        <w:rPr>
          <w:spacing w:val="22"/>
        </w:rPr>
        <w:t> </w:t>
      </w:r>
      <w:r>
        <w:rPr/>
        <w:t>laws,</w:t>
      </w:r>
      <w:r>
        <w:rPr>
          <w:spacing w:val="22"/>
        </w:rPr>
        <w:t> </w:t>
      </w:r>
      <w:r>
        <w:rPr>
          <w:spacing w:val="-2"/>
        </w:rPr>
        <w:t>rules,</w:t>
      </w:r>
    </w:p>
    <w:p>
      <w:pPr>
        <w:pStyle w:val="BodyText"/>
        <w:spacing w:after="0"/>
        <w:sectPr>
          <w:headerReference w:type="default" r:id="rId110"/>
          <w:footerReference w:type="default" r:id="rId111"/>
          <w:pgSz w:w="12240" w:h="15840"/>
          <w:pgMar w:header="0" w:footer="522" w:top="1360" w:bottom="720" w:left="360" w:right="360"/>
        </w:sectPr>
      </w:pPr>
    </w:p>
    <w:p>
      <w:pPr>
        <w:pStyle w:val="BodyText"/>
        <w:spacing w:before="79"/>
        <w:ind w:left="1079" w:right="1076"/>
        <w:jc w:val="both"/>
      </w:pPr>
      <w:r>
        <w:rPr/>
        <w:t>regulations,</w:t>
      </w:r>
      <w:r>
        <w:rPr>
          <w:spacing w:val="-7"/>
        </w:rPr>
        <w:t> </w:t>
      </w:r>
      <w:r>
        <w:rPr/>
        <w:t>or</w:t>
      </w:r>
      <w:r>
        <w:rPr>
          <w:spacing w:val="-6"/>
        </w:rPr>
        <w:t> </w:t>
      </w:r>
      <w:r>
        <w:rPr/>
        <w:t>ordinances.</w:t>
      </w:r>
      <w:r>
        <w:rPr>
          <w:spacing w:val="40"/>
        </w:rPr>
        <w:t> </w:t>
      </w:r>
      <w:r>
        <w:rPr/>
        <w:t>If</w:t>
      </w:r>
      <w:r>
        <w:rPr>
          <w:spacing w:val="-3"/>
        </w:rPr>
        <w:t> </w:t>
      </w:r>
      <w:r>
        <w:rPr/>
        <w:t>Contractor</w:t>
      </w:r>
      <w:r>
        <w:rPr>
          <w:spacing w:val="-3"/>
        </w:rPr>
        <w:t> </w:t>
      </w:r>
      <w:r>
        <w:rPr/>
        <w:t>fails</w:t>
      </w:r>
      <w:r>
        <w:rPr>
          <w:spacing w:val="-5"/>
        </w:rPr>
        <w:t> </w:t>
      </w:r>
      <w:r>
        <w:rPr/>
        <w:t>to</w:t>
      </w:r>
      <w:r>
        <w:rPr>
          <w:spacing w:val="-5"/>
        </w:rPr>
        <w:t> </w:t>
      </w:r>
      <w:r>
        <w:rPr/>
        <w:t>notify</w:t>
      </w:r>
      <w:r>
        <w:rPr>
          <w:spacing w:val="-5"/>
        </w:rPr>
        <w:t> </w:t>
      </w:r>
      <w:r>
        <w:rPr/>
        <w:t>Tradition</w:t>
      </w:r>
      <w:r>
        <w:rPr>
          <w:spacing w:val="-5"/>
        </w:rPr>
        <w:t> </w:t>
      </w:r>
      <w:r>
        <w:rPr/>
        <w:t>No.</w:t>
      </w:r>
      <w:r>
        <w:rPr>
          <w:spacing w:val="-5"/>
        </w:rPr>
        <w:t> </w:t>
      </w:r>
      <w:r>
        <w:rPr/>
        <w:t>1</w:t>
      </w:r>
      <w:r>
        <w:rPr>
          <w:spacing w:val="-2"/>
        </w:rPr>
        <w:t> </w:t>
      </w:r>
      <w:r>
        <w:rPr/>
        <w:t>and</w:t>
      </w:r>
      <w:r>
        <w:rPr>
          <w:spacing w:val="-2"/>
        </w:rPr>
        <w:t> </w:t>
      </w:r>
      <w:r>
        <w:rPr/>
        <w:t>Southern</w:t>
      </w:r>
      <w:r>
        <w:rPr>
          <w:spacing w:val="-5"/>
        </w:rPr>
        <w:t> </w:t>
      </w:r>
      <w:r>
        <w:rPr/>
        <w:t>Grove</w:t>
      </w:r>
      <w:r>
        <w:rPr>
          <w:spacing w:val="-15"/>
        </w:rPr>
        <w:t> </w:t>
      </w:r>
      <w:r>
        <w:rPr/>
        <w:t>No.</w:t>
      </w:r>
      <w:r>
        <w:rPr>
          <w:spacing w:val="-2"/>
        </w:rPr>
        <w:t> </w:t>
      </w:r>
      <w:r>
        <w:rPr/>
        <w:t>1 in writing within five (5) days of the receipt of any notice, order, required to comply notice, or a report of a violation or an alleged violation, made by any local, State, or Federal governmental body or agency or subdivision thereof with respect to the services being rendered under this Agreement or any action of Contractor or any of its agents, servants, employees, or materialmen, or</w:t>
      </w:r>
      <w:r>
        <w:rPr>
          <w:spacing w:val="-2"/>
        </w:rPr>
        <w:t> </w:t>
      </w:r>
      <w:r>
        <w:rPr/>
        <w:t>with</w:t>
      </w:r>
      <w:r>
        <w:rPr>
          <w:spacing w:val="-1"/>
        </w:rPr>
        <w:t> </w:t>
      </w:r>
      <w:r>
        <w:rPr/>
        <w:t>respect</w:t>
      </w:r>
      <w:r>
        <w:rPr>
          <w:spacing w:val="-1"/>
        </w:rPr>
        <w:t> </w:t>
      </w:r>
      <w:r>
        <w:rPr/>
        <w:t>to</w:t>
      </w:r>
      <w:r>
        <w:rPr>
          <w:spacing w:val="-1"/>
        </w:rPr>
        <w:t> </w:t>
      </w:r>
      <w:r>
        <w:rPr/>
        <w:t>terms, wages,</w:t>
      </w:r>
      <w:r>
        <w:rPr>
          <w:spacing w:val="-1"/>
        </w:rPr>
        <w:t> </w:t>
      </w:r>
      <w:r>
        <w:rPr/>
        <w:t>hours, conditions</w:t>
      </w:r>
      <w:r>
        <w:rPr>
          <w:spacing w:val="-1"/>
        </w:rPr>
        <w:t> </w:t>
      </w:r>
      <w:r>
        <w:rPr/>
        <w:t>of</w:t>
      </w:r>
      <w:r>
        <w:rPr>
          <w:spacing w:val="-2"/>
        </w:rPr>
        <w:t> </w:t>
      </w:r>
      <w:r>
        <w:rPr/>
        <w:t>employment,</w:t>
      </w:r>
      <w:r>
        <w:rPr>
          <w:spacing w:val="-1"/>
        </w:rPr>
        <w:t> </w:t>
      </w:r>
      <w:r>
        <w:rPr/>
        <w:t>safety appliances,</w:t>
      </w:r>
      <w:r>
        <w:rPr>
          <w:spacing w:val="-1"/>
        </w:rPr>
        <w:t> </w:t>
      </w:r>
      <w:r>
        <w:rPr/>
        <w:t>or</w:t>
      </w:r>
      <w:r>
        <w:rPr>
          <w:spacing w:val="-2"/>
        </w:rPr>
        <w:t> </w:t>
      </w:r>
      <w:r>
        <w:rPr/>
        <w:t>any other requirements applicable to provision of services, or fails to comply with any requirement of such agency within five (5) days after receipt of any such notice, order, request to comply notice, or </w:t>
      </w:r>
      <w:r>
        <w:rPr>
          <w:spacing w:val="-2"/>
        </w:rPr>
        <w:t>report</w:t>
      </w:r>
      <w:r>
        <w:rPr>
          <w:spacing w:val="-12"/>
        </w:rPr>
        <w:t> </w:t>
      </w:r>
      <w:r>
        <w:rPr>
          <w:spacing w:val="-2"/>
        </w:rPr>
        <w:t>of</w:t>
      </w:r>
      <w:r>
        <w:rPr>
          <w:spacing w:val="-4"/>
        </w:rPr>
        <w:t> </w:t>
      </w:r>
      <w:r>
        <w:rPr>
          <w:spacing w:val="-2"/>
        </w:rPr>
        <w:t>a</w:t>
      </w:r>
      <w:r>
        <w:rPr>
          <w:spacing w:val="-8"/>
        </w:rPr>
        <w:t> </w:t>
      </w:r>
      <w:r>
        <w:rPr>
          <w:spacing w:val="-2"/>
        </w:rPr>
        <w:t>violation</w:t>
      </w:r>
      <w:r>
        <w:rPr>
          <w:spacing w:val="-7"/>
        </w:rPr>
        <w:t> </w:t>
      </w:r>
      <w:r>
        <w:rPr>
          <w:spacing w:val="-2"/>
        </w:rPr>
        <w:t>or</w:t>
      </w:r>
      <w:r>
        <w:rPr>
          <w:spacing w:val="-8"/>
        </w:rPr>
        <w:t> </w:t>
      </w:r>
      <w:r>
        <w:rPr>
          <w:spacing w:val="-2"/>
        </w:rPr>
        <w:t>an</w:t>
      </w:r>
      <w:r>
        <w:rPr>
          <w:spacing w:val="-3"/>
        </w:rPr>
        <w:t> </w:t>
      </w:r>
      <w:r>
        <w:rPr>
          <w:spacing w:val="-2"/>
        </w:rPr>
        <w:t>alleged</w:t>
      </w:r>
      <w:r>
        <w:rPr>
          <w:spacing w:val="-7"/>
        </w:rPr>
        <w:t> </w:t>
      </w:r>
      <w:r>
        <w:rPr>
          <w:spacing w:val="-2"/>
        </w:rPr>
        <w:t>violation,</w:t>
      </w:r>
      <w:r>
        <w:rPr>
          <w:spacing w:val="-7"/>
        </w:rPr>
        <w:t> </w:t>
      </w:r>
      <w:r>
        <w:rPr>
          <w:spacing w:val="-2"/>
        </w:rPr>
        <w:t>Tradition</w:t>
      </w:r>
      <w:r>
        <w:rPr>
          <w:spacing w:val="-7"/>
        </w:rPr>
        <w:t> </w:t>
      </w:r>
      <w:r>
        <w:rPr>
          <w:spacing w:val="-2"/>
        </w:rPr>
        <w:t>No.</w:t>
      </w:r>
      <w:r>
        <w:rPr>
          <w:spacing w:val="-7"/>
        </w:rPr>
        <w:t> </w:t>
      </w:r>
      <w:r>
        <w:rPr>
          <w:spacing w:val="-2"/>
        </w:rPr>
        <w:t>1</w:t>
      </w:r>
      <w:r>
        <w:rPr>
          <w:spacing w:val="-7"/>
        </w:rPr>
        <w:t> </w:t>
      </w:r>
      <w:r>
        <w:rPr>
          <w:spacing w:val="-2"/>
        </w:rPr>
        <w:t>or</w:t>
      </w:r>
      <w:r>
        <w:rPr>
          <w:spacing w:val="-8"/>
        </w:rPr>
        <w:t> </w:t>
      </w:r>
      <w:r>
        <w:rPr>
          <w:spacing w:val="-2"/>
        </w:rPr>
        <w:t>Southern</w:t>
      </w:r>
      <w:r>
        <w:rPr>
          <w:spacing w:val="-7"/>
        </w:rPr>
        <w:t> </w:t>
      </w:r>
      <w:r>
        <w:rPr>
          <w:spacing w:val="-2"/>
        </w:rPr>
        <w:t>Grove</w:t>
      </w:r>
      <w:r>
        <w:rPr>
          <w:spacing w:val="-13"/>
        </w:rPr>
        <w:t> </w:t>
      </w:r>
      <w:r>
        <w:rPr>
          <w:spacing w:val="-2"/>
        </w:rPr>
        <w:t>No.</w:t>
      </w:r>
      <w:r>
        <w:rPr>
          <w:spacing w:val="-7"/>
        </w:rPr>
        <w:t> </w:t>
      </w:r>
      <w:r>
        <w:rPr>
          <w:spacing w:val="-2"/>
        </w:rPr>
        <w:t>1</w:t>
      </w:r>
      <w:r>
        <w:rPr>
          <w:spacing w:val="-7"/>
        </w:rPr>
        <w:t> </w:t>
      </w:r>
      <w:r>
        <w:rPr>
          <w:spacing w:val="-2"/>
        </w:rPr>
        <w:t>may</w:t>
      </w:r>
      <w:r>
        <w:rPr>
          <w:spacing w:val="-7"/>
        </w:rPr>
        <w:t> </w:t>
      </w:r>
      <w:r>
        <w:rPr>
          <w:spacing w:val="-2"/>
        </w:rPr>
        <w:t>terminate </w:t>
      </w:r>
      <w:r>
        <w:rPr/>
        <w:t>this Agreement, such termination to be effective upon the giving of notice of termination.</w:t>
      </w:r>
    </w:p>
    <w:p>
      <w:pPr>
        <w:pStyle w:val="BodyText"/>
      </w:pPr>
    </w:p>
    <w:p>
      <w:pPr>
        <w:pStyle w:val="BodyText"/>
        <w:ind w:left="1079" w:right="1075" w:firstLine="720"/>
        <w:jc w:val="both"/>
      </w:pPr>
      <w:r>
        <w:rPr>
          <w:b/>
          <w:smallCaps/>
        </w:rPr>
        <w:t>Section 8.</w:t>
      </w:r>
      <w:r>
        <w:rPr>
          <w:b/>
          <w:smallCaps/>
          <w:spacing w:val="80"/>
          <w:w w:val="150"/>
        </w:rPr>
        <w:t> </w:t>
      </w:r>
      <w:r>
        <w:rPr>
          <w:b/>
          <w:smallCaps/>
        </w:rPr>
        <w:t>Custom and Usage.</w:t>
      </w:r>
      <w:r>
        <w:rPr>
          <w:b/>
          <w:smallCaps/>
          <w:spacing w:val="40"/>
        </w:rPr>
        <w:t> </w:t>
      </w:r>
      <w:r>
        <w:rPr>
          <w:smallCaps w:val="0"/>
        </w:rPr>
        <w:t>It is</w:t>
      </w:r>
      <w:r>
        <w:rPr>
          <w:smallCaps w:val="0"/>
          <w:spacing w:val="-1"/>
        </w:rPr>
        <w:t> </w:t>
      </w:r>
      <w:r>
        <w:rPr>
          <w:smallCaps w:val="0"/>
        </w:rPr>
        <w:t>hereby</w:t>
      </w:r>
      <w:r>
        <w:rPr>
          <w:smallCaps w:val="0"/>
          <w:spacing w:val="-1"/>
        </w:rPr>
        <w:t> </w:t>
      </w:r>
      <w:r>
        <w:rPr>
          <w:smallCaps w:val="0"/>
        </w:rPr>
        <w:t>agreed,</w:t>
      </w:r>
      <w:r>
        <w:rPr>
          <w:smallCaps w:val="0"/>
          <w:spacing w:val="-1"/>
        </w:rPr>
        <w:t> </w:t>
      </w:r>
      <w:r>
        <w:rPr>
          <w:smallCaps w:val="0"/>
        </w:rPr>
        <w:t>any</w:t>
      </w:r>
      <w:r>
        <w:rPr>
          <w:smallCaps w:val="0"/>
          <w:spacing w:val="-1"/>
        </w:rPr>
        <w:t> </w:t>
      </w:r>
      <w:r>
        <w:rPr>
          <w:smallCaps w:val="0"/>
        </w:rPr>
        <w:t>law,</w:t>
      </w:r>
      <w:r>
        <w:rPr>
          <w:smallCaps w:val="0"/>
          <w:spacing w:val="-1"/>
        </w:rPr>
        <w:t> </w:t>
      </w:r>
      <w:r>
        <w:rPr>
          <w:smallCaps w:val="0"/>
        </w:rPr>
        <w:t>custom,</w:t>
      </w:r>
      <w:r>
        <w:rPr>
          <w:smallCaps w:val="0"/>
          <w:spacing w:val="-1"/>
        </w:rPr>
        <w:t> </w:t>
      </w:r>
      <w:r>
        <w:rPr>
          <w:smallCaps w:val="0"/>
        </w:rPr>
        <w:t>or</w:t>
      </w:r>
      <w:r>
        <w:rPr>
          <w:smallCaps w:val="0"/>
          <w:spacing w:val="-2"/>
        </w:rPr>
        <w:t> </w:t>
      </w:r>
      <w:r>
        <w:rPr>
          <w:smallCaps w:val="0"/>
        </w:rPr>
        <w:t>usage</w:t>
      </w:r>
      <w:r>
        <w:rPr>
          <w:smallCaps w:val="0"/>
          <w:spacing w:val="-2"/>
        </w:rPr>
        <w:t> </w:t>
      </w:r>
      <w:r>
        <w:rPr>
          <w:smallCaps w:val="0"/>
        </w:rPr>
        <w:t>to</w:t>
      </w:r>
      <w:r>
        <w:rPr>
          <w:smallCaps w:val="0"/>
          <w:spacing w:val="-1"/>
        </w:rPr>
        <w:t> </w:t>
      </w:r>
      <w:r>
        <w:rPr>
          <w:smallCaps w:val="0"/>
        </w:rPr>
        <w:t>the contrary</w:t>
      </w:r>
      <w:r>
        <w:rPr>
          <w:smallCaps w:val="0"/>
          <w:spacing w:val="-10"/>
        </w:rPr>
        <w:t> </w:t>
      </w:r>
      <w:r>
        <w:rPr>
          <w:smallCaps w:val="0"/>
        </w:rPr>
        <w:t>notwithstanding,</w:t>
      </w:r>
      <w:r>
        <w:rPr>
          <w:smallCaps w:val="0"/>
          <w:spacing w:val="-7"/>
        </w:rPr>
        <w:t> </w:t>
      </w:r>
      <w:r>
        <w:rPr>
          <w:smallCaps w:val="0"/>
        </w:rPr>
        <w:t>that</w:t>
      </w:r>
      <w:r>
        <w:rPr>
          <w:smallCaps w:val="0"/>
          <w:spacing w:val="-7"/>
        </w:rPr>
        <w:t> </w:t>
      </w:r>
      <w:r>
        <w:rPr>
          <w:smallCaps w:val="0"/>
        </w:rPr>
        <w:t>Tradition</w:t>
      </w:r>
      <w:r>
        <w:rPr>
          <w:smallCaps w:val="0"/>
          <w:spacing w:val="-7"/>
        </w:rPr>
        <w:t> </w:t>
      </w:r>
      <w:r>
        <w:rPr>
          <w:smallCaps w:val="0"/>
        </w:rPr>
        <w:t>No.</w:t>
      </w:r>
      <w:r>
        <w:rPr>
          <w:smallCaps w:val="0"/>
          <w:spacing w:val="-7"/>
        </w:rPr>
        <w:t> </w:t>
      </w:r>
      <w:r>
        <w:rPr>
          <w:smallCaps w:val="0"/>
        </w:rPr>
        <w:t>1</w:t>
      </w:r>
      <w:r>
        <w:rPr>
          <w:smallCaps w:val="0"/>
          <w:spacing w:val="-7"/>
        </w:rPr>
        <w:t> </w:t>
      </w:r>
      <w:r>
        <w:rPr>
          <w:smallCaps w:val="0"/>
        </w:rPr>
        <w:t>and</w:t>
      </w:r>
      <w:r>
        <w:rPr>
          <w:smallCaps w:val="0"/>
          <w:spacing w:val="-5"/>
        </w:rPr>
        <w:t> </w:t>
      </w:r>
      <w:r>
        <w:rPr>
          <w:smallCaps w:val="0"/>
        </w:rPr>
        <w:t>Southern</w:t>
      </w:r>
      <w:r>
        <w:rPr>
          <w:smallCaps w:val="0"/>
          <w:spacing w:val="-7"/>
        </w:rPr>
        <w:t> </w:t>
      </w:r>
      <w:r>
        <w:rPr>
          <w:smallCaps w:val="0"/>
        </w:rPr>
        <w:t>Grove</w:t>
      </w:r>
      <w:r>
        <w:rPr>
          <w:smallCaps w:val="0"/>
          <w:spacing w:val="-15"/>
        </w:rPr>
        <w:t> </w:t>
      </w:r>
      <w:r>
        <w:rPr>
          <w:smallCaps w:val="0"/>
        </w:rPr>
        <w:t>No.</w:t>
      </w:r>
      <w:r>
        <w:rPr>
          <w:smallCaps w:val="0"/>
          <w:spacing w:val="-7"/>
        </w:rPr>
        <w:t> </w:t>
      </w:r>
      <w:r>
        <w:rPr>
          <w:smallCaps w:val="0"/>
        </w:rPr>
        <w:t>1</w:t>
      </w:r>
      <w:r>
        <w:rPr>
          <w:smallCaps w:val="0"/>
          <w:spacing w:val="-7"/>
        </w:rPr>
        <w:t> </w:t>
      </w:r>
      <w:r>
        <w:rPr>
          <w:smallCaps w:val="0"/>
        </w:rPr>
        <w:t>shall</w:t>
      </w:r>
      <w:r>
        <w:rPr>
          <w:smallCaps w:val="0"/>
          <w:spacing w:val="-7"/>
        </w:rPr>
        <w:t> </w:t>
      </w:r>
      <w:r>
        <w:rPr>
          <w:smallCaps w:val="0"/>
        </w:rPr>
        <w:t>have</w:t>
      </w:r>
      <w:r>
        <w:rPr>
          <w:smallCaps w:val="0"/>
          <w:spacing w:val="-8"/>
        </w:rPr>
        <w:t> </w:t>
      </w:r>
      <w:r>
        <w:rPr>
          <w:smallCaps w:val="0"/>
        </w:rPr>
        <w:t>the</w:t>
      </w:r>
      <w:r>
        <w:rPr>
          <w:smallCaps w:val="0"/>
          <w:spacing w:val="-6"/>
        </w:rPr>
        <w:t> </w:t>
      </w:r>
      <w:r>
        <w:rPr>
          <w:smallCaps w:val="0"/>
        </w:rPr>
        <w:t>right</w:t>
      </w:r>
      <w:r>
        <w:rPr>
          <w:smallCaps w:val="0"/>
          <w:spacing w:val="-7"/>
        </w:rPr>
        <w:t> </w:t>
      </w:r>
      <w:r>
        <w:rPr>
          <w:smallCaps w:val="0"/>
        </w:rPr>
        <w:t>at</w:t>
      </w:r>
      <w:r>
        <w:rPr>
          <w:smallCaps w:val="0"/>
          <w:spacing w:val="-7"/>
        </w:rPr>
        <w:t> </w:t>
      </w:r>
      <w:r>
        <w:rPr>
          <w:smallCaps w:val="0"/>
        </w:rPr>
        <w:t>all times to enforce the conditions and agreements contained in this Agreement in strict accordance with</w:t>
      </w:r>
      <w:r>
        <w:rPr>
          <w:smallCaps w:val="0"/>
          <w:spacing w:val="-3"/>
        </w:rPr>
        <w:t> </w:t>
      </w:r>
      <w:r>
        <w:rPr>
          <w:smallCaps w:val="0"/>
        </w:rPr>
        <w:t>the</w:t>
      </w:r>
      <w:r>
        <w:rPr>
          <w:smallCaps w:val="0"/>
          <w:spacing w:val="-4"/>
        </w:rPr>
        <w:t> </w:t>
      </w:r>
      <w:r>
        <w:rPr>
          <w:smallCaps w:val="0"/>
        </w:rPr>
        <w:t>terms</w:t>
      </w:r>
      <w:r>
        <w:rPr>
          <w:smallCaps w:val="0"/>
          <w:spacing w:val="-3"/>
        </w:rPr>
        <w:t> </w:t>
      </w:r>
      <w:r>
        <w:rPr>
          <w:smallCaps w:val="0"/>
        </w:rPr>
        <w:t>of</w:t>
      </w:r>
      <w:r>
        <w:rPr>
          <w:smallCaps w:val="0"/>
          <w:spacing w:val="-4"/>
        </w:rPr>
        <w:t> </w:t>
      </w:r>
      <w:r>
        <w:rPr>
          <w:smallCaps w:val="0"/>
        </w:rPr>
        <w:t>this</w:t>
      </w:r>
      <w:r>
        <w:rPr>
          <w:smallCaps w:val="0"/>
          <w:spacing w:val="-6"/>
        </w:rPr>
        <w:t> </w:t>
      </w:r>
      <w:r>
        <w:rPr>
          <w:smallCaps w:val="0"/>
        </w:rPr>
        <w:t>Agreement,</w:t>
      </w:r>
      <w:r>
        <w:rPr>
          <w:smallCaps w:val="0"/>
          <w:spacing w:val="-3"/>
        </w:rPr>
        <w:t> </w:t>
      </w:r>
      <w:r>
        <w:rPr>
          <w:smallCaps w:val="0"/>
        </w:rPr>
        <w:t>notwithstanding</w:t>
      </w:r>
      <w:r>
        <w:rPr>
          <w:smallCaps w:val="0"/>
          <w:spacing w:val="-3"/>
        </w:rPr>
        <w:t> </w:t>
      </w:r>
      <w:r>
        <w:rPr>
          <w:smallCaps w:val="0"/>
        </w:rPr>
        <w:t>any</w:t>
      </w:r>
      <w:r>
        <w:rPr>
          <w:smallCaps w:val="0"/>
          <w:spacing w:val="-3"/>
        </w:rPr>
        <w:t> </w:t>
      </w:r>
      <w:r>
        <w:rPr>
          <w:smallCaps w:val="0"/>
        </w:rPr>
        <w:t>conduct</w:t>
      </w:r>
      <w:r>
        <w:rPr>
          <w:smallCaps w:val="0"/>
          <w:spacing w:val="-3"/>
        </w:rPr>
        <w:t> </w:t>
      </w:r>
      <w:r>
        <w:rPr>
          <w:smallCaps w:val="0"/>
        </w:rPr>
        <w:t>or</w:t>
      </w:r>
      <w:r>
        <w:rPr>
          <w:smallCaps w:val="0"/>
          <w:spacing w:val="-4"/>
        </w:rPr>
        <w:t> </w:t>
      </w:r>
      <w:r>
        <w:rPr>
          <w:smallCaps w:val="0"/>
        </w:rPr>
        <w:t>custom</w:t>
      </w:r>
      <w:r>
        <w:rPr>
          <w:smallCaps w:val="0"/>
          <w:spacing w:val="-3"/>
        </w:rPr>
        <w:t> </w:t>
      </w:r>
      <w:r>
        <w:rPr>
          <w:smallCaps w:val="0"/>
        </w:rPr>
        <w:t>on</w:t>
      </w:r>
      <w:r>
        <w:rPr>
          <w:smallCaps w:val="0"/>
          <w:spacing w:val="-3"/>
        </w:rPr>
        <w:t> </w:t>
      </w:r>
      <w:r>
        <w:rPr>
          <w:smallCaps w:val="0"/>
        </w:rPr>
        <w:t>the</w:t>
      </w:r>
      <w:r>
        <w:rPr>
          <w:smallCaps w:val="0"/>
          <w:spacing w:val="-4"/>
        </w:rPr>
        <w:t> </w:t>
      </w:r>
      <w:r>
        <w:rPr>
          <w:smallCaps w:val="0"/>
        </w:rPr>
        <w:t>part</w:t>
      </w:r>
      <w:r>
        <w:rPr>
          <w:smallCaps w:val="0"/>
          <w:spacing w:val="-3"/>
        </w:rPr>
        <w:t> </w:t>
      </w:r>
      <w:r>
        <w:rPr>
          <w:smallCaps w:val="0"/>
        </w:rPr>
        <w:t>of</w:t>
      </w:r>
      <w:r>
        <w:rPr>
          <w:smallCaps w:val="0"/>
          <w:spacing w:val="-4"/>
        </w:rPr>
        <w:t> </w:t>
      </w:r>
      <w:r>
        <w:rPr>
          <w:smallCaps w:val="0"/>
        </w:rPr>
        <w:t>Tradition No.</w:t>
      </w:r>
      <w:r>
        <w:rPr>
          <w:smallCaps w:val="0"/>
          <w:spacing w:val="-15"/>
        </w:rPr>
        <w:t> </w:t>
      </w:r>
      <w:r>
        <w:rPr>
          <w:smallCaps w:val="0"/>
        </w:rPr>
        <w:t>1</w:t>
      </w:r>
      <w:r>
        <w:rPr>
          <w:smallCaps w:val="0"/>
          <w:spacing w:val="-15"/>
        </w:rPr>
        <w:t> </w:t>
      </w:r>
      <w:r>
        <w:rPr>
          <w:smallCaps w:val="0"/>
        </w:rPr>
        <w:t>or</w:t>
      </w:r>
      <w:r>
        <w:rPr>
          <w:smallCaps w:val="0"/>
          <w:spacing w:val="-14"/>
        </w:rPr>
        <w:t> </w:t>
      </w:r>
      <w:r>
        <w:rPr>
          <w:smallCaps w:val="0"/>
        </w:rPr>
        <w:t>Southern</w:t>
      </w:r>
      <w:r>
        <w:rPr>
          <w:smallCaps w:val="0"/>
          <w:spacing w:val="-12"/>
        </w:rPr>
        <w:t> </w:t>
      </w:r>
      <w:r>
        <w:rPr>
          <w:smallCaps w:val="0"/>
        </w:rPr>
        <w:t>Grove</w:t>
      </w:r>
      <w:r>
        <w:rPr>
          <w:smallCaps w:val="0"/>
          <w:spacing w:val="-15"/>
        </w:rPr>
        <w:t> </w:t>
      </w:r>
      <w:r>
        <w:rPr>
          <w:smallCaps w:val="0"/>
        </w:rPr>
        <w:t>No.</w:t>
      </w:r>
      <w:r>
        <w:rPr>
          <w:smallCaps w:val="0"/>
          <w:spacing w:val="-12"/>
        </w:rPr>
        <w:t> </w:t>
      </w:r>
      <w:r>
        <w:rPr>
          <w:smallCaps w:val="0"/>
        </w:rPr>
        <w:t>1</w:t>
      </w:r>
      <w:r>
        <w:rPr>
          <w:smallCaps w:val="0"/>
          <w:spacing w:val="-12"/>
        </w:rPr>
        <w:t> </w:t>
      </w:r>
      <w:r>
        <w:rPr>
          <w:smallCaps w:val="0"/>
        </w:rPr>
        <w:t>in</w:t>
      </w:r>
      <w:r>
        <w:rPr>
          <w:smallCaps w:val="0"/>
          <w:spacing w:val="-12"/>
        </w:rPr>
        <w:t> </w:t>
      </w:r>
      <w:r>
        <w:rPr>
          <w:smallCaps w:val="0"/>
        </w:rPr>
        <w:t>refraining</w:t>
      </w:r>
      <w:r>
        <w:rPr>
          <w:smallCaps w:val="0"/>
          <w:spacing w:val="-12"/>
        </w:rPr>
        <w:t> </w:t>
      </w:r>
      <w:r>
        <w:rPr>
          <w:smallCaps w:val="0"/>
        </w:rPr>
        <w:t>from</w:t>
      </w:r>
      <w:r>
        <w:rPr>
          <w:smallCaps w:val="0"/>
          <w:spacing w:val="-12"/>
        </w:rPr>
        <w:t> </w:t>
      </w:r>
      <w:r>
        <w:rPr>
          <w:smallCaps w:val="0"/>
        </w:rPr>
        <w:t>so</w:t>
      </w:r>
      <w:r>
        <w:rPr>
          <w:smallCaps w:val="0"/>
          <w:spacing w:val="-12"/>
        </w:rPr>
        <w:t> </w:t>
      </w:r>
      <w:r>
        <w:rPr>
          <w:smallCaps w:val="0"/>
        </w:rPr>
        <w:t>doing;</w:t>
      </w:r>
      <w:r>
        <w:rPr>
          <w:smallCaps w:val="0"/>
          <w:spacing w:val="-12"/>
        </w:rPr>
        <w:t> </w:t>
      </w:r>
      <w:r>
        <w:rPr>
          <w:smallCaps w:val="0"/>
        </w:rPr>
        <w:t>and</w:t>
      </w:r>
      <w:r>
        <w:rPr>
          <w:smallCaps w:val="0"/>
          <w:spacing w:val="-12"/>
        </w:rPr>
        <w:t> </w:t>
      </w:r>
      <w:r>
        <w:rPr>
          <w:smallCaps w:val="0"/>
        </w:rPr>
        <w:t>further,</w:t>
      </w:r>
      <w:r>
        <w:rPr>
          <w:smallCaps w:val="0"/>
          <w:spacing w:val="-12"/>
        </w:rPr>
        <w:t> </w:t>
      </w:r>
      <w:r>
        <w:rPr>
          <w:smallCaps w:val="0"/>
        </w:rPr>
        <w:t>that</w:t>
      </w:r>
      <w:r>
        <w:rPr>
          <w:smallCaps w:val="0"/>
          <w:spacing w:val="-12"/>
        </w:rPr>
        <w:t> </w:t>
      </w:r>
      <w:r>
        <w:rPr>
          <w:smallCaps w:val="0"/>
        </w:rPr>
        <w:t>the</w:t>
      </w:r>
      <w:r>
        <w:rPr>
          <w:smallCaps w:val="0"/>
          <w:spacing w:val="-13"/>
        </w:rPr>
        <w:t> </w:t>
      </w:r>
      <w:r>
        <w:rPr>
          <w:smallCaps w:val="0"/>
        </w:rPr>
        <w:t>failure</w:t>
      </w:r>
      <w:r>
        <w:rPr>
          <w:smallCaps w:val="0"/>
          <w:spacing w:val="-13"/>
        </w:rPr>
        <w:t> </w:t>
      </w:r>
      <w:r>
        <w:rPr>
          <w:smallCaps w:val="0"/>
        </w:rPr>
        <w:t>of</w:t>
      </w:r>
      <w:r>
        <w:rPr>
          <w:smallCaps w:val="0"/>
          <w:spacing w:val="-13"/>
        </w:rPr>
        <w:t> </w:t>
      </w:r>
      <w:r>
        <w:rPr>
          <w:smallCaps w:val="0"/>
        </w:rPr>
        <w:t>Tradition No. 1 or Southern Grove No. 1 at any time or times to strictly enforce their rights under this Agreement shall not be construed as having created a custom in any way or manner contrary to the specific conditions and agreements of this Agreement, or as having in any way modified or waived the same.</w:t>
      </w:r>
    </w:p>
    <w:p>
      <w:pPr>
        <w:pStyle w:val="BodyText"/>
      </w:pPr>
    </w:p>
    <w:p>
      <w:pPr>
        <w:pStyle w:val="BodyText"/>
        <w:ind w:left="1079" w:right="1081" w:firstLine="720"/>
        <w:jc w:val="both"/>
      </w:pPr>
      <w:r>
        <w:rPr>
          <w:b/>
          <w:smallCaps/>
        </w:rPr>
        <w:t>Section 9.</w:t>
      </w:r>
      <w:r>
        <w:rPr>
          <w:b/>
          <w:smallCaps/>
          <w:spacing w:val="80"/>
          <w:w w:val="150"/>
        </w:rPr>
        <w:t> </w:t>
      </w:r>
      <w:r>
        <w:rPr>
          <w:b/>
          <w:smallCaps/>
        </w:rPr>
        <w:t>Successors.</w:t>
      </w:r>
      <w:r>
        <w:rPr>
          <w:b/>
          <w:smallCaps/>
          <w:spacing w:val="40"/>
        </w:rPr>
        <w:t> </w:t>
      </w:r>
      <w:r>
        <w:rPr>
          <w:smallCaps w:val="0"/>
        </w:rPr>
        <w:t>This Agreement shall inure to the benefit of and be binding upon the successors and assigns of the Parties to this Agreement, except as expressly limited in this Agreement.</w:t>
      </w:r>
    </w:p>
    <w:p>
      <w:pPr>
        <w:pStyle w:val="BodyText"/>
      </w:pPr>
    </w:p>
    <w:p>
      <w:pPr>
        <w:pStyle w:val="BodyText"/>
        <w:ind w:left="1079" w:right="1075" w:firstLine="720"/>
        <w:jc w:val="both"/>
      </w:pPr>
      <w:r>
        <w:rPr>
          <w:b/>
          <w:smallCaps/>
        </w:rPr>
        <w:t>Section 10.</w:t>
      </w:r>
      <w:r>
        <w:rPr>
          <w:b/>
          <w:smallCaps/>
          <w:spacing w:val="40"/>
        </w:rPr>
        <w:t> </w:t>
      </w:r>
      <w:r>
        <w:rPr>
          <w:b/>
          <w:smallCaps/>
        </w:rPr>
        <w:t>Termination.</w:t>
      </w:r>
      <w:r>
        <w:rPr>
          <w:b/>
          <w:smallCaps/>
          <w:spacing w:val="40"/>
        </w:rPr>
        <w:t> </w:t>
      </w:r>
      <w:r>
        <w:rPr>
          <w:smallCaps w:val="0"/>
        </w:rPr>
        <w:t>Tradition No. 1 and Southern Grove No. 1 agree that Contractor</w:t>
      </w:r>
      <w:r>
        <w:rPr>
          <w:smallCaps w:val="0"/>
          <w:spacing w:val="-6"/>
        </w:rPr>
        <w:t> </w:t>
      </w:r>
      <w:r>
        <w:rPr>
          <w:smallCaps w:val="0"/>
        </w:rPr>
        <w:t>may</w:t>
      </w:r>
      <w:r>
        <w:rPr>
          <w:smallCaps w:val="0"/>
          <w:spacing w:val="-2"/>
        </w:rPr>
        <w:t> </w:t>
      </w:r>
      <w:r>
        <w:rPr>
          <w:smallCaps w:val="0"/>
        </w:rPr>
        <w:t>terminate</w:t>
      </w:r>
      <w:r>
        <w:rPr>
          <w:smallCaps w:val="0"/>
          <w:spacing w:val="-6"/>
        </w:rPr>
        <w:t> </w:t>
      </w:r>
      <w:r>
        <w:rPr>
          <w:smallCaps w:val="0"/>
        </w:rPr>
        <w:t>this</w:t>
      </w:r>
      <w:r>
        <w:rPr>
          <w:smallCaps w:val="0"/>
          <w:spacing w:val="-5"/>
        </w:rPr>
        <w:t> </w:t>
      </w:r>
      <w:r>
        <w:rPr>
          <w:smallCaps w:val="0"/>
        </w:rPr>
        <w:t>Agreement</w:t>
      </w:r>
      <w:r>
        <w:rPr>
          <w:smallCaps w:val="0"/>
          <w:spacing w:val="-2"/>
        </w:rPr>
        <w:t> </w:t>
      </w:r>
      <w:r>
        <w:rPr>
          <w:smallCaps w:val="0"/>
        </w:rPr>
        <w:t>with</w:t>
      </w:r>
      <w:r>
        <w:rPr>
          <w:smallCaps w:val="0"/>
          <w:spacing w:val="-5"/>
        </w:rPr>
        <w:t> </w:t>
      </w:r>
      <w:r>
        <w:rPr>
          <w:smallCaps w:val="0"/>
        </w:rPr>
        <w:t>cause</w:t>
      </w:r>
      <w:r>
        <w:rPr>
          <w:smallCaps w:val="0"/>
          <w:spacing w:val="-6"/>
        </w:rPr>
        <w:t> </w:t>
      </w:r>
      <w:r>
        <w:rPr>
          <w:smallCaps w:val="0"/>
        </w:rPr>
        <w:t>by</w:t>
      </w:r>
      <w:r>
        <w:rPr>
          <w:smallCaps w:val="0"/>
          <w:spacing w:val="-5"/>
        </w:rPr>
        <w:t> </w:t>
      </w:r>
      <w:r>
        <w:rPr>
          <w:smallCaps w:val="0"/>
        </w:rPr>
        <w:t>providing</w:t>
      </w:r>
      <w:r>
        <w:rPr>
          <w:smallCaps w:val="0"/>
          <w:spacing w:val="-5"/>
        </w:rPr>
        <w:t> </w:t>
      </w:r>
      <w:r>
        <w:rPr>
          <w:smallCaps w:val="0"/>
        </w:rPr>
        <w:t>thirty</w:t>
      </w:r>
      <w:r>
        <w:rPr>
          <w:smallCaps w:val="0"/>
          <w:spacing w:val="-5"/>
        </w:rPr>
        <w:t> </w:t>
      </w:r>
      <w:r>
        <w:rPr>
          <w:smallCaps w:val="0"/>
        </w:rPr>
        <w:t>(30)</w:t>
      </w:r>
      <w:r>
        <w:rPr>
          <w:smallCaps w:val="0"/>
          <w:spacing w:val="-6"/>
        </w:rPr>
        <w:t> </w:t>
      </w:r>
      <w:r>
        <w:rPr>
          <w:smallCaps w:val="0"/>
        </w:rPr>
        <w:t>days’</w:t>
      </w:r>
      <w:r>
        <w:rPr>
          <w:smallCaps w:val="0"/>
          <w:spacing w:val="-3"/>
        </w:rPr>
        <w:t> </w:t>
      </w:r>
      <w:r>
        <w:rPr>
          <w:smallCaps w:val="0"/>
        </w:rPr>
        <w:t>written</w:t>
      </w:r>
      <w:r>
        <w:rPr>
          <w:smallCaps w:val="0"/>
          <w:spacing w:val="-2"/>
        </w:rPr>
        <w:t> </w:t>
      </w:r>
      <w:r>
        <w:rPr>
          <w:smallCaps w:val="0"/>
        </w:rPr>
        <w:t>notice of</w:t>
      </w:r>
      <w:r>
        <w:rPr>
          <w:smallCaps w:val="0"/>
          <w:spacing w:val="-3"/>
        </w:rPr>
        <w:t> </w:t>
      </w:r>
      <w:r>
        <w:rPr>
          <w:smallCaps w:val="0"/>
        </w:rPr>
        <w:t>termination</w:t>
      </w:r>
      <w:r>
        <w:rPr>
          <w:smallCaps w:val="0"/>
          <w:spacing w:val="-2"/>
        </w:rPr>
        <w:t> </w:t>
      </w:r>
      <w:r>
        <w:rPr>
          <w:smallCaps w:val="0"/>
        </w:rPr>
        <w:t>to</w:t>
      </w:r>
      <w:r>
        <w:rPr>
          <w:smallCaps w:val="0"/>
          <w:spacing w:val="-2"/>
        </w:rPr>
        <w:t> </w:t>
      </w:r>
      <w:r>
        <w:rPr>
          <w:smallCaps w:val="0"/>
        </w:rPr>
        <w:t>Tradition</w:t>
      </w:r>
      <w:r>
        <w:rPr>
          <w:smallCaps w:val="0"/>
          <w:spacing w:val="-2"/>
        </w:rPr>
        <w:t> </w:t>
      </w:r>
      <w:r>
        <w:rPr>
          <w:smallCaps w:val="0"/>
        </w:rPr>
        <w:t>No.</w:t>
      </w:r>
      <w:r>
        <w:rPr>
          <w:smallCaps w:val="0"/>
          <w:spacing w:val="-2"/>
        </w:rPr>
        <w:t> </w:t>
      </w:r>
      <w:r>
        <w:rPr>
          <w:smallCaps w:val="0"/>
        </w:rPr>
        <w:t>1</w:t>
      </w:r>
      <w:r>
        <w:rPr>
          <w:smallCaps w:val="0"/>
          <w:spacing w:val="-2"/>
        </w:rPr>
        <w:t> </w:t>
      </w:r>
      <w:r>
        <w:rPr>
          <w:smallCaps w:val="0"/>
        </w:rPr>
        <w:t>and</w:t>
      </w:r>
      <w:r>
        <w:rPr>
          <w:smallCaps w:val="0"/>
          <w:spacing w:val="-2"/>
        </w:rPr>
        <w:t> </w:t>
      </w:r>
      <w:r>
        <w:rPr>
          <w:smallCaps w:val="0"/>
        </w:rPr>
        <w:t>Southern</w:t>
      </w:r>
      <w:r>
        <w:rPr>
          <w:smallCaps w:val="0"/>
          <w:spacing w:val="-2"/>
        </w:rPr>
        <w:t> </w:t>
      </w:r>
      <w:r>
        <w:rPr>
          <w:smallCaps w:val="0"/>
        </w:rPr>
        <w:t>Grove</w:t>
      </w:r>
      <w:r>
        <w:rPr>
          <w:smallCaps w:val="0"/>
          <w:spacing w:val="-3"/>
        </w:rPr>
        <w:t> </w:t>
      </w:r>
      <w:r>
        <w:rPr>
          <w:smallCaps w:val="0"/>
        </w:rPr>
        <w:t>No.</w:t>
      </w:r>
      <w:r>
        <w:rPr>
          <w:smallCaps w:val="0"/>
          <w:spacing w:val="-2"/>
        </w:rPr>
        <w:t> </w:t>
      </w:r>
      <w:r>
        <w:rPr>
          <w:smallCaps w:val="0"/>
        </w:rPr>
        <w:t>1</w:t>
      </w:r>
      <w:r>
        <w:rPr>
          <w:smallCaps w:val="0"/>
          <w:spacing w:val="-2"/>
        </w:rPr>
        <w:t> </w:t>
      </w:r>
      <w:r>
        <w:rPr>
          <w:smallCaps w:val="0"/>
        </w:rPr>
        <w:t>stating</w:t>
      </w:r>
      <w:r>
        <w:rPr>
          <w:smallCaps w:val="0"/>
          <w:spacing w:val="-2"/>
        </w:rPr>
        <w:t> </w:t>
      </w:r>
      <w:r>
        <w:rPr>
          <w:smallCaps w:val="0"/>
        </w:rPr>
        <w:t>a</w:t>
      </w:r>
      <w:r>
        <w:rPr>
          <w:smallCaps w:val="0"/>
          <w:spacing w:val="-3"/>
        </w:rPr>
        <w:t> </w:t>
      </w:r>
      <w:r>
        <w:rPr>
          <w:smallCaps w:val="0"/>
        </w:rPr>
        <w:t>failure</w:t>
      </w:r>
      <w:r>
        <w:rPr>
          <w:smallCaps w:val="0"/>
          <w:spacing w:val="-3"/>
        </w:rPr>
        <w:t> </w:t>
      </w:r>
      <w:r>
        <w:rPr>
          <w:smallCaps w:val="0"/>
        </w:rPr>
        <w:t>of</w:t>
      </w:r>
      <w:r>
        <w:rPr>
          <w:smallCaps w:val="0"/>
          <w:spacing w:val="-3"/>
        </w:rPr>
        <w:t> </w:t>
      </w:r>
      <w:r>
        <w:rPr>
          <w:smallCaps w:val="0"/>
        </w:rPr>
        <w:t>Tradition</w:t>
      </w:r>
      <w:r>
        <w:rPr>
          <w:smallCaps w:val="0"/>
          <w:spacing w:val="-2"/>
        </w:rPr>
        <w:t> </w:t>
      </w:r>
      <w:r>
        <w:rPr>
          <w:smallCaps w:val="0"/>
        </w:rPr>
        <w:t>No.</w:t>
      </w:r>
      <w:r>
        <w:rPr>
          <w:smallCaps w:val="0"/>
          <w:spacing w:val="-2"/>
        </w:rPr>
        <w:t> </w:t>
      </w:r>
      <w:r>
        <w:rPr>
          <w:smallCaps w:val="0"/>
        </w:rPr>
        <w:t>1</w:t>
      </w:r>
      <w:r>
        <w:rPr>
          <w:smallCaps w:val="0"/>
          <w:spacing w:val="-2"/>
        </w:rPr>
        <w:t> </w:t>
      </w:r>
      <w:r>
        <w:rPr>
          <w:smallCaps w:val="0"/>
        </w:rPr>
        <w:t>or Southern Grove No. 1 to perform according to the terms of this Agreement; provided, however, that Tradition No. 1 or Southern Grove No. 1, as applicable, shall be provided a reasonable opportunity to cure any failure under this Agreement. Contractor agrees that Tradition No. 1 or Southern Grove No. 1 may terminate this Agreement with cause by providing thirty (30) days’ written notice</w:t>
      </w:r>
      <w:r>
        <w:rPr>
          <w:smallCaps w:val="0"/>
          <w:spacing w:val="-1"/>
        </w:rPr>
        <w:t> </w:t>
      </w:r>
      <w:r>
        <w:rPr>
          <w:smallCaps w:val="0"/>
        </w:rPr>
        <w:t>of termination to Contractor</w:t>
      </w:r>
      <w:r>
        <w:rPr>
          <w:smallCaps w:val="0"/>
          <w:spacing w:val="-1"/>
        </w:rPr>
        <w:t> </w:t>
      </w:r>
      <w:r>
        <w:rPr>
          <w:smallCaps w:val="0"/>
        </w:rPr>
        <w:t>stating a</w:t>
      </w:r>
      <w:r>
        <w:rPr>
          <w:smallCaps w:val="0"/>
          <w:spacing w:val="-1"/>
        </w:rPr>
        <w:t> </w:t>
      </w:r>
      <w:r>
        <w:rPr>
          <w:smallCaps w:val="0"/>
        </w:rPr>
        <w:t>failure</w:t>
      </w:r>
      <w:r>
        <w:rPr>
          <w:smallCaps w:val="0"/>
          <w:spacing w:val="-1"/>
        </w:rPr>
        <w:t> </w:t>
      </w:r>
      <w:r>
        <w:rPr>
          <w:smallCaps w:val="0"/>
        </w:rPr>
        <w:t>of</w:t>
      </w:r>
      <w:r>
        <w:rPr>
          <w:smallCaps w:val="0"/>
          <w:spacing w:val="-1"/>
        </w:rPr>
        <w:t> </w:t>
      </w:r>
      <w:r>
        <w:rPr>
          <w:smallCaps w:val="0"/>
        </w:rPr>
        <w:t>Contractor</w:t>
      </w:r>
      <w:r>
        <w:rPr>
          <w:smallCaps w:val="0"/>
          <w:spacing w:val="-1"/>
        </w:rPr>
        <w:t> </w:t>
      </w:r>
      <w:r>
        <w:rPr>
          <w:smallCaps w:val="0"/>
        </w:rPr>
        <w:t>to perform according to the</w:t>
      </w:r>
      <w:r>
        <w:rPr>
          <w:smallCaps w:val="0"/>
          <w:spacing w:val="-13"/>
        </w:rPr>
        <w:t> </w:t>
      </w:r>
      <w:r>
        <w:rPr>
          <w:smallCaps w:val="0"/>
        </w:rPr>
        <w:t>terms</w:t>
      </w:r>
      <w:r>
        <w:rPr>
          <w:smallCaps w:val="0"/>
          <w:spacing w:val="-12"/>
        </w:rPr>
        <w:t> </w:t>
      </w:r>
      <w:r>
        <w:rPr>
          <w:smallCaps w:val="0"/>
        </w:rPr>
        <w:t>of</w:t>
      </w:r>
      <w:r>
        <w:rPr>
          <w:smallCaps w:val="0"/>
          <w:spacing w:val="-13"/>
        </w:rPr>
        <w:t> </w:t>
      </w:r>
      <w:r>
        <w:rPr>
          <w:smallCaps w:val="0"/>
        </w:rPr>
        <w:t>this</w:t>
      </w:r>
      <w:r>
        <w:rPr>
          <w:smallCaps w:val="0"/>
          <w:spacing w:val="-12"/>
        </w:rPr>
        <w:t> </w:t>
      </w:r>
      <w:r>
        <w:rPr>
          <w:smallCaps w:val="0"/>
        </w:rPr>
        <w:t>Agreement;</w:t>
      </w:r>
      <w:r>
        <w:rPr>
          <w:smallCaps w:val="0"/>
          <w:spacing w:val="-12"/>
        </w:rPr>
        <w:t> </w:t>
      </w:r>
      <w:r>
        <w:rPr>
          <w:smallCaps w:val="0"/>
        </w:rPr>
        <w:t>provided,</w:t>
      </w:r>
      <w:r>
        <w:rPr>
          <w:smallCaps w:val="0"/>
          <w:spacing w:val="-12"/>
        </w:rPr>
        <w:t> </w:t>
      </w:r>
      <w:r>
        <w:rPr>
          <w:smallCaps w:val="0"/>
        </w:rPr>
        <w:t>however,</w:t>
      </w:r>
      <w:r>
        <w:rPr>
          <w:smallCaps w:val="0"/>
          <w:spacing w:val="-12"/>
        </w:rPr>
        <w:t> </w:t>
      </w:r>
      <w:r>
        <w:rPr>
          <w:smallCaps w:val="0"/>
        </w:rPr>
        <w:t>that</w:t>
      </w:r>
      <w:r>
        <w:rPr>
          <w:smallCaps w:val="0"/>
          <w:spacing w:val="-12"/>
        </w:rPr>
        <w:t> </w:t>
      </w:r>
      <w:r>
        <w:rPr>
          <w:smallCaps w:val="0"/>
        </w:rPr>
        <w:t>the</w:t>
      </w:r>
      <w:r>
        <w:rPr>
          <w:smallCaps w:val="0"/>
          <w:spacing w:val="-13"/>
        </w:rPr>
        <w:t> </w:t>
      </w:r>
      <w:r>
        <w:rPr>
          <w:smallCaps w:val="0"/>
        </w:rPr>
        <w:t>Contractor</w:t>
      </w:r>
      <w:r>
        <w:rPr>
          <w:smallCaps w:val="0"/>
          <w:spacing w:val="-13"/>
        </w:rPr>
        <w:t> </w:t>
      </w:r>
      <w:r>
        <w:rPr>
          <w:smallCaps w:val="0"/>
        </w:rPr>
        <w:t>shall</w:t>
      </w:r>
      <w:r>
        <w:rPr>
          <w:smallCaps w:val="0"/>
          <w:spacing w:val="-12"/>
        </w:rPr>
        <w:t> </w:t>
      </w:r>
      <w:r>
        <w:rPr>
          <w:smallCaps w:val="0"/>
        </w:rPr>
        <w:t>be</w:t>
      </w:r>
      <w:r>
        <w:rPr>
          <w:smallCaps w:val="0"/>
          <w:spacing w:val="-11"/>
        </w:rPr>
        <w:t> </w:t>
      </w:r>
      <w:r>
        <w:rPr>
          <w:smallCaps w:val="0"/>
        </w:rPr>
        <w:t>provided</w:t>
      </w:r>
      <w:r>
        <w:rPr>
          <w:smallCaps w:val="0"/>
          <w:spacing w:val="-12"/>
        </w:rPr>
        <w:t> </w:t>
      </w:r>
      <w:r>
        <w:rPr>
          <w:smallCaps w:val="0"/>
        </w:rPr>
        <w:t>a</w:t>
      </w:r>
      <w:r>
        <w:rPr>
          <w:smallCaps w:val="0"/>
          <w:spacing w:val="-13"/>
        </w:rPr>
        <w:t> </w:t>
      </w:r>
      <w:r>
        <w:rPr>
          <w:smallCaps w:val="0"/>
        </w:rPr>
        <w:t>reasonable opportunity</w:t>
      </w:r>
      <w:r>
        <w:rPr>
          <w:smallCaps w:val="0"/>
          <w:spacing w:val="-15"/>
        </w:rPr>
        <w:t> </w:t>
      </w:r>
      <w:r>
        <w:rPr>
          <w:smallCaps w:val="0"/>
        </w:rPr>
        <w:t>to</w:t>
      </w:r>
      <w:r>
        <w:rPr>
          <w:smallCaps w:val="0"/>
          <w:spacing w:val="-15"/>
        </w:rPr>
        <w:t> </w:t>
      </w:r>
      <w:r>
        <w:rPr>
          <w:smallCaps w:val="0"/>
        </w:rPr>
        <w:t>cure</w:t>
      </w:r>
      <w:r>
        <w:rPr>
          <w:smallCaps w:val="0"/>
          <w:spacing w:val="-15"/>
        </w:rPr>
        <w:t> </w:t>
      </w:r>
      <w:r>
        <w:rPr>
          <w:smallCaps w:val="0"/>
        </w:rPr>
        <w:t>any</w:t>
      </w:r>
      <w:r>
        <w:rPr>
          <w:smallCaps w:val="0"/>
          <w:spacing w:val="-15"/>
        </w:rPr>
        <w:t> </w:t>
      </w:r>
      <w:r>
        <w:rPr>
          <w:smallCaps w:val="0"/>
        </w:rPr>
        <w:t>failure</w:t>
      </w:r>
      <w:r>
        <w:rPr>
          <w:smallCaps w:val="0"/>
          <w:spacing w:val="-15"/>
        </w:rPr>
        <w:t> </w:t>
      </w:r>
      <w:r>
        <w:rPr>
          <w:smallCaps w:val="0"/>
        </w:rPr>
        <w:t>under</w:t>
      </w:r>
      <w:r>
        <w:rPr>
          <w:smallCaps w:val="0"/>
          <w:spacing w:val="-15"/>
        </w:rPr>
        <w:t> </w:t>
      </w:r>
      <w:r>
        <w:rPr>
          <w:smallCaps w:val="0"/>
        </w:rPr>
        <w:t>this</w:t>
      </w:r>
      <w:r>
        <w:rPr>
          <w:smallCaps w:val="0"/>
          <w:spacing w:val="-15"/>
        </w:rPr>
        <w:t> </w:t>
      </w:r>
      <w:r>
        <w:rPr>
          <w:smallCaps w:val="0"/>
        </w:rPr>
        <w:t>Agreement.</w:t>
      </w:r>
      <w:r>
        <w:rPr>
          <w:smallCaps w:val="0"/>
          <w:spacing w:val="-15"/>
        </w:rPr>
        <w:t> </w:t>
      </w:r>
      <w:r>
        <w:rPr>
          <w:smallCaps w:val="0"/>
        </w:rPr>
        <w:t>Either</w:t>
      </w:r>
      <w:r>
        <w:rPr>
          <w:smallCaps w:val="0"/>
          <w:spacing w:val="-15"/>
        </w:rPr>
        <w:t> </w:t>
      </w:r>
      <w:r>
        <w:rPr>
          <w:smallCaps w:val="0"/>
        </w:rPr>
        <w:t>Party</w:t>
      </w:r>
      <w:r>
        <w:rPr>
          <w:smallCaps w:val="0"/>
          <w:spacing w:val="-15"/>
        </w:rPr>
        <w:t> </w:t>
      </w:r>
      <w:r>
        <w:rPr>
          <w:smallCaps w:val="0"/>
        </w:rPr>
        <w:t>to</w:t>
      </w:r>
      <w:r>
        <w:rPr>
          <w:smallCaps w:val="0"/>
          <w:spacing w:val="-15"/>
        </w:rPr>
        <w:t> </w:t>
      </w:r>
      <w:r>
        <w:rPr>
          <w:smallCaps w:val="0"/>
        </w:rPr>
        <w:t>this</w:t>
      </w:r>
      <w:r>
        <w:rPr>
          <w:smallCaps w:val="0"/>
          <w:spacing w:val="-15"/>
        </w:rPr>
        <w:t> </w:t>
      </w:r>
      <w:r>
        <w:rPr>
          <w:smallCaps w:val="0"/>
        </w:rPr>
        <w:t>Agreement</w:t>
      </w:r>
      <w:r>
        <w:rPr>
          <w:smallCaps w:val="0"/>
          <w:spacing w:val="-15"/>
        </w:rPr>
        <w:t> </w:t>
      </w:r>
      <w:r>
        <w:rPr>
          <w:smallCaps w:val="0"/>
        </w:rPr>
        <w:t>may</w:t>
      </w:r>
      <w:r>
        <w:rPr>
          <w:smallCaps w:val="0"/>
          <w:spacing w:val="-15"/>
        </w:rPr>
        <w:t> </w:t>
      </w:r>
      <w:r>
        <w:rPr>
          <w:smallCaps w:val="0"/>
        </w:rPr>
        <w:t>terminate this Agreement without cause by providing forty-five (45) days’ written notice of termination. Upon any termination of this Agreement, Contractor shall be entitled to payment for all work and/or</w:t>
      </w:r>
      <w:r>
        <w:rPr>
          <w:smallCaps w:val="0"/>
          <w:spacing w:val="-2"/>
        </w:rPr>
        <w:t> </w:t>
      </w:r>
      <w:r>
        <w:rPr>
          <w:smallCaps w:val="0"/>
        </w:rPr>
        <w:t>services</w:t>
      </w:r>
      <w:r>
        <w:rPr>
          <w:smallCaps w:val="0"/>
          <w:spacing w:val="-2"/>
        </w:rPr>
        <w:t> </w:t>
      </w:r>
      <w:r>
        <w:rPr>
          <w:smallCaps w:val="0"/>
        </w:rPr>
        <w:t>rendered up</w:t>
      </w:r>
      <w:r>
        <w:rPr>
          <w:smallCaps w:val="0"/>
          <w:spacing w:val="-2"/>
        </w:rPr>
        <w:t> </w:t>
      </w:r>
      <w:r>
        <w:rPr>
          <w:smallCaps w:val="0"/>
        </w:rPr>
        <w:t>until</w:t>
      </w:r>
      <w:r>
        <w:rPr>
          <w:smallCaps w:val="0"/>
          <w:spacing w:val="-3"/>
        </w:rPr>
        <w:t> </w:t>
      </w:r>
      <w:r>
        <w:rPr>
          <w:smallCaps w:val="0"/>
        </w:rPr>
        <w:t>the</w:t>
      </w:r>
      <w:r>
        <w:rPr>
          <w:smallCaps w:val="0"/>
          <w:spacing w:val="-2"/>
        </w:rPr>
        <w:t> </w:t>
      </w:r>
      <w:r>
        <w:rPr>
          <w:smallCaps w:val="0"/>
        </w:rPr>
        <w:t>effective</w:t>
      </w:r>
      <w:r>
        <w:rPr>
          <w:smallCaps w:val="0"/>
          <w:spacing w:val="-2"/>
        </w:rPr>
        <w:t> </w:t>
      </w:r>
      <w:r>
        <w:rPr>
          <w:smallCaps w:val="0"/>
        </w:rPr>
        <w:t>termination</w:t>
      </w:r>
      <w:r>
        <w:rPr>
          <w:smallCaps w:val="0"/>
          <w:spacing w:val="-2"/>
        </w:rPr>
        <w:t> </w:t>
      </w:r>
      <w:r>
        <w:rPr>
          <w:smallCaps w:val="0"/>
        </w:rPr>
        <w:t>of</w:t>
      </w:r>
      <w:r>
        <w:rPr>
          <w:smallCaps w:val="0"/>
          <w:spacing w:val="-2"/>
        </w:rPr>
        <w:t> </w:t>
      </w:r>
      <w:r>
        <w:rPr>
          <w:smallCaps w:val="0"/>
        </w:rPr>
        <w:t>this</w:t>
      </w:r>
      <w:r>
        <w:rPr>
          <w:smallCaps w:val="0"/>
          <w:spacing w:val="-2"/>
        </w:rPr>
        <w:t> </w:t>
      </w:r>
      <w:r>
        <w:rPr>
          <w:smallCaps w:val="0"/>
        </w:rPr>
        <w:t>Agreement,</w:t>
      </w:r>
      <w:r>
        <w:rPr>
          <w:smallCaps w:val="0"/>
          <w:spacing w:val="-2"/>
        </w:rPr>
        <w:t> </w:t>
      </w:r>
      <w:r>
        <w:rPr>
          <w:smallCaps w:val="0"/>
        </w:rPr>
        <w:t>subject</w:t>
      </w:r>
      <w:r>
        <w:rPr>
          <w:smallCaps w:val="0"/>
          <w:spacing w:val="-2"/>
        </w:rPr>
        <w:t> </w:t>
      </w:r>
      <w:r>
        <w:rPr>
          <w:smallCaps w:val="0"/>
        </w:rPr>
        <w:t>to</w:t>
      </w:r>
      <w:r>
        <w:rPr>
          <w:smallCaps w:val="0"/>
          <w:spacing w:val="-2"/>
        </w:rPr>
        <w:t> </w:t>
      </w:r>
      <w:r>
        <w:rPr>
          <w:smallCaps w:val="0"/>
        </w:rPr>
        <w:t>whatever claims or off-sets Tradition No. 1, Southern Grove No. 1 or the Districts may have against </w:t>
      </w:r>
      <w:r>
        <w:rPr>
          <w:smallCaps w:val="0"/>
          <w:spacing w:val="-2"/>
        </w:rPr>
        <w:t>Contractor.</w:t>
      </w:r>
    </w:p>
    <w:p>
      <w:pPr>
        <w:pStyle w:val="BodyText"/>
        <w:spacing w:before="1"/>
      </w:pPr>
    </w:p>
    <w:p>
      <w:pPr>
        <w:spacing w:before="0"/>
        <w:ind w:left="1080" w:right="1075" w:firstLine="720"/>
        <w:jc w:val="both"/>
        <w:rPr>
          <w:sz w:val="24"/>
        </w:rPr>
      </w:pPr>
      <w:r>
        <w:rPr>
          <w:b/>
          <w:sz w:val="24"/>
        </w:rPr>
        <w:t>S</w:t>
      </w:r>
      <w:r>
        <w:rPr>
          <w:b/>
          <w:sz w:val="19"/>
        </w:rPr>
        <w:t>ECTION</w:t>
      </w:r>
      <w:r>
        <w:rPr>
          <w:b/>
          <w:spacing w:val="-2"/>
          <w:sz w:val="19"/>
        </w:rPr>
        <w:t> </w:t>
      </w:r>
      <w:r>
        <w:rPr>
          <w:b/>
          <w:sz w:val="24"/>
        </w:rPr>
        <w:t>11.</w:t>
      </w:r>
      <w:r>
        <w:rPr>
          <w:b/>
          <w:spacing w:val="80"/>
          <w:sz w:val="24"/>
        </w:rPr>
        <w:t> </w:t>
      </w:r>
      <w:r>
        <w:rPr>
          <w:b/>
          <w:sz w:val="24"/>
        </w:rPr>
        <w:t>A</w:t>
      </w:r>
      <w:r>
        <w:rPr>
          <w:b/>
          <w:sz w:val="19"/>
        </w:rPr>
        <w:t>SSIGNMENT</w:t>
      </w:r>
      <w:r>
        <w:rPr>
          <w:b/>
          <w:sz w:val="22"/>
        </w:rPr>
        <w:t>. </w:t>
      </w:r>
      <w:r>
        <w:rPr>
          <w:sz w:val="24"/>
        </w:rPr>
        <w:t>Neither Tradition No. 1, Southern Grove</w:t>
      </w:r>
      <w:r>
        <w:rPr>
          <w:spacing w:val="-6"/>
          <w:sz w:val="24"/>
        </w:rPr>
        <w:t> </w:t>
      </w:r>
      <w:r>
        <w:rPr>
          <w:sz w:val="22"/>
        </w:rPr>
        <w:t>No. 1, the Districts </w:t>
      </w:r>
      <w:r>
        <w:rPr>
          <w:sz w:val="24"/>
        </w:rPr>
        <w:t>nor Contractor may assign this Agreement without the prior written approval of the other</w:t>
      </w:r>
      <w:r>
        <w:rPr>
          <w:spacing w:val="-2"/>
          <w:sz w:val="24"/>
        </w:rPr>
        <w:t> </w:t>
      </w:r>
      <w:r>
        <w:rPr>
          <w:sz w:val="22"/>
        </w:rPr>
        <w:t>Parties</w:t>
      </w:r>
      <w:r>
        <w:rPr>
          <w:sz w:val="24"/>
        </w:rPr>
        <w:t>. Any purported assignment without such approval shall be void.</w:t>
      </w:r>
    </w:p>
    <w:p>
      <w:pPr>
        <w:pStyle w:val="BodyText"/>
      </w:pPr>
    </w:p>
    <w:p>
      <w:pPr>
        <w:tabs>
          <w:tab w:pos="3239" w:val="left" w:leader="none"/>
          <w:tab w:pos="7370" w:val="left" w:leader="none"/>
        </w:tabs>
        <w:spacing w:before="0"/>
        <w:ind w:left="1800" w:right="0" w:firstLine="0"/>
        <w:jc w:val="left"/>
        <w:rPr>
          <w:sz w:val="24"/>
        </w:rPr>
      </w:pPr>
      <w:r>
        <w:rPr>
          <w:b/>
          <w:smallCaps/>
          <w:sz w:val="24"/>
        </w:rPr>
        <w:t>Section</w:t>
      </w:r>
      <w:r>
        <w:rPr>
          <w:b/>
          <w:smallCaps/>
          <w:spacing w:val="-11"/>
          <w:sz w:val="24"/>
        </w:rPr>
        <w:t> </w:t>
      </w:r>
      <w:r>
        <w:rPr>
          <w:b/>
          <w:smallCaps/>
          <w:spacing w:val="-5"/>
          <w:sz w:val="24"/>
        </w:rPr>
        <w:t>12.</w:t>
      </w:r>
      <w:r>
        <w:rPr>
          <w:b/>
          <w:smallCaps/>
          <w:sz w:val="24"/>
        </w:rPr>
        <w:tab/>
        <w:t>Independent</w:t>
      </w:r>
      <w:r>
        <w:rPr>
          <w:b/>
          <w:smallCaps/>
          <w:spacing w:val="47"/>
          <w:sz w:val="24"/>
        </w:rPr>
        <w:t> </w:t>
      </w:r>
      <w:r>
        <w:rPr>
          <w:b/>
          <w:smallCaps/>
          <w:sz w:val="24"/>
        </w:rPr>
        <w:t>Contractor</w:t>
      </w:r>
      <w:r>
        <w:rPr>
          <w:b/>
          <w:smallCaps/>
          <w:spacing w:val="47"/>
          <w:sz w:val="24"/>
        </w:rPr>
        <w:t> </w:t>
      </w:r>
      <w:r>
        <w:rPr>
          <w:b/>
          <w:smallCaps/>
          <w:spacing w:val="-2"/>
          <w:sz w:val="24"/>
        </w:rPr>
        <w:t>Status.</w:t>
      </w:r>
      <w:r>
        <w:rPr>
          <w:b/>
          <w:smallCaps/>
          <w:sz w:val="24"/>
        </w:rPr>
        <w:tab/>
      </w:r>
      <w:r>
        <w:rPr>
          <w:smallCaps w:val="0"/>
          <w:sz w:val="24"/>
        </w:rPr>
        <w:t>In</w:t>
      </w:r>
      <w:r>
        <w:rPr>
          <w:smallCaps w:val="0"/>
          <w:spacing w:val="69"/>
          <w:sz w:val="24"/>
        </w:rPr>
        <w:t> </w:t>
      </w:r>
      <w:r>
        <w:rPr>
          <w:smallCaps w:val="0"/>
          <w:sz w:val="24"/>
        </w:rPr>
        <w:t>all</w:t>
      </w:r>
      <w:r>
        <w:rPr>
          <w:smallCaps w:val="0"/>
          <w:spacing w:val="72"/>
          <w:sz w:val="24"/>
        </w:rPr>
        <w:t> </w:t>
      </w:r>
      <w:r>
        <w:rPr>
          <w:smallCaps w:val="0"/>
          <w:sz w:val="24"/>
        </w:rPr>
        <w:t>matters</w:t>
      </w:r>
      <w:r>
        <w:rPr>
          <w:smallCaps w:val="0"/>
          <w:spacing w:val="70"/>
          <w:sz w:val="24"/>
        </w:rPr>
        <w:t> </w:t>
      </w:r>
      <w:r>
        <w:rPr>
          <w:smallCaps w:val="0"/>
          <w:sz w:val="24"/>
        </w:rPr>
        <w:t>relating</w:t>
      </w:r>
      <w:r>
        <w:rPr>
          <w:smallCaps w:val="0"/>
          <w:spacing w:val="70"/>
          <w:sz w:val="24"/>
        </w:rPr>
        <w:t> </w:t>
      </w:r>
      <w:r>
        <w:rPr>
          <w:smallCaps w:val="0"/>
          <w:sz w:val="24"/>
        </w:rPr>
        <w:t>to</w:t>
      </w:r>
      <w:r>
        <w:rPr>
          <w:smallCaps w:val="0"/>
          <w:spacing w:val="70"/>
          <w:sz w:val="24"/>
        </w:rPr>
        <w:t> </w:t>
      </w:r>
      <w:r>
        <w:rPr>
          <w:smallCaps w:val="0"/>
          <w:spacing w:val="-4"/>
          <w:sz w:val="24"/>
        </w:rPr>
        <w:t>this</w:t>
      </w:r>
    </w:p>
    <w:p>
      <w:pPr>
        <w:spacing w:after="0"/>
        <w:jc w:val="left"/>
        <w:rPr>
          <w:sz w:val="24"/>
        </w:rPr>
        <w:sectPr>
          <w:headerReference w:type="default" r:id="rId112"/>
          <w:footerReference w:type="default" r:id="rId113"/>
          <w:pgSz w:w="12240" w:h="15840"/>
          <w:pgMar w:header="0" w:footer="522" w:top="1360" w:bottom="720" w:left="360" w:right="360"/>
        </w:sectPr>
      </w:pPr>
    </w:p>
    <w:p>
      <w:pPr>
        <w:pStyle w:val="BodyText"/>
        <w:spacing w:before="79"/>
        <w:ind w:left="1079" w:right="1075"/>
        <w:jc w:val="both"/>
      </w:pPr>
      <w:r>
        <w:rPr/>
        <w:t>Agreement, Contractor shall be acting as an independent contractor.</w:t>
      </w:r>
      <w:r>
        <w:rPr>
          <w:spacing w:val="40"/>
        </w:rPr>
        <w:t> </w:t>
      </w:r>
      <w:r>
        <w:rPr/>
        <w:t>Neither Contractor nor employees of Contractor, if there are any, are employees of Tradition No. 1, Southern Grove</w:t>
      </w:r>
      <w:r>
        <w:rPr>
          <w:spacing w:val="-11"/>
        </w:rPr>
        <w:t> </w:t>
      </w:r>
      <w:r>
        <w:rPr/>
        <w:t>No. 1 or the Districts under the meaning or application of any Federal or State Unemployment or Insurance Laws or Old Age Laws or otherwise.</w:t>
      </w:r>
      <w:r>
        <w:rPr>
          <w:spacing w:val="40"/>
        </w:rPr>
        <w:t> </w:t>
      </w:r>
      <w:r>
        <w:rPr/>
        <w:t>Contractor agrees to assume all liabilities or obligations imposed by</w:t>
      </w:r>
      <w:r>
        <w:rPr>
          <w:spacing w:val="-1"/>
        </w:rPr>
        <w:t> </w:t>
      </w:r>
      <w:r>
        <w:rPr/>
        <w:t>any one or more of such laws with respect to employees of Contractor, if there are any, in the performance of this Agreement.</w:t>
      </w:r>
      <w:r>
        <w:rPr>
          <w:spacing w:val="40"/>
        </w:rPr>
        <w:t> </w:t>
      </w:r>
      <w:r>
        <w:rPr/>
        <w:t>Contractor shall not have any authority to assume</w:t>
      </w:r>
      <w:r>
        <w:rPr>
          <w:spacing w:val="-6"/>
        </w:rPr>
        <w:t> </w:t>
      </w:r>
      <w:r>
        <w:rPr/>
        <w:t>or</w:t>
      </w:r>
      <w:r>
        <w:rPr>
          <w:spacing w:val="-6"/>
        </w:rPr>
        <w:t> </w:t>
      </w:r>
      <w:r>
        <w:rPr/>
        <w:t>create</w:t>
      </w:r>
      <w:r>
        <w:rPr>
          <w:spacing w:val="-6"/>
        </w:rPr>
        <w:t> </w:t>
      </w:r>
      <w:r>
        <w:rPr/>
        <w:t>any</w:t>
      </w:r>
      <w:r>
        <w:rPr>
          <w:spacing w:val="-5"/>
        </w:rPr>
        <w:t> </w:t>
      </w:r>
      <w:r>
        <w:rPr/>
        <w:t>obligation,</w:t>
      </w:r>
      <w:r>
        <w:rPr>
          <w:spacing w:val="-5"/>
        </w:rPr>
        <w:t> </w:t>
      </w:r>
      <w:r>
        <w:rPr/>
        <w:t>express</w:t>
      </w:r>
      <w:r>
        <w:rPr>
          <w:spacing w:val="-5"/>
        </w:rPr>
        <w:t> </w:t>
      </w:r>
      <w:r>
        <w:rPr/>
        <w:t>or</w:t>
      </w:r>
      <w:r>
        <w:rPr>
          <w:spacing w:val="-6"/>
        </w:rPr>
        <w:t> </w:t>
      </w:r>
      <w:r>
        <w:rPr/>
        <w:t>implied,</w:t>
      </w:r>
      <w:r>
        <w:rPr>
          <w:spacing w:val="-5"/>
        </w:rPr>
        <w:t> </w:t>
      </w:r>
      <w:r>
        <w:rPr/>
        <w:t>on</w:t>
      </w:r>
      <w:r>
        <w:rPr>
          <w:spacing w:val="-5"/>
        </w:rPr>
        <w:t> </w:t>
      </w:r>
      <w:r>
        <w:rPr/>
        <w:t>behalf</w:t>
      </w:r>
      <w:r>
        <w:rPr>
          <w:spacing w:val="-6"/>
        </w:rPr>
        <w:t> </w:t>
      </w:r>
      <w:r>
        <w:rPr/>
        <w:t>of</w:t>
      </w:r>
      <w:r>
        <w:rPr>
          <w:spacing w:val="-6"/>
        </w:rPr>
        <w:t> </w:t>
      </w:r>
      <w:r>
        <w:rPr/>
        <w:t>Tradition</w:t>
      </w:r>
      <w:r>
        <w:rPr>
          <w:spacing w:val="-5"/>
        </w:rPr>
        <w:t> </w:t>
      </w:r>
      <w:r>
        <w:rPr/>
        <w:t>No.</w:t>
      </w:r>
      <w:r>
        <w:rPr>
          <w:spacing w:val="-5"/>
        </w:rPr>
        <w:t> </w:t>
      </w:r>
      <w:r>
        <w:rPr/>
        <w:t>1,</w:t>
      </w:r>
      <w:r>
        <w:rPr>
          <w:spacing w:val="-5"/>
        </w:rPr>
        <w:t> </w:t>
      </w:r>
      <w:r>
        <w:rPr/>
        <w:t>Southern</w:t>
      </w:r>
      <w:r>
        <w:rPr>
          <w:spacing w:val="-5"/>
        </w:rPr>
        <w:t> </w:t>
      </w:r>
      <w:r>
        <w:rPr/>
        <w:t>Grove No.</w:t>
      </w:r>
      <w:r>
        <w:rPr>
          <w:spacing w:val="-10"/>
        </w:rPr>
        <w:t> </w:t>
      </w:r>
      <w:r>
        <w:rPr/>
        <w:t>1</w:t>
      </w:r>
      <w:r>
        <w:rPr>
          <w:spacing w:val="-10"/>
        </w:rPr>
        <w:t> </w:t>
      </w:r>
      <w:r>
        <w:rPr/>
        <w:t>or</w:t>
      </w:r>
      <w:r>
        <w:rPr>
          <w:spacing w:val="-10"/>
        </w:rPr>
        <w:t> </w:t>
      </w:r>
      <w:r>
        <w:rPr/>
        <w:t>the</w:t>
      </w:r>
      <w:r>
        <w:rPr>
          <w:spacing w:val="-11"/>
        </w:rPr>
        <w:t> </w:t>
      </w:r>
      <w:r>
        <w:rPr/>
        <w:t>Districts</w:t>
      </w:r>
      <w:r>
        <w:rPr>
          <w:spacing w:val="-10"/>
        </w:rPr>
        <w:t> </w:t>
      </w:r>
      <w:r>
        <w:rPr/>
        <w:t>and</w:t>
      </w:r>
      <w:r>
        <w:rPr>
          <w:spacing w:val="-10"/>
        </w:rPr>
        <w:t> </w:t>
      </w:r>
      <w:r>
        <w:rPr/>
        <w:t>Contractor</w:t>
      </w:r>
      <w:r>
        <w:rPr>
          <w:spacing w:val="-10"/>
        </w:rPr>
        <w:t> </w:t>
      </w:r>
      <w:r>
        <w:rPr/>
        <w:t>shall</w:t>
      </w:r>
      <w:r>
        <w:rPr>
          <w:spacing w:val="-9"/>
        </w:rPr>
        <w:t> </w:t>
      </w:r>
      <w:r>
        <w:rPr/>
        <w:t>have</w:t>
      </w:r>
      <w:r>
        <w:rPr>
          <w:spacing w:val="-11"/>
        </w:rPr>
        <w:t> </w:t>
      </w:r>
      <w:r>
        <w:rPr/>
        <w:t>no</w:t>
      </w:r>
      <w:r>
        <w:rPr>
          <w:spacing w:val="-10"/>
        </w:rPr>
        <w:t> </w:t>
      </w:r>
      <w:r>
        <w:rPr/>
        <w:t>authority</w:t>
      </w:r>
      <w:r>
        <w:rPr>
          <w:spacing w:val="-10"/>
        </w:rPr>
        <w:t> </w:t>
      </w:r>
      <w:r>
        <w:rPr/>
        <w:t>to</w:t>
      </w:r>
      <w:r>
        <w:rPr>
          <w:spacing w:val="-10"/>
        </w:rPr>
        <w:t> </w:t>
      </w:r>
      <w:r>
        <w:rPr/>
        <w:t>represent</w:t>
      </w:r>
      <w:r>
        <w:rPr>
          <w:spacing w:val="-9"/>
        </w:rPr>
        <w:t> </w:t>
      </w:r>
      <w:r>
        <w:rPr/>
        <w:t>Tradition</w:t>
      </w:r>
      <w:r>
        <w:rPr>
          <w:spacing w:val="-10"/>
        </w:rPr>
        <w:t> </w:t>
      </w:r>
      <w:r>
        <w:rPr/>
        <w:t>No.</w:t>
      </w:r>
      <w:r>
        <w:rPr>
          <w:spacing w:val="-10"/>
        </w:rPr>
        <w:t> </w:t>
      </w:r>
      <w:r>
        <w:rPr/>
        <w:t>1,</w:t>
      </w:r>
      <w:r>
        <w:rPr>
          <w:spacing w:val="-12"/>
        </w:rPr>
        <w:t> </w:t>
      </w:r>
      <w:r>
        <w:rPr/>
        <w:t>Southern Grove</w:t>
      </w:r>
      <w:r>
        <w:rPr>
          <w:spacing w:val="-11"/>
        </w:rPr>
        <w:t> </w:t>
      </w:r>
      <w:r>
        <w:rPr/>
        <w:t>No. 1 or the Districts as an agent, employee, or in any other capacity, unless otherwise set forth in this Agreement.</w:t>
      </w:r>
    </w:p>
    <w:p>
      <w:pPr>
        <w:pStyle w:val="BodyText"/>
      </w:pPr>
    </w:p>
    <w:p>
      <w:pPr>
        <w:pStyle w:val="BodyText"/>
        <w:ind w:left="1080" w:right="1075" w:firstLine="720"/>
        <w:jc w:val="both"/>
      </w:pPr>
      <w:r>
        <w:rPr>
          <w:b/>
          <w:smallCaps/>
        </w:rPr>
        <w:t>Section 13.</w:t>
      </w:r>
      <w:r>
        <w:rPr>
          <w:b/>
          <w:smallCaps/>
          <w:spacing w:val="40"/>
        </w:rPr>
        <w:t> </w:t>
      </w:r>
      <w:r>
        <w:rPr>
          <w:b/>
          <w:smallCaps/>
        </w:rPr>
        <w:t>Headings for Convenience Only.</w:t>
      </w:r>
      <w:r>
        <w:rPr>
          <w:b/>
          <w:smallCaps/>
          <w:spacing w:val="40"/>
        </w:rPr>
        <w:t> </w:t>
      </w:r>
      <w:r>
        <w:rPr>
          <w:smallCaps w:val="0"/>
        </w:rPr>
        <w:t>The descriptive headings in this Agreement are for convenience only and shall neither control nor affect the meaning or construction of any of the provisions of this Agreement.</w:t>
      </w:r>
    </w:p>
    <w:p>
      <w:pPr>
        <w:pStyle w:val="BodyText"/>
      </w:pPr>
    </w:p>
    <w:p>
      <w:pPr>
        <w:pStyle w:val="BodyText"/>
        <w:ind w:left="1079" w:right="1077" w:firstLine="720"/>
        <w:jc w:val="both"/>
      </w:pPr>
      <w:r>
        <w:rPr>
          <w:b/>
        </w:rPr>
        <w:t>S</w:t>
      </w:r>
      <w:r>
        <w:rPr>
          <w:b/>
          <w:sz w:val="19"/>
        </w:rPr>
        <w:t>ECTION</w:t>
      </w:r>
      <w:r>
        <w:rPr>
          <w:b/>
          <w:spacing w:val="-2"/>
          <w:sz w:val="19"/>
        </w:rPr>
        <w:t> </w:t>
      </w:r>
      <w:r>
        <w:rPr>
          <w:b/>
        </w:rPr>
        <w:t>14.</w:t>
      </w:r>
      <w:r>
        <w:rPr>
          <w:b/>
          <w:spacing w:val="40"/>
        </w:rPr>
        <w:t> </w:t>
      </w:r>
      <w:r>
        <w:rPr>
          <w:b/>
        </w:rPr>
        <w:t>E</w:t>
      </w:r>
      <w:r>
        <w:rPr>
          <w:b/>
          <w:sz w:val="19"/>
        </w:rPr>
        <w:t>NFORCEMENT OF </w:t>
      </w:r>
      <w:r>
        <w:rPr>
          <w:b/>
        </w:rPr>
        <w:t>A</w:t>
      </w:r>
      <w:r>
        <w:rPr>
          <w:b/>
          <w:sz w:val="19"/>
        </w:rPr>
        <w:t>GREEMENT</w:t>
      </w:r>
      <w:r>
        <w:rPr>
          <w:b/>
        </w:rPr>
        <w:t>.</w:t>
      </w:r>
      <w:r>
        <w:rPr>
          <w:b/>
          <w:spacing w:val="40"/>
        </w:rPr>
        <w:t> </w:t>
      </w:r>
      <w:r>
        <w:rPr/>
        <w:t>In the event that Tradition No. 1, Southern</w:t>
      </w:r>
      <w:r>
        <w:rPr>
          <w:spacing w:val="-15"/>
        </w:rPr>
        <w:t> </w:t>
      </w:r>
      <w:r>
        <w:rPr/>
        <w:t>Grove</w:t>
      </w:r>
      <w:r>
        <w:rPr>
          <w:spacing w:val="-15"/>
        </w:rPr>
        <w:t> </w:t>
      </w:r>
      <w:r>
        <w:rPr/>
        <w:t>N</w:t>
      </w:r>
      <w:r>
        <w:rPr>
          <w:sz w:val="19"/>
        </w:rPr>
        <w:t>O</w:t>
      </w:r>
      <w:r>
        <w:rPr/>
        <w:t>.</w:t>
      </w:r>
      <w:r>
        <w:rPr>
          <w:spacing w:val="-15"/>
        </w:rPr>
        <w:t> </w:t>
      </w:r>
      <w:r>
        <w:rPr/>
        <w:t>1</w:t>
      </w:r>
      <w:r>
        <w:rPr>
          <w:spacing w:val="-8"/>
        </w:rPr>
        <w:t> </w:t>
      </w:r>
      <w:r>
        <w:rPr/>
        <w:t>or</w:t>
      </w:r>
      <w:r>
        <w:rPr>
          <w:spacing w:val="-7"/>
        </w:rPr>
        <w:t> </w:t>
      </w:r>
      <w:r>
        <w:rPr/>
        <w:t>Contractor</w:t>
      </w:r>
      <w:r>
        <w:rPr>
          <w:spacing w:val="-8"/>
        </w:rPr>
        <w:t> </w:t>
      </w:r>
      <w:r>
        <w:rPr/>
        <w:t>is</w:t>
      </w:r>
      <w:r>
        <w:rPr>
          <w:spacing w:val="-8"/>
        </w:rPr>
        <w:t> </w:t>
      </w:r>
      <w:r>
        <w:rPr/>
        <w:t>required</w:t>
      </w:r>
      <w:r>
        <w:rPr>
          <w:spacing w:val="-8"/>
        </w:rPr>
        <w:t> </w:t>
      </w:r>
      <w:r>
        <w:rPr/>
        <w:t>to</w:t>
      </w:r>
      <w:r>
        <w:rPr>
          <w:spacing w:val="-8"/>
        </w:rPr>
        <w:t> </w:t>
      </w:r>
      <w:r>
        <w:rPr/>
        <w:t>enforce</w:t>
      </w:r>
      <w:r>
        <w:rPr>
          <w:spacing w:val="-8"/>
        </w:rPr>
        <w:t> </w:t>
      </w:r>
      <w:r>
        <w:rPr/>
        <w:t>this</w:t>
      </w:r>
      <w:r>
        <w:rPr>
          <w:spacing w:val="-8"/>
        </w:rPr>
        <w:t> </w:t>
      </w:r>
      <w:r>
        <w:rPr/>
        <w:t>Agreement</w:t>
      </w:r>
      <w:r>
        <w:rPr>
          <w:spacing w:val="-8"/>
        </w:rPr>
        <w:t> </w:t>
      </w:r>
      <w:r>
        <w:rPr/>
        <w:t>by</w:t>
      </w:r>
      <w:r>
        <w:rPr>
          <w:spacing w:val="-8"/>
        </w:rPr>
        <w:t> </w:t>
      </w:r>
      <w:r>
        <w:rPr/>
        <w:t>court</w:t>
      </w:r>
      <w:r>
        <w:rPr>
          <w:spacing w:val="-8"/>
        </w:rPr>
        <w:t> </w:t>
      </w:r>
      <w:r>
        <w:rPr/>
        <w:t>proceedings</w:t>
      </w:r>
      <w:r>
        <w:rPr>
          <w:spacing w:val="-8"/>
        </w:rPr>
        <w:t> </w:t>
      </w:r>
      <w:r>
        <w:rPr/>
        <w:t>or otherwise, then the substantially prevailing party shall be entitled to recover all fees and costs incurred, including reasonable attorneys’ fees, paralegal fees, expert witness fees and costs for trial, alternative dispute resolution, or appellate proceedings.</w:t>
      </w:r>
    </w:p>
    <w:p>
      <w:pPr>
        <w:pStyle w:val="BodyText"/>
      </w:pPr>
    </w:p>
    <w:p>
      <w:pPr>
        <w:pStyle w:val="BodyText"/>
        <w:ind w:left="1080" w:right="1080" w:firstLine="720"/>
        <w:jc w:val="both"/>
      </w:pPr>
      <w:r>
        <w:rPr>
          <w:b/>
          <w:smallCaps/>
        </w:rPr>
        <w:t>Section 15.</w:t>
      </w:r>
      <w:r>
        <w:rPr>
          <w:b/>
          <w:smallCaps/>
          <w:spacing w:val="40"/>
        </w:rPr>
        <w:t> </w:t>
      </w:r>
      <w:r>
        <w:rPr>
          <w:b/>
          <w:smallCaps/>
        </w:rPr>
        <w:t>Entire Agreement.</w:t>
      </w:r>
      <w:r>
        <w:rPr>
          <w:b/>
          <w:smallCaps/>
          <w:spacing w:val="40"/>
        </w:rPr>
        <w:t> </w:t>
      </w:r>
      <w:r>
        <w:rPr>
          <w:smallCaps w:val="0"/>
        </w:rPr>
        <w:t>This instrument shall constitute the final and complete expression of this Agreement between the Parties relating to the subject matter of this </w:t>
      </w:r>
      <w:r>
        <w:rPr>
          <w:smallCaps w:val="0"/>
          <w:spacing w:val="-2"/>
        </w:rPr>
        <w:t>Agreement.</w:t>
      </w:r>
    </w:p>
    <w:p>
      <w:pPr>
        <w:pStyle w:val="BodyText"/>
      </w:pPr>
    </w:p>
    <w:p>
      <w:pPr>
        <w:pStyle w:val="BodyText"/>
        <w:ind w:left="1080" w:right="1077" w:firstLine="720"/>
        <w:jc w:val="both"/>
      </w:pPr>
      <w:r>
        <w:rPr>
          <w:b/>
          <w:smallCaps/>
        </w:rPr>
        <w:t>Section 16.</w:t>
      </w:r>
      <w:r>
        <w:rPr>
          <w:b/>
          <w:smallCaps/>
          <w:spacing w:val="80"/>
        </w:rPr>
        <w:t> </w:t>
      </w:r>
      <w:r>
        <w:rPr>
          <w:b/>
          <w:smallCaps/>
        </w:rPr>
        <w:t>Amendments. </w:t>
      </w:r>
      <w:r>
        <w:rPr>
          <w:smallCaps w:val="0"/>
        </w:rPr>
        <w:t>Amendments</w:t>
      </w:r>
      <w:r>
        <w:rPr>
          <w:smallCaps w:val="0"/>
          <w:spacing w:val="-3"/>
        </w:rPr>
        <w:t> </w:t>
      </w:r>
      <w:r>
        <w:rPr>
          <w:smallCaps w:val="0"/>
        </w:rPr>
        <w:t>to</w:t>
      </w:r>
      <w:r>
        <w:rPr>
          <w:smallCaps w:val="0"/>
          <w:spacing w:val="-3"/>
        </w:rPr>
        <w:t> </w:t>
      </w:r>
      <w:r>
        <w:rPr>
          <w:smallCaps w:val="0"/>
        </w:rPr>
        <w:t>and</w:t>
      </w:r>
      <w:r>
        <w:rPr>
          <w:smallCaps w:val="0"/>
          <w:spacing w:val="-1"/>
        </w:rPr>
        <w:t> </w:t>
      </w:r>
      <w:r>
        <w:rPr>
          <w:smallCaps w:val="0"/>
        </w:rPr>
        <w:t>waivers</w:t>
      </w:r>
      <w:r>
        <w:rPr>
          <w:smallCaps w:val="0"/>
          <w:spacing w:val="-1"/>
        </w:rPr>
        <w:t> </w:t>
      </w:r>
      <w:r>
        <w:rPr>
          <w:smallCaps w:val="0"/>
        </w:rPr>
        <w:t>of</w:t>
      </w:r>
      <w:r>
        <w:rPr>
          <w:smallCaps w:val="0"/>
          <w:spacing w:val="-4"/>
        </w:rPr>
        <w:t> </w:t>
      </w:r>
      <w:r>
        <w:rPr>
          <w:smallCaps w:val="0"/>
        </w:rPr>
        <w:t>the</w:t>
      </w:r>
      <w:r>
        <w:rPr>
          <w:smallCaps w:val="0"/>
          <w:spacing w:val="-4"/>
        </w:rPr>
        <w:t> </w:t>
      </w:r>
      <w:r>
        <w:rPr>
          <w:smallCaps w:val="0"/>
        </w:rPr>
        <w:t>provisions</w:t>
      </w:r>
      <w:r>
        <w:rPr>
          <w:smallCaps w:val="0"/>
          <w:spacing w:val="-3"/>
        </w:rPr>
        <w:t> </w:t>
      </w:r>
      <w:r>
        <w:rPr>
          <w:smallCaps w:val="0"/>
        </w:rPr>
        <w:t>contained</w:t>
      </w:r>
      <w:r>
        <w:rPr>
          <w:smallCaps w:val="0"/>
          <w:spacing w:val="-3"/>
        </w:rPr>
        <w:t> </w:t>
      </w:r>
      <w:r>
        <w:rPr>
          <w:smallCaps w:val="0"/>
        </w:rPr>
        <w:t>in this Agreement may be made only by an instrument in writing which is executed by all Parties.</w:t>
      </w:r>
    </w:p>
    <w:p>
      <w:pPr>
        <w:pStyle w:val="BodyText"/>
      </w:pPr>
    </w:p>
    <w:p>
      <w:pPr>
        <w:pStyle w:val="BodyText"/>
        <w:ind w:left="1080" w:right="1075" w:firstLine="720"/>
        <w:jc w:val="both"/>
      </w:pPr>
      <w:r>
        <w:rPr>
          <w:b/>
          <w:smallCaps/>
        </w:rPr>
        <w:t>Section 17.</w:t>
      </w:r>
      <w:r>
        <w:rPr>
          <w:b/>
          <w:smallCaps/>
          <w:spacing w:val="40"/>
        </w:rPr>
        <w:t> </w:t>
      </w:r>
      <w:r>
        <w:rPr>
          <w:b/>
          <w:smallCaps/>
        </w:rPr>
        <w:t>Authorization.</w:t>
      </w:r>
      <w:r>
        <w:rPr>
          <w:b/>
          <w:smallCaps/>
          <w:spacing w:val="40"/>
        </w:rPr>
        <w:t> </w:t>
      </w:r>
      <w:r>
        <w:rPr>
          <w:smallCaps w:val="0"/>
        </w:rPr>
        <w:t>The execution of this Agreement has been duly authorized</w:t>
      </w:r>
      <w:r>
        <w:rPr>
          <w:smallCaps w:val="0"/>
          <w:spacing w:val="-7"/>
        </w:rPr>
        <w:t> </w:t>
      </w:r>
      <w:r>
        <w:rPr>
          <w:smallCaps w:val="0"/>
        </w:rPr>
        <w:t>by</w:t>
      </w:r>
      <w:r>
        <w:rPr>
          <w:smallCaps w:val="0"/>
          <w:spacing w:val="-7"/>
        </w:rPr>
        <w:t> </w:t>
      </w:r>
      <w:r>
        <w:rPr>
          <w:smallCaps w:val="0"/>
        </w:rPr>
        <w:t>the</w:t>
      </w:r>
      <w:r>
        <w:rPr>
          <w:smallCaps w:val="0"/>
          <w:spacing w:val="-8"/>
        </w:rPr>
        <w:t> </w:t>
      </w:r>
      <w:r>
        <w:rPr>
          <w:smallCaps w:val="0"/>
        </w:rPr>
        <w:t>appropriate</w:t>
      </w:r>
      <w:r>
        <w:rPr>
          <w:smallCaps w:val="0"/>
          <w:spacing w:val="-8"/>
        </w:rPr>
        <w:t> </w:t>
      </w:r>
      <w:r>
        <w:rPr>
          <w:smallCaps w:val="0"/>
        </w:rPr>
        <w:t>body</w:t>
      </w:r>
      <w:r>
        <w:rPr>
          <w:smallCaps w:val="0"/>
          <w:spacing w:val="-7"/>
        </w:rPr>
        <w:t> </w:t>
      </w:r>
      <w:r>
        <w:rPr>
          <w:smallCaps w:val="0"/>
        </w:rPr>
        <w:t>or</w:t>
      </w:r>
      <w:r>
        <w:rPr>
          <w:smallCaps w:val="0"/>
          <w:spacing w:val="-8"/>
        </w:rPr>
        <w:t> </w:t>
      </w:r>
      <w:r>
        <w:rPr>
          <w:smallCaps w:val="0"/>
        </w:rPr>
        <w:t>official</w:t>
      </w:r>
      <w:r>
        <w:rPr>
          <w:smallCaps w:val="0"/>
          <w:spacing w:val="-7"/>
        </w:rPr>
        <w:t> </w:t>
      </w:r>
      <w:r>
        <w:rPr>
          <w:smallCaps w:val="0"/>
        </w:rPr>
        <w:t>of</w:t>
      </w:r>
      <w:r>
        <w:rPr>
          <w:smallCaps w:val="0"/>
          <w:spacing w:val="-8"/>
        </w:rPr>
        <w:t> </w:t>
      </w:r>
      <w:r>
        <w:rPr>
          <w:smallCaps w:val="0"/>
        </w:rPr>
        <w:t>the</w:t>
      </w:r>
      <w:r>
        <w:rPr>
          <w:smallCaps w:val="0"/>
          <w:spacing w:val="-8"/>
        </w:rPr>
        <w:t> </w:t>
      </w:r>
      <w:r>
        <w:rPr>
          <w:smallCaps w:val="0"/>
        </w:rPr>
        <w:t>Parties,</w:t>
      </w:r>
      <w:r>
        <w:rPr>
          <w:smallCaps w:val="0"/>
          <w:spacing w:val="-7"/>
        </w:rPr>
        <w:t> </w:t>
      </w:r>
      <w:r>
        <w:rPr>
          <w:smallCaps w:val="0"/>
        </w:rPr>
        <w:t>the</w:t>
      </w:r>
      <w:r>
        <w:rPr>
          <w:smallCaps w:val="0"/>
          <w:spacing w:val="-8"/>
        </w:rPr>
        <w:t> </w:t>
      </w:r>
      <w:r>
        <w:rPr>
          <w:smallCaps w:val="0"/>
        </w:rPr>
        <w:t>Parties</w:t>
      </w:r>
      <w:r>
        <w:rPr>
          <w:smallCaps w:val="0"/>
          <w:spacing w:val="-7"/>
        </w:rPr>
        <w:t> </w:t>
      </w:r>
      <w:r>
        <w:rPr>
          <w:smallCaps w:val="0"/>
        </w:rPr>
        <w:t>have</w:t>
      </w:r>
      <w:r>
        <w:rPr>
          <w:smallCaps w:val="0"/>
          <w:spacing w:val="-8"/>
        </w:rPr>
        <w:t> </w:t>
      </w:r>
      <w:r>
        <w:rPr>
          <w:smallCaps w:val="0"/>
        </w:rPr>
        <w:t>complied</w:t>
      </w:r>
      <w:r>
        <w:rPr>
          <w:smallCaps w:val="0"/>
          <w:spacing w:val="-7"/>
        </w:rPr>
        <w:t> </w:t>
      </w:r>
      <w:r>
        <w:rPr>
          <w:smallCaps w:val="0"/>
        </w:rPr>
        <w:t>with</w:t>
      </w:r>
      <w:r>
        <w:rPr>
          <w:smallCaps w:val="0"/>
          <w:spacing w:val="-7"/>
        </w:rPr>
        <w:t> </w:t>
      </w:r>
      <w:r>
        <w:rPr>
          <w:smallCaps w:val="0"/>
        </w:rPr>
        <w:t>all</w:t>
      </w:r>
      <w:r>
        <w:rPr>
          <w:smallCaps w:val="0"/>
          <w:spacing w:val="-7"/>
        </w:rPr>
        <w:t> </w:t>
      </w:r>
      <w:r>
        <w:rPr>
          <w:smallCaps w:val="0"/>
        </w:rPr>
        <w:t>the requirements of law, and the Parties have full power and authority to comply with the terms and provisions of this Agreement.</w:t>
      </w:r>
    </w:p>
    <w:p>
      <w:pPr>
        <w:pStyle w:val="BodyText"/>
      </w:pPr>
    </w:p>
    <w:p>
      <w:pPr>
        <w:pStyle w:val="BodyText"/>
        <w:spacing w:before="1"/>
        <w:ind w:left="1080" w:right="1077" w:firstLine="720"/>
        <w:jc w:val="both"/>
      </w:pPr>
      <w:r>
        <w:rPr>
          <w:b/>
        </w:rPr>
        <w:t>S</w:t>
      </w:r>
      <w:r>
        <w:rPr>
          <w:b/>
          <w:sz w:val="19"/>
        </w:rPr>
        <w:t>ECTION</w:t>
      </w:r>
      <w:r>
        <w:rPr>
          <w:b/>
          <w:spacing w:val="-3"/>
          <w:sz w:val="19"/>
        </w:rPr>
        <w:t> </w:t>
      </w:r>
      <w:r>
        <w:rPr>
          <w:b/>
        </w:rPr>
        <w:t>18.</w:t>
      </w:r>
      <w:r>
        <w:rPr>
          <w:b/>
          <w:spacing w:val="80"/>
        </w:rPr>
        <w:t> </w:t>
      </w:r>
      <w:r>
        <w:rPr>
          <w:b/>
        </w:rPr>
        <w:t>N</w:t>
      </w:r>
      <w:r>
        <w:rPr>
          <w:b/>
          <w:sz w:val="19"/>
        </w:rPr>
        <w:t>OTICES</w:t>
      </w:r>
      <w:r>
        <w:rPr>
          <w:b/>
        </w:rPr>
        <w:t>.</w:t>
      </w:r>
      <w:r>
        <w:rPr>
          <w:b/>
          <w:spacing w:val="40"/>
        </w:rPr>
        <w:t> </w:t>
      </w:r>
      <w:r>
        <w:rPr/>
        <w:t>All</w:t>
      </w:r>
      <w:r>
        <w:rPr>
          <w:spacing w:val="-1"/>
        </w:rPr>
        <w:t> </w:t>
      </w:r>
      <w:r>
        <w:rPr/>
        <w:t>notices,</w:t>
      </w:r>
      <w:r>
        <w:rPr>
          <w:spacing w:val="-1"/>
        </w:rPr>
        <w:t> </w:t>
      </w:r>
      <w:r>
        <w:rPr/>
        <w:t>requests,</w:t>
      </w:r>
      <w:r>
        <w:rPr>
          <w:spacing w:val="-1"/>
        </w:rPr>
        <w:t> </w:t>
      </w:r>
      <w:r>
        <w:rPr/>
        <w:t>consents</w:t>
      </w:r>
      <w:r>
        <w:rPr>
          <w:spacing w:val="-1"/>
        </w:rPr>
        <w:t> </w:t>
      </w:r>
      <w:r>
        <w:rPr/>
        <w:t>and</w:t>
      </w:r>
      <w:r>
        <w:rPr>
          <w:spacing w:val="-1"/>
        </w:rPr>
        <w:t> </w:t>
      </w:r>
      <w:r>
        <w:rPr/>
        <w:t>other</w:t>
      </w:r>
      <w:r>
        <w:rPr>
          <w:spacing w:val="-2"/>
        </w:rPr>
        <w:t> </w:t>
      </w:r>
      <w:r>
        <w:rPr/>
        <w:t>communications</w:t>
      </w:r>
      <w:r>
        <w:rPr>
          <w:spacing w:val="-1"/>
        </w:rPr>
        <w:t> </w:t>
      </w:r>
      <w:r>
        <w:rPr/>
        <w:t>under this</w:t>
      </w:r>
      <w:r>
        <w:rPr>
          <w:spacing w:val="-5"/>
        </w:rPr>
        <w:t> </w:t>
      </w:r>
      <w:r>
        <w:rPr/>
        <w:t>Agreement</w:t>
      </w:r>
      <w:r>
        <w:rPr>
          <w:spacing w:val="-4"/>
        </w:rPr>
        <w:t> </w:t>
      </w:r>
      <w:r>
        <w:rPr/>
        <w:t>(“</w:t>
      </w:r>
      <w:r>
        <w:rPr>
          <w:b/>
        </w:rPr>
        <w:t>Notice</w:t>
      </w:r>
      <w:r>
        <w:rPr/>
        <w:t>”</w:t>
      </w:r>
      <w:r>
        <w:rPr>
          <w:spacing w:val="-6"/>
        </w:rPr>
        <w:t> </w:t>
      </w:r>
      <w:r>
        <w:rPr/>
        <w:t>or</w:t>
      </w:r>
      <w:r>
        <w:rPr>
          <w:spacing w:val="-6"/>
        </w:rPr>
        <w:t> </w:t>
      </w:r>
      <w:r>
        <w:rPr/>
        <w:t>“</w:t>
      </w:r>
      <w:r>
        <w:rPr>
          <w:b/>
        </w:rPr>
        <w:t>Notices</w:t>
      </w:r>
      <w:r>
        <w:rPr/>
        <w:t>”)</w:t>
      </w:r>
      <w:r>
        <w:rPr>
          <w:spacing w:val="-6"/>
        </w:rPr>
        <w:t> </w:t>
      </w:r>
      <w:r>
        <w:rPr/>
        <w:t>shall</w:t>
      </w:r>
      <w:r>
        <w:rPr>
          <w:spacing w:val="-4"/>
        </w:rPr>
        <w:t> </w:t>
      </w:r>
      <w:r>
        <w:rPr/>
        <w:t>be</w:t>
      </w:r>
      <w:r>
        <w:rPr>
          <w:spacing w:val="-6"/>
        </w:rPr>
        <w:t> </w:t>
      </w:r>
      <w:r>
        <w:rPr/>
        <w:t>in</w:t>
      </w:r>
      <w:r>
        <w:rPr>
          <w:spacing w:val="-5"/>
        </w:rPr>
        <w:t> </w:t>
      </w:r>
      <w:r>
        <w:rPr/>
        <w:t>writing</w:t>
      </w:r>
      <w:r>
        <w:rPr>
          <w:spacing w:val="-5"/>
        </w:rPr>
        <w:t> </w:t>
      </w:r>
      <w:r>
        <w:rPr/>
        <w:t>and</w:t>
      </w:r>
      <w:r>
        <w:rPr>
          <w:spacing w:val="-5"/>
        </w:rPr>
        <w:t> </w:t>
      </w:r>
      <w:r>
        <w:rPr/>
        <w:t>shall</w:t>
      </w:r>
      <w:r>
        <w:rPr>
          <w:spacing w:val="-4"/>
        </w:rPr>
        <w:t> </w:t>
      </w:r>
      <w:r>
        <w:rPr/>
        <w:t>be</w:t>
      </w:r>
      <w:r>
        <w:rPr>
          <w:spacing w:val="-6"/>
        </w:rPr>
        <w:t> </w:t>
      </w:r>
      <w:r>
        <w:rPr/>
        <w:t>hand</w:t>
      </w:r>
      <w:r>
        <w:rPr>
          <w:spacing w:val="-5"/>
        </w:rPr>
        <w:t> </w:t>
      </w:r>
      <w:r>
        <w:rPr/>
        <w:t>delivered,</w:t>
      </w:r>
      <w:r>
        <w:rPr>
          <w:spacing w:val="-5"/>
        </w:rPr>
        <w:t> </w:t>
      </w:r>
      <w:r>
        <w:rPr/>
        <w:t>mailed</w:t>
      </w:r>
      <w:r>
        <w:rPr>
          <w:spacing w:val="-5"/>
        </w:rPr>
        <w:t> </w:t>
      </w:r>
      <w:r>
        <w:rPr/>
        <w:t>by First</w:t>
      </w:r>
      <w:r>
        <w:rPr>
          <w:spacing w:val="-1"/>
        </w:rPr>
        <w:t> </w:t>
      </w:r>
      <w:r>
        <w:rPr/>
        <w:t>Class</w:t>
      </w:r>
      <w:r>
        <w:rPr>
          <w:spacing w:val="-1"/>
        </w:rPr>
        <w:t> </w:t>
      </w:r>
      <w:r>
        <w:rPr/>
        <w:t>Mail,</w:t>
      </w:r>
      <w:r>
        <w:rPr>
          <w:spacing w:val="-1"/>
        </w:rPr>
        <w:t> </w:t>
      </w:r>
      <w:r>
        <w:rPr/>
        <w:t>postage prepaid,</w:t>
      </w:r>
      <w:r>
        <w:rPr>
          <w:spacing w:val="-1"/>
        </w:rPr>
        <w:t> </w:t>
      </w:r>
      <w:r>
        <w:rPr/>
        <w:t>or</w:t>
      </w:r>
      <w:r>
        <w:rPr>
          <w:spacing w:val="-2"/>
        </w:rPr>
        <w:t> </w:t>
      </w:r>
      <w:r>
        <w:rPr/>
        <w:t>sent</w:t>
      </w:r>
      <w:r>
        <w:rPr>
          <w:spacing w:val="-1"/>
        </w:rPr>
        <w:t> </w:t>
      </w:r>
      <w:r>
        <w:rPr/>
        <w:t>by</w:t>
      </w:r>
      <w:r>
        <w:rPr>
          <w:spacing w:val="-1"/>
        </w:rPr>
        <w:t> </w:t>
      </w:r>
      <w:r>
        <w:rPr/>
        <w:t>overnight</w:t>
      </w:r>
      <w:r>
        <w:rPr>
          <w:spacing w:val="-1"/>
        </w:rPr>
        <w:t> </w:t>
      </w:r>
      <w:r>
        <w:rPr/>
        <w:t>delivery</w:t>
      </w:r>
      <w:r>
        <w:rPr>
          <w:spacing w:val="-2"/>
        </w:rPr>
        <w:t> </w:t>
      </w:r>
      <w:r>
        <w:rPr/>
        <w:t>service,</w:t>
      </w:r>
      <w:r>
        <w:rPr>
          <w:spacing w:val="-1"/>
        </w:rPr>
        <w:t> </w:t>
      </w:r>
      <w:r>
        <w:rPr/>
        <w:t>to</w:t>
      </w:r>
      <w:r>
        <w:rPr>
          <w:spacing w:val="-1"/>
        </w:rPr>
        <w:t> </w:t>
      </w:r>
      <w:r>
        <w:rPr/>
        <w:t>the</w:t>
      </w:r>
      <w:r>
        <w:rPr>
          <w:spacing w:val="-2"/>
        </w:rPr>
        <w:t> </w:t>
      </w:r>
      <w:r>
        <w:rPr/>
        <w:t>Parties,</w:t>
      </w:r>
      <w:r>
        <w:rPr>
          <w:spacing w:val="-1"/>
        </w:rPr>
        <w:t> </w:t>
      </w:r>
      <w:r>
        <w:rPr/>
        <w:t>as</w:t>
      </w:r>
      <w:r>
        <w:rPr>
          <w:spacing w:val="-1"/>
        </w:rPr>
        <w:t> </w:t>
      </w:r>
      <w:r>
        <w:rPr/>
        <w:t>follows:</w:t>
      </w:r>
    </w:p>
    <w:p>
      <w:pPr>
        <w:pStyle w:val="BodyText"/>
      </w:pPr>
    </w:p>
    <w:p>
      <w:pPr>
        <w:pStyle w:val="ListParagraph"/>
        <w:numPr>
          <w:ilvl w:val="0"/>
          <w:numId w:val="12"/>
        </w:numPr>
        <w:tabs>
          <w:tab w:pos="2518" w:val="left" w:leader="none"/>
          <w:tab w:pos="5399" w:val="left" w:leader="none"/>
        </w:tabs>
        <w:spacing w:line="240" w:lineRule="auto" w:before="0" w:after="0"/>
        <w:ind w:left="2518" w:right="0" w:hanging="719"/>
        <w:jc w:val="both"/>
        <w:rPr>
          <w:sz w:val="24"/>
        </w:rPr>
      </w:pPr>
      <w:r>
        <w:rPr>
          <w:b/>
          <w:sz w:val="24"/>
        </w:rPr>
        <w:t>If</w:t>
      </w:r>
      <w:r>
        <w:rPr>
          <w:b/>
          <w:spacing w:val="-3"/>
          <w:sz w:val="24"/>
        </w:rPr>
        <w:t> </w:t>
      </w:r>
      <w:r>
        <w:rPr>
          <w:b/>
          <w:sz w:val="24"/>
        </w:rPr>
        <w:t>to</w:t>
      </w:r>
      <w:r>
        <w:rPr>
          <w:b/>
          <w:spacing w:val="-1"/>
          <w:sz w:val="24"/>
        </w:rPr>
        <w:t> </w:t>
      </w:r>
      <w:r>
        <w:rPr>
          <w:b/>
          <w:sz w:val="24"/>
        </w:rPr>
        <w:t>Tradition</w:t>
      </w:r>
      <w:r>
        <w:rPr>
          <w:b/>
          <w:spacing w:val="-2"/>
          <w:sz w:val="24"/>
        </w:rPr>
        <w:t> </w:t>
      </w:r>
      <w:r>
        <w:rPr>
          <w:b/>
          <w:sz w:val="24"/>
        </w:rPr>
        <w:t>No.</w:t>
      </w:r>
      <w:r>
        <w:rPr>
          <w:b/>
          <w:spacing w:val="-1"/>
          <w:sz w:val="24"/>
        </w:rPr>
        <w:t> </w:t>
      </w:r>
      <w:r>
        <w:rPr>
          <w:b/>
          <w:spacing w:val="-5"/>
          <w:sz w:val="24"/>
        </w:rPr>
        <w:t>1:</w:t>
      </w:r>
      <w:r>
        <w:rPr>
          <w:b/>
          <w:sz w:val="24"/>
        </w:rPr>
        <w:tab/>
      </w:r>
      <w:r>
        <w:rPr>
          <w:sz w:val="24"/>
        </w:rPr>
        <w:t>Tradition</w:t>
      </w:r>
      <w:r>
        <w:rPr>
          <w:spacing w:val="-5"/>
          <w:sz w:val="24"/>
        </w:rPr>
        <w:t> </w:t>
      </w:r>
      <w:r>
        <w:rPr>
          <w:sz w:val="24"/>
        </w:rPr>
        <w:t>Community</w:t>
      </w:r>
      <w:r>
        <w:rPr>
          <w:spacing w:val="-2"/>
          <w:sz w:val="24"/>
        </w:rPr>
        <w:t> </w:t>
      </w:r>
      <w:r>
        <w:rPr>
          <w:sz w:val="24"/>
        </w:rPr>
        <w:t>Development</w:t>
      </w:r>
      <w:r>
        <w:rPr>
          <w:spacing w:val="-2"/>
          <w:sz w:val="24"/>
        </w:rPr>
        <w:t> </w:t>
      </w:r>
      <w:r>
        <w:rPr>
          <w:sz w:val="24"/>
        </w:rPr>
        <w:t>District</w:t>
      </w:r>
      <w:r>
        <w:rPr>
          <w:spacing w:val="-2"/>
          <w:sz w:val="24"/>
        </w:rPr>
        <w:t> </w:t>
      </w:r>
      <w:r>
        <w:rPr>
          <w:sz w:val="24"/>
        </w:rPr>
        <w:t>No.</w:t>
      </w:r>
      <w:r>
        <w:rPr>
          <w:spacing w:val="-2"/>
          <w:sz w:val="24"/>
        </w:rPr>
        <w:t> </w:t>
      </w:r>
      <w:r>
        <w:rPr>
          <w:spacing w:val="-10"/>
          <w:sz w:val="24"/>
        </w:rPr>
        <w:t>1</w:t>
      </w:r>
    </w:p>
    <w:p>
      <w:pPr>
        <w:pStyle w:val="BodyText"/>
        <w:ind w:left="5399" w:right="3299"/>
        <w:jc w:val="both"/>
      </w:pPr>
      <w:r>
        <w:rPr/>
        <w:t>10807</w:t>
      </w:r>
      <w:r>
        <w:rPr>
          <w:spacing w:val="-13"/>
        </w:rPr>
        <w:t> </w:t>
      </w:r>
      <w:r>
        <w:rPr/>
        <w:t>S.W.</w:t>
      </w:r>
      <w:r>
        <w:rPr>
          <w:spacing w:val="-13"/>
        </w:rPr>
        <w:t> </w:t>
      </w:r>
      <w:r>
        <w:rPr/>
        <w:t>Tradition</w:t>
      </w:r>
      <w:r>
        <w:rPr>
          <w:spacing w:val="-13"/>
        </w:rPr>
        <w:t> </w:t>
      </w:r>
      <w:r>
        <w:rPr/>
        <w:t>Square Port</w:t>
      </w:r>
      <w:r>
        <w:rPr>
          <w:spacing w:val="-5"/>
        </w:rPr>
        <w:t> </w:t>
      </w:r>
      <w:r>
        <w:rPr/>
        <w:t>St.</w:t>
      </w:r>
      <w:r>
        <w:rPr>
          <w:spacing w:val="-5"/>
        </w:rPr>
        <w:t> </w:t>
      </w:r>
      <w:r>
        <w:rPr/>
        <w:t>Lucie,</w:t>
      </w:r>
      <w:r>
        <w:rPr>
          <w:spacing w:val="-5"/>
        </w:rPr>
        <w:t> </w:t>
      </w:r>
      <w:r>
        <w:rPr/>
        <w:t>Florida</w:t>
      </w:r>
      <w:r>
        <w:rPr>
          <w:spacing w:val="-6"/>
        </w:rPr>
        <w:t> </w:t>
      </w:r>
      <w:r>
        <w:rPr/>
        <w:t>34987 Attn:</w:t>
      </w:r>
      <w:r>
        <w:rPr>
          <w:spacing w:val="40"/>
        </w:rPr>
        <w:t> </w:t>
      </w:r>
      <w:r>
        <w:rPr/>
        <w:t>District Manager</w:t>
      </w:r>
    </w:p>
    <w:p>
      <w:pPr>
        <w:pStyle w:val="BodyText"/>
      </w:pPr>
    </w:p>
    <w:p>
      <w:pPr>
        <w:pStyle w:val="ListParagraph"/>
        <w:numPr>
          <w:ilvl w:val="0"/>
          <w:numId w:val="12"/>
        </w:numPr>
        <w:tabs>
          <w:tab w:pos="2519" w:val="left" w:leader="none"/>
        </w:tabs>
        <w:spacing w:line="240" w:lineRule="auto" w:before="0" w:after="0"/>
        <w:ind w:left="2519" w:right="0" w:hanging="720"/>
        <w:jc w:val="left"/>
        <w:rPr>
          <w:sz w:val="24"/>
        </w:rPr>
      </w:pPr>
      <w:r>
        <w:rPr>
          <w:b/>
          <w:sz w:val="24"/>
        </w:rPr>
        <w:t>If</w:t>
      </w:r>
      <w:r>
        <w:rPr>
          <w:b/>
          <w:spacing w:val="-5"/>
          <w:sz w:val="24"/>
        </w:rPr>
        <w:t> </w:t>
      </w:r>
      <w:r>
        <w:rPr>
          <w:b/>
          <w:sz w:val="24"/>
        </w:rPr>
        <w:t>to</w:t>
      </w:r>
      <w:r>
        <w:rPr>
          <w:b/>
          <w:spacing w:val="-1"/>
          <w:sz w:val="24"/>
        </w:rPr>
        <w:t> </w:t>
      </w:r>
      <w:r>
        <w:rPr>
          <w:b/>
          <w:sz w:val="24"/>
        </w:rPr>
        <w:t>Southern</w:t>
      </w:r>
      <w:r>
        <w:rPr>
          <w:b/>
          <w:spacing w:val="-1"/>
          <w:sz w:val="24"/>
        </w:rPr>
        <w:t> </w:t>
      </w:r>
      <w:r>
        <w:rPr>
          <w:b/>
          <w:sz w:val="24"/>
        </w:rPr>
        <w:t>Grove</w:t>
      </w:r>
      <w:r>
        <w:rPr>
          <w:b/>
          <w:spacing w:val="-3"/>
          <w:sz w:val="24"/>
        </w:rPr>
        <w:t> </w:t>
      </w:r>
      <w:r>
        <w:rPr>
          <w:b/>
          <w:sz w:val="24"/>
        </w:rPr>
        <w:t>No.</w:t>
      </w:r>
      <w:r>
        <w:rPr>
          <w:b/>
          <w:spacing w:val="-1"/>
          <w:sz w:val="24"/>
        </w:rPr>
        <w:t> </w:t>
      </w:r>
      <w:r>
        <w:rPr>
          <w:b/>
          <w:sz w:val="24"/>
        </w:rPr>
        <w:t>1:</w:t>
      </w:r>
      <w:r>
        <w:rPr>
          <w:b/>
          <w:spacing w:val="5"/>
          <w:sz w:val="24"/>
        </w:rPr>
        <w:t> </w:t>
      </w:r>
      <w:r>
        <w:rPr>
          <w:sz w:val="24"/>
        </w:rPr>
        <w:t>Southern</w:t>
      </w:r>
      <w:r>
        <w:rPr>
          <w:spacing w:val="-1"/>
          <w:sz w:val="24"/>
        </w:rPr>
        <w:t> </w:t>
      </w:r>
      <w:r>
        <w:rPr>
          <w:sz w:val="24"/>
        </w:rPr>
        <w:t>Grove</w:t>
      </w:r>
      <w:r>
        <w:rPr>
          <w:spacing w:val="-2"/>
          <w:sz w:val="24"/>
        </w:rPr>
        <w:t> </w:t>
      </w:r>
      <w:r>
        <w:rPr>
          <w:sz w:val="24"/>
        </w:rPr>
        <w:t>Community</w:t>
      </w:r>
      <w:r>
        <w:rPr>
          <w:spacing w:val="-1"/>
          <w:sz w:val="24"/>
        </w:rPr>
        <w:t> </w:t>
      </w:r>
      <w:r>
        <w:rPr>
          <w:sz w:val="24"/>
        </w:rPr>
        <w:t>Development</w:t>
      </w:r>
      <w:r>
        <w:rPr>
          <w:spacing w:val="-1"/>
          <w:sz w:val="24"/>
        </w:rPr>
        <w:t> </w:t>
      </w:r>
      <w:r>
        <w:rPr>
          <w:spacing w:val="-2"/>
          <w:sz w:val="24"/>
        </w:rPr>
        <w:t>District</w:t>
      </w:r>
    </w:p>
    <w:p>
      <w:pPr>
        <w:pStyle w:val="BodyText"/>
        <w:ind w:left="5400"/>
      </w:pPr>
      <w:r>
        <w:rPr/>
        <w:t>No.</w:t>
      </w:r>
      <w:r>
        <w:rPr>
          <w:spacing w:val="-1"/>
        </w:rPr>
        <w:t> </w:t>
      </w:r>
      <w:r>
        <w:rPr>
          <w:spacing w:val="-10"/>
        </w:rPr>
        <w:t>1</w:t>
      </w:r>
    </w:p>
    <w:p>
      <w:pPr>
        <w:pStyle w:val="BodyText"/>
        <w:ind w:left="5400" w:right="2959"/>
      </w:pPr>
      <w:r>
        <w:rPr/>
        <w:t>10807</w:t>
      </w:r>
      <w:r>
        <w:rPr>
          <w:spacing w:val="-13"/>
        </w:rPr>
        <w:t> </w:t>
      </w:r>
      <w:r>
        <w:rPr/>
        <w:t>S.W.</w:t>
      </w:r>
      <w:r>
        <w:rPr>
          <w:spacing w:val="-13"/>
        </w:rPr>
        <w:t> </w:t>
      </w:r>
      <w:r>
        <w:rPr/>
        <w:t>Tradition</w:t>
      </w:r>
      <w:r>
        <w:rPr>
          <w:spacing w:val="-13"/>
        </w:rPr>
        <w:t> </w:t>
      </w:r>
      <w:r>
        <w:rPr/>
        <w:t>Square Port</w:t>
      </w:r>
      <w:r>
        <w:rPr>
          <w:spacing w:val="-2"/>
        </w:rPr>
        <w:t> </w:t>
      </w:r>
      <w:r>
        <w:rPr/>
        <w:t>St.</w:t>
      </w:r>
      <w:r>
        <w:rPr>
          <w:spacing w:val="-2"/>
        </w:rPr>
        <w:t> </w:t>
      </w:r>
      <w:r>
        <w:rPr/>
        <w:t>Lucie,</w:t>
      </w:r>
      <w:r>
        <w:rPr>
          <w:spacing w:val="-2"/>
        </w:rPr>
        <w:t> </w:t>
      </w:r>
      <w:r>
        <w:rPr/>
        <w:t>Florida</w:t>
      </w:r>
      <w:r>
        <w:rPr>
          <w:spacing w:val="-2"/>
        </w:rPr>
        <w:t> 34987</w:t>
      </w:r>
    </w:p>
    <w:p>
      <w:pPr>
        <w:pStyle w:val="BodyText"/>
        <w:spacing w:after="0"/>
        <w:sectPr>
          <w:headerReference w:type="default" r:id="rId114"/>
          <w:footerReference w:type="default" r:id="rId115"/>
          <w:pgSz w:w="12240" w:h="15840"/>
          <w:pgMar w:header="0" w:footer="522" w:top="1360" w:bottom="720" w:left="360" w:right="360"/>
        </w:sectPr>
      </w:pPr>
    </w:p>
    <w:p>
      <w:pPr>
        <w:pStyle w:val="BodyText"/>
        <w:spacing w:before="79"/>
        <w:ind w:left="5400"/>
        <w:jc w:val="both"/>
      </w:pPr>
      <w:r>
        <w:rPr/>
        <w:t>Attn:</w:t>
      </w:r>
      <w:r>
        <w:rPr>
          <w:spacing w:val="57"/>
        </w:rPr>
        <w:t> </w:t>
      </w:r>
      <w:r>
        <w:rPr/>
        <w:t>District</w:t>
      </w:r>
      <w:r>
        <w:rPr>
          <w:spacing w:val="-1"/>
        </w:rPr>
        <w:t> </w:t>
      </w:r>
      <w:r>
        <w:rPr>
          <w:spacing w:val="-2"/>
        </w:rPr>
        <w:t>Manager</w:t>
      </w:r>
    </w:p>
    <w:p>
      <w:pPr>
        <w:pStyle w:val="BodyText"/>
      </w:pPr>
    </w:p>
    <w:p>
      <w:pPr>
        <w:tabs>
          <w:tab w:pos="5399" w:val="left" w:leader="none"/>
        </w:tabs>
        <w:spacing w:before="0"/>
        <w:ind w:left="2520" w:right="0" w:firstLine="0"/>
        <w:jc w:val="both"/>
        <w:rPr>
          <w:sz w:val="24"/>
        </w:rPr>
      </w:pPr>
      <w:r>
        <w:rPr>
          <w:b/>
          <w:sz w:val="24"/>
        </w:rPr>
        <w:t>With</w:t>
      </w:r>
      <w:r>
        <w:rPr>
          <w:b/>
          <w:spacing w:val="-3"/>
          <w:sz w:val="24"/>
        </w:rPr>
        <w:t> </w:t>
      </w:r>
      <w:r>
        <w:rPr>
          <w:b/>
          <w:sz w:val="24"/>
        </w:rPr>
        <w:t>a</w:t>
      </w:r>
      <w:r>
        <w:rPr>
          <w:b/>
          <w:spacing w:val="-1"/>
          <w:sz w:val="24"/>
        </w:rPr>
        <w:t> </w:t>
      </w:r>
      <w:r>
        <w:rPr>
          <w:b/>
          <w:sz w:val="24"/>
        </w:rPr>
        <w:t>copy</w:t>
      </w:r>
      <w:r>
        <w:rPr>
          <w:b/>
          <w:spacing w:val="-1"/>
          <w:sz w:val="24"/>
        </w:rPr>
        <w:t> </w:t>
      </w:r>
      <w:r>
        <w:rPr>
          <w:b/>
          <w:spacing w:val="-5"/>
          <w:sz w:val="24"/>
        </w:rPr>
        <w:t>to:</w:t>
      </w:r>
      <w:r>
        <w:rPr>
          <w:b/>
          <w:sz w:val="24"/>
        </w:rPr>
        <w:tab/>
      </w:r>
      <w:r>
        <w:rPr>
          <w:sz w:val="24"/>
        </w:rPr>
        <w:t>Kutak</w:t>
      </w:r>
      <w:r>
        <w:rPr>
          <w:spacing w:val="-4"/>
          <w:sz w:val="24"/>
        </w:rPr>
        <w:t> </w:t>
      </w:r>
      <w:r>
        <w:rPr>
          <w:sz w:val="24"/>
        </w:rPr>
        <w:t>Rock</w:t>
      </w:r>
      <w:r>
        <w:rPr>
          <w:spacing w:val="-1"/>
          <w:sz w:val="24"/>
        </w:rPr>
        <w:t> </w:t>
      </w:r>
      <w:r>
        <w:rPr>
          <w:spacing w:val="-5"/>
          <w:sz w:val="24"/>
        </w:rPr>
        <w:t>LLP</w:t>
      </w:r>
    </w:p>
    <w:p>
      <w:pPr>
        <w:pStyle w:val="BodyText"/>
        <w:ind w:left="5400" w:right="3525"/>
        <w:jc w:val="both"/>
      </w:pPr>
      <w:r>
        <w:rPr/>
        <w:t>107 West College Avenue Tallahassee,</w:t>
      </w:r>
      <w:r>
        <w:rPr>
          <w:spacing w:val="-15"/>
        </w:rPr>
        <w:t> </w:t>
      </w:r>
      <w:r>
        <w:rPr/>
        <w:t>Florida</w:t>
      </w:r>
      <w:r>
        <w:rPr>
          <w:spacing w:val="-15"/>
        </w:rPr>
        <w:t> </w:t>
      </w:r>
      <w:r>
        <w:rPr/>
        <w:t>32301 Attn:</w:t>
      </w:r>
      <w:r>
        <w:rPr>
          <w:spacing w:val="40"/>
        </w:rPr>
        <w:t> </w:t>
      </w:r>
      <w:r>
        <w:rPr/>
        <w:t>District Counsel</w:t>
      </w:r>
    </w:p>
    <w:p>
      <w:pPr>
        <w:pStyle w:val="BodyText"/>
      </w:pPr>
    </w:p>
    <w:p>
      <w:pPr>
        <w:pStyle w:val="ListParagraph"/>
        <w:numPr>
          <w:ilvl w:val="0"/>
          <w:numId w:val="12"/>
        </w:numPr>
        <w:tabs>
          <w:tab w:pos="2519" w:val="left" w:leader="none"/>
          <w:tab w:pos="5399" w:val="left" w:leader="none"/>
        </w:tabs>
        <w:spacing w:line="240" w:lineRule="auto" w:before="0" w:after="0"/>
        <w:ind w:left="2519" w:right="0" w:hanging="719"/>
        <w:jc w:val="left"/>
        <w:rPr>
          <w:sz w:val="24"/>
        </w:rPr>
      </w:pPr>
      <w:r>
        <w:rPr>
          <w:b/>
          <w:sz w:val="24"/>
        </w:rPr>
        <w:t>If</w:t>
      </w:r>
      <w:r>
        <w:rPr>
          <w:b/>
          <w:spacing w:val="-2"/>
          <w:sz w:val="24"/>
        </w:rPr>
        <w:t> </w:t>
      </w:r>
      <w:r>
        <w:rPr>
          <w:b/>
          <w:sz w:val="24"/>
        </w:rPr>
        <w:t>to </w:t>
      </w:r>
      <w:r>
        <w:rPr>
          <w:b/>
          <w:spacing w:val="-2"/>
          <w:sz w:val="24"/>
        </w:rPr>
        <w:t>Contractor:</w:t>
      </w:r>
      <w:r>
        <w:rPr>
          <w:b/>
          <w:sz w:val="24"/>
        </w:rPr>
        <w:tab/>
      </w:r>
      <w:r>
        <w:rPr>
          <w:sz w:val="24"/>
        </w:rPr>
        <w:t>Tideline</w:t>
      </w:r>
      <w:r>
        <w:rPr>
          <w:spacing w:val="-3"/>
          <w:sz w:val="24"/>
        </w:rPr>
        <w:t> </w:t>
      </w:r>
      <w:r>
        <w:rPr>
          <w:sz w:val="24"/>
        </w:rPr>
        <w:t>Mobility</w:t>
      </w:r>
      <w:r>
        <w:rPr>
          <w:spacing w:val="-2"/>
          <w:sz w:val="24"/>
        </w:rPr>
        <w:t> </w:t>
      </w:r>
      <w:r>
        <w:rPr>
          <w:sz w:val="24"/>
        </w:rPr>
        <w:t>LLC</w:t>
      </w:r>
      <w:r>
        <w:rPr>
          <w:spacing w:val="-2"/>
          <w:sz w:val="24"/>
        </w:rPr>
        <w:t> </w:t>
      </w:r>
      <w:r>
        <w:rPr>
          <w:sz w:val="24"/>
        </w:rPr>
        <w:t>d/b/a</w:t>
      </w:r>
      <w:r>
        <w:rPr>
          <w:spacing w:val="-2"/>
          <w:sz w:val="24"/>
        </w:rPr>
        <w:t> Slidr</w:t>
      </w:r>
    </w:p>
    <w:p>
      <w:pPr>
        <w:pStyle w:val="BodyText"/>
        <w:ind w:left="5400" w:right="2349"/>
      </w:pPr>
      <w:r>
        <w:rPr/>
        <w:t>222</w:t>
      </w:r>
      <w:r>
        <w:rPr>
          <w:spacing w:val="-8"/>
        </w:rPr>
        <w:t> </w:t>
      </w:r>
      <w:r>
        <w:rPr/>
        <w:t>W</w:t>
      </w:r>
      <w:r>
        <w:rPr>
          <w:spacing w:val="-9"/>
        </w:rPr>
        <w:t> </w:t>
      </w:r>
      <w:r>
        <w:rPr/>
        <w:t>Yamato</w:t>
      </w:r>
      <w:r>
        <w:rPr>
          <w:spacing w:val="-8"/>
        </w:rPr>
        <w:t> </w:t>
      </w:r>
      <w:r>
        <w:rPr/>
        <w:t>Rd,</w:t>
      </w:r>
      <w:r>
        <w:rPr>
          <w:spacing w:val="-8"/>
        </w:rPr>
        <w:t> </w:t>
      </w:r>
      <w:r>
        <w:rPr/>
        <w:t>Suite</w:t>
      </w:r>
      <w:r>
        <w:rPr>
          <w:spacing w:val="-9"/>
        </w:rPr>
        <w:t> </w:t>
      </w:r>
      <w:r>
        <w:rPr/>
        <w:t>106-</w:t>
      </w:r>
      <w:r>
        <w:rPr/>
        <w:t>209, Boca Raton, Florida 33431</w:t>
      </w:r>
    </w:p>
    <w:p>
      <w:pPr>
        <w:pStyle w:val="BodyText"/>
        <w:tabs>
          <w:tab w:pos="8354" w:val="left" w:leader="none"/>
        </w:tabs>
        <w:ind w:left="5400"/>
      </w:pPr>
      <w:r>
        <w:rPr/>
        <w:t>Attn: </w:t>
      </w:r>
      <w:r>
        <w:rPr>
          <w:u w:val="single"/>
        </w:rPr>
        <w:tab/>
      </w:r>
    </w:p>
    <w:p>
      <w:pPr>
        <w:pStyle w:val="BodyText"/>
      </w:pPr>
    </w:p>
    <w:p>
      <w:pPr>
        <w:pStyle w:val="BodyText"/>
        <w:ind w:left="1080" w:right="1076" w:firstLine="720"/>
        <w:jc w:val="both"/>
      </w:pPr>
      <w:r>
        <w:rPr/>
        <w:t>Except</w:t>
      </w:r>
      <w:r>
        <w:rPr>
          <w:spacing w:val="-10"/>
        </w:rPr>
        <w:t> </w:t>
      </w:r>
      <w:r>
        <w:rPr/>
        <w:t>as</w:t>
      </w:r>
      <w:r>
        <w:rPr>
          <w:spacing w:val="-10"/>
        </w:rPr>
        <w:t> </w:t>
      </w:r>
      <w:r>
        <w:rPr/>
        <w:t>otherwise</w:t>
      </w:r>
      <w:r>
        <w:rPr>
          <w:spacing w:val="-12"/>
        </w:rPr>
        <w:t> </w:t>
      </w:r>
      <w:r>
        <w:rPr/>
        <w:t>provided</w:t>
      </w:r>
      <w:r>
        <w:rPr>
          <w:spacing w:val="-11"/>
        </w:rPr>
        <w:t> </w:t>
      </w:r>
      <w:r>
        <w:rPr/>
        <w:t>in</w:t>
      </w:r>
      <w:r>
        <w:rPr>
          <w:spacing w:val="-11"/>
        </w:rPr>
        <w:t> </w:t>
      </w:r>
      <w:r>
        <w:rPr/>
        <w:t>this</w:t>
      </w:r>
      <w:r>
        <w:rPr>
          <w:spacing w:val="-13"/>
        </w:rPr>
        <w:t> </w:t>
      </w:r>
      <w:r>
        <w:rPr/>
        <w:t>Agreement,</w:t>
      </w:r>
      <w:r>
        <w:rPr>
          <w:spacing w:val="-11"/>
        </w:rPr>
        <w:t> </w:t>
      </w:r>
      <w:r>
        <w:rPr/>
        <w:t>any</w:t>
      </w:r>
      <w:r>
        <w:rPr>
          <w:spacing w:val="-11"/>
        </w:rPr>
        <w:t> </w:t>
      </w:r>
      <w:r>
        <w:rPr/>
        <w:t>Notice</w:t>
      </w:r>
      <w:r>
        <w:rPr>
          <w:spacing w:val="-12"/>
        </w:rPr>
        <w:t> </w:t>
      </w:r>
      <w:r>
        <w:rPr/>
        <w:t>shall</w:t>
      </w:r>
      <w:r>
        <w:rPr>
          <w:spacing w:val="-10"/>
        </w:rPr>
        <w:t> </w:t>
      </w:r>
      <w:r>
        <w:rPr/>
        <w:t>be</w:t>
      </w:r>
      <w:r>
        <w:rPr>
          <w:spacing w:val="-12"/>
        </w:rPr>
        <w:t> </w:t>
      </w:r>
      <w:r>
        <w:rPr/>
        <w:t>deemed</w:t>
      </w:r>
      <w:r>
        <w:rPr>
          <w:spacing w:val="-11"/>
        </w:rPr>
        <w:t> </w:t>
      </w:r>
      <w:r>
        <w:rPr/>
        <w:t>received</w:t>
      </w:r>
      <w:r>
        <w:rPr>
          <w:spacing w:val="-11"/>
        </w:rPr>
        <w:t> </w:t>
      </w:r>
      <w:r>
        <w:rPr/>
        <w:t>only upon</w:t>
      </w:r>
      <w:r>
        <w:rPr>
          <w:spacing w:val="-5"/>
        </w:rPr>
        <w:t> </w:t>
      </w:r>
      <w:r>
        <w:rPr/>
        <w:t>actual</w:t>
      </w:r>
      <w:r>
        <w:rPr>
          <w:spacing w:val="-2"/>
        </w:rPr>
        <w:t> </w:t>
      </w:r>
      <w:r>
        <w:rPr/>
        <w:t>delivery</w:t>
      </w:r>
      <w:r>
        <w:rPr>
          <w:spacing w:val="-3"/>
        </w:rPr>
        <w:t> </w:t>
      </w:r>
      <w:r>
        <w:rPr/>
        <w:t>at</w:t>
      </w:r>
      <w:r>
        <w:rPr>
          <w:spacing w:val="-4"/>
        </w:rPr>
        <w:t> </w:t>
      </w:r>
      <w:r>
        <w:rPr/>
        <w:t>the</w:t>
      </w:r>
      <w:r>
        <w:rPr>
          <w:spacing w:val="-6"/>
        </w:rPr>
        <w:t> </w:t>
      </w:r>
      <w:r>
        <w:rPr/>
        <w:t>address</w:t>
      </w:r>
      <w:r>
        <w:rPr>
          <w:spacing w:val="-5"/>
        </w:rPr>
        <w:t> </w:t>
      </w:r>
      <w:r>
        <w:rPr/>
        <w:t>set</w:t>
      </w:r>
      <w:r>
        <w:rPr>
          <w:spacing w:val="-2"/>
        </w:rPr>
        <w:t> </w:t>
      </w:r>
      <w:r>
        <w:rPr/>
        <w:t>forth</w:t>
      </w:r>
      <w:r>
        <w:rPr>
          <w:spacing w:val="-3"/>
        </w:rPr>
        <w:t> </w:t>
      </w:r>
      <w:r>
        <w:rPr/>
        <w:t>above.</w:t>
      </w:r>
      <w:r>
        <w:rPr>
          <w:spacing w:val="40"/>
        </w:rPr>
        <w:t> </w:t>
      </w:r>
      <w:r>
        <w:rPr/>
        <w:t>Notices</w:t>
      </w:r>
      <w:r>
        <w:rPr>
          <w:spacing w:val="-2"/>
        </w:rPr>
        <w:t> </w:t>
      </w:r>
      <w:r>
        <w:rPr/>
        <w:t>delivered</w:t>
      </w:r>
      <w:r>
        <w:rPr>
          <w:spacing w:val="-3"/>
        </w:rPr>
        <w:t> </w:t>
      </w:r>
      <w:r>
        <w:rPr/>
        <w:t>after</w:t>
      </w:r>
      <w:r>
        <w:rPr>
          <w:spacing w:val="-2"/>
        </w:rPr>
        <w:t> </w:t>
      </w:r>
      <w:r>
        <w:rPr/>
        <w:t>5:00</w:t>
      </w:r>
      <w:r>
        <w:rPr>
          <w:spacing w:val="-5"/>
        </w:rPr>
        <w:t> </w:t>
      </w:r>
      <w:r>
        <w:rPr/>
        <w:t>p.m.</w:t>
      </w:r>
      <w:r>
        <w:rPr>
          <w:spacing w:val="-5"/>
        </w:rPr>
        <w:t> </w:t>
      </w:r>
      <w:r>
        <w:rPr/>
        <w:t>(at</w:t>
      </w:r>
      <w:r>
        <w:rPr>
          <w:spacing w:val="-4"/>
        </w:rPr>
        <w:t> </w:t>
      </w:r>
      <w:r>
        <w:rPr/>
        <w:t>the</w:t>
      </w:r>
      <w:r>
        <w:rPr>
          <w:spacing w:val="-6"/>
        </w:rPr>
        <w:t> </w:t>
      </w:r>
      <w:r>
        <w:rPr/>
        <w:t>place of delivery) or on a non-business day, shall be deemed received on the next business day.</w:t>
      </w:r>
      <w:r>
        <w:rPr>
          <w:spacing w:val="40"/>
        </w:rPr>
        <w:t> </w:t>
      </w:r>
      <w:r>
        <w:rPr/>
        <w:t>If any time</w:t>
      </w:r>
      <w:r>
        <w:rPr>
          <w:spacing w:val="-12"/>
        </w:rPr>
        <w:t> </w:t>
      </w:r>
      <w:r>
        <w:rPr/>
        <w:t>for</w:t>
      </w:r>
      <w:r>
        <w:rPr>
          <w:spacing w:val="-11"/>
        </w:rPr>
        <w:t> </w:t>
      </w:r>
      <w:r>
        <w:rPr/>
        <w:t>giving</w:t>
      </w:r>
      <w:r>
        <w:rPr>
          <w:spacing w:val="-11"/>
        </w:rPr>
        <w:t> </w:t>
      </w:r>
      <w:r>
        <w:rPr/>
        <w:t>Notice</w:t>
      </w:r>
      <w:r>
        <w:rPr>
          <w:spacing w:val="-12"/>
        </w:rPr>
        <w:t> </w:t>
      </w:r>
      <w:r>
        <w:rPr/>
        <w:t>contained</w:t>
      </w:r>
      <w:r>
        <w:rPr>
          <w:spacing w:val="-11"/>
        </w:rPr>
        <w:t> </w:t>
      </w:r>
      <w:r>
        <w:rPr/>
        <w:t>in</w:t>
      </w:r>
      <w:r>
        <w:rPr>
          <w:spacing w:val="-11"/>
        </w:rPr>
        <w:t> </w:t>
      </w:r>
      <w:r>
        <w:rPr/>
        <w:t>this</w:t>
      </w:r>
      <w:r>
        <w:rPr>
          <w:spacing w:val="-10"/>
        </w:rPr>
        <w:t> </w:t>
      </w:r>
      <w:r>
        <w:rPr/>
        <w:t>Agreement</w:t>
      </w:r>
      <w:r>
        <w:rPr>
          <w:spacing w:val="-10"/>
        </w:rPr>
        <w:t> </w:t>
      </w:r>
      <w:r>
        <w:rPr/>
        <w:t>would</w:t>
      </w:r>
      <w:r>
        <w:rPr>
          <w:spacing w:val="-11"/>
        </w:rPr>
        <w:t> </w:t>
      </w:r>
      <w:r>
        <w:rPr/>
        <w:t>otherwise</w:t>
      </w:r>
      <w:r>
        <w:rPr>
          <w:spacing w:val="-12"/>
        </w:rPr>
        <w:t> </w:t>
      </w:r>
      <w:r>
        <w:rPr/>
        <w:t>expire</w:t>
      </w:r>
      <w:r>
        <w:rPr>
          <w:spacing w:val="-12"/>
        </w:rPr>
        <w:t> </w:t>
      </w:r>
      <w:r>
        <w:rPr/>
        <w:t>on</w:t>
      </w:r>
      <w:r>
        <w:rPr>
          <w:spacing w:val="-11"/>
        </w:rPr>
        <w:t> </w:t>
      </w:r>
      <w:r>
        <w:rPr/>
        <w:t>a</w:t>
      </w:r>
      <w:r>
        <w:rPr>
          <w:spacing w:val="-12"/>
        </w:rPr>
        <w:t> </w:t>
      </w:r>
      <w:r>
        <w:rPr/>
        <w:t>non-business</w:t>
      </w:r>
      <w:r>
        <w:rPr>
          <w:spacing w:val="-10"/>
        </w:rPr>
        <w:t> </w:t>
      </w:r>
      <w:r>
        <w:rPr/>
        <w:t>day, the</w:t>
      </w:r>
      <w:r>
        <w:rPr>
          <w:spacing w:val="-7"/>
        </w:rPr>
        <w:t> </w:t>
      </w:r>
      <w:r>
        <w:rPr/>
        <w:t>Notice</w:t>
      </w:r>
      <w:r>
        <w:rPr>
          <w:spacing w:val="-7"/>
        </w:rPr>
        <w:t> </w:t>
      </w:r>
      <w:r>
        <w:rPr/>
        <w:t>period</w:t>
      </w:r>
      <w:r>
        <w:rPr>
          <w:spacing w:val="-6"/>
        </w:rPr>
        <w:t> </w:t>
      </w:r>
      <w:r>
        <w:rPr/>
        <w:t>shall</w:t>
      </w:r>
      <w:r>
        <w:rPr>
          <w:spacing w:val="-5"/>
        </w:rPr>
        <w:t> </w:t>
      </w:r>
      <w:r>
        <w:rPr/>
        <w:t>be</w:t>
      </w:r>
      <w:r>
        <w:rPr>
          <w:spacing w:val="-4"/>
        </w:rPr>
        <w:t> </w:t>
      </w:r>
      <w:r>
        <w:rPr/>
        <w:t>extended</w:t>
      </w:r>
      <w:r>
        <w:rPr>
          <w:spacing w:val="-6"/>
        </w:rPr>
        <w:t> </w:t>
      </w:r>
      <w:r>
        <w:rPr/>
        <w:t>to</w:t>
      </w:r>
      <w:r>
        <w:rPr>
          <w:spacing w:val="-6"/>
        </w:rPr>
        <w:t> </w:t>
      </w:r>
      <w:r>
        <w:rPr/>
        <w:t>the</w:t>
      </w:r>
      <w:r>
        <w:rPr>
          <w:spacing w:val="-7"/>
        </w:rPr>
        <w:t> </w:t>
      </w:r>
      <w:r>
        <w:rPr/>
        <w:t>next</w:t>
      </w:r>
      <w:r>
        <w:rPr>
          <w:spacing w:val="-5"/>
        </w:rPr>
        <w:t> </w:t>
      </w:r>
      <w:r>
        <w:rPr/>
        <w:t>succeeding</w:t>
      </w:r>
      <w:r>
        <w:rPr>
          <w:spacing w:val="-6"/>
        </w:rPr>
        <w:t> </w:t>
      </w:r>
      <w:r>
        <w:rPr/>
        <w:t>business</w:t>
      </w:r>
      <w:r>
        <w:rPr>
          <w:spacing w:val="-6"/>
        </w:rPr>
        <w:t> </w:t>
      </w:r>
      <w:r>
        <w:rPr/>
        <w:t>day.</w:t>
      </w:r>
      <w:r>
        <w:rPr>
          <w:spacing w:val="40"/>
        </w:rPr>
        <w:t> </w:t>
      </w:r>
      <w:r>
        <w:rPr/>
        <w:t>Saturdays,</w:t>
      </w:r>
      <w:r>
        <w:rPr>
          <w:spacing w:val="-6"/>
        </w:rPr>
        <w:t> </w:t>
      </w:r>
      <w:r>
        <w:rPr/>
        <w:t>Sundays,</w:t>
      </w:r>
      <w:r>
        <w:rPr>
          <w:spacing w:val="-6"/>
        </w:rPr>
        <w:t> </w:t>
      </w:r>
      <w:r>
        <w:rPr/>
        <w:t>and legal</w:t>
      </w:r>
      <w:r>
        <w:rPr>
          <w:spacing w:val="-7"/>
        </w:rPr>
        <w:t> </w:t>
      </w:r>
      <w:r>
        <w:rPr/>
        <w:t>holidays</w:t>
      </w:r>
      <w:r>
        <w:rPr>
          <w:spacing w:val="-7"/>
        </w:rPr>
        <w:t> </w:t>
      </w:r>
      <w:r>
        <w:rPr/>
        <w:t>recognized</w:t>
      </w:r>
      <w:r>
        <w:rPr>
          <w:spacing w:val="-5"/>
        </w:rPr>
        <w:t> </w:t>
      </w:r>
      <w:r>
        <w:rPr/>
        <w:t>by</w:t>
      </w:r>
      <w:r>
        <w:rPr>
          <w:spacing w:val="-8"/>
        </w:rPr>
        <w:t> </w:t>
      </w:r>
      <w:r>
        <w:rPr/>
        <w:t>the</w:t>
      </w:r>
      <w:r>
        <w:rPr>
          <w:spacing w:val="-8"/>
        </w:rPr>
        <w:t> </w:t>
      </w:r>
      <w:r>
        <w:rPr/>
        <w:t>United</w:t>
      </w:r>
      <w:r>
        <w:rPr>
          <w:spacing w:val="-5"/>
        </w:rPr>
        <w:t> </w:t>
      </w:r>
      <w:r>
        <w:rPr/>
        <w:t>States</w:t>
      </w:r>
      <w:r>
        <w:rPr>
          <w:spacing w:val="-7"/>
        </w:rPr>
        <w:t> </w:t>
      </w:r>
      <w:r>
        <w:rPr/>
        <w:t>government</w:t>
      </w:r>
      <w:r>
        <w:rPr>
          <w:spacing w:val="-7"/>
        </w:rPr>
        <w:t> </w:t>
      </w:r>
      <w:r>
        <w:rPr/>
        <w:t>shall</w:t>
      </w:r>
      <w:r>
        <w:rPr>
          <w:spacing w:val="-7"/>
        </w:rPr>
        <w:t> </w:t>
      </w:r>
      <w:r>
        <w:rPr/>
        <w:t>not</w:t>
      </w:r>
      <w:r>
        <w:rPr>
          <w:spacing w:val="-7"/>
        </w:rPr>
        <w:t> </w:t>
      </w:r>
      <w:r>
        <w:rPr/>
        <w:t>be</w:t>
      </w:r>
      <w:r>
        <w:rPr>
          <w:spacing w:val="-8"/>
        </w:rPr>
        <w:t> </w:t>
      </w:r>
      <w:r>
        <w:rPr/>
        <w:t>regarded</w:t>
      </w:r>
      <w:r>
        <w:rPr>
          <w:spacing w:val="-7"/>
        </w:rPr>
        <w:t> </w:t>
      </w:r>
      <w:r>
        <w:rPr/>
        <w:t>as</w:t>
      </w:r>
      <w:r>
        <w:rPr>
          <w:spacing w:val="-5"/>
        </w:rPr>
        <w:t> </w:t>
      </w:r>
      <w:r>
        <w:rPr/>
        <w:t>business</w:t>
      </w:r>
      <w:r>
        <w:rPr>
          <w:spacing w:val="-7"/>
        </w:rPr>
        <w:t> </w:t>
      </w:r>
      <w:r>
        <w:rPr/>
        <w:t>days. Counsel for Tradition No. 1, counsel for Southern Grove No. 1 and counsel for Contractor may deliver</w:t>
      </w:r>
      <w:r>
        <w:rPr>
          <w:spacing w:val="-4"/>
        </w:rPr>
        <w:t> </w:t>
      </w:r>
      <w:r>
        <w:rPr/>
        <w:t>Notices</w:t>
      </w:r>
      <w:r>
        <w:rPr>
          <w:spacing w:val="-3"/>
        </w:rPr>
        <w:t> </w:t>
      </w:r>
      <w:r>
        <w:rPr/>
        <w:t>on</w:t>
      </w:r>
      <w:r>
        <w:rPr>
          <w:spacing w:val="-3"/>
        </w:rPr>
        <w:t> </w:t>
      </w:r>
      <w:r>
        <w:rPr/>
        <w:t>behalf</w:t>
      </w:r>
      <w:r>
        <w:rPr>
          <w:spacing w:val="-2"/>
        </w:rPr>
        <w:t> </w:t>
      </w:r>
      <w:r>
        <w:rPr/>
        <w:t>of</w:t>
      </w:r>
      <w:r>
        <w:rPr>
          <w:spacing w:val="-4"/>
        </w:rPr>
        <w:t> </w:t>
      </w:r>
      <w:r>
        <w:rPr/>
        <w:t>Tradition</w:t>
      </w:r>
      <w:r>
        <w:rPr>
          <w:spacing w:val="-3"/>
        </w:rPr>
        <w:t> </w:t>
      </w:r>
      <w:r>
        <w:rPr/>
        <w:t>No.</w:t>
      </w:r>
      <w:r>
        <w:rPr>
          <w:spacing w:val="-3"/>
        </w:rPr>
        <w:t> </w:t>
      </w:r>
      <w:r>
        <w:rPr/>
        <w:t>1,</w:t>
      </w:r>
      <w:r>
        <w:rPr>
          <w:spacing w:val="-3"/>
        </w:rPr>
        <w:t> </w:t>
      </w:r>
      <w:r>
        <w:rPr/>
        <w:t>Southern</w:t>
      </w:r>
      <w:r>
        <w:rPr>
          <w:spacing w:val="-3"/>
        </w:rPr>
        <w:t> </w:t>
      </w:r>
      <w:r>
        <w:rPr/>
        <w:t>Grove</w:t>
      </w:r>
      <w:r>
        <w:rPr>
          <w:spacing w:val="-4"/>
        </w:rPr>
        <w:t> </w:t>
      </w:r>
      <w:r>
        <w:rPr/>
        <w:t>No.</w:t>
      </w:r>
      <w:r>
        <w:rPr>
          <w:spacing w:val="-3"/>
        </w:rPr>
        <w:t> </w:t>
      </w:r>
      <w:r>
        <w:rPr/>
        <w:t>1</w:t>
      </w:r>
      <w:r>
        <w:rPr>
          <w:spacing w:val="-3"/>
        </w:rPr>
        <w:t> </w:t>
      </w:r>
      <w:r>
        <w:rPr/>
        <w:t>and</w:t>
      </w:r>
      <w:r>
        <w:rPr>
          <w:spacing w:val="-3"/>
        </w:rPr>
        <w:t> </w:t>
      </w:r>
      <w:r>
        <w:rPr/>
        <w:t>Contractor.</w:t>
      </w:r>
      <w:r>
        <w:rPr>
          <w:spacing w:val="40"/>
        </w:rPr>
        <w:t> </w:t>
      </w:r>
      <w:r>
        <w:rPr/>
        <w:t>Any</w:t>
      </w:r>
      <w:r>
        <w:rPr>
          <w:spacing w:val="-3"/>
        </w:rPr>
        <w:t> </w:t>
      </w:r>
      <w:r>
        <w:rPr/>
        <w:t>party</w:t>
      </w:r>
      <w:r>
        <w:rPr>
          <w:spacing w:val="-3"/>
        </w:rPr>
        <w:t> </w:t>
      </w:r>
      <w:r>
        <w:rPr/>
        <w:t>or other person to whom Notices are to be sent or copied may notify the Parties and addressees of any change in name or address to which Notices shall be sent by providing the same on five (5) days written notice to the Parties and addressees set forth in this Agreement.</w:t>
      </w:r>
    </w:p>
    <w:p>
      <w:pPr>
        <w:pStyle w:val="BodyText"/>
      </w:pPr>
    </w:p>
    <w:p>
      <w:pPr>
        <w:pStyle w:val="BodyText"/>
        <w:ind w:left="1080" w:right="1074" w:firstLine="720"/>
        <w:jc w:val="both"/>
      </w:pPr>
      <w:r>
        <w:rPr>
          <w:b/>
          <w:smallCaps/>
        </w:rPr>
        <w:t>Section 19.</w:t>
      </w:r>
      <w:r>
        <w:rPr>
          <w:b/>
          <w:smallCaps/>
          <w:spacing w:val="80"/>
        </w:rPr>
        <w:t> </w:t>
      </w:r>
      <w:r>
        <w:rPr>
          <w:b/>
          <w:smallCaps/>
        </w:rPr>
        <w:t>Third Party Beneficiaries. </w:t>
      </w:r>
      <w:r>
        <w:rPr>
          <w:smallCaps w:val="0"/>
        </w:rPr>
        <w:t>This</w:t>
      </w:r>
      <w:r>
        <w:rPr>
          <w:smallCaps w:val="0"/>
          <w:spacing w:val="-2"/>
        </w:rPr>
        <w:t> </w:t>
      </w:r>
      <w:r>
        <w:rPr>
          <w:smallCaps w:val="0"/>
        </w:rPr>
        <w:t>Agreement is solely for the benefit of Tradition</w:t>
      </w:r>
      <w:r>
        <w:rPr>
          <w:smallCaps w:val="0"/>
          <w:spacing w:val="-10"/>
        </w:rPr>
        <w:t> </w:t>
      </w:r>
      <w:r>
        <w:rPr>
          <w:smallCaps w:val="0"/>
        </w:rPr>
        <w:t>No.</w:t>
      </w:r>
      <w:r>
        <w:rPr>
          <w:smallCaps w:val="0"/>
          <w:spacing w:val="-10"/>
        </w:rPr>
        <w:t> </w:t>
      </w:r>
      <w:r>
        <w:rPr>
          <w:smallCaps w:val="0"/>
        </w:rPr>
        <w:t>1,</w:t>
      </w:r>
      <w:r>
        <w:rPr>
          <w:smallCaps w:val="0"/>
          <w:spacing w:val="-10"/>
        </w:rPr>
        <w:t> </w:t>
      </w:r>
      <w:r>
        <w:rPr>
          <w:smallCaps w:val="0"/>
        </w:rPr>
        <w:t>Southern</w:t>
      </w:r>
      <w:r>
        <w:rPr>
          <w:smallCaps w:val="0"/>
          <w:spacing w:val="-10"/>
        </w:rPr>
        <w:t> </w:t>
      </w:r>
      <w:r>
        <w:rPr>
          <w:smallCaps w:val="0"/>
        </w:rPr>
        <w:t>Grove</w:t>
      </w:r>
      <w:r>
        <w:rPr>
          <w:smallCaps w:val="0"/>
          <w:spacing w:val="-11"/>
        </w:rPr>
        <w:t> </w:t>
      </w:r>
      <w:r>
        <w:rPr>
          <w:smallCaps w:val="0"/>
        </w:rPr>
        <w:t>No.</w:t>
      </w:r>
      <w:r>
        <w:rPr>
          <w:smallCaps w:val="0"/>
          <w:spacing w:val="-10"/>
        </w:rPr>
        <w:t> </w:t>
      </w:r>
      <w:r>
        <w:rPr>
          <w:smallCaps w:val="0"/>
        </w:rPr>
        <w:t>1,</w:t>
      </w:r>
      <w:r>
        <w:rPr>
          <w:smallCaps w:val="0"/>
          <w:spacing w:val="-10"/>
        </w:rPr>
        <w:t> </w:t>
      </w:r>
      <w:r>
        <w:rPr>
          <w:smallCaps w:val="0"/>
        </w:rPr>
        <w:t>the</w:t>
      </w:r>
      <w:r>
        <w:rPr>
          <w:smallCaps w:val="0"/>
          <w:spacing w:val="-11"/>
        </w:rPr>
        <w:t> </w:t>
      </w:r>
      <w:r>
        <w:rPr>
          <w:smallCaps w:val="0"/>
        </w:rPr>
        <w:t>Districts</w:t>
      </w:r>
      <w:r>
        <w:rPr>
          <w:smallCaps w:val="0"/>
          <w:spacing w:val="-9"/>
        </w:rPr>
        <w:t> </w:t>
      </w:r>
      <w:r>
        <w:rPr>
          <w:smallCaps w:val="0"/>
        </w:rPr>
        <w:t>and</w:t>
      </w:r>
      <w:r>
        <w:rPr>
          <w:smallCaps w:val="0"/>
          <w:spacing w:val="-10"/>
        </w:rPr>
        <w:t> </w:t>
      </w:r>
      <w:r>
        <w:rPr>
          <w:smallCaps w:val="0"/>
        </w:rPr>
        <w:t>Contractor</w:t>
      </w:r>
      <w:r>
        <w:rPr>
          <w:smallCaps w:val="0"/>
          <w:spacing w:val="-10"/>
        </w:rPr>
        <w:t> </w:t>
      </w:r>
      <w:r>
        <w:rPr>
          <w:smallCaps w:val="0"/>
        </w:rPr>
        <w:t>and</w:t>
      </w:r>
      <w:r>
        <w:rPr>
          <w:smallCaps w:val="0"/>
          <w:spacing w:val="-10"/>
        </w:rPr>
        <w:t> </w:t>
      </w:r>
      <w:r>
        <w:rPr>
          <w:smallCaps w:val="0"/>
        </w:rPr>
        <w:t>no</w:t>
      </w:r>
      <w:r>
        <w:rPr>
          <w:smallCaps w:val="0"/>
          <w:spacing w:val="-10"/>
        </w:rPr>
        <w:t> </w:t>
      </w:r>
      <w:r>
        <w:rPr>
          <w:smallCaps w:val="0"/>
        </w:rPr>
        <w:t>right</w:t>
      </w:r>
      <w:r>
        <w:rPr>
          <w:smallCaps w:val="0"/>
          <w:spacing w:val="-9"/>
        </w:rPr>
        <w:t> </w:t>
      </w:r>
      <w:r>
        <w:rPr>
          <w:smallCaps w:val="0"/>
        </w:rPr>
        <w:t>or</w:t>
      </w:r>
      <w:r>
        <w:rPr>
          <w:smallCaps w:val="0"/>
          <w:spacing w:val="-10"/>
        </w:rPr>
        <w:t> </w:t>
      </w:r>
      <w:r>
        <w:rPr>
          <w:smallCaps w:val="0"/>
        </w:rPr>
        <w:t>cause</w:t>
      </w:r>
      <w:r>
        <w:rPr>
          <w:smallCaps w:val="0"/>
          <w:spacing w:val="-11"/>
        </w:rPr>
        <w:t> </w:t>
      </w:r>
      <w:r>
        <w:rPr>
          <w:smallCaps w:val="0"/>
        </w:rPr>
        <w:t>of</w:t>
      </w:r>
      <w:r>
        <w:rPr>
          <w:smallCaps w:val="0"/>
          <w:spacing w:val="-10"/>
        </w:rPr>
        <w:t> </w:t>
      </w:r>
      <w:r>
        <w:rPr>
          <w:smallCaps w:val="0"/>
        </w:rPr>
        <w:t>action shall accrue upon or by reason, to or for the benefit of any third party not a formal party to this Agreement.</w:t>
      </w:r>
      <w:r>
        <w:rPr>
          <w:smallCaps w:val="0"/>
          <w:spacing w:val="40"/>
        </w:rPr>
        <w:t> </w:t>
      </w:r>
      <w:r>
        <w:rPr>
          <w:smallCaps w:val="0"/>
        </w:rPr>
        <w:t>Nothing in this Agreement expressed or implied is intended or shall be construed to confer upon any person or corporation other than Tradition No. 1, Southern Grove No. 1, the Districts and Contractor any right, remedy, or claim under or by reason of this Agreement or any of the provisions or conditions of this Agreement; and all of the provisions, representations, covenants, and conditions contained in this Agreement shall inure to the sole benefit of and shall be binding upon Tradition No. 1, Southern Grove No. 1, the Districts, the Contractor and their respective representatives, successors, and assigns.</w:t>
      </w:r>
    </w:p>
    <w:p>
      <w:pPr>
        <w:pStyle w:val="BodyText"/>
      </w:pPr>
    </w:p>
    <w:p>
      <w:pPr>
        <w:pStyle w:val="BodyText"/>
        <w:spacing w:before="1"/>
        <w:ind w:left="1079" w:right="1077" w:firstLine="720"/>
        <w:jc w:val="both"/>
      </w:pPr>
      <w:r>
        <w:rPr>
          <w:b/>
          <w:smallCaps/>
        </w:rPr>
        <w:t>Section 20.</w:t>
      </w:r>
      <w:r>
        <w:rPr>
          <w:b/>
          <w:smallCaps/>
          <w:spacing w:val="40"/>
        </w:rPr>
        <w:t> </w:t>
      </w:r>
      <w:r>
        <w:rPr>
          <w:b/>
          <w:smallCaps/>
        </w:rPr>
        <w:t>Applicable Law and Venue.</w:t>
      </w:r>
      <w:r>
        <w:rPr>
          <w:b/>
          <w:smallCaps/>
          <w:spacing w:val="40"/>
        </w:rPr>
        <w:t> </w:t>
      </w:r>
      <w:r>
        <w:rPr>
          <w:smallCaps w:val="0"/>
        </w:rPr>
        <w:t>This Agreement and the provisions contained herein shall be construed, interpreted and controlled according to the laws of the State of</w:t>
      </w:r>
      <w:r>
        <w:rPr>
          <w:smallCaps w:val="0"/>
          <w:spacing w:val="-8"/>
        </w:rPr>
        <w:t> </w:t>
      </w:r>
      <w:r>
        <w:rPr>
          <w:smallCaps w:val="0"/>
        </w:rPr>
        <w:t>Florida.</w:t>
      </w:r>
      <w:r>
        <w:rPr>
          <w:smallCaps w:val="0"/>
          <w:spacing w:val="40"/>
        </w:rPr>
        <w:t> </w:t>
      </w:r>
      <w:r>
        <w:rPr>
          <w:smallCaps w:val="0"/>
        </w:rPr>
        <w:t>Each</w:t>
      </w:r>
      <w:r>
        <w:rPr>
          <w:smallCaps w:val="0"/>
          <w:spacing w:val="-5"/>
        </w:rPr>
        <w:t> </w:t>
      </w:r>
      <w:r>
        <w:rPr>
          <w:smallCaps w:val="0"/>
        </w:rPr>
        <w:t>Party</w:t>
      </w:r>
      <w:r>
        <w:rPr>
          <w:smallCaps w:val="0"/>
          <w:spacing w:val="-5"/>
        </w:rPr>
        <w:t> </w:t>
      </w:r>
      <w:r>
        <w:rPr>
          <w:smallCaps w:val="0"/>
        </w:rPr>
        <w:t>consents</w:t>
      </w:r>
      <w:r>
        <w:rPr>
          <w:smallCaps w:val="0"/>
          <w:spacing w:val="-7"/>
        </w:rPr>
        <w:t> </w:t>
      </w:r>
      <w:r>
        <w:rPr>
          <w:smallCaps w:val="0"/>
        </w:rPr>
        <w:t>that</w:t>
      </w:r>
      <w:r>
        <w:rPr>
          <w:smallCaps w:val="0"/>
          <w:spacing w:val="-7"/>
        </w:rPr>
        <w:t> </w:t>
      </w:r>
      <w:r>
        <w:rPr>
          <w:smallCaps w:val="0"/>
        </w:rPr>
        <w:t>the</w:t>
      </w:r>
      <w:r>
        <w:rPr>
          <w:smallCaps w:val="0"/>
          <w:spacing w:val="-6"/>
        </w:rPr>
        <w:t> </w:t>
      </w:r>
      <w:r>
        <w:rPr>
          <w:smallCaps w:val="0"/>
        </w:rPr>
        <w:t>exclusive</w:t>
      </w:r>
      <w:r>
        <w:rPr>
          <w:smallCaps w:val="0"/>
          <w:spacing w:val="-3"/>
        </w:rPr>
        <w:t> </w:t>
      </w:r>
      <w:r>
        <w:rPr>
          <w:smallCaps w:val="0"/>
        </w:rPr>
        <w:t>venue</w:t>
      </w:r>
      <w:r>
        <w:rPr>
          <w:smallCaps w:val="0"/>
          <w:spacing w:val="-6"/>
        </w:rPr>
        <w:t> </w:t>
      </w:r>
      <w:r>
        <w:rPr>
          <w:smallCaps w:val="0"/>
        </w:rPr>
        <w:t>for</w:t>
      </w:r>
      <w:r>
        <w:rPr>
          <w:smallCaps w:val="0"/>
          <w:spacing w:val="-6"/>
        </w:rPr>
        <w:t> </w:t>
      </w:r>
      <w:r>
        <w:rPr>
          <w:smallCaps w:val="0"/>
        </w:rPr>
        <w:t>any</w:t>
      </w:r>
      <w:r>
        <w:rPr>
          <w:smallCaps w:val="0"/>
          <w:spacing w:val="-7"/>
        </w:rPr>
        <w:t> </w:t>
      </w:r>
      <w:r>
        <w:rPr>
          <w:smallCaps w:val="0"/>
        </w:rPr>
        <w:t>litigation</w:t>
      </w:r>
      <w:r>
        <w:rPr>
          <w:smallCaps w:val="0"/>
          <w:spacing w:val="-7"/>
        </w:rPr>
        <w:t> </w:t>
      </w:r>
      <w:r>
        <w:rPr>
          <w:smallCaps w:val="0"/>
        </w:rPr>
        <w:t>arising</w:t>
      </w:r>
      <w:r>
        <w:rPr>
          <w:smallCaps w:val="0"/>
          <w:spacing w:val="-7"/>
        </w:rPr>
        <w:t> </w:t>
      </w:r>
      <w:r>
        <w:rPr>
          <w:smallCaps w:val="0"/>
        </w:rPr>
        <w:t>out</w:t>
      </w:r>
      <w:r>
        <w:rPr>
          <w:smallCaps w:val="0"/>
          <w:spacing w:val="-7"/>
        </w:rPr>
        <w:t> </w:t>
      </w:r>
      <w:r>
        <w:rPr>
          <w:smallCaps w:val="0"/>
        </w:rPr>
        <w:t>of</w:t>
      </w:r>
      <w:r>
        <w:rPr>
          <w:smallCaps w:val="0"/>
          <w:spacing w:val="-8"/>
        </w:rPr>
        <w:t> </w:t>
      </w:r>
      <w:r>
        <w:rPr>
          <w:smallCaps w:val="0"/>
        </w:rPr>
        <w:t>or</w:t>
      </w:r>
      <w:r>
        <w:rPr>
          <w:smallCaps w:val="0"/>
          <w:spacing w:val="-8"/>
        </w:rPr>
        <w:t> </w:t>
      </w:r>
      <w:r>
        <w:rPr>
          <w:smallCaps w:val="0"/>
        </w:rPr>
        <w:t>related to this Agreement shall be in a court of appropriate jurisdiction, in and for St. Lucie County, </w:t>
      </w:r>
      <w:r>
        <w:rPr>
          <w:smallCaps w:val="0"/>
          <w:spacing w:val="-2"/>
        </w:rPr>
        <w:t>Florida.</w:t>
      </w:r>
    </w:p>
    <w:p>
      <w:pPr>
        <w:pStyle w:val="BodyText"/>
      </w:pPr>
    </w:p>
    <w:p>
      <w:pPr>
        <w:pStyle w:val="BodyText"/>
        <w:ind w:left="1080" w:right="1075" w:firstLine="720"/>
        <w:jc w:val="both"/>
      </w:pPr>
      <w:r>
        <w:rPr>
          <w:b/>
          <w:smallCaps/>
        </w:rPr>
        <w:t>Section 21.</w:t>
      </w:r>
      <w:r>
        <w:rPr>
          <w:b/>
          <w:smallCaps/>
          <w:spacing w:val="80"/>
        </w:rPr>
        <w:t> </w:t>
      </w:r>
      <w:r>
        <w:rPr>
          <w:b/>
          <w:smallCaps/>
        </w:rPr>
        <w:t>Public Records.</w:t>
      </w:r>
      <w:r>
        <w:rPr>
          <w:b/>
          <w:smallCaps/>
          <w:spacing w:val="40"/>
        </w:rPr>
        <w:t> </w:t>
      </w:r>
      <w:r>
        <w:rPr>
          <w:smallCaps w:val="0"/>
        </w:rPr>
        <w:t>Contractor understands and agrees that all documents</w:t>
      </w:r>
      <w:r>
        <w:rPr>
          <w:smallCaps w:val="0"/>
          <w:spacing w:val="40"/>
        </w:rPr>
        <w:t> </w:t>
      </w:r>
      <w:r>
        <w:rPr>
          <w:smallCaps w:val="0"/>
        </w:rPr>
        <w:t>of any kind provided to Tradition No. 1 or Southern Grove No. 1 in connection with this Agreement may be public records, and, accordingly, Contractor agrees to comply with all applicable</w:t>
      </w:r>
      <w:r>
        <w:rPr>
          <w:smallCaps w:val="0"/>
          <w:spacing w:val="-4"/>
        </w:rPr>
        <w:t> </w:t>
      </w:r>
      <w:r>
        <w:rPr>
          <w:smallCaps w:val="0"/>
        </w:rPr>
        <w:t>provisions</w:t>
      </w:r>
      <w:r>
        <w:rPr>
          <w:smallCaps w:val="0"/>
          <w:spacing w:val="-3"/>
        </w:rPr>
        <w:t> </w:t>
      </w:r>
      <w:r>
        <w:rPr>
          <w:smallCaps w:val="0"/>
        </w:rPr>
        <w:t>of</w:t>
      </w:r>
      <w:r>
        <w:rPr>
          <w:smallCaps w:val="0"/>
          <w:spacing w:val="-2"/>
        </w:rPr>
        <w:t> </w:t>
      </w:r>
      <w:r>
        <w:rPr>
          <w:smallCaps w:val="0"/>
        </w:rPr>
        <w:t>Florida</w:t>
      </w:r>
      <w:r>
        <w:rPr>
          <w:smallCaps w:val="0"/>
          <w:spacing w:val="-4"/>
        </w:rPr>
        <w:t> </w:t>
      </w:r>
      <w:r>
        <w:rPr>
          <w:smallCaps w:val="0"/>
        </w:rPr>
        <w:t>law</w:t>
      </w:r>
      <w:r>
        <w:rPr>
          <w:smallCaps w:val="0"/>
          <w:spacing w:val="-4"/>
        </w:rPr>
        <w:t> </w:t>
      </w:r>
      <w:r>
        <w:rPr>
          <w:smallCaps w:val="0"/>
        </w:rPr>
        <w:t>in</w:t>
      </w:r>
      <w:r>
        <w:rPr>
          <w:smallCaps w:val="0"/>
          <w:spacing w:val="-3"/>
        </w:rPr>
        <w:t> </w:t>
      </w:r>
      <w:r>
        <w:rPr>
          <w:smallCaps w:val="0"/>
        </w:rPr>
        <w:t>handling</w:t>
      </w:r>
      <w:r>
        <w:rPr>
          <w:smallCaps w:val="0"/>
          <w:spacing w:val="-3"/>
        </w:rPr>
        <w:t> </w:t>
      </w:r>
      <w:r>
        <w:rPr>
          <w:smallCaps w:val="0"/>
        </w:rPr>
        <w:t>such</w:t>
      </w:r>
      <w:r>
        <w:rPr>
          <w:smallCaps w:val="0"/>
          <w:spacing w:val="-3"/>
        </w:rPr>
        <w:t> </w:t>
      </w:r>
      <w:r>
        <w:rPr>
          <w:smallCaps w:val="0"/>
        </w:rPr>
        <w:t>records,</w:t>
      </w:r>
      <w:r>
        <w:rPr>
          <w:smallCaps w:val="0"/>
          <w:spacing w:val="-3"/>
        </w:rPr>
        <w:t> </w:t>
      </w:r>
      <w:r>
        <w:rPr>
          <w:smallCaps w:val="0"/>
        </w:rPr>
        <w:t>including</w:t>
      </w:r>
      <w:r>
        <w:rPr>
          <w:smallCaps w:val="0"/>
          <w:spacing w:val="-3"/>
        </w:rPr>
        <w:t> </w:t>
      </w:r>
      <w:r>
        <w:rPr>
          <w:smallCaps w:val="0"/>
        </w:rPr>
        <w:t>but</w:t>
      </w:r>
      <w:r>
        <w:rPr>
          <w:smallCaps w:val="0"/>
          <w:spacing w:val="-3"/>
        </w:rPr>
        <w:t> </w:t>
      </w:r>
      <w:r>
        <w:rPr>
          <w:smallCaps w:val="0"/>
        </w:rPr>
        <w:t>not</w:t>
      </w:r>
      <w:r>
        <w:rPr>
          <w:smallCaps w:val="0"/>
          <w:spacing w:val="-3"/>
        </w:rPr>
        <w:t> </w:t>
      </w:r>
      <w:r>
        <w:rPr>
          <w:smallCaps w:val="0"/>
        </w:rPr>
        <w:t>limited</w:t>
      </w:r>
      <w:r>
        <w:rPr>
          <w:smallCaps w:val="0"/>
          <w:spacing w:val="-3"/>
        </w:rPr>
        <w:t> </w:t>
      </w:r>
      <w:r>
        <w:rPr>
          <w:smallCaps w:val="0"/>
        </w:rPr>
        <w:t>to</w:t>
      </w:r>
      <w:r>
        <w:rPr>
          <w:smallCaps w:val="0"/>
          <w:spacing w:val="-3"/>
        </w:rPr>
        <w:t> </w:t>
      </w:r>
      <w:r>
        <w:rPr>
          <w:smallCaps w:val="0"/>
        </w:rPr>
        <w:t>section 119.0701,</w:t>
      </w:r>
      <w:r>
        <w:rPr>
          <w:smallCaps w:val="0"/>
          <w:spacing w:val="-7"/>
        </w:rPr>
        <w:t> </w:t>
      </w:r>
      <w:r>
        <w:rPr>
          <w:i/>
          <w:smallCaps w:val="0"/>
        </w:rPr>
        <w:t>Florida</w:t>
      </w:r>
      <w:r>
        <w:rPr>
          <w:i/>
          <w:smallCaps w:val="0"/>
          <w:spacing w:val="-7"/>
        </w:rPr>
        <w:t> </w:t>
      </w:r>
      <w:r>
        <w:rPr>
          <w:i/>
          <w:smallCaps w:val="0"/>
        </w:rPr>
        <w:t>Statutes</w:t>
      </w:r>
      <w:r>
        <w:rPr>
          <w:smallCaps w:val="0"/>
        </w:rPr>
        <w:t>.</w:t>
      </w:r>
      <w:r>
        <w:rPr>
          <w:smallCaps w:val="0"/>
          <w:spacing w:val="-7"/>
        </w:rPr>
        <w:t> </w:t>
      </w:r>
      <w:r>
        <w:rPr>
          <w:smallCaps w:val="0"/>
        </w:rPr>
        <w:t>Contractor</w:t>
      </w:r>
      <w:r>
        <w:rPr>
          <w:smallCaps w:val="0"/>
          <w:spacing w:val="-5"/>
        </w:rPr>
        <w:t> </w:t>
      </w:r>
      <w:r>
        <w:rPr>
          <w:smallCaps w:val="0"/>
        </w:rPr>
        <w:t>acknowledges</w:t>
      </w:r>
      <w:r>
        <w:rPr>
          <w:smallCaps w:val="0"/>
          <w:spacing w:val="-7"/>
        </w:rPr>
        <w:t> </w:t>
      </w:r>
      <w:r>
        <w:rPr>
          <w:smallCaps w:val="0"/>
        </w:rPr>
        <w:t>that</w:t>
      </w:r>
      <w:r>
        <w:rPr>
          <w:smallCaps w:val="0"/>
          <w:spacing w:val="-7"/>
        </w:rPr>
        <w:t> </w:t>
      </w:r>
      <w:r>
        <w:rPr>
          <w:smallCaps w:val="0"/>
        </w:rPr>
        <w:t>the</w:t>
      </w:r>
      <w:r>
        <w:rPr>
          <w:smallCaps w:val="0"/>
          <w:spacing w:val="-7"/>
        </w:rPr>
        <w:t> </w:t>
      </w:r>
      <w:r>
        <w:rPr>
          <w:smallCaps w:val="0"/>
        </w:rPr>
        <w:t>designated</w:t>
      </w:r>
      <w:r>
        <w:rPr>
          <w:smallCaps w:val="0"/>
          <w:spacing w:val="-7"/>
        </w:rPr>
        <w:t> </w:t>
      </w:r>
      <w:r>
        <w:rPr>
          <w:smallCaps w:val="0"/>
        </w:rPr>
        <w:t>public</w:t>
      </w:r>
      <w:r>
        <w:rPr>
          <w:smallCaps w:val="0"/>
          <w:spacing w:val="-8"/>
        </w:rPr>
        <w:t> </w:t>
      </w:r>
      <w:r>
        <w:rPr>
          <w:smallCaps w:val="0"/>
        </w:rPr>
        <w:t>records</w:t>
      </w:r>
      <w:r>
        <w:rPr>
          <w:smallCaps w:val="0"/>
          <w:spacing w:val="-6"/>
        </w:rPr>
        <w:t> </w:t>
      </w:r>
      <w:r>
        <w:rPr>
          <w:smallCaps w:val="0"/>
          <w:spacing w:val="-2"/>
        </w:rPr>
        <w:t>custodian</w:t>
      </w:r>
    </w:p>
    <w:p>
      <w:pPr>
        <w:pStyle w:val="BodyText"/>
        <w:spacing w:after="0"/>
        <w:jc w:val="both"/>
        <w:sectPr>
          <w:headerReference w:type="default" r:id="rId116"/>
          <w:footerReference w:type="default" r:id="rId117"/>
          <w:pgSz w:w="12240" w:h="15840"/>
          <w:pgMar w:header="0" w:footer="522" w:top="1360" w:bottom="720" w:left="360" w:right="360"/>
        </w:sectPr>
      </w:pPr>
    </w:p>
    <w:p>
      <w:pPr>
        <w:pStyle w:val="BodyText"/>
        <w:spacing w:before="79"/>
        <w:ind w:left="1080" w:right="1074"/>
        <w:jc w:val="both"/>
      </w:pPr>
      <w:r>
        <w:rPr/>
        <w:t>for</w:t>
      </w:r>
      <w:r>
        <w:rPr>
          <w:spacing w:val="-13"/>
        </w:rPr>
        <w:t> </w:t>
      </w:r>
      <w:r>
        <w:rPr/>
        <w:t>Tradition</w:t>
      </w:r>
      <w:r>
        <w:rPr>
          <w:spacing w:val="-12"/>
        </w:rPr>
        <w:t> </w:t>
      </w:r>
      <w:r>
        <w:rPr/>
        <w:t>No.</w:t>
      </w:r>
      <w:r>
        <w:rPr>
          <w:spacing w:val="-12"/>
        </w:rPr>
        <w:t> </w:t>
      </w:r>
      <w:r>
        <w:rPr/>
        <w:t>1</w:t>
      </w:r>
      <w:r>
        <w:rPr>
          <w:spacing w:val="-10"/>
        </w:rPr>
        <w:t> </w:t>
      </w:r>
      <w:r>
        <w:rPr/>
        <w:t>and</w:t>
      </w:r>
      <w:r>
        <w:rPr>
          <w:spacing w:val="-12"/>
        </w:rPr>
        <w:t> </w:t>
      </w:r>
      <w:r>
        <w:rPr/>
        <w:t>the</w:t>
      </w:r>
      <w:r>
        <w:rPr>
          <w:spacing w:val="-13"/>
        </w:rPr>
        <w:t> </w:t>
      </w:r>
      <w:r>
        <w:rPr/>
        <w:t>Tradition</w:t>
      </w:r>
      <w:r>
        <w:rPr>
          <w:spacing w:val="-12"/>
        </w:rPr>
        <w:t> </w:t>
      </w:r>
      <w:r>
        <w:rPr/>
        <w:t>Districts</w:t>
      </w:r>
      <w:r>
        <w:rPr>
          <w:spacing w:val="-12"/>
        </w:rPr>
        <w:t> </w:t>
      </w:r>
      <w:r>
        <w:rPr/>
        <w:t>is</w:t>
      </w:r>
      <w:r>
        <w:rPr>
          <w:spacing w:val="-12"/>
        </w:rPr>
        <w:t> </w:t>
      </w:r>
      <w:r>
        <w:rPr/>
        <w:t>Special</w:t>
      </w:r>
      <w:r>
        <w:rPr>
          <w:spacing w:val="-12"/>
        </w:rPr>
        <w:t> </w:t>
      </w:r>
      <w:r>
        <w:rPr/>
        <w:t>District</w:t>
      </w:r>
      <w:r>
        <w:rPr>
          <w:spacing w:val="-12"/>
        </w:rPr>
        <w:t> </w:t>
      </w:r>
      <w:r>
        <w:rPr/>
        <w:t>Services,</w:t>
      </w:r>
      <w:r>
        <w:rPr>
          <w:spacing w:val="-10"/>
        </w:rPr>
        <w:t> </w:t>
      </w:r>
      <w:r>
        <w:rPr/>
        <w:t>Inc.</w:t>
      </w:r>
      <w:r>
        <w:rPr>
          <w:spacing w:val="-12"/>
        </w:rPr>
        <w:t> </w:t>
      </w:r>
      <w:r>
        <w:rPr/>
        <w:t>(“</w:t>
      </w:r>
      <w:r>
        <w:rPr>
          <w:b/>
        </w:rPr>
        <w:t>Tradition</w:t>
      </w:r>
      <w:r>
        <w:rPr>
          <w:b/>
          <w:spacing w:val="-11"/>
        </w:rPr>
        <w:t> </w:t>
      </w:r>
      <w:r>
        <w:rPr>
          <w:b/>
        </w:rPr>
        <w:t>Public Records</w:t>
      </w:r>
      <w:r>
        <w:rPr>
          <w:b/>
          <w:spacing w:val="-6"/>
        </w:rPr>
        <w:t> </w:t>
      </w:r>
      <w:r>
        <w:rPr>
          <w:b/>
        </w:rPr>
        <w:t>Custodian</w:t>
      </w:r>
      <w:r>
        <w:rPr/>
        <w:t>”),</w:t>
      </w:r>
      <w:r>
        <w:rPr>
          <w:spacing w:val="-6"/>
        </w:rPr>
        <w:t> </w:t>
      </w:r>
      <w:r>
        <w:rPr/>
        <w:t>and</w:t>
      </w:r>
      <w:r>
        <w:rPr>
          <w:spacing w:val="-6"/>
        </w:rPr>
        <w:t> </w:t>
      </w:r>
      <w:r>
        <w:rPr/>
        <w:t>that</w:t>
      </w:r>
      <w:r>
        <w:rPr>
          <w:spacing w:val="-5"/>
        </w:rPr>
        <w:t> </w:t>
      </w:r>
      <w:r>
        <w:rPr/>
        <w:t>the</w:t>
      </w:r>
      <w:r>
        <w:rPr>
          <w:spacing w:val="-7"/>
        </w:rPr>
        <w:t> </w:t>
      </w:r>
      <w:r>
        <w:rPr/>
        <w:t>designated</w:t>
      </w:r>
      <w:r>
        <w:rPr>
          <w:spacing w:val="-6"/>
        </w:rPr>
        <w:t> </w:t>
      </w:r>
      <w:r>
        <w:rPr/>
        <w:t>public</w:t>
      </w:r>
      <w:r>
        <w:rPr>
          <w:spacing w:val="-7"/>
        </w:rPr>
        <w:t> </w:t>
      </w:r>
      <w:r>
        <w:rPr/>
        <w:t>records</w:t>
      </w:r>
      <w:r>
        <w:rPr>
          <w:spacing w:val="-3"/>
        </w:rPr>
        <w:t> </w:t>
      </w:r>
      <w:r>
        <w:rPr/>
        <w:t>custodian</w:t>
      </w:r>
      <w:r>
        <w:rPr>
          <w:spacing w:val="-6"/>
        </w:rPr>
        <w:t> </w:t>
      </w:r>
      <w:r>
        <w:rPr/>
        <w:t>for</w:t>
      </w:r>
      <w:r>
        <w:rPr>
          <w:spacing w:val="-4"/>
        </w:rPr>
        <w:t> </w:t>
      </w:r>
      <w:r>
        <w:rPr/>
        <w:t>Southern</w:t>
      </w:r>
      <w:r>
        <w:rPr>
          <w:spacing w:val="-6"/>
        </w:rPr>
        <w:t> </w:t>
      </w:r>
      <w:r>
        <w:rPr/>
        <w:t>Grove</w:t>
      </w:r>
      <w:r>
        <w:rPr>
          <w:spacing w:val="-7"/>
        </w:rPr>
        <w:t> </w:t>
      </w:r>
      <w:r>
        <w:rPr/>
        <w:t>No.</w:t>
      </w:r>
      <w:r>
        <w:rPr>
          <w:spacing w:val="-6"/>
        </w:rPr>
        <w:t> </w:t>
      </w:r>
      <w:r>
        <w:rPr/>
        <w:t>1 and the Southern Grove Districts is Special District Services, Inc. (“</w:t>
      </w:r>
      <w:r>
        <w:rPr>
          <w:b/>
        </w:rPr>
        <w:t>Southern Grove Public Records</w:t>
      </w:r>
      <w:r>
        <w:rPr>
          <w:b/>
          <w:spacing w:val="-10"/>
        </w:rPr>
        <w:t> </w:t>
      </w:r>
      <w:r>
        <w:rPr>
          <w:b/>
        </w:rPr>
        <w:t>Custodian</w:t>
      </w:r>
      <w:r>
        <w:rPr/>
        <w:t>”).</w:t>
      </w:r>
      <w:r>
        <w:rPr>
          <w:spacing w:val="40"/>
        </w:rPr>
        <w:t> </w:t>
      </w:r>
      <w:r>
        <w:rPr/>
        <w:t>Among</w:t>
      </w:r>
      <w:r>
        <w:rPr>
          <w:spacing w:val="-11"/>
        </w:rPr>
        <w:t> </w:t>
      </w:r>
      <w:r>
        <w:rPr/>
        <w:t>other</w:t>
      </w:r>
      <w:r>
        <w:rPr>
          <w:spacing w:val="-11"/>
        </w:rPr>
        <w:t> </w:t>
      </w:r>
      <w:r>
        <w:rPr/>
        <w:t>requirements</w:t>
      </w:r>
      <w:r>
        <w:rPr>
          <w:spacing w:val="-10"/>
        </w:rPr>
        <w:t> </w:t>
      </w:r>
      <w:r>
        <w:rPr/>
        <w:t>and</w:t>
      </w:r>
      <w:r>
        <w:rPr>
          <w:spacing w:val="-11"/>
        </w:rPr>
        <w:t> </w:t>
      </w:r>
      <w:r>
        <w:rPr/>
        <w:t>to</w:t>
      </w:r>
      <w:r>
        <w:rPr>
          <w:spacing w:val="-11"/>
        </w:rPr>
        <w:t> </w:t>
      </w:r>
      <w:r>
        <w:rPr/>
        <w:t>the</w:t>
      </w:r>
      <w:r>
        <w:rPr>
          <w:spacing w:val="-12"/>
        </w:rPr>
        <w:t> </w:t>
      </w:r>
      <w:r>
        <w:rPr/>
        <w:t>extent</w:t>
      </w:r>
      <w:r>
        <w:rPr>
          <w:spacing w:val="-10"/>
        </w:rPr>
        <w:t> </w:t>
      </w:r>
      <w:r>
        <w:rPr/>
        <w:t>applicable</w:t>
      </w:r>
      <w:r>
        <w:rPr>
          <w:spacing w:val="-12"/>
        </w:rPr>
        <w:t> </w:t>
      </w:r>
      <w:r>
        <w:rPr/>
        <w:t>by</w:t>
      </w:r>
      <w:r>
        <w:rPr>
          <w:spacing w:val="-11"/>
        </w:rPr>
        <w:t> </w:t>
      </w:r>
      <w:r>
        <w:rPr/>
        <w:t>law,</w:t>
      </w:r>
      <w:r>
        <w:rPr>
          <w:spacing w:val="-11"/>
        </w:rPr>
        <w:t> </w:t>
      </w:r>
      <w:r>
        <w:rPr/>
        <w:t>Contractor shall</w:t>
      </w:r>
      <w:r>
        <w:rPr>
          <w:spacing w:val="-2"/>
        </w:rPr>
        <w:t> </w:t>
      </w:r>
      <w:r>
        <w:rPr/>
        <w:t>1)</w:t>
      </w:r>
      <w:r>
        <w:rPr>
          <w:spacing w:val="-3"/>
        </w:rPr>
        <w:t> </w:t>
      </w:r>
      <w:r>
        <w:rPr/>
        <w:t>keep and</w:t>
      </w:r>
      <w:r>
        <w:rPr>
          <w:spacing w:val="-2"/>
        </w:rPr>
        <w:t> </w:t>
      </w:r>
      <w:r>
        <w:rPr/>
        <w:t>maintain</w:t>
      </w:r>
      <w:r>
        <w:rPr>
          <w:spacing w:val="-2"/>
        </w:rPr>
        <w:t> </w:t>
      </w:r>
      <w:r>
        <w:rPr/>
        <w:t>public</w:t>
      </w:r>
      <w:r>
        <w:rPr>
          <w:spacing w:val="-3"/>
        </w:rPr>
        <w:t> </w:t>
      </w:r>
      <w:r>
        <w:rPr/>
        <w:t>records</w:t>
      </w:r>
      <w:r>
        <w:rPr>
          <w:spacing w:val="-2"/>
        </w:rPr>
        <w:t> </w:t>
      </w:r>
      <w:r>
        <w:rPr/>
        <w:t>required by</w:t>
      </w:r>
      <w:r>
        <w:rPr>
          <w:spacing w:val="-2"/>
        </w:rPr>
        <w:t> </w:t>
      </w:r>
      <w:r>
        <w:rPr/>
        <w:t>Tradition</w:t>
      </w:r>
      <w:r>
        <w:rPr>
          <w:spacing w:val="-2"/>
        </w:rPr>
        <w:t> </w:t>
      </w:r>
      <w:r>
        <w:rPr/>
        <w:t>No.</w:t>
      </w:r>
      <w:r>
        <w:rPr>
          <w:spacing w:val="-2"/>
        </w:rPr>
        <w:t> </w:t>
      </w:r>
      <w:r>
        <w:rPr/>
        <w:t>1 or</w:t>
      </w:r>
      <w:r>
        <w:rPr>
          <w:spacing w:val="-3"/>
        </w:rPr>
        <w:t> </w:t>
      </w:r>
      <w:r>
        <w:rPr/>
        <w:t>Southern</w:t>
      </w:r>
      <w:r>
        <w:rPr>
          <w:spacing w:val="-2"/>
        </w:rPr>
        <w:t> </w:t>
      </w:r>
      <w:r>
        <w:rPr/>
        <w:t>Grove</w:t>
      </w:r>
      <w:r>
        <w:rPr>
          <w:spacing w:val="-3"/>
        </w:rPr>
        <w:t> </w:t>
      </w:r>
      <w:r>
        <w:rPr/>
        <w:t>No.</w:t>
      </w:r>
      <w:r>
        <w:rPr>
          <w:spacing w:val="-2"/>
        </w:rPr>
        <w:t> </w:t>
      </w:r>
      <w:r>
        <w:rPr/>
        <w:t>1 to perform the Services; 2) upon request by the Tradition Public Records Custodian or Southern Grove</w:t>
      </w:r>
      <w:r>
        <w:rPr>
          <w:spacing w:val="-8"/>
        </w:rPr>
        <w:t> </w:t>
      </w:r>
      <w:r>
        <w:rPr/>
        <w:t>Public</w:t>
      </w:r>
      <w:r>
        <w:rPr>
          <w:spacing w:val="-8"/>
        </w:rPr>
        <w:t> </w:t>
      </w:r>
      <w:r>
        <w:rPr/>
        <w:t>Records</w:t>
      </w:r>
      <w:r>
        <w:rPr>
          <w:spacing w:val="-7"/>
        </w:rPr>
        <w:t> </w:t>
      </w:r>
      <w:r>
        <w:rPr/>
        <w:t>Custodian,</w:t>
      </w:r>
      <w:r>
        <w:rPr>
          <w:spacing w:val="-7"/>
        </w:rPr>
        <w:t> </w:t>
      </w:r>
      <w:r>
        <w:rPr/>
        <w:t>provide</w:t>
      </w:r>
      <w:r>
        <w:rPr>
          <w:spacing w:val="-8"/>
        </w:rPr>
        <w:t> </w:t>
      </w:r>
      <w:r>
        <w:rPr/>
        <w:t>Tradition</w:t>
      </w:r>
      <w:r>
        <w:rPr>
          <w:spacing w:val="-7"/>
        </w:rPr>
        <w:t> </w:t>
      </w:r>
      <w:r>
        <w:rPr/>
        <w:t>No.</w:t>
      </w:r>
      <w:r>
        <w:rPr>
          <w:spacing w:val="-7"/>
        </w:rPr>
        <w:t> </w:t>
      </w:r>
      <w:r>
        <w:rPr/>
        <w:t>1</w:t>
      </w:r>
      <w:r>
        <w:rPr>
          <w:spacing w:val="-7"/>
        </w:rPr>
        <w:t> </w:t>
      </w:r>
      <w:r>
        <w:rPr/>
        <w:t>or</w:t>
      </w:r>
      <w:r>
        <w:rPr>
          <w:spacing w:val="-6"/>
        </w:rPr>
        <w:t> </w:t>
      </w:r>
      <w:r>
        <w:rPr/>
        <w:t>Southern</w:t>
      </w:r>
      <w:r>
        <w:rPr>
          <w:spacing w:val="-7"/>
        </w:rPr>
        <w:t> </w:t>
      </w:r>
      <w:r>
        <w:rPr/>
        <w:t>Grove</w:t>
      </w:r>
      <w:r>
        <w:rPr>
          <w:spacing w:val="-8"/>
        </w:rPr>
        <w:t> </w:t>
      </w:r>
      <w:r>
        <w:rPr/>
        <w:t>No.</w:t>
      </w:r>
      <w:r>
        <w:rPr>
          <w:spacing w:val="-7"/>
        </w:rPr>
        <w:t> </w:t>
      </w:r>
      <w:r>
        <w:rPr/>
        <w:t>1,</w:t>
      </w:r>
      <w:r>
        <w:rPr>
          <w:spacing w:val="-5"/>
        </w:rPr>
        <w:t> </w:t>
      </w:r>
      <w:r>
        <w:rPr/>
        <w:t>as</w:t>
      </w:r>
      <w:r>
        <w:rPr>
          <w:spacing w:val="-7"/>
        </w:rPr>
        <w:t> </w:t>
      </w:r>
      <w:r>
        <w:rPr/>
        <w:t>applicable, with</w:t>
      </w:r>
      <w:r>
        <w:rPr>
          <w:spacing w:val="-15"/>
        </w:rPr>
        <w:t> </w:t>
      </w:r>
      <w:r>
        <w:rPr/>
        <w:t>the</w:t>
      </w:r>
      <w:r>
        <w:rPr>
          <w:spacing w:val="-15"/>
        </w:rPr>
        <w:t> </w:t>
      </w:r>
      <w:r>
        <w:rPr/>
        <w:t>requested</w:t>
      </w:r>
      <w:r>
        <w:rPr>
          <w:spacing w:val="-15"/>
        </w:rPr>
        <w:t> </w:t>
      </w:r>
      <w:r>
        <w:rPr/>
        <w:t>public</w:t>
      </w:r>
      <w:r>
        <w:rPr>
          <w:spacing w:val="-15"/>
        </w:rPr>
        <w:t> </w:t>
      </w:r>
      <w:r>
        <w:rPr/>
        <w:t>records</w:t>
      </w:r>
      <w:r>
        <w:rPr>
          <w:spacing w:val="-15"/>
        </w:rPr>
        <w:t> </w:t>
      </w:r>
      <w:r>
        <w:rPr/>
        <w:t>or</w:t>
      </w:r>
      <w:r>
        <w:rPr>
          <w:spacing w:val="-15"/>
        </w:rPr>
        <w:t> </w:t>
      </w:r>
      <w:r>
        <w:rPr/>
        <w:t>allow</w:t>
      </w:r>
      <w:r>
        <w:rPr>
          <w:spacing w:val="-15"/>
        </w:rPr>
        <w:t> </w:t>
      </w:r>
      <w:r>
        <w:rPr/>
        <w:t>the</w:t>
      </w:r>
      <w:r>
        <w:rPr>
          <w:spacing w:val="-15"/>
        </w:rPr>
        <w:t> </w:t>
      </w:r>
      <w:r>
        <w:rPr/>
        <w:t>records</w:t>
      </w:r>
      <w:r>
        <w:rPr>
          <w:spacing w:val="-15"/>
        </w:rPr>
        <w:t> </w:t>
      </w:r>
      <w:r>
        <w:rPr/>
        <w:t>to</w:t>
      </w:r>
      <w:r>
        <w:rPr>
          <w:spacing w:val="-15"/>
        </w:rPr>
        <w:t> </w:t>
      </w:r>
      <w:r>
        <w:rPr/>
        <w:t>be</w:t>
      </w:r>
      <w:r>
        <w:rPr>
          <w:spacing w:val="-15"/>
        </w:rPr>
        <w:t> </w:t>
      </w:r>
      <w:r>
        <w:rPr/>
        <w:t>inspected</w:t>
      </w:r>
      <w:r>
        <w:rPr>
          <w:spacing w:val="-15"/>
        </w:rPr>
        <w:t> </w:t>
      </w:r>
      <w:r>
        <w:rPr/>
        <w:t>or</w:t>
      </w:r>
      <w:r>
        <w:rPr>
          <w:spacing w:val="-15"/>
        </w:rPr>
        <w:t> </w:t>
      </w:r>
      <w:r>
        <w:rPr/>
        <w:t>copied</w:t>
      </w:r>
      <w:r>
        <w:rPr>
          <w:spacing w:val="-15"/>
        </w:rPr>
        <w:t> </w:t>
      </w:r>
      <w:r>
        <w:rPr/>
        <w:t>within</w:t>
      </w:r>
      <w:r>
        <w:rPr>
          <w:spacing w:val="-15"/>
        </w:rPr>
        <w:t> </w:t>
      </w:r>
      <w:r>
        <w:rPr/>
        <w:t>a</w:t>
      </w:r>
      <w:r>
        <w:rPr>
          <w:spacing w:val="7"/>
        </w:rPr>
        <w:t> </w:t>
      </w:r>
      <w:r>
        <w:rPr/>
        <w:t>reasonable time period at a cost that does not exceed the cost provided in Chapter 119, </w:t>
      </w:r>
      <w:r>
        <w:rPr>
          <w:i/>
        </w:rPr>
        <w:t>Florida Statutes</w:t>
      </w:r>
      <w:r>
        <w:rPr/>
        <w:t>; 3) ensure that public records which are exempt or confidential, and exempt from public records disclosure requirements, are not disclosed except as authorized by law for the duration of the contract term and following the contract term if Contractor does not transfer the records to the Tradition Public Records Custodian or Southern Grove Public Records Custodian, as applicable; and 4) upon completion of the contract, transfer to Tradition No. 1 and Southern Grove No. 1, at no cost, all</w:t>
      </w:r>
      <w:r>
        <w:rPr>
          <w:spacing w:val="40"/>
        </w:rPr>
        <w:t> </w:t>
      </w:r>
      <w:r>
        <w:rPr/>
        <w:t>public records in Contractor’s possession or, alternatively, keep, maintain and meet all applicable</w:t>
      </w:r>
      <w:r>
        <w:rPr>
          <w:spacing w:val="40"/>
        </w:rPr>
        <w:t> </w:t>
      </w:r>
      <w:r>
        <w:rPr/>
        <w:t>requirements for retaining public records pursuant to Florida laws.</w:t>
      </w:r>
      <w:r>
        <w:rPr>
          <w:spacing w:val="40"/>
        </w:rPr>
        <w:t> </w:t>
      </w:r>
      <w:r>
        <w:rPr/>
        <w:t>When such public</w:t>
      </w:r>
      <w:r>
        <w:rPr>
          <w:spacing w:val="-8"/>
        </w:rPr>
        <w:t> </w:t>
      </w:r>
      <w:r>
        <w:rPr/>
        <w:t>records</w:t>
      </w:r>
      <w:r>
        <w:rPr>
          <w:spacing w:val="-6"/>
        </w:rPr>
        <w:t> </w:t>
      </w:r>
      <w:r>
        <w:rPr/>
        <w:t>are</w:t>
      </w:r>
      <w:r>
        <w:rPr>
          <w:spacing w:val="-7"/>
        </w:rPr>
        <w:t> </w:t>
      </w:r>
      <w:r>
        <w:rPr/>
        <w:t>transferred</w:t>
      </w:r>
      <w:r>
        <w:rPr>
          <w:spacing w:val="-6"/>
        </w:rPr>
        <w:t> </w:t>
      </w:r>
      <w:r>
        <w:rPr/>
        <w:t>by</w:t>
      </w:r>
      <w:r>
        <w:rPr>
          <w:spacing w:val="-8"/>
        </w:rPr>
        <w:t> </w:t>
      </w:r>
      <w:r>
        <w:rPr/>
        <w:t>Contractor,</w:t>
      </w:r>
      <w:r>
        <w:rPr>
          <w:spacing w:val="-8"/>
        </w:rPr>
        <w:t> </w:t>
      </w:r>
      <w:r>
        <w:rPr/>
        <w:t>Contractor</w:t>
      </w:r>
      <w:r>
        <w:rPr>
          <w:spacing w:val="-8"/>
        </w:rPr>
        <w:t> </w:t>
      </w:r>
      <w:r>
        <w:rPr/>
        <w:t>shall</w:t>
      </w:r>
      <w:r>
        <w:rPr>
          <w:spacing w:val="-8"/>
        </w:rPr>
        <w:t> </w:t>
      </w:r>
      <w:r>
        <w:rPr/>
        <w:t>destroy</w:t>
      </w:r>
      <w:r>
        <w:rPr>
          <w:spacing w:val="-6"/>
        </w:rPr>
        <w:t> </w:t>
      </w:r>
      <w:r>
        <w:rPr/>
        <w:t>any</w:t>
      </w:r>
      <w:r>
        <w:rPr>
          <w:spacing w:val="-6"/>
        </w:rPr>
        <w:t> </w:t>
      </w:r>
      <w:r>
        <w:rPr/>
        <w:t>duplicate</w:t>
      </w:r>
      <w:r>
        <w:rPr>
          <w:spacing w:val="-8"/>
        </w:rPr>
        <w:t> </w:t>
      </w:r>
      <w:r>
        <w:rPr/>
        <w:t>public</w:t>
      </w:r>
      <w:r>
        <w:rPr>
          <w:spacing w:val="-7"/>
        </w:rPr>
        <w:t> </w:t>
      </w:r>
      <w:r>
        <w:rPr/>
        <w:t>records that are exempt or confidential and exempt from public records disclosure requirements.</w:t>
      </w:r>
      <w:r>
        <w:rPr>
          <w:spacing w:val="40"/>
        </w:rPr>
        <w:t> </w:t>
      </w:r>
      <w:r>
        <w:rPr/>
        <w:t>All records stored electronically must be provided to Tradition No. 1 and Southern Grove No. 1 in a format that is compatible with Microsoft Word or Adobe PDF formats.</w:t>
      </w:r>
    </w:p>
    <w:p>
      <w:pPr>
        <w:pStyle w:val="BodyText"/>
        <w:spacing w:before="1"/>
      </w:pPr>
    </w:p>
    <w:p>
      <w:pPr>
        <w:pStyle w:val="Heading4"/>
        <w:ind w:left="1800" w:right="1794"/>
        <w:jc w:val="both"/>
      </w:pPr>
      <w:r>
        <w:rPr/>
        <w:t>IF CONTRACTOR HAS QUESTIONS REGARDING THE APPLICATION OF CHAPTER 119, </w:t>
      </w:r>
      <w:r>
        <w:rPr>
          <w:i/>
        </w:rPr>
        <w:t>FLORIDA STATUTES</w:t>
      </w:r>
      <w:r>
        <w:rPr/>
        <w:t>, TO CONTRACTOR’S DUTY TO PROVIDE PUBLIC RECORDS RELATING TO THIS AGREEMENT, CONTACT THE CUSTODIAN OF PUBLIC RECORDS FOR TRADITION NO. 1 OR SOUTHERN GROVE NO. 1 AT (772) 345-5119, </w:t>
      </w:r>
      <w:hyperlink r:id="rId120">
        <w:r>
          <w:rPr/>
          <w:t>BSAKUMA@SDSINC.ORG,</w:t>
        </w:r>
      </w:hyperlink>
      <w:r>
        <w:rPr>
          <w:spacing w:val="-7"/>
        </w:rPr>
        <w:t> </w:t>
      </w:r>
      <w:r>
        <w:rPr/>
        <w:t>10807</w:t>
      </w:r>
      <w:r>
        <w:rPr>
          <w:spacing w:val="-5"/>
        </w:rPr>
        <w:t> </w:t>
      </w:r>
      <w:r>
        <w:rPr/>
        <w:t>S.W.</w:t>
      </w:r>
      <w:r>
        <w:rPr>
          <w:spacing w:val="-7"/>
        </w:rPr>
        <w:t> </w:t>
      </w:r>
      <w:r>
        <w:rPr/>
        <w:t>TRADITION</w:t>
      </w:r>
      <w:r>
        <w:rPr>
          <w:spacing w:val="-5"/>
        </w:rPr>
        <w:t> </w:t>
      </w:r>
      <w:r>
        <w:rPr/>
        <w:t>SQUARE, PORT ST. LUCIE, FLORIDA 34987.</w:t>
      </w:r>
    </w:p>
    <w:p>
      <w:pPr>
        <w:pStyle w:val="BodyText"/>
        <w:spacing w:before="268"/>
        <w:ind w:left="1080" w:right="1075" w:firstLine="720"/>
        <w:jc w:val="both"/>
      </w:pPr>
      <w:r>
        <w:rPr>
          <w:b/>
          <w:smallCaps/>
        </w:rPr>
        <w:t>Section 22.</w:t>
      </w:r>
      <w:r>
        <w:rPr>
          <w:b/>
          <w:smallCaps/>
          <w:spacing w:val="40"/>
        </w:rPr>
        <w:t> </w:t>
      </w:r>
      <w:r>
        <w:rPr>
          <w:b/>
          <w:smallCaps/>
        </w:rPr>
        <w:t>Severability.</w:t>
      </w:r>
      <w:r>
        <w:rPr>
          <w:b/>
          <w:smallCaps/>
          <w:spacing w:val="40"/>
        </w:rPr>
        <w:t> </w:t>
      </w:r>
      <w:r>
        <w:rPr>
          <w:smallCaps w:val="0"/>
        </w:rPr>
        <w:t>The invalidity or unenforceability of any one or more provisions of this Agreement shall not affect the validity or enforceability of the remaining portions</w:t>
      </w:r>
      <w:r>
        <w:rPr>
          <w:smallCaps w:val="0"/>
          <w:spacing w:val="-4"/>
        </w:rPr>
        <w:t> </w:t>
      </w:r>
      <w:r>
        <w:rPr>
          <w:smallCaps w:val="0"/>
        </w:rPr>
        <w:t>of</w:t>
      </w:r>
      <w:r>
        <w:rPr>
          <w:smallCaps w:val="0"/>
          <w:spacing w:val="-2"/>
        </w:rPr>
        <w:t> </w:t>
      </w:r>
      <w:r>
        <w:rPr>
          <w:smallCaps w:val="0"/>
        </w:rPr>
        <w:t>this</w:t>
      </w:r>
      <w:r>
        <w:rPr>
          <w:smallCaps w:val="0"/>
          <w:spacing w:val="-1"/>
        </w:rPr>
        <w:t> </w:t>
      </w:r>
      <w:r>
        <w:rPr>
          <w:smallCaps w:val="0"/>
        </w:rPr>
        <w:t>Agreement,</w:t>
      </w:r>
      <w:r>
        <w:rPr>
          <w:smallCaps w:val="0"/>
          <w:spacing w:val="-2"/>
        </w:rPr>
        <w:t> </w:t>
      </w:r>
      <w:r>
        <w:rPr>
          <w:smallCaps w:val="0"/>
        </w:rPr>
        <w:t>or</w:t>
      </w:r>
      <w:r>
        <w:rPr>
          <w:smallCaps w:val="0"/>
          <w:spacing w:val="-2"/>
        </w:rPr>
        <w:t> </w:t>
      </w:r>
      <w:r>
        <w:rPr>
          <w:smallCaps w:val="0"/>
        </w:rPr>
        <w:t>any</w:t>
      </w:r>
      <w:r>
        <w:rPr>
          <w:smallCaps w:val="0"/>
          <w:spacing w:val="-1"/>
        </w:rPr>
        <w:t> </w:t>
      </w:r>
      <w:r>
        <w:rPr>
          <w:smallCaps w:val="0"/>
        </w:rPr>
        <w:t>part</w:t>
      </w:r>
      <w:r>
        <w:rPr>
          <w:smallCaps w:val="0"/>
          <w:spacing w:val="-2"/>
        </w:rPr>
        <w:t> </w:t>
      </w:r>
      <w:r>
        <w:rPr>
          <w:smallCaps w:val="0"/>
        </w:rPr>
        <w:t>of</w:t>
      </w:r>
      <w:r>
        <w:rPr>
          <w:smallCaps w:val="0"/>
          <w:spacing w:val="-2"/>
        </w:rPr>
        <w:t> </w:t>
      </w:r>
      <w:r>
        <w:rPr>
          <w:smallCaps w:val="0"/>
        </w:rPr>
        <w:t>this</w:t>
      </w:r>
      <w:r>
        <w:rPr>
          <w:smallCaps w:val="0"/>
          <w:spacing w:val="-1"/>
        </w:rPr>
        <w:t> </w:t>
      </w:r>
      <w:r>
        <w:rPr>
          <w:smallCaps w:val="0"/>
        </w:rPr>
        <w:t>Agreement</w:t>
      </w:r>
      <w:r>
        <w:rPr>
          <w:smallCaps w:val="0"/>
          <w:spacing w:val="-2"/>
        </w:rPr>
        <w:t> </w:t>
      </w:r>
      <w:r>
        <w:rPr>
          <w:smallCaps w:val="0"/>
        </w:rPr>
        <w:t>not</w:t>
      </w:r>
      <w:r>
        <w:rPr>
          <w:smallCaps w:val="0"/>
          <w:spacing w:val="-1"/>
        </w:rPr>
        <w:t> </w:t>
      </w:r>
      <w:r>
        <w:rPr>
          <w:smallCaps w:val="0"/>
        </w:rPr>
        <w:t>held</w:t>
      </w:r>
      <w:r>
        <w:rPr>
          <w:smallCaps w:val="0"/>
          <w:spacing w:val="-1"/>
        </w:rPr>
        <w:t> </w:t>
      </w:r>
      <w:r>
        <w:rPr>
          <w:smallCaps w:val="0"/>
        </w:rPr>
        <w:t>to</w:t>
      </w:r>
      <w:r>
        <w:rPr>
          <w:smallCaps w:val="0"/>
          <w:spacing w:val="-2"/>
        </w:rPr>
        <w:t> </w:t>
      </w:r>
      <w:r>
        <w:rPr>
          <w:smallCaps w:val="0"/>
        </w:rPr>
        <w:t>be</w:t>
      </w:r>
      <w:r>
        <w:rPr>
          <w:smallCaps w:val="0"/>
          <w:spacing w:val="-2"/>
        </w:rPr>
        <w:t> </w:t>
      </w:r>
      <w:r>
        <w:rPr>
          <w:smallCaps w:val="0"/>
        </w:rPr>
        <w:t>invalid</w:t>
      </w:r>
      <w:r>
        <w:rPr>
          <w:smallCaps w:val="0"/>
          <w:spacing w:val="-1"/>
        </w:rPr>
        <w:t> </w:t>
      </w:r>
      <w:r>
        <w:rPr>
          <w:smallCaps w:val="0"/>
        </w:rPr>
        <w:t>or</w:t>
      </w:r>
      <w:r>
        <w:rPr>
          <w:smallCaps w:val="0"/>
          <w:spacing w:val="-2"/>
        </w:rPr>
        <w:t> unenforceable.</w:t>
      </w:r>
    </w:p>
    <w:p>
      <w:pPr>
        <w:pStyle w:val="BodyText"/>
        <w:spacing w:before="276"/>
        <w:ind w:left="1080" w:right="1077" w:firstLine="720"/>
        <w:jc w:val="both"/>
      </w:pPr>
      <w:r>
        <w:rPr>
          <w:b/>
          <w:smallCaps/>
        </w:rPr>
        <w:t>Section 23.</w:t>
      </w:r>
      <w:r>
        <w:rPr>
          <w:b/>
          <w:smallCaps/>
          <w:spacing w:val="80"/>
        </w:rPr>
        <w:t> </w:t>
      </w:r>
      <w:r>
        <w:rPr>
          <w:b/>
          <w:smallCaps/>
        </w:rPr>
        <w:t>Arm’s</w:t>
      </w:r>
      <w:r>
        <w:rPr>
          <w:b/>
          <w:smallCaps/>
          <w:spacing w:val="-4"/>
        </w:rPr>
        <w:t> </w:t>
      </w:r>
      <w:r>
        <w:rPr>
          <w:b/>
          <w:smallCaps/>
        </w:rPr>
        <w:t>Length</w:t>
      </w:r>
      <w:r>
        <w:rPr>
          <w:b/>
          <w:smallCaps/>
          <w:spacing w:val="-5"/>
        </w:rPr>
        <w:t> </w:t>
      </w:r>
      <w:r>
        <w:rPr>
          <w:b/>
          <w:smallCaps/>
        </w:rPr>
        <w:t>Transaction.</w:t>
      </w:r>
      <w:r>
        <w:rPr>
          <w:b/>
          <w:smallCaps/>
          <w:spacing w:val="38"/>
        </w:rPr>
        <w:t> </w:t>
      </w:r>
      <w:r>
        <w:rPr>
          <w:smallCaps w:val="0"/>
        </w:rPr>
        <w:t>This</w:t>
      </w:r>
      <w:r>
        <w:rPr>
          <w:smallCaps w:val="0"/>
          <w:spacing w:val="-5"/>
        </w:rPr>
        <w:t> </w:t>
      </w:r>
      <w:r>
        <w:rPr>
          <w:smallCaps w:val="0"/>
        </w:rPr>
        <w:t>Agreement</w:t>
      </w:r>
      <w:r>
        <w:rPr>
          <w:smallCaps w:val="0"/>
          <w:spacing w:val="-3"/>
        </w:rPr>
        <w:t> </w:t>
      </w:r>
      <w:r>
        <w:rPr>
          <w:smallCaps w:val="0"/>
        </w:rPr>
        <w:t>has</w:t>
      </w:r>
      <w:r>
        <w:rPr>
          <w:smallCaps w:val="0"/>
          <w:spacing w:val="-5"/>
        </w:rPr>
        <w:t> </w:t>
      </w:r>
      <w:r>
        <w:rPr>
          <w:smallCaps w:val="0"/>
        </w:rPr>
        <w:t>been</w:t>
      </w:r>
      <w:r>
        <w:rPr>
          <w:smallCaps w:val="0"/>
          <w:spacing w:val="-6"/>
        </w:rPr>
        <w:t> </w:t>
      </w:r>
      <w:r>
        <w:rPr>
          <w:smallCaps w:val="0"/>
        </w:rPr>
        <w:t>negotiated</w:t>
      </w:r>
      <w:r>
        <w:rPr>
          <w:smallCaps w:val="0"/>
          <w:spacing w:val="-3"/>
        </w:rPr>
        <w:t> </w:t>
      </w:r>
      <w:r>
        <w:rPr>
          <w:smallCaps w:val="0"/>
        </w:rPr>
        <w:t>fully between</w:t>
      </w:r>
      <w:r>
        <w:rPr>
          <w:smallCaps w:val="0"/>
          <w:spacing w:val="-8"/>
        </w:rPr>
        <w:t> </w:t>
      </w:r>
      <w:r>
        <w:rPr>
          <w:smallCaps w:val="0"/>
        </w:rPr>
        <w:t>the</w:t>
      </w:r>
      <w:r>
        <w:rPr>
          <w:smallCaps w:val="0"/>
          <w:spacing w:val="-9"/>
        </w:rPr>
        <w:t> </w:t>
      </w:r>
      <w:r>
        <w:rPr>
          <w:smallCaps w:val="0"/>
        </w:rPr>
        <w:t>Parties</w:t>
      </w:r>
      <w:r>
        <w:rPr>
          <w:smallCaps w:val="0"/>
          <w:spacing w:val="-6"/>
        </w:rPr>
        <w:t> </w:t>
      </w:r>
      <w:r>
        <w:rPr>
          <w:smallCaps w:val="0"/>
        </w:rPr>
        <w:t>as</w:t>
      </w:r>
      <w:r>
        <w:rPr>
          <w:smallCaps w:val="0"/>
          <w:spacing w:val="-8"/>
        </w:rPr>
        <w:t> </w:t>
      </w:r>
      <w:r>
        <w:rPr>
          <w:smallCaps w:val="0"/>
        </w:rPr>
        <w:t>an</w:t>
      </w:r>
      <w:r>
        <w:rPr>
          <w:smallCaps w:val="0"/>
          <w:spacing w:val="-6"/>
        </w:rPr>
        <w:t> </w:t>
      </w:r>
      <w:r>
        <w:rPr>
          <w:smallCaps w:val="0"/>
        </w:rPr>
        <w:t>arm's</w:t>
      </w:r>
      <w:r>
        <w:rPr>
          <w:smallCaps w:val="0"/>
          <w:spacing w:val="-8"/>
        </w:rPr>
        <w:t> </w:t>
      </w:r>
      <w:r>
        <w:rPr>
          <w:smallCaps w:val="0"/>
        </w:rPr>
        <w:t>length</w:t>
      </w:r>
      <w:r>
        <w:rPr>
          <w:smallCaps w:val="0"/>
          <w:spacing w:val="-8"/>
        </w:rPr>
        <w:t> </w:t>
      </w:r>
      <w:r>
        <w:rPr>
          <w:smallCaps w:val="0"/>
        </w:rPr>
        <w:t>transaction.</w:t>
      </w:r>
      <w:r>
        <w:rPr>
          <w:smallCaps w:val="0"/>
          <w:spacing w:val="-6"/>
        </w:rPr>
        <w:t> </w:t>
      </w:r>
      <w:r>
        <w:rPr>
          <w:smallCaps w:val="0"/>
        </w:rPr>
        <w:t>The</w:t>
      </w:r>
      <w:r>
        <w:rPr>
          <w:smallCaps w:val="0"/>
          <w:spacing w:val="-9"/>
        </w:rPr>
        <w:t> </w:t>
      </w:r>
      <w:r>
        <w:rPr>
          <w:smallCaps w:val="0"/>
        </w:rPr>
        <w:t>Parties</w:t>
      </w:r>
      <w:r>
        <w:rPr>
          <w:smallCaps w:val="0"/>
          <w:spacing w:val="-8"/>
        </w:rPr>
        <w:t> </w:t>
      </w:r>
      <w:r>
        <w:rPr>
          <w:smallCaps w:val="0"/>
        </w:rPr>
        <w:t>participated</w:t>
      </w:r>
      <w:r>
        <w:rPr>
          <w:smallCaps w:val="0"/>
          <w:spacing w:val="-6"/>
        </w:rPr>
        <w:t> </w:t>
      </w:r>
      <w:r>
        <w:rPr>
          <w:smallCaps w:val="0"/>
        </w:rPr>
        <w:t>fully</w:t>
      </w:r>
      <w:r>
        <w:rPr>
          <w:smallCaps w:val="0"/>
          <w:spacing w:val="-8"/>
        </w:rPr>
        <w:t> </w:t>
      </w:r>
      <w:r>
        <w:rPr>
          <w:smallCaps w:val="0"/>
        </w:rPr>
        <w:t>in</w:t>
      </w:r>
      <w:r>
        <w:rPr>
          <w:smallCaps w:val="0"/>
          <w:spacing w:val="-8"/>
        </w:rPr>
        <w:t> </w:t>
      </w:r>
      <w:r>
        <w:rPr>
          <w:smallCaps w:val="0"/>
        </w:rPr>
        <w:t>the</w:t>
      </w:r>
      <w:r>
        <w:rPr>
          <w:smallCaps w:val="0"/>
          <w:spacing w:val="-9"/>
        </w:rPr>
        <w:t> </w:t>
      </w:r>
      <w:r>
        <w:rPr>
          <w:smallCaps w:val="0"/>
        </w:rPr>
        <w:t>preparation of this Agreement with the assistance of their respective counsel.</w:t>
      </w:r>
      <w:r>
        <w:rPr>
          <w:smallCaps w:val="0"/>
          <w:spacing w:val="40"/>
        </w:rPr>
        <w:t> </w:t>
      </w:r>
      <w:r>
        <w:rPr>
          <w:smallCaps w:val="0"/>
        </w:rPr>
        <w:t>In the case of a dispute concerning the interpretation of any provision of this Agreement, the Parties are each deemed to have</w:t>
      </w:r>
      <w:r>
        <w:rPr>
          <w:smallCaps w:val="0"/>
          <w:spacing w:val="-9"/>
        </w:rPr>
        <w:t> </w:t>
      </w:r>
      <w:r>
        <w:rPr>
          <w:smallCaps w:val="0"/>
        </w:rPr>
        <w:t>drafted,</w:t>
      </w:r>
      <w:r>
        <w:rPr>
          <w:smallCaps w:val="0"/>
          <w:spacing w:val="-6"/>
        </w:rPr>
        <w:t> </w:t>
      </w:r>
      <w:r>
        <w:rPr>
          <w:smallCaps w:val="0"/>
        </w:rPr>
        <w:t>chosen,</w:t>
      </w:r>
      <w:r>
        <w:rPr>
          <w:smallCaps w:val="0"/>
          <w:spacing w:val="-6"/>
        </w:rPr>
        <w:t> </w:t>
      </w:r>
      <w:r>
        <w:rPr>
          <w:smallCaps w:val="0"/>
        </w:rPr>
        <w:t>and</w:t>
      </w:r>
      <w:r>
        <w:rPr>
          <w:smallCaps w:val="0"/>
          <w:spacing w:val="-6"/>
        </w:rPr>
        <w:t> </w:t>
      </w:r>
      <w:r>
        <w:rPr>
          <w:smallCaps w:val="0"/>
        </w:rPr>
        <w:t>selected</w:t>
      </w:r>
      <w:r>
        <w:rPr>
          <w:smallCaps w:val="0"/>
          <w:spacing w:val="-6"/>
        </w:rPr>
        <w:t> </w:t>
      </w:r>
      <w:r>
        <w:rPr>
          <w:smallCaps w:val="0"/>
        </w:rPr>
        <w:t>the</w:t>
      </w:r>
      <w:r>
        <w:rPr>
          <w:smallCaps w:val="0"/>
          <w:spacing w:val="-9"/>
        </w:rPr>
        <w:t> </w:t>
      </w:r>
      <w:r>
        <w:rPr>
          <w:smallCaps w:val="0"/>
        </w:rPr>
        <w:t>language,</w:t>
      </w:r>
      <w:r>
        <w:rPr>
          <w:smallCaps w:val="0"/>
          <w:spacing w:val="-6"/>
        </w:rPr>
        <w:t> </w:t>
      </w:r>
      <w:r>
        <w:rPr>
          <w:smallCaps w:val="0"/>
        </w:rPr>
        <w:t>and</w:t>
      </w:r>
      <w:r>
        <w:rPr>
          <w:smallCaps w:val="0"/>
          <w:spacing w:val="-8"/>
        </w:rPr>
        <w:t> </w:t>
      </w:r>
      <w:r>
        <w:rPr>
          <w:smallCaps w:val="0"/>
        </w:rPr>
        <w:t>any</w:t>
      </w:r>
      <w:r>
        <w:rPr>
          <w:smallCaps w:val="0"/>
          <w:spacing w:val="-8"/>
        </w:rPr>
        <w:t> </w:t>
      </w:r>
      <w:r>
        <w:rPr>
          <w:smallCaps w:val="0"/>
        </w:rPr>
        <w:t>doubtful</w:t>
      </w:r>
      <w:r>
        <w:rPr>
          <w:smallCaps w:val="0"/>
          <w:spacing w:val="-8"/>
        </w:rPr>
        <w:t> </w:t>
      </w:r>
      <w:r>
        <w:rPr>
          <w:smallCaps w:val="0"/>
        </w:rPr>
        <w:t>language</w:t>
      </w:r>
      <w:r>
        <w:rPr>
          <w:smallCaps w:val="0"/>
          <w:spacing w:val="-4"/>
        </w:rPr>
        <w:t> </w:t>
      </w:r>
      <w:r>
        <w:rPr>
          <w:smallCaps w:val="0"/>
        </w:rPr>
        <w:t>will</w:t>
      </w:r>
      <w:r>
        <w:rPr>
          <w:smallCaps w:val="0"/>
          <w:spacing w:val="-8"/>
        </w:rPr>
        <w:t> </w:t>
      </w:r>
      <w:r>
        <w:rPr>
          <w:smallCaps w:val="0"/>
        </w:rPr>
        <w:t>not</w:t>
      </w:r>
      <w:r>
        <w:rPr>
          <w:smallCaps w:val="0"/>
          <w:spacing w:val="-8"/>
        </w:rPr>
        <w:t> </w:t>
      </w:r>
      <w:r>
        <w:rPr>
          <w:smallCaps w:val="0"/>
        </w:rPr>
        <w:t>be</w:t>
      </w:r>
      <w:r>
        <w:rPr>
          <w:smallCaps w:val="0"/>
          <w:spacing w:val="-9"/>
        </w:rPr>
        <w:t> </w:t>
      </w:r>
      <w:r>
        <w:rPr>
          <w:smallCaps w:val="0"/>
        </w:rPr>
        <w:t>interpreted or construed against any party.</w:t>
      </w:r>
    </w:p>
    <w:p>
      <w:pPr>
        <w:pStyle w:val="BodyText"/>
      </w:pPr>
    </w:p>
    <w:p>
      <w:pPr>
        <w:pStyle w:val="BodyText"/>
        <w:ind w:left="1080" w:right="1076" w:firstLine="720"/>
        <w:jc w:val="both"/>
      </w:pPr>
      <w:r>
        <w:rPr>
          <w:b/>
          <w:smallCaps/>
        </w:rPr>
        <w:t>Section 24.</w:t>
      </w:r>
      <w:r>
        <w:rPr>
          <w:b/>
          <w:smallCaps/>
          <w:spacing w:val="40"/>
        </w:rPr>
        <w:t> </w:t>
      </w:r>
      <w:r>
        <w:rPr>
          <w:b/>
          <w:smallCaps/>
        </w:rPr>
        <w:t>Counterparts.</w:t>
      </w:r>
      <w:r>
        <w:rPr>
          <w:b/>
          <w:smallCaps/>
          <w:spacing w:val="40"/>
        </w:rPr>
        <w:t> </w:t>
      </w:r>
      <w:r>
        <w:rPr>
          <w:smallCaps w:val="0"/>
        </w:rPr>
        <w:t>This instrument may be executed in any number of counterparts, each of which, when executed and delivered, shall constitute an original, and such counterparts</w:t>
      </w:r>
      <w:r>
        <w:rPr>
          <w:smallCaps w:val="0"/>
          <w:spacing w:val="-16"/>
        </w:rPr>
        <w:t> </w:t>
      </w:r>
      <w:r>
        <w:rPr>
          <w:smallCaps w:val="0"/>
        </w:rPr>
        <w:t>together</w:t>
      </w:r>
      <w:r>
        <w:rPr>
          <w:smallCaps w:val="0"/>
          <w:spacing w:val="-14"/>
        </w:rPr>
        <w:t> </w:t>
      </w:r>
      <w:r>
        <w:rPr>
          <w:smallCaps w:val="0"/>
        </w:rPr>
        <w:t>shall</w:t>
      </w:r>
      <w:r>
        <w:rPr>
          <w:smallCaps w:val="0"/>
          <w:spacing w:val="-13"/>
        </w:rPr>
        <w:t> </w:t>
      </w:r>
      <w:r>
        <w:rPr>
          <w:smallCaps w:val="0"/>
        </w:rPr>
        <w:t>constitute</w:t>
      </w:r>
      <w:r>
        <w:rPr>
          <w:smallCaps w:val="0"/>
          <w:spacing w:val="-14"/>
        </w:rPr>
        <w:t> </w:t>
      </w:r>
      <w:r>
        <w:rPr>
          <w:smallCaps w:val="0"/>
        </w:rPr>
        <w:t>one</w:t>
      </w:r>
      <w:r>
        <w:rPr>
          <w:smallCaps w:val="0"/>
          <w:spacing w:val="-14"/>
        </w:rPr>
        <w:t> </w:t>
      </w:r>
      <w:r>
        <w:rPr>
          <w:smallCaps w:val="0"/>
        </w:rPr>
        <w:t>and</w:t>
      </w:r>
      <w:r>
        <w:rPr>
          <w:smallCaps w:val="0"/>
          <w:spacing w:val="-14"/>
        </w:rPr>
        <w:t> </w:t>
      </w:r>
      <w:r>
        <w:rPr>
          <w:smallCaps w:val="0"/>
        </w:rPr>
        <w:t>the</w:t>
      </w:r>
      <w:r>
        <w:rPr>
          <w:smallCaps w:val="0"/>
          <w:spacing w:val="-14"/>
        </w:rPr>
        <w:t> </w:t>
      </w:r>
      <w:r>
        <w:rPr>
          <w:smallCaps w:val="0"/>
        </w:rPr>
        <w:t>same</w:t>
      </w:r>
      <w:r>
        <w:rPr>
          <w:smallCaps w:val="0"/>
          <w:spacing w:val="-14"/>
        </w:rPr>
        <w:t> </w:t>
      </w:r>
      <w:r>
        <w:rPr>
          <w:smallCaps w:val="0"/>
        </w:rPr>
        <w:t>instrument.</w:t>
      </w:r>
      <w:r>
        <w:rPr>
          <w:smallCaps w:val="0"/>
          <w:spacing w:val="-13"/>
        </w:rPr>
        <w:t> </w:t>
      </w:r>
      <w:r>
        <w:rPr>
          <w:smallCaps w:val="0"/>
        </w:rPr>
        <w:t>Signature</w:t>
      </w:r>
      <w:r>
        <w:rPr>
          <w:smallCaps w:val="0"/>
          <w:spacing w:val="-14"/>
        </w:rPr>
        <w:t> </w:t>
      </w:r>
      <w:r>
        <w:rPr>
          <w:smallCaps w:val="0"/>
        </w:rPr>
        <w:t>and</w:t>
      </w:r>
      <w:r>
        <w:rPr>
          <w:smallCaps w:val="0"/>
          <w:spacing w:val="-13"/>
        </w:rPr>
        <w:t> </w:t>
      </w:r>
      <w:r>
        <w:rPr>
          <w:smallCaps w:val="0"/>
          <w:spacing w:val="-2"/>
        </w:rPr>
        <w:t>acknowledgment</w:t>
      </w:r>
    </w:p>
    <w:p>
      <w:pPr>
        <w:pStyle w:val="BodyText"/>
        <w:spacing w:after="0"/>
        <w:jc w:val="both"/>
        <w:sectPr>
          <w:headerReference w:type="default" r:id="rId118"/>
          <w:footerReference w:type="default" r:id="rId119"/>
          <w:pgSz w:w="12240" w:h="15840"/>
          <w:pgMar w:header="0" w:footer="522" w:top="1360" w:bottom="720" w:left="360" w:right="360"/>
        </w:sectPr>
      </w:pPr>
    </w:p>
    <w:p>
      <w:pPr>
        <w:pStyle w:val="BodyText"/>
        <w:spacing w:before="79"/>
        <w:ind w:left="1080" w:right="1077"/>
        <w:jc w:val="both"/>
      </w:pPr>
      <w:r>
        <w:rPr/>
        <w:t>pages,</w:t>
      </w:r>
      <w:r>
        <w:rPr>
          <w:spacing w:val="-15"/>
        </w:rPr>
        <w:t> </w:t>
      </w:r>
      <w:r>
        <w:rPr/>
        <w:t>if</w:t>
      </w:r>
      <w:r>
        <w:rPr>
          <w:spacing w:val="-15"/>
        </w:rPr>
        <w:t> </w:t>
      </w:r>
      <w:r>
        <w:rPr/>
        <w:t>any,</w:t>
      </w:r>
      <w:r>
        <w:rPr>
          <w:spacing w:val="-15"/>
        </w:rPr>
        <w:t> </w:t>
      </w:r>
      <w:r>
        <w:rPr/>
        <w:t>may</w:t>
      </w:r>
      <w:r>
        <w:rPr>
          <w:spacing w:val="-15"/>
        </w:rPr>
        <w:t> </w:t>
      </w:r>
      <w:r>
        <w:rPr/>
        <w:t>be</w:t>
      </w:r>
      <w:r>
        <w:rPr>
          <w:spacing w:val="-15"/>
        </w:rPr>
        <w:t> </w:t>
      </w:r>
      <w:r>
        <w:rPr/>
        <w:t>detached</w:t>
      </w:r>
      <w:r>
        <w:rPr>
          <w:spacing w:val="-15"/>
        </w:rPr>
        <w:t> </w:t>
      </w:r>
      <w:r>
        <w:rPr/>
        <w:t>from</w:t>
      </w:r>
      <w:r>
        <w:rPr>
          <w:spacing w:val="-15"/>
        </w:rPr>
        <w:t> </w:t>
      </w:r>
      <w:r>
        <w:rPr/>
        <w:t>the</w:t>
      </w:r>
      <w:r>
        <w:rPr>
          <w:spacing w:val="-15"/>
        </w:rPr>
        <w:t> </w:t>
      </w:r>
      <w:r>
        <w:rPr/>
        <w:t>counterparts</w:t>
      </w:r>
      <w:r>
        <w:rPr>
          <w:spacing w:val="-15"/>
        </w:rPr>
        <w:t> </w:t>
      </w:r>
      <w:r>
        <w:rPr/>
        <w:t>and</w:t>
      </w:r>
      <w:r>
        <w:rPr>
          <w:spacing w:val="-15"/>
        </w:rPr>
        <w:t> </w:t>
      </w:r>
      <w:r>
        <w:rPr/>
        <w:t>attached</w:t>
      </w:r>
      <w:r>
        <w:rPr>
          <w:spacing w:val="-15"/>
        </w:rPr>
        <w:t> </w:t>
      </w:r>
      <w:r>
        <w:rPr/>
        <w:t>to</w:t>
      </w:r>
      <w:r>
        <w:rPr>
          <w:spacing w:val="-15"/>
        </w:rPr>
        <w:t> </w:t>
      </w:r>
      <w:r>
        <w:rPr/>
        <w:t>a</w:t>
      </w:r>
      <w:r>
        <w:rPr>
          <w:spacing w:val="-15"/>
        </w:rPr>
        <w:t> </w:t>
      </w:r>
      <w:r>
        <w:rPr/>
        <w:t>single</w:t>
      </w:r>
      <w:r>
        <w:rPr>
          <w:spacing w:val="-15"/>
        </w:rPr>
        <w:t> </w:t>
      </w:r>
      <w:r>
        <w:rPr/>
        <w:t>copy</w:t>
      </w:r>
      <w:r>
        <w:rPr>
          <w:spacing w:val="-15"/>
        </w:rPr>
        <w:t> </w:t>
      </w:r>
      <w:r>
        <w:rPr/>
        <w:t>of</w:t>
      </w:r>
      <w:r>
        <w:rPr>
          <w:spacing w:val="-15"/>
        </w:rPr>
        <w:t> </w:t>
      </w:r>
      <w:r>
        <w:rPr/>
        <w:t>this</w:t>
      </w:r>
      <w:r>
        <w:rPr>
          <w:spacing w:val="-15"/>
        </w:rPr>
        <w:t> </w:t>
      </w:r>
      <w:r>
        <w:rPr/>
        <w:t>document to physically form one document.</w:t>
      </w:r>
    </w:p>
    <w:p>
      <w:pPr>
        <w:pStyle w:val="BodyText"/>
      </w:pPr>
    </w:p>
    <w:p>
      <w:pPr>
        <w:pStyle w:val="BodyText"/>
        <w:ind w:left="1079" w:right="1075" w:firstLine="720"/>
        <w:jc w:val="both"/>
      </w:pPr>
      <w:r>
        <w:rPr>
          <w:b/>
          <w:smallCaps/>
        </w:rPr>
        <w:t>Section 25.</w:t>
      </w:r>
      <w:r>
        <w:rPr>
          <w:b/>
          <w:smallCaps/>
          <w:spacing w:val="80"/>
        </w:rPr>
        <w:t> </w:t>
      </w:r>
      <w:r>
        <w:rPr>
          <w:b/>
          <w:smallCaps/>
        </w:rPr>
        <w:t>E-Verify</w:t>
      </w:r>
      <w:r>
        <w:rPr>
          <w:b/>
          <w:smallCaps/>
          <w:spacing w:val="-6"/>
        </w:rPr>
        <w:t> </w:t>
      </w:r>
      <w:r>
        <w:rPr>
          <w:b/>
          <w:smallCaps/>
        </w:rPr>
        <w:t>Requirements. </w:t>
      </w:r>
      <w:r>
        <w:rPr>
          <w:smallCaps w:val="0"/>
        </w:rPr>
        <w:t>The</w:t>
      </w:r>
      <w:r>
        <w:rPr>
          <w:smallCaps w:val="0"/>
          <w:spacing w:val="-10"/>
        </w:rPr>
        <w:t> </w:t>
      </w:r>
      <w:r>
        <w:rPr>
          <w:smallCaps w:val="0"/>
        </w:rPr>
        <w:t>Contractor</w:t>
      </w:r>
      <w:r>
        <w:rPr>
          <w:smallCaps w:val="0"/>
          <w:spacing w:val="-10"/>
        </w:rPr>
        <w:t> </w:t>
      </w:r>
      <w:r>
        <w:rPr>
          <w:smallCaps w:val="0"/>
        </w:rPr>
        <w:t>shall</w:t>
      </w:r>
      <w:r>
        <w:rPr>
          <w:smallCaps w:val="0"/>
          <w:spacing w:val="-11"/>
        </w:rPr>
        <w:t> </w:t>
      </w:r>
      <w:r>
        <w:rPr>
          <w:smallCaps w:val="0"/>
        </w:rPr>
        <w:t>comply</w:t>
      </w:r>
      <w:r>
        <w:rPr>
          <w:smallCaps w:val="0"/>
          <w:spacing w:val="-9"/>
        </w:rPr>
        <w:t> </w:t>
      </w:r>
      <w:r>
        <w:rPr>
          <w:smallCaps w:val="0"/>
        </w:rPr>
        <w:t>with</w:t>
      </w:r>
      <w:r>
        <w:rPr>
          <w:smallCaps w:val="0"/>
          <w:spacing w:val="-9"/>
        </w:rPr>
        <w:t> </w:t>
      </w:r>
      <w:r>
        <w:rPr>
          <w:smallCaps w:val="0"/>
        </w:rPr>
        <w:t>and</w:t>
      </w:r>
      <w:r>
        <w:rPr>
          <w:smallCaps w:val="0"/>
          <w:spacing w:val="-9"/>
        </w:rPr>
        <w:t> </w:t>
      </w:r>
      <w:r>
        <w:rPr>
          <w:smallCaps w:val="0"/>
        </w:rPr>
        <w:t>perform all</w:t>
      </w:r>
      <w:r>
        <w:rPr>
          <w:smallCaps w:val="0"/>
          <w:spacing w:val="-2"/>
        </w:rPr>
        <w:t> </w:t>
      </w:r>
      <w:r>
        <w:rPr>
          <w:smallCaps w:val="0"/>
        </w:rPr>
        <w:t>applicable</w:t>
      </w:r>
      <w:r>
        <w:rPr>
          <w:smallCaps w:val="0"/>
          <w:spacing w:val="-3"/>
        </w:rPr>
        <w:t> </w:t>
      </w:r>
      <w:r>
        <w:rPr>
          <w:smallCaps w:val="0"/>
        </w:rPr>
        <w:t>provisions</w:t>
      </w:r>
      <w:r>
        <w:rPr>
          <w:smallCaps w:val="0"/>
          <w:spacing w:val="-4"/>
        </w:rPr>
        <w:t> </w:t>
      </w:r>
      <w:r>
        <w:rPr>
          <w:smallCaps w:val="0"/>
        </w:rPr>
        <w:t>of</w:t>
      </w:r>
      <w:r>
        <w:rPr>
          <w:smallCaps w:val="0"/>
          <w:spacing w:val="-3"/>
        </w:rPr>
        <w:t> </w:t>
      </w:r>
      <w:r>
        <w:rPr>
          <w:smallCaps w:val="0"/>
        </w:rPr>
        <w:t>Section</w:t>
      </w:r>
      <w:r>
        <w:rPr>
          <w:smallCaps w:val="0"/>
          <w:spacing w:val="-2"/>
        </w:rPr>
        <w:t> </w:t>
      </w:r>
      <w:r>
        <w:rPr>
          <w:smallCaps w:val="0"/>
        </w:rPr>
        <w:t>448.095,</w:t>
      </w:r>
      <w:r>
        <w:rPr>
          <w:smallCaps w:val="0"/>
          <w:spacing w:val="-2"/>
        </w:rPr>
        <w:t> </w:t>
      </w:r>
      <w:r>
        <w:rPr>
          <w:i/>
          <w:smallCaps w:val="0"/>
        </w:rPr>
        <w:t>Florida</w:t>
      </w:r>
      <w:r>
        <w:rPr>
          <w:i/>
          <w:smallCaps w:val="0"/>
          <w:spacing w:val="-2"/>
        </w:rPr>
        <w:t> </w:t>
      </w:r>
      <w:r>
        <w:rPr>
          <w:i/>
          <w:smallCaps w:val="0"/>
        </w:rPr>
        <w:t>Statutes</w:t>
      </w:r>
      <w:r>
        <w:rPr>
          <w:smallCaps w:val="0"/>
        </w:rPr>
        <w:t>.</w:t>
      </w:r>
      <w:r>
        <w:rPr>
          <w:smallCaps w:val="0"/>
          <w:spacing w:val="-2"/>
        </w:rPr>
        <w:t> </w:t>
      </w:r>
      <w:r>
        <w:rPr>
          <w:smallCaps w:val="0"/>
        </w:rPr>
        <w:t>Accordingly,</w:t>
      </w:r>
      <w:r>
        <w:rPr>
          <w:smallCaps w:val="0"/>
          <w:spacing w:val="-2"/>
        </w:rPr>
        <w:t> </w:t>
      </w:r>
      <w:r>
        <w:rPr>
          <w:smallCaps w:val="0"/>
        </w:rPr>
        <w:t>beginning</w:t>
      </w:r>
      <w:r>
        <w:rPr>
          <w:smallCaps w:val="0"/>
          <w:spacing w:val="-2"/>
        </w:rPr>
        <w:t> </w:t>
      </w:r>
      <w:r>
        <w:rPr>
          <w:smallCaps w:val="0"/>
        </w:rPr>
        <w:t>January</w:t>
      </w:r>
      <w:r>
        <w:rPr>
          <w:smallCaps w:val="0"/>
          <w:spacing w:val="-2"/>
        </w:rPr>
        <w:t> </w:t>
      </w:r>
      <w:r>
        <w:rPr>
          <w:smallCaps w:val="0"/>
        </w:rPr>
        <w:t>1, 2021, to the extent required by Florida Statute, Contractor shall register with and use the United States</w:t>
      </w:r>
      <w:r>
        <w:rPr>
          <w:smallCaps w:val="0"/>
          <w:spacing w:val="-13"/>
        </w:rPr>
        <w:t> </w:t>
      </w:r>
      <w:r>
        <w:rPr>
          <w:smallCaps w:val="0"/>
        </w:rPr>
        <w:t>Department</w:t>
      </w:r>
      <w:r>
        <w:rPr>
          <w:smallCaps w:val="0"/>
          <w:spacing w:val="-13"/>
        </w:rPr>
        <w:t> </w:t>
      </w:r>
      <w:r>
        <w:rPr>
          <w:smallCaps w:val="0"/>
        </w:rPr>
        <w:t>of</w:t>
      </w:r>
      <w:r>
        <w:rPr>
          <w:smallCaps w:val="0"/>
          <w:spacing w:val="-14"/>
        </w:rPr>
        <w:t> </w:t>
      </w:r>
      <w:r>
        <w:rPr>
          <w:smallCaps w:val="0"/>
        </w:rPr>
        <w:t>Homeland</w:t>
      </w:r>
      <w:r>
        <w:rPr>
          <w:smallCaps w:val="0"/>
          <w:spacing w:val="-13"/>
        </w:rPr>
        <w:t> </w:t>
      </w:r>
      <w:r>
        <w:rPr>
          <w:smallCaps w:val="0"/>
        </w:rPr>
        <w:t>Security’s</w:t>
      </w:r>
      <w:r>
        <w:rPr>
          <w:smallCaps w:val="0"/>
          <w:spacing w:val="-13"/>
        </w:rPr>
        <w:t> </w:t>
      </w:r>
      <w:r>
        <w:rPr>
          <w:smallCaps w:val="0"/>
        </w:rPr>
        <w:t>E-Verify</w:t>
      </w:r>
      <w:r>
        <w:rPr>
          <w:smallCaps w:val="0"/>
          <w:spacing w:val="-13"/>
        </w:rPr>
        <w:t> </w:t>
      </w:r>
      <w:r>
        <w:rPr>
          <w:smallCaps w:val="0"/>
        </w:rPr>
        <w:t>system</w:t>
      </w:r>
      <w:r>
        <w:rPr>
          <w:smallCaps w:val="0"/>
          <w:spacing w:val="-13"/>
        </w:rPr>
        <w:t> </w:t>
      </w:r>
      <w:r>
        <w:rPr>
          <w:smallCaps w:val="0"/>
        </w:rPr>
        <w:t>to</w:t>
      </w:r>
      <w:r>
        <w:rPr>
          <w:smallCaps w:val="0"/>
          <w:spacing w:val="-13"/>
        </w:rPr>
        <w:t> </w:t>
      </w:r>
      <w:r>
        <w:rPr>
          <w:smallCaps w:val="0"/>
        </w:rPr>
        <w:t>verify</w:t>
      </w:r>
      <w:r>
        <w:rPr>
          <w:smallCaps w:val="0"/>
          <w:spacing w:val="-13"/>
        </w:rPr>
        <w:t> </w:t>
      </w:r>
      <w:r>
        <w:rPr>
          <w:smallCaps w:val="0"/>
        </w:rPr>
        <w:t>the</w:t>
      </w:r>
      <w:r>
        <w:rPr>
          <w:smallCaps w:val="0"/>
          <w:spacing w:val="-14"/>
        </w:rPr>
        <w:t> </w:t>
      </w:r>
      <w:r>
        <w:rPr>
          <w:smallCaps w:val="0"/>
        </w:rPr>
        <w:t>work</w:t>
      </w:r>
      <w:r>
        <w:rPr>
          <w:smallCaps w:val="0"/>
          <w:spacing w:val="-13"/>
        </w:rPr>
        <w:t> </w:t>
      </w:r>
      <w:r>
        <w:rPr>
          <w:smallCaps w:val="0"/>
        </w:rPr>
        <w:t>authorization</w:t>
      </w:r>
      <w:r>
        <w:rPr>
          <w:smallCaps w:val="0"/>
          <w:spacing w:val="-13"/>
        </w:rPr>
        <w:t> </w:t>
      </w:r>
      <w:r>
        <w:rPr>
          <w:smallCaps w:val="0"/>
        </w:rPr>
        <w:t>status of all newly hired employees. Tradition No. 1 or Southern Grove No. 1 may terminate this Agreement</w:t>
      </w:r>
      <w:r>
        <w:rPr>
          <w:smallCaps w:val="0"/>
          <w:spacing w:val="-2"/>
        </w:rPr>
        <w:t> </w:t>
      </w:r>
      <w:r>
        <w:rPr>
          <w:smallCaps w:val="0"/>
        </w:rPr>
        <w:t>immediately</w:t>
      </w:r>
      <w:r>
        <w:rPr>
          <w:smallCaps w:val="0"/>
          <w:spacing w:val="-1"/>
        </w:rPr>
        <w:t> </w:t>
      </w:r>
      <w:r>
        <w:rPr>
          <w:smallCaps w:val="0"/>
        </w:rPr>
        <w:t>for</w:t>
      </w:r>
      <w:r>
        <w:rPr>
          <w:smallCaps w:val="0"/>
          <w:spacing w:val="-3"/>
        </w:rPr>
        <w:t> </w:t>
      </w:r>
      <w:r>
        <w:rPr>
          <w:smallCaps w:val="0"/>
        </w:rPr>
        <w:t>cause</w:t>
      </w:r>
      <w:r>
        <w:rPr>
          <w:smallCaps w:val="0"/>
          <w:spacing w:val="-3"/>
        </w:rPr>
        <w:t> </w:t>
      </w:r>
      <w:r>
        <w:rPr>
          <w:smallCaps w:val="0"/>
        </w:rPr>
        <w:t>if</w:t>
      </w:r>
      <w:r>
        <w:rPr>
          <w:smallCaps w:val="0"/>
          <w:spacing w:val="-3"/>
        </w:rPr>
        <w:t> </w:t>
      </w:r>
      <w:r>
        <w:rPr>
          <w:smallCaps w:val="0"/>
        </w:rPr>
        <w:t>there</w:t>
      </w:r>
      <w:r>
        <w:rPr>
          <w:smallCaps w:val="0"/>
          <w:spacing w:val="-3"/>
        </w:rPr>
        <w:t> </w:t>
      </w:r>
      <w:r>
        <w:rPr>
          <w:smallCaps w:val="0"/>
        </w:rPr>
        <w:t>is</w:t>
      </w:r>
      <w:r>
        <w:rPr>
          <w:smallCaps w:val="0"/>
          <w:spacing w:val="-2"/>
        </w:rPr>
        <w:t> </w:t>
      </w:r>
      <w:r>
        <w:rPr>
          <w:smallCaps w:val="0"/>
        </w:rPr>
        <w:t>a</w:t>
      </w:r>
      <w:r>
        <w:rPr>
          <w:smallCaps w:val="0"/>
          <w:spacing w:val="-3"/>
        </w:rPr>
        <w:t> </w:t>
      </w:r>
      <w:r>
        <w:rPr>
          <w:smallCaps w:val="0"/>
        </w:rPr>
        <w:t>good</w:t>
      </w:r>
      <w:r>
        <w:rPr>
          <w:smallCaps w:val="0"/>
          <w:spacing w:val="-3"/>
        </w:rPr>
        <w:t> </w:t>
      </w:r>
      <w:r>
        <w:rPr>
          <w:smallCaps w:val="0"/>
        </w:rPr>
        <w:t>faith</w:t>
      </w:r>
      <w:r>
        <w:rPr>
          <w:smallCaps w:val="0"/>
          <w:spacing w:val="-3"/>
        </w:rPr>
        <w:t> </w:t>
      </w:r>
      <w:r>
        <w:rPr>
          <w:smallCaps w:val="0"/>
        </w:rPr>
        <w:t>belief</w:t>
      </w:r>
      <w:r>
        <w:rPr>
          <w:smallCaps w:val="0"/>
          <w:spacing w:val="-3"/>
        </w:rPr>
        <w:t> </w:t>
      </w:r>
      <w:r>
        <w:rPr>
          <w:smallCaps w:val="0"/>
        </w:rPr>
        <w:t>that</w:t>
      </w:r>
      <w:r>
        <w:rPr>
          <w:smallCaps w:val="0"/>
          <w:spacing w:val="-2"/>
        </w:rPr>
        <w:t> </w:t>
      </w:r>
      <w:r>
        <w:rPr>
          <w:smallCaps w:val="0"/>
        </w:rPr>
        <w:t>the</w:t>
      </w:r>
      <w:r>
        <w:rPr>
          <w:smallCaps w:val="0"/>
          <w:spacing w:val="-3"/>
        </w:rPr>
        <w:t> </w:t>
      </w:r>
      <w:r>
        <w:rPr>
          <w:smallCaps w:val="0"/>
        </w:rPr>
        <w:t>Contractor</w:t>
      </w:r>
      <w:r>
        <w:rPr>
          <w:smallCaps w:val="0"/>
          <w:spacing w:val="-3"/>
        </w:rPr>
        <w:t> </w:t>
      </w:r>
      <w:r>
        <w:rPr>
          <w:smallCaps w:val="0"/>
        </w:rPr>
        <w:t>has</w:t>
      </w:r>
      <w:r>
        <w:rPr>
          <w:smallCaps w:val="0"/>
          <w:spacing w:val="-2"/>
        </w:rPr>
        <w:t> </w:t>
      </w:r>
      <w:r>
        <w:rPr>
          <w:smallCaps w:val="0"/>
        </w:rPr>
        <w:t>knowingly violated Section 448.091, </w:t>
      </w:r>
      <w:r>
        <w:rPr>
          <w:i/>
          <w:smallCaps w:val="0"/>
        </w:rPr>
        <w:t>Florida Statutes</w:t>
      </w:r>
      <w:r>
        <w:rPr>
          <w:smallCaps w:val="0"/>
        </w:rPr>
        <w:t>.</w:t>
      </w:r>
    </w:p>
    <w:p>
      <w:pPr>
        <w:pStyle w:val="BodyText"/>
      </w:pPr>
    </w:p>
    <w:p>
      <w:pPr>
        <w:pStyle w:val="BodyText"/>
        <w:ind w:left="1080" w:right="1074" w:firstLine="720"/>
        <w:jc w:val="both"/>
      </w:pPr>
      <w:r>
        <w:rPr/>
        <w:t>If</w:t>
      </w:r>
      <w:r>
        <w:rPr>
          <w:spacing w:val="-14"/>
        </w:rPr>
        <w:t> </w:t>
      </w:r>
      <w:r>
        <w:rPr/>
        <w:t>the</w:t>
      </w:r>
      <w:r>
        <w:rPr>
          <w:spacing w:val="-14"/>
        </w:rPr>
        <w:t> </w:t>
      </w:r>
      <w:r>
        <w:rPr/>
        <w:t>Contractor</w:t>
      </w:r>
      <w:r>
        <w:rPr>
          <w:spacing w:val="-14"/>
        </w:rPr>
        <w:t> </w:t>
      </w:r>
      <w:r>
        <w:rPr/>
        <w:t>anticipates</w:t>
      </w:r>
      <w:r>
        <w:rPr>
          <w:spacing w:val="-13"/>
        </w:rPr>
        <w:t> </w:t>
      </w:r>
      <w:r>
        <w:rPr/>
        <w:t>entering</w:t>
      </w:r>
      <w:r>
        <w:rPr>
          <w:spacing w:val="-13"/>
        </w:rPr>
        <w:t> </w:t>
      </w:r>
      <w:r>
        <w:rPr/>
        <w:t>into</w:t>
      </w:r>
      <w:r>
        <w:rPr>
          <w:spacing w:val="-13"/>
        </w:rPr>
        <w:t> </w:t>
      </w:r>
      <w:r>
        <w:rPr/>
        <w:t>agreements</w:t>
      </w:r>
      <w:r>
        <w:rPr>
          <w:spacing w:val="-13"/>
        </w:rPr>
        <w:t> </w:t>
      </w:r>
      <w:r>
        <w:rPr/>
        <w:t>with</w:t>
      </w:r>
      <w:r>
        <w:rPr>
          <w:spacing w:val="-13"/>
        </w:rPr>
        <w:t> </w:t>
      </w:r>
      <w:r>
        <w:rPr/>
        <w:t>a</w:t>
      </w:r>
      <w:r>
        <w:rPr>
          <w:spacing w:val="-14"/>
        </w:rPr>
        <w:t> </w:t>
      </w:r>
      <w:r>
        <w:rPr/>
        <w:t>subcontractor</w:t>
      </w:r>
      <w:r>
        <w:rPr>
          <w:spacing w:val="-14"/>
        </w:rPr>
        <w:t> </w:t>
      </w:r>
      <w:r>
        <w:rPr/>
        <w:t>for</w:t>
      </w:r>
      <w:r>
        <w:rPr>
          <w:spacing w:val="-14"/>
        </w:rPr>
        <w:t> </w:t>
      </w:r>
      <w:r>
        <w:rPr/>
        <w:t>the</w:t>
      </w:r>
      <w:r>
        <w:rPr>
          <w:spacing w:val="-14"/>
        </w:rPr>
        <w:t> </w:t>
      </w:r>
      <w:r>
        <w:rPr/>
        <w:t>Services, Contractor</w:t>
      </w:r>
      <w:r>
        <w:rPr>
          <w:spacing w:val="-11"/>
        </w:rPr>
        <w:t> </w:t>
      </w:r>
      <w:r>
        <w:rPr/>
        <w:t>will</w:t>
      </w:r>
      <w:r>
        <w:rPr>
          <w:spacing w:val="-10"/>
        </w:rPr>
        <w:t> </w:t>
      </w:r>
      <w:r>
        <w:rPr/>
        <w:t>not</w:t>
      </w:r>
      <w:r>
        <w:rPr>
          <w:spacing w:val="-10"/>
        </w:rPr>
        <w:t> </w:t>
      </w:r>
      <w:r>
        <w:rPr/>
        <w:t>enter</w:t>
      </w:r>
      <w:r>
        <w:rPr>
          <w:spacing w:val="-11"/>
        </w:rPr>
        <w:t> </w:t>
      </w:r>
      <w:r>
        <w:rPr/>
        <w:t>into</w:t>
      </w:r>
      <w:r>
        <w:rPr>
          <w:spacing w:val="-11"/>
        </w:rPr>
        <w:t> </w:t>
      </w:r>
      <w:r>
        <w:rPr/>
        <w:t>the</w:t>
      </w:r>
      <w:r>
        <w:rPr>
          <w:spacing w:val="-12"/>
        </w:rPr>
        <w:t> </w:t>
      </w:r>
      <w:r>
        <w:rPr/>
        <w:t>subcontractor</w:t>
      </w:r>
      <w:r>
        <w:rPr>
          <w:spacing w:val="-11"/>
        </w:rPr>
        <w:t> </w:t>
      </w:r>
      <w:r>
        <w:rPr/>
        <w:t>agreement</w:t>
      </w:r>
      <w:r>
        <w:rPr>
          <w:spacing w:val="-10"/>
        </w:rPr>
        <w:t> </w:t>
      </w:r>
      <w:r>
        <w:rPr/>
        <w:t>without</w:t>
      </w:r>
      <w:r>
        <w:rPr>
          <w:spacing w:val="-10"/>
        </w:rPr>
        <w:t> </w:t>
      </w:r>
      <w:r>
        <w:rPr/>
        <w:t>first</w:t>
      </w:r>
      <w:r>
        <w:rPr>
          <w:spacing w:val="-10"/>
        </w:rPr>
        <w:t> </w:t>
      </w:r>
      <w:r>
        <w:rPr/>
        <w:t>receiving</w:t>
      </w:r>
      <w:r>
        <w:rPr>
          <w:spacing w:val="-11"/>
        </w:rPr>
        <w:t> </w:t>
      </w:r>
      <w:r>
        <w:rPr/>
        <w:t>an</w:t>
      </w:r>
      <w:r>
        <w:rPr>
          <w:spacing w:val="-11"/>
        </w:rPr>
        <w:t> </w:t>
      </w:r>
      <w:r>
        <w:rPr/>
        <w:t>affidavit</w:t>
      </w:r>
      <w:r>
        <w:rPr>
          <w:spacing w:val="-10"/>
        </w:rPr>
        <w:t> </w:t>
      </w:r>
      <w:r>
        <w:rPr/>
        <w:t>from the subcontractor regarding compliance with Section 448.095, </w:t>
      </w:r>
      <w:r>
        <w:rPr>
          <w:i/>
        </w:rPr>
        <w:t>Florida Statutes</w:t>
      </w:r>
      <w:r>
        <w:rPr/>
        <w:t>, and stating that the subcontractor does not employ, contract with, or subcontract with an unauthorized alien. Contractor</w:t>
      </w:r>
      <w:r>
        <w:rPr>
          <w:spacing w:val="-3"/>
        </w:rPr>
        <w:t> </w:t>
      </w:r>
      <w:r>
        <w:rPr/>
        <w:t>shall</w:t>
      </w:r>
      <w:r>
        <w:rPr>
          <w:spacing w:val="-2"/>
        </w:rPr>
        <w:t> </w:t>
      </w:r>
      <w:r>
        <w:rPr/>
        <w:t>maintain a</w:t>
      </w:r>
      <w:r>
        <w:rPr>
          <w:spacing w:val="-3"/>
        </w:rPr>
        <w:t> </w:t>
      </w:r>
      <w:r>
        <w:rPr/>
        <w:t>copy</w:t>
      </w:r>
      <w:r>
        <w:rPr>
          <w:spacing w:val="-2"/>
        </w:rPr>
        <w:t> </w:t>
      </w:r>
      <w:r>
        <w:rPr/>
        <w:t>of</w:t>
      </w:r>
      <w:r>
        <w:rPr>
          <w:spacing w:val="-3"/>
        </w:rPr>
        <w:t> </w:t>
      </w:r>
      <w:r>
        <w:rPr/>
        <w:t>such</w:t>
      </w:r>
      <w:r>
        <w:rPr>
          <w:spacing w:val="-2"/>
        </w:rPr>
        <w:t> </w:t>
      </w:r>
      <w:r>
        <w:rPr/>
        <w:t>affidavit for</w:t>
      </w:r>
      <w:r>
        <w:rPr>
          <w:spacing w:val="-3"/>
        </w:rPr>
        <w:t> </w:t>
      </w:r>
      <w:r>
        <w:rPr/>
        <w:t>the</w:t>
      </w:r>
      <w:r>
        <w:rPr>
          <w:spacing w:val="-3"/>
        </w:rPr>
        <w:t> </w:t>
      </w:r>
      <w:r>
        <w:rPr/>
        <w:t>duration</w:t>
      </w:r>
      <w:r>
        <w:rPr>
          <w:spacing w:val="-2"/>
        </w:rPr>
        <w:t> </w:t>
      </w:r>
      <w:r>
        <w:rPr/>
        <w:t>of</w:t>
      </w:r>
      <w:r>
        <w:rPr>
          <w:spacing w:val="-3"/>
        </w:rPr>
        <w:t> </w:t>
      </w:r>
      <w:r>
        <w:rPr/>
        <w:t>the</w:t>
      </w:r>
      <w:r>
        <w:rPr>
          <w:spacing w:val="-3"/>
        </w:rPr>
        <w:t> </w:t>
      </w:r>
      <w:r>
        <w:rPr/>
        <w:t>agreement and</w:t>
      </w:r>
      <w:r>
        <w:rPr>
          <w:spacing w:val="-2"/>
        </w:rPr>
        <w:t> </w:t>
      </w:r>
      <w:r>
        <w:rPr/>
        <w:t>provide</w:t>
      </w:r>
      <w:r>
        <w:rPr>
          <w:spacing w:val="-1"/>
        </w:rPr>
        <w:t> </w:t>
      </w:r>
      <w:r>
        <w:rPr/>
        <w:t>a copy to Tradition No. 1 or Southern Grove No. 1 upon request.</w:t>
      </w:r>
    </w:p>
    <w:p>
      <w:pPr>
        <w:pStyle w:val="BodyText"/>
      </w:pPr>
    </w:p>
    <w:p>
      <w:pPr>
        <w:pStyle w:val="BodyText"/>
        <w:ind w:left="1080" w:right="1076" w:firstLine="720"/>
        <w:jc w:val="both"/>
      </w:pPr>
      <w:r>
        <w:rPr/>
        <w:t>In the event that Tradition No. 1 or Southern Grove No. 1 has a good faith belief that a subcontractor has knowingly violated Section 448.095, </w:t>
      </w:r>
      <w:r>
        <w:rPr>
          <w:i/>
        </w:rPr>
        <w:t>Florida Statutes</w:t>
      </w:r>
      <w:r>
        <w:rPr/>
        <w:t>, but the Contractor has otherwise complied with its obligations hereunder, Tradition No. 1 or Southern Grove No. 1, as applicable, shall promptly notify the Contractor. The Contractor agrees to immediately terminate the</w:t>
      </w:r>
      <w:r>
        <w:rPr>
          <w:spacing w:val="-1"/>
        </w:rPr>
        <w:t> </w:t>
      </w:r>
      <w:r>
        <w:rPr/>
        <w:t>agreement with the</w:t>
      </w:r>
      <w:r>
        <w:rPr>
          <w:spacing w:val="-1"/>
        </w:rPr>
        <w:t> </w:t>
      </w:r>
      <w:r>
        <w:rPr/>
        <w:t>subcontractor upon notice from Tradition No. 1 or Southern Grove No. 1. Further,</w:t>
      </w:r>
      <w:r>
        <w:rPr>
          <w:spacing w:val="-3"/>
        </w:rPr>
        <w:t> </w:t>
      </w:r>
      <w:r>
        <w:rPr/>
        <w:t>absent</w:t>
      </w:r>
      <w:r>
        <w:rPr>
          <w:spacing w:val="-3"/>
        </w:rPr>
        <w:t> </w:t>
      </w:r>
      <w:r>
        <w:rPr/>
        <w:t>such</w:t>
      </w:r>
      <w:r>
        <w:rPr>
          <w:spacing w:val="-3"/>
        </w:rPr>
        <w:t> </w:t>
      </w:r>
      <w:r>
        <w:rPr/>
        <w:t>notification</w:t>
      </w:r>
      <w:r>
        <w:rPr>
          <w:spacing w:val="-3"/>
        </w:rPr>
        <w:t> </w:t>
      </w:r>
      <w:r>
        <w:rPr/>
        <w:t>from</w:t>
      </w:r>
      <w:r>
        <w:rPr>
          <w:spacing w:val="-3"/>
        </w:rPr>
        <w:t> </w:t>
      </w:r>
      <w:r>
        <w:rPr/>
        <w:t>Tradition</w:t>
      </w:r>
      <w:r>
        <w:rPr>
          <w:spacing w:val="-3"/>
        </w:rPr>
        <w:t> </w:t>
      </w:r>
      <w:r>
        <w:rPr/>
        <w:t>No.</w:t>
      </w:r>
      <w:r>
        <w:rPr>
          <w:spacing w:val="-3"/>
        </w:rPr>
        <w:t> </w:t>
      </w:r>
      <w:r>
        <w:rPr/>
        <w:t>1</w:t>
      </w:r>
      <w:r>
        <w:rPr>
          <w:spacing w:val="-3"/>
        </w:rPr>
        <w:t> </w:t>
      </w:r>
      <w:r>
        <w:rPr/>
        <w:t>or</w:t>
      </w:r>
      <w:r>
        <w:rPr>
          <w:spacing w:val="-7"/>
        </w:rPr>
        <w:t> </w:t>
      </w:r>
      <w:r>
        <w:rPr/>
        <w:t>Southern</w:t>
      </w:r>
      <w:r>
        <w:rPr>
          <w:spacing w:val="-3"/>
        </w:rPr>
        <w:t> </w:t>
      </w:r>
      <w:r>
        <w:rPr/>
        <w:t>Grove</w:t>
      </w:r>
      <w:r>
        <w:rPr>
          <w:spacing w:val="-4"/>
        </w:rPr>
        <w:t> </w:t>
      </w:r>
      <w:r>
        <w:rPr/>
        <w:t>No.</w:t>
      </w:r>
      <w:r>
        <w:rPr>
          <w:spacing w:val="-3"/>
        </w:rPr>
        <w:t> </w:t>
      </w:r>
      <w:r>
        <w:rPr/>
        <w:t>1,</w:t>
      </w:r>
      <w:r>
        <w:rPr>
          <w:spacing w:val="-3"/>
        </w:rPr>
        <w:t> </w:t>
      </w:r>
      <w:r>
        <w:rPr/>
        <w:t>the</w:t>
      </w:r>
      <w:r>
        <w:rPr>
          <w:spacing w:val="-7"/>
        </w:rPr>
        <w:t> </w:t>
      </w:r>
      <w:r>
        <w:rPr/>
        <w:t>Contractor</w:t>
      </w:r>
      <w:r>
        <w:rPr>
          <w:spacing w:val="-4"/>
        </w:rPr>
        <w:t> </w:t>
      </w:r>
      <w:r>
        <w:rPr/>
        <w:t>or any subcontractor who has a good faith belief that a person or entity with which it is contracting has</w:t>
      </w:r>
      <w:r>
        <w:rPr>
          <w:spacing w:val="-10"/>
        </w:rPr>
        <w:t> </w:t>
      </w:r>
      <w:r>
        <w:rPr/>
        <w:t>knowingly</w:t>
      </w:r>
      <w:r>
        <w:rPr>
          <w:spacing w:val="-11"/>
        </w:rPr>
        <w:t> </w:t>
      </w:r>
      <w:r>
        <w:rPr/>
        <w:t>violated</w:t>
      </w:r>
      <w:r>
        <w:rPr>
          <w:spacing w:val="-11"/>
        </w:rPr>
        <w:t> </w:t>
      </w:r>
      <w:r>
        <w:rPr/>
        <w:t>s.</w:t>
      </w:r>
      <w:r>
        <w:rPr>
          <w:spacing w:val="-8"/>
        </w:rPr>
        <w:t> </w:t>
      </w:r>
      <w:r>
        <w:rPr/>
        <w:t>448.09(1),</w:t>
      </w:r>
      <w:r>
        <w:rPr>
          <w:spacing w:val="-11"/>
        </w:rPr>
        <w:t> </w:t>
      </w:r>
      <w:r>
        <w:rPr>
          <w:i/>
        </w:rPr>
        <w:t>Florida</w:t>
      </w:r>
      <w:r>
        <w:rPr>
          <w:i/>
          <w:spacing w:val="-11"/>
        </w:rPr>
        <w:t> </w:t>
      </w:r>
      <w:r>
        <w:rPr>
          <w:i/>
        </w:rPr>
        <w:t>Statutes</w:t>
      </w:r>
      <w:r>
        <w:rPr/>
        <w:t>,</w:t>
      </w:r>
      <w:r>
        <w:rPr>
          <w:spacing w:val="-11"/>
        </w:rPr>
        <w:t> </w:t>
      </w:r>
      <w:r>
        <w:rPr/>
        <w:t>shall</w:t>
      </w:r>
      <w:r>
        <w:rPr>
          <w:spacing w:val="-10"/>
        </w:rPr>
        <w:t> </w:t>
      </w:r>
      <w:r>
        <w:rPr/>
        <w:t>promptly</w:t>
      </w:r>
      <w:r>
        <w:rPr>
          <w:spacing w:val="-11"/>
        </w:rPr>
        <w:t> </w:t>
      </w:r>
      <w:r>
        <w:rPr/>
        <w:t>terminate</w:t>
      </w:r>
      <w:r>
        <w:rPr>
          <w:spacing w:val="-12"/>
        </w:rPr>
        <w:t> </w:t>
      </w:r>
      <w:r>
        <w:rPr/>
        <w:t>its</w:t>
      </w:r>
      <w:r>
        <w:rPr>
          <w:spacing w:val="-10"/>
        </w:rPr>
        <w:t> </w:t>
      </w:r>
      <w:r>
        <w:rPr/>
        <w:t>agreement</w:t>
      </w:r>
      <w:r>
        <w:rPr>
          <w:spacing w:val="-8"/>
        </w:rPr>
        <w:t> </w:t>
      </w:r>
      <w:r>
        <w:rPr/>
        <w:t>with such person or entity.</w:t>
      </w:r>
    </w:p>
    <w:p>
      <w:pPr>
        <w:pStyle w:val="BodyText"/>
      </w:pPr>
    </w:p>
    <w:p>
      <w:pPr>
        <w:pStyle w:val="BodyText"/>
        <w:ind w:left="1080" w:right="1074" w:firstLine="720"/>
        <w:jc w:val="both"/>
      </w:pPr>
      <w:r>
        <w:rPr/>
        <w:t>By entering into this Agreement, the Contractor represents that no public employer has terminated</w:t>
      </w:r>
      <w:r>
        <w:rPr>
          <w:spacing w:val="-13"/>
        </w:rPr>
        <w:t> </w:t>
      </w:r>
      <w:r>
        <w:rPr/>
        <w:t>a</w:t>
      </w:r>
      <w:r>
        <w:rPr>
          <w:spacing w:val="-14"/>
        </w:rPr>
        <w:t> </w:t>
      </w:r>
      <w:r>
        <w:rPr/>
        <w:t>contract</w:t>
      </w:r>
      <w:r>
        <w:rPr>
          <w:spacing w:val="-13"/>
        </w:rPr>
        <w:t> </w:t>
      </w:r>
      <w:r>
        <w:rPr/>
        <w:t>with</w:t>
      </w:r>
      <w:r>
        <w:rPr>
          <w:spacing w:val="-13"/>
        </w:rPr>
        <w:t> </w:t>
      </w:r>
      <w:r>
        <w:rPr/>
        <w:t>the</w:t>
      </w:r>
      <w:r>
        <w:rPr>
          <w:spacing w:val="-14"/>
        </w:rPr>
        <w:t> </w:t>
      </w:r>
      <w:r>
        <w:rPr/>
        <w:t>Contractor</w:t>
      </w:r>
      <w:r>
        <w:rPr>
          <w:spacing w:val="-14"/>
        </w:rPr>
        <w:t> </w:t>
      </w:r>
      <w:r>
        <w:rPr/>
        <w:t>under</w:t>
      </w:r>
      <w:r>
        <w:rPr>
          <w:spacing w:val="-14"/>
        </w:rPr>
        <w:t> </w:t>
      </w:r>
      <w:r>
        <w:rPr/>
        <w:t>Section</w:t>
      </w:r>
      <w:r>
        <w:rPr>
          <w:spacing w:val="-13"/>
        </w:rPr>
        <w:t> </w:t>
      </w:r>
      <w:r>
        <w:rPr/>
        <w:t>448.095(2)(c),</w:t>
      </w:r>
      <w:r>
        <w:rPr>
          <w:spacing w:val="-13"/>
        </w:rPr>
        <w:t> </w:t>
      </w:r>
      <w:r>
        <w:rPr>
          <w:i/>
        </w:rPr>
        <w:t>Florida</w:t>
      </w:r>
      <w:r>
        <w:rPr>
          <w:i/>
          <w:spacing w:val="-13"/>
        </w:rPr>
        <w:t> </w:t>
      </w:r>
      <w:r>
        <w:rPr>
          <w:i/>
        </w:rPr>
        <w:t>Statutes</w:t>
      </w:r>
      <w:r>
        <w:rPr/>
        <w:t>,</w:t>
      </w:r>
      <w:r>
        <w:rPr>
          <w:spacing w:val="-13"/>
        </w:rPr>
        <w:t> </w:t>
      </w:r>
      <w:r>
        <w:rPr/>
        <w:t>within</w:t>
      </w:r>
      <w:r>
        <w:rPr>
          <w:spacing w:val="-13"/>
        </w:rPr>
        <w:t> </w:t>
      </w:r>
      <w:r>
        <w:rPr/>
        <w:t>the year immediately preceding the date of this Agreement.</w:t>
      </w:r>
    </w:p>
    <w:p>
      <w:pPr>
        <w:pStyle w:val="BodyText"/>
      </w:pPr>
    </w:p>
    <w:p>
      <w:pPr>
        <w:tabs>
          <w:tab w:pos="3239" w:val="left" w:leader="none"/>
        </w:tabs>
        <w:spacing w:before="1"/>
        <w:ind w:left="1800" w:right="0" w:firstLine="0"/>
        <w:jc w:val="left"/>
        <w:rPr>
          <w:sz w:val="24"/>
        </w:rPr>
      </w:pPr>
      <w:r>
        <w:rPr>
          <w:b/>
          <w:sz w:val="24"/>
        </w:rPr>
        <w:t>S</w:t>
      </w:r>
      <w:r>
        <w:rPr>
          <w:b/>
          <w:sz w:val="19"/>
        </w:rPr>
        <w:t>ECTION</w:t>
      </w:r>
      <w:r>
        <w:rPr>
          <w:b/>
          <w:spacing w:val="-11"/>
          <w:sz w:val="19"/>
        </w:rPr>
        <w:t> </w:t>
      </w:r>
      <w:r>
        <w:rPr>
          <w:b/>
          <w:spacing w:val="-5"/>
          <w:sz w:val="24"/>
        </w:rPr>
        <w:t>26.</w:t>
      </w:r>
      <w:r>
        <w:rPr>
          <w:b/>
          <w:sz w:val="24"/>
        </w:rPr>
        <w:tab/>
        <w:t>C</w:t>
      </w:r>
      <w:r>
        <w:rPr>
          <w:b/>
          <w:sz w:val="19"/>
        </w:rPr>
        <w:t>OMPLIANCE</w:t>
      </w:r>
      <w:r>
        <w:rPr>
          <w:b/>
          <w:spacing w:val="-12"/>
          <w:sz w:val="19"/>
        </w:rPr>
        <w:t> </w:t>
      </w:r>
      <w:r>
        <w:rPr>
          <w:b/>
          <w:sz w:val="19"/>
        </w:rPr>
        <w:t>WITH</w:t>
      </w:r>
      <w:r>
        <w:rPr>
          <w:b/>
          <w:spacing w:val="-12"/>
          <w:sz w:val="19"/>
        </w:rPr>
        <w:t> </w:t>
      </w:r>
      <w:r>
        <w:rPr>
          <w:b/>
          <w:sz w:val="24"/>
        </w:rPr>
        <w:t>S</w:t>
      </w:r>
      <w:r>
        <w:rPr>
          <w:b/>
          <w:sz w:val="19"/>
        </w:rPr>
        <w:t>ECTION</w:t>
      </w:r>
      <w:r>
        <w:rPr>
          <w:b/>
          <w:spacing w:val="-12"/>
          <w:sz w:val="19"/>
        </w:rPr>
        <w:t> </w:t>
      </w:r>
      <w:r>
        <w:rPr>
          <w:b/>
          <w:sz w:val="24"/>
        </w:rPr>
        <w:t>20.055,</w:t>
      </w:r>
      <w:r>
        <w:rPr>
          <w:b/>
          <w:spacing w:val="-22"/>
          <w:sz w:val="24"/>
        </w:rPr>
        <w:t> </w:t>
      </w:r>
      <w:r>
        <w:rPr>
          <w:b/>
          <w:i/>
          <w:sz w:val="24"/>
        </w:rPr>
        <w:t>F</w:t>
      </w:r>
      <w:r>
        <w:rPr>
          <w:b/>
          <w:i/>
          <w:sz w:val="19"/>
        </w:rPr>
        <w:t>LORIDA</w:t>
      </w:r>
      <w:r>
        <w:rPr>
          <w:b/>
          <w:i/>
          <w:spacing w:val="-12"/>
          <w:sz w:val="19"/>
        </w:rPr>
        <w:t> </w:t>
      </w:r>
      <w:r>
        <w:rPr>
          <w:b/>
          <w:i/>
          <w:sz w:val="24"/>
        </w:rPr>
        <w:t>S</w:t>
      </w:r>
      <w:r>
        <w:rPr>
          <w:b/>
          <w:i/>
          <w:sz w:val="19"/>
        </w:rPr>
        <w:t>TATUTES</w:t>
      </w:r>
      <w:r>
        <w:rPr>
          <w:b/>
          <w:sz w:val="24"/>
        </w:rPr>
        <w:t>.</w:t>
      </w:r>
      <w:r>
        <w:rPr>
          <w:b/>
          <w:spacing w:val="44"/>
          <w:sz w:val="24"/>
        </w:rPr>
        <w:t> </w:t>
      </w:r>
      <w:r>
        <w:rPr>
          <w:sz w:val="24"/>
        </w:rPr>
        <w:t>The</w:t>
      </w:r>
      <w:r>
        <w:rPr>
          <w:spacing w:val="-16"/>
          <w:sz w:val="24"/>
        </w:rPr>
        <w:t> </w:t>
      </w:r>
      <w:r>
        <w:rPr>
          <w:spacing w:val="-2"/>
          <w:sz w:val="24"/>
        </w:rPr>
        <w:t>Contractor</w:t>
      </w:r>
    </w:p>
    <w:p>
      <w:pPr>
        <w:pStyle w:val="BodyText"/>
        <w:ind w:left="1080" w:right="1075"/>
        <w:jc w:val="both"/>
      </w:pPr>
      <w:r>
        <w:rPr/>
        <w:t>agrees</w:t>
      </w:r>
      <w:r>
        <w:rPr>
          <w:spacing w:val="-8"/>
        </w:rPr>
        <w:t> </w:t>
      </w:r>
      <w:r>
        <w:rPr/>
        <w:t>to</w:t>
      </w:r>
      <w:r>
        <w:rPr>
          <w:spacing w:val="-8"/>
        </w:rPr>
        <w:t> </w:t>
      </w:r>
      <w:r>
        <w:rPr/>
        <w:t>comply</w:t>
      </w:r>
      <w:r>
        <w:rPr>
          <w:spacing w:val="-8"/>
        </w:rPr>
        <w:t> </w:t>
      </w:r>
      <w:r>
        <w:rPr/>
        <w:t>with</w:t>
      </w:r>
      <w:r>
        <w:rPr>
          <w:spacing w:val="-8"/>
        </w:rPr>
        <w:t> </w:t>
      </w:r>
      <w:r>
        <w:rPr/>
        <w:t>Section</w:t>
      </w:r>
      <w:r>
        <w:rPr>
          <w:spacing w:val="-8"/>
        </w:rPr>
        <w:t> </w:t>
      </w:r>
      <w:r>
        <w:rPr/>
        <w:t>20.055(5),</w:t>
      </w:r>
      <w:r>
        <w:rPr>
          <w:spacing w:val="-8"/>
        </w:rPr>
        <w:t> </w:t>
      </w:r>
      <w:r>
        <w:rPr>
          <w:i/>
        </w:rPr>
        <w:t>Florida</w:t>
      </w:r>
      <w:r>
        <w:rPr>
          <w:i/>
          <w:spacing w:val="-8"/>
        </w:rPr>
        <w:t> </w:t>
      </w:r>
      <w:r>
        <w:rPr>
          <w:i/>
        </w:rPr>
        <w:t>Statutes</w:t>
      </w:r>
      <w:r>
        <w:rPr/>
        <w:t>,</w:t>
      </w:r>
      <w:r>
        <w:rPr>
          <w:spacing w:val="-8"/>
        </w:rPr>
        <w:t> </w:t>
      </w:r>
      <w:r>
        <w:rPr/>
        <w:t>to</w:t>
      </w:r>
      <w:r>
        <w:rPr>
          <w:spacing w:val="-8"/>
        </w:rPr>
        <w:t> </w:t>
      </w:r>
      <w:r>
        <w:rPr/>
        <w:t>cooperate</w:t>
      </w:r>
      <w:r>
        <w:rPr>
          <w:spacing w:val="-9"/>
        </w:rPr>
        <w:t> </w:t>
      </w:r>
      <w:r>
        <w:rPr/>
        <w:t>with</w:t>
      </w:r>
      <w:r>
        <w:rPr>
          <w:spacing w:val="-8"/>
        </w:rPr>
        <w:t> </w:t>
      </w:r>
      <w:r>
        <w:rPr/>
        <w:t>the</w:t>
      </w:r>
      <w:r>
        <w:rPr>
          <w:spacing w:val="-9"/>
        </w:rPr>
        <w:t> </w:t>
      </w:r>
      <w:r>
        <w:rPr/>
        <w:t>inspector</w:t>
      </w:r>
      <w:r>
        <w:rPr>
          <w:spacing w:val="-9"/>
        </w:rPr>
        <w:t> </w:t>
      </w:r>
      <w:r>
        <w:rPr/>
        <w:t>general in any investigation, audit, inspection, review, or hearing pursuant to such section and to incorporate in all subcontracts the obligation to comply with Section 20.055(5), </w:t>
      </w:r>
      <w:r>
        <w:rPr>
          <w:i/>
        </w:rPr>
        <w:t>Florida Statutes</w:t>
      </w:r>
      <w:r>
        <w:rPr/>
        <w:t>.</w:t>
      </w:r>
    </w:p>
    <w:p>
      <w:pPr>
        <w:pStyle w:val="BodyText"/>
      </w:pPr>
    </w:p>
    <w:p>
      <w:pPr>
        <w:pStyle w:val="BodyText"/>
        <w:ind w:left="1079" w:right="1074" w:firstLine="720"/>
        <w:jc w:val="both"/>
      </w:pPr>
      <w:r>
        <w:rPr>
          <w:b/>
          <w:smallCaps/>
        </w:rPr>
        <w:t>Section 27.</w:t>
      </w:r>
      <w:r>
        <w:rPr>
          <w:b/>
          <w:smallCaps/>
          <w:spacing w:val="40"/>
        </w:rPr>
        <w:t>  </w:t>
      </w:r>
      <w:r>
        <w:rPr>
          <w:b/>
          <w:smallCaps/>
        </w:rPr>
        <w:t>Scrutinized Companies Statement.</w:t>
      </w:r>
      <w:r>
        <w:rPr>
          <w:b/>
          <w:smallCaps/>
          <w:spacing w:val="80"/>
        </w:rPr>
        <w:t> </w:t>
      </w:r>
      <w:r>
        <w:rPr>
          <w:smallCaps w:val="0"/>
        </w:rPr>
        <w:t>Contractor certifies it: (i) is not in violation of Section 287.135, </w:t>
      </w:r>
      <w:r>
        <w:rPr>
          <w:i/>
          <w:smallCaps w:val="0"/>
        </w:rPr>
        <w:t>Florida Statutes</w:t>
      </w:r>
      <w:r>
        <w:rPr>
          <w:smallCaps w:val="0"/>
        </w:rPr>
        <w:t>, (ii) is not on the Scrutinized Companies with Activities in Sudan List; (iii) is not on the Scrutinized Companies with Activities in the Iran Petroleum Energy Sector List; (iv) does not have business operations in Cuba or Syria; (v) is not on</w:t>
      </w:r>
      <w:r>
        <w:rPr>
          <w:smallCaps w:val="0"/>
          <w:spacing w:val="-2"/>
        </w:rPr>
        <w:t> </w:t>
      </w:r>
      <w:r>
        <w:rPr>
          <w:smallCaps w:val="0"/>
        </w:rPr>
        <w:t>the</w:t>
      </w:r>
      <w:r>
        <w:rPr>
          <w:smallCaps w:val="0"/>
          <w:spacing w:val="-3"/>
        </w:rPr>
        <w:t> </w:t>
      </w:r>
      <w:r>
        <w:rPr>
          <w:smallCaps w:val="0"/>
        </w:rPr>
        <w:t>Scrutinized Companies</w:t>
      </w:r>
      <w:r>
        <w:rPr>
          <w:smallCaps w:val="0"/>
          <w:spacing w:val="-2"/>
        </w:rPr>
        <w:t> </w:t>
      </w:r>
      <w:r>
        <w:rPr>
          <w:smallCaps w:val="0"/>
        </w:rPr>
        <w:t>that</w:t>
      </w:r>
      <w:r>
        <w:rPr>
          <w:smallCaps w:val="0"/>
          <w:spacing w:val="-2"/>
        </w:rPr>
        <w:t> </w:t>
      </w:r>
      <w:r>
        <w:rPr>
          <w:smallCaps w:val="0"/>
        </w:rPr>
        <w:t>Boycott Israel List;</w:t>
      </w:r>
      <w:r>
        <w:rPr>
          <w:smallCaps w:val="0"/>
          <w:spacing w:val="-2"/>
        </w:rPr>
        <w:t> </w:t>
      </w:r>
      <w:r>
        <w:rPr>
          <w:smallCaps w:val="0"/>
        </w:rPr>
        <w:t>and</w:t>
      </w:r>
      <w:r>
        <w:rPr>
          <w:smallCaps w:val="0"/>
          <w:spacing w:val="-2"/>
        </w:rPr>
        <w:t> </w:t>
      </w:r>
      <w:r>
        <w:rPr>
          <w:smallCaps w:val="0"/>
        </w:rPr>
        <w:t>(vi)</w:t>
      </w:r>
      <w:r>
        <w:rPr>
          <w:smallCaps w:val="0"/>
          <w:spacing w:val="-3"/>
        </w:rPr>
        <w:t> </w:t>
      </w:r>
      <w:r>
        <w:rPr>
          <w:smallCaps w:val="0"/>
        </w:rPr>
        <w:t>is</w:t>
      </w:r>
      <w:r>
        <w:rPr>
          <w:smallCaps w:val="0"/>
          <w:spacing w:val="-2"/>
        </w:rPr>
        <w:t> </w:t>
      </w:r>
      <w:r>
        <w:rPr>
          <w:smallCaps w:val="0"/>
        </w:rPr>
        <w:t>not participating</w:t>
      </w:r>
      <w:r>
        <w:rPr>
          <w:smallCaps w:val="0"/>
          <w:spacing w:val="-2"/>
        </w:rPr>
        <w:t> </w:t>
      </w:r>
      <w:r>
        <w:rPr>
          <w:smallCaps w:val="0"/>
        </w:rPr>
        <w:t>in</w:t>
      </w:r>
      <w:r>
        <w:rPr>
          <w:smallCaps w:val="0"/>
          <w:spacing w:val="-2"/>
        </w:rPr>
        <w:t> </w:t>
      </w:r>
      <w:r>
        <w:rPr>
          <w:smallCaps w:val="0"/>
        </w:rPr>
        <w:t>a</w:t>
      </w:r>
      <w:r>
        <w:rPr>
          <w:smallCaps w:val="0"/>
          <w:spacing w:val="-3"/>
        </w:rPr>
        <w:t> </w:t>
      </w:r>
      <w:r>
        <w:rPr>
          <w:smallCaps w:val="0"/>
        </w:rPr>
        <w:t>boycott</w:t>
      </w:r>
      <w:r>
        <w:rPr>
          <w:smallCaps w:val="0"/>
          <w:spacing w:val="-2"/>
        </w:rPr>
        <w:t> </w:t>
      </w:r>
      <w:r>
        <w:rPr>
          <w:smallCaps w:val="0"/>
        </w:rPr>
        <w:t>of Israel.</w:t>
      </w:r>
      <w:r>
        <w:rPr>
          <w:smallCaps w:val="0"/>
          <w:spacing w:val="40"/>
        </w:rPr>
        <w:t> </w:t>
      </w:r>
      <w:r>
        <w:rPr>
          <w:smallCaps w:val="0"/>
        </w:rPr>
        <w:t>If the Contractor is found to have submitted a false statement with regards to the prior sentence, has been placed on the Scrutinized Companies with Activities in Sudan List, the Scrutinized</w:t>
      </w:r>
      <w:r>
        <w:rPr>
          <w:smallCaps w:val="0"/>
          <w:spacing w:val="-13"/>
        </w:rPr>
        <w:t> </w:t>
      </w:r>
      <w:r>
        <w:rPr>
          <w:smallCaps w:val="0"/>
        </w:rPr>
        <w:t>Companies</w:t>
      </w:r>
      <w:r>
        <w:rPr>
          <w:smallCaps w:val="0"/>
          <w:spacing w:val="-13"/>
        </w:rPr>
        <w:t> </w:t>
      </w:r>
      <w:r>
        <w:rPr>
          <w:smallCaps w:val="0"/>
        </w:rPr>
        <w:t>with</w:t>
      </w:r>
      <w:r>
        <w:rPr>
          <w:smallCaps w:val="0"/>
          <w:spacing w:val="-13"/>
        </w:rPr>
        <w:t> </w:t>
      </w:r>
      <w:r>
        <w:rPr>
          <w:smallCaps w:val="0"/>
        </w:rPr>
        <w:t>Activities</w:t>
      </w:r>
      <w:r>
        <w:rPr>
          <w:smallCaps w:val="0"/>
          <w:spacing w:val="-13"/>
        </w:rPr>
        <w:t> </w:t>
      </w:r>
      <w:r>
        <w:rPr>
          <w:smallCaps w:val="0"/>
        </w:rPr>
        <w:t>in</w:t>
      </w:r>
      <w:r>
        <w:rPr>
          <w:smallCaps w:val="0"/>
          <w:spacing w:val="-15"/>
        </w:rPr>
        <w:t> </w:t>
      </w:r>
      <w:r>
        <w:rPr>
          <w:smallCaps w:val="0"/>
        </w:rPr>
        <w:t>the</w:t>
      </w:r>
      <w:r>
        <w:rPr>
          <w:smallCaps w:val="0"/>
          <w:spacing w:val="-14"/>
        </w:rPr>
        <w:t> </w:t>
      </w:r>
      <w:r>
        <w:rPr>
          <w:smallCaps w:val="0"/>
        </w:rPr>
        <w:t>Iran</w:t>
      </w:r>
      <w:r>
        <w:rPr>
          <w:smallCaps w:val="0"/>
          <w:spacing w:val="-13"/>
        </w:rPr>
        <w:t> </w:t>
      </w:r>
      <w:r>
        <w:rPr>
          <w:smallCaps w:val="0"/>
        </w:rPr>
        <w:t>Petroleum</w:t>
      </w:r>
      <w:r>
        <w:rPr>
          <w:smallCaps w:val="0"/>
          <w:spacing w:val="-13"/>
        </w:rPr>
        <w:t> </w:t>
      </w:r>
      <w:r>
        <w:rPr>
          <w:smallCaps w:val="0"/>
        </w:rPr>
        <w:t>Energy</w:t>
      </w:r>
      <w:r>
        <w:rPr>
          <w:smallCaps w:val="0"/>
          <w:spacing w:val="-13"/>
        </w:rPr>
        <w:t> </w:t>
      </w:r>
      <w:r>
        <w:rPr>
          <w:smallCaps w:val="0"/>
        </w:rPr>
        <w:t>Sector</w:t>
      </w:r>
      <w:r>
        <w:rPr>
          <w:smallCaps w:val="0"/>
          <w:spacing w:val="-14"/>
        </w:rPr>
        <w:t> </w:t>
      </w:r>
      <w:r>
        <w:rPr>
          <w:smallCaps w:val="0"/>
        </w:rPr>
        <w:t>List,</w:t>
      </w:r>
      <w:r>
        <w:rPr>
          <w:smallCaps w:val="0"/>
          <w:spacing w:val="-13"/>
        </w:rPr>
        <w:t> </w:t>
      </w:r>
      <w:r>
        <w:rPr>
          <w:smallCaps w:val="0"/>
        </w:rPr>
        <w:t>or</w:t>
      </w:r>
      <w:r>
        <w:rPr>
          <w:smallCaps w:val="0"/>
          <w:spacing w:val="-14"/>
        </w:rPr>
        <w:t> </w:t>
      </w:r>
      <w:r>
        <w:rPr>
          <w:smallCaps w:val="0"/>
        </w:rPr>
        <w:t>the</w:t>
      </w:r>
      <w:r>
        <w:rPr>
          <w:smallCaps w:val="0"/>
          <w:spacing w:val="-14"/>
        </w:rPr>
        <w:t> </w:t>
      </w:r>
      <w:r>
        <w:rPr>
          <w:smallCaps w:val="0"/>
        </w:rPr>
        <w:t>Scrutinized Companies</w:t>
      </w:r>
      <w:r>
        <w:rPr>
          <w:smallCaps w:val="0"/>
          <w:spacing w:val="10"/>
        </w:rPr>
        <w:t> </w:t>
      </w:r>
      <w:r>
        <w:rPr>
          <w:smallCaps w:val="0"/>
        </w:rPr>
        <w:t>that</w:t>
      </w:r>
      <w:r>
        <w:rPr>
          <w:smallCaps w:val="0"/>
          <w:spacing w:val="10"/>
        </w:rPr>
        <w:t> </w:t>
      </w:r>
      <w:r>
        <w:rPr>
          <w:smallCaps w:val="0"/>
        </w:rPr>
        <w:t>Boycott</w:t>
      </w:r>
      <w:r>
        <w:rPr>
          <w:smallCaps w:val="0"/>
          <w:spacing w:val="9"/>
        </w:rPr>
        <w:t> </w:t>
      </w:r>
      <w:r>
        <w:rPr>
          <w:smallCaps w:val="0"/>
        </w:rPr>
        <w:t>Israel</w:t>
      </w:r>
      <w:r>
        <w:rPr>
          <w:smallCaps w:val="0"/>
          <w:spacing w:val="10"/>
        </w:rPr>
        <w:t> </w:t>
      </w:r>
      <w:r>
        <w:rPr>
          <w:smallCaps w:val="0"/>
        </w:rPr>
        <w:t>List,</w:t>
      </w:r>
      <w:r>
        <w:rPr>
          <w:smallCaps w:val="0"/>
          <w:spacing w:val="11"/>
        </w:rPr>
        <w:t> </w:t>
      </w:r>
      <w:r>
        <w:rPr>
          <w:smallCaps w:val="0"/>
        </w:rPr>
        <w:t>has</w:t>
      </w:r>
      <w:r>
        <w:rPr>
          <w:smallCaps w:val="0"/>
          <w:spacing w:val="10"/>
        </w:rPr>
        <w:t> </w:t>
      </w:r>
      <w:r>
        <w:rPr>
          <w:smallCaps w:val="0"/>
        </w:rPr>
        <w:t>engaged</w:t>
      </w:r>
      <w:r>
        <w:rPr>
          <w:smallCaps w:val="0"/>
          <w:spacing w:val="10"/>
        </w:rPr>
        <w:t> </w:t>
      </w:r>
      <w:r>
        <w:rPr>
          <w:smallCaps w:val="0"/>
        </w:rPr>
        <w:t>in</w:t>
      </w:r>
      <w:r>
        <w:rPr>
          <w:smallCaps w:val="0"/>
          <w:spacing w:val="10"/>
        </w:rPr>
        <w:t> </w:t>
      </w:r>
      <w:r>
        <w:rPr>
          <w:smallCaps w:val="0"/>
        </w:rPr>
        <w:t>business</w:t>
      </w:r>
      <w:r>
        <w:rPr>
          <w:smallCaps w:val="0"/>
          <w:spacing w:val="10"/>
        </w:rPr>
        <w:t> </w:t>
      </w:r>
      <w:r>
        <w:rPr>
          <w:smallCaps w:val="0"/>
        </w:rPr>
        <w:t>operations</w:t>
      </w:r>
      <w:r>
        <w:rPr>
          <w:smallCaps w:val="0"/>
          <w:spacing w:val="11"/>
        </w:rPr>
        <w:t> </w:t>
      </w:r>
      <w:r>
        <w:rPr>
          <w:smallCaps w:val="0"/>
        </w:rPr>
        <w:t>in</w:t>
      </w:r>
      <w:r>
        <w:rPr>
          <w:smallCaps w:val="0"/>
          <w:spacing w:val="10"/>
        </w:rPr>
        <w:t> </w:t>
      </w:r>
      <w:r>
        <w:rPr>
          <w:smallCaps w:val="0"/>
        </w:rPr>
        <w:t>Cuba</w:t>
      </w:r>
      <w:r>
        <w:rPr>
          <w:smallCaps w:val="0"/>
          <w:spacing w:val="10"/>
        </w:rPr>
        <w:t> </w:t>
      </w:r>
      <w:r>
        <w:rPr>
          <w:smallCaps w:val="0"/>
        </w:rPr>
        <w:t>or</w:t>
      </w:r>
      <w:r>
        <w:rPr>
          <w:smallCaps w:val="0"/>
          <w:spacing w:val="9"/>
        </w:rPr>
        <w:t> </w:t>
      </w:r>
      <w:r>
        <w:rPr>
          <w:smallCaps w:val="0"/>
        </w:rPr>
        <w:t>Syria,</w:t>
      </w:r>
      <w:r>
        <w:rPr>
          <w:smallCaps w:val="0"/>
          <w:spacing w:val="11"/>
        </w:rPr>
        <w:t> </w:t>
      </w:r>
      <w:r>
        <w:rPr>
          <w:smallCaps w:val="0"/>
          <w:spacing w:val="-2"/>
        </w:rPr>
        <w:t>and/or</w:t>
      </w:r>
    </w:p>
    <w:p>
      <w:pPr>
        <w:pStyle w:val="BodyText"/>
        <w:spacing w:after="0"/>
        <w:jc w:val="both"/>
        <w:sectPr>
          <w:headerReference w:type="default" r:id="rId121"/>
          <w:footerReference w:type="default" r:id="rId122"/>
          <w:pgSz w:w="12240" w:h="15840"/>
          <w:pgMar w:header="0" w:footer="522" w:top="1360" w:bottom="720" w:left="360" w:right="360"/>
        </w:sectPr>
      </w:pPr>
    </w:p>
    <w:p>
      <w:pPr>
        <w:pStyle w:val="BodyText"/>
        <w:spacing w:before="79"/>
        <w:ind w:left="1079" w:right="1077"/>
        <w:jc w:val="both"/>
      </w:pPr>
      <w:r>
        <w:rPr/>
        <w:t>has engaged in a boycott of Israel, Tradition No. 1 or Southern Grove No. 1 may immediately terminate this Agreement.</w:t>
      </w:r>
    </w:p>
    <w:p>
      <w:pPr>
        <w:pStyle w:val="BodyText"/>
      </w:pPr>
    </w:p>
    <w:p>
      <w:pPr>
        <w:pStyle w:val="Heading6"/>
        <w:tabs>
          <w:tab w:pos="3239" w:val="left" w:leader="none"/>
          <w:tab w:pos="4804" w:val="left" w:leader="none"/>
          <w:tab w:pos="5553" w:val="left" w:leader="none"/>
          <w:tab w:pos="6727" w:val="left" w:leader="none"/>
          <w:tab w:pos="7298" w:val="left" w:leader="none"/>
          <w:tab w:pos="9415" w:val="left" w:leader="none"/>
        </w:tabs>
        <w:spacing w:before="0"/>
        <w:ind w:left="1799"/>
        <w:rPr>
          <w:b w:val="0"/>
        </w:rPr>
      </w:pPr>
      <w:r>
        <w:rPr>
          <w:smallCaps/>
        </w:rPr>
        <w:t>Section</w:t>
      </w:r>
      <w:r>
        <w:rPr>
          <w:smallCaps/>
          <w:spacing w:val="-11"/>
        </w:rPr>
        <w:t> </w:t>
      </w:r>
      <w:r>
        <w:rPr>
          <w:smallCaps/>
          <w:spacing w:val="-5"/>
        </w:rPr>
        <w:t>28.</w:t>
      </w:r>
      <w:r>
        <w:rPr>
          <w:smallCaps/>
        </w:rPr>
        <w:tab/>
      </w:r>
      <w:r>
        <w:rPr>
          <w:smallCaps/>
          <w:spacing w:val="-2"/>
        </w:rPr>
        <w:t>Compliance</w:t>
      </w:r>
      <w:r>
        <w:rPr>
          <w:smallCaps/>
        </w:rPr>
        <w:tab/>
      </w:r>
      <w:r>
        <w:rPr>
          <w:smallCaps/>
          <w:spacing w:val="-4"/>
        </w:rPr>
        <w:t>with</w:t>
      </w:r>
      <w:r>
        <w:rPr>
          <w:smallCaps/>
        </w:rPr>
        <w:tab/>
      </w:r>
      <w:r>
        <w:rPr>
          <w:smallCaps/>
          <w:spacing w:val="-2"/>
        </w:rPr>
        <w:t>Chapter</w:t>
      </w:r>
      <w:r>
        <w:rPr>
          <w:smallCaps/>
        </w:rPr>
        <w:tab/>
      </w:r>
      <w:r>
        <w:rPr>
          <w:smallCaps/>
          <w:spacing w:val="-5"/>
        </w:rPr>
        <w:t>287</w:t>
      </w:r>
      <w:r>
        <w:rPr>
          <w:smallCaps/>
        </w:rPr>
        <w:tab/>
      </w:r>
      <w:r>
        <w:rPr>
          <w:smallCaps/>
          <w:spacing w:val="-2"/>
        </w:rPr>
        <w:t>Requirements</w:t>
      </w:r>
      <w:r>
        <w:rPr>
          <w:b w:val="0"/>
          <w:smallCaps w:val="0"/>
          <w:spacing w:val="-2"/>
        </w:rPr>
        <w:t>.</w:t>
      </w:r>
      <w:r>
        <w:rPr>
          <w:b w:val="0"/>
          <w:smallCaps w:val="0"/>
        </w:rPr>
        <w:tab/>
      </w:r>
      <w:r>
        <w:rPr>
          <w:b w:val="0"/>
          <w:smallCaps w:val="0"/>
          <w:spacing w:val="-2"/>
        </w:rPr>
        <w:t>Contractor</w:t>
      </w:r>
    </w:p>
    <w:p>
      <w:pPr>
        <w:pStyle w:val="BodyText"/>
        <w:ind w:left="1080" w:right="1073"/>
        <w:jc w:val="both"/>
      </w:pPr>
      <w:r>
        <w:rPr/>
        <w:t>acknowledges that, in addition to all laws and regulations that apply to this Agreement, the following provisions of Florida law (“</w:t>
      </w:r>
      <w:r>
        <w:rPr>
          <w:b/>
        </w:rPr>
        <w:t>Public Integrity Laws</w:t>
      </w:r>
      <w:r>
        <w:rPr/>
        <w:t>”) apply to this Agreement: (a) Section 287.133, Florida Statutes, titled Public entity crime; denial or revocation of the right to transact</w:t>
      </w:r>
      <w:r>
        <w:rPr>
          <w:spacing w:val="-3"/>
        </w:rPr>
        <w:t> </w:t>
      </w:r>
      <w:r>
        <w:rPr/>
        <w:t>business</w:t>
      </w:r>
      <w:r>
        <w:rPr>
          <w:spacing w:val="-3"/>
        </w:rPr>
        <w:t> </w:t>
      </w:r>
      <w:r>
        <w:rPr/>
        <w:t>with</w:t>
      </w:r>
      <w:r>
        <w:rPr>
          <w:spacing w:val="-3"/>
        </w:rPr>
        <w:t> </w:t>
      </w:r>
      <w:r>
        <w:rPr/>
        <w:t>public</w:t>
      </w:r>
      <w:r>
        <w:rPr>
          <w:spacing w:val="-4"/>
        </w:rPr>
        <w:t> </w:t>
      </w:r>
      <w:r>
        <w:rPr/>
        <w:t>entities;</w:t>
      </w:r>
      <w:r>
        <w:rPr>
          <w:spacing w:val="-3"/>
        </w:rPr>
        <w:t> </w:t>
      </w:r>
      <w:r>
        <w:rPr/>
        <w:t>(b)</w:t>
      </w:r>
      <w:r>
        <w:rPr>
          <w:spacing w:val="-4"/>
        </w:rPr>
        <w:t> </w:t>
      </w:r>
      <w:r>
        <w:rPr/>
        <w:t>Section</w:t>
      </w:r>
      <w:r>
        <w:rPr>
          <w:spacing w:val="-3"/>
        </w:rPr>
        <w:t> </w:t>
      </w:r>
      <w:r>
        <w:rPr/>
        <w:t>287.134,</w:t>
      </w:r>
      <w:r>
        <w:rPr>
          <w:spacing w:val="-3"/>
        </w:rPr>
        <w:t> </w:t>
      </w:r>
      <w:r>
        <w:rPr/>
        <w:t>Florida</w:t>
      </w:r>
      <w:r>
        <w:rPr>
          <w:spacing w:val="-4"/>
        </w:rPr>
        <w:t> </w:t>
      </w:r>
      <w:r>
        <w:rPr/>
        <w:t>Statutes,</w:t>
      </w:r>
      <w:r>
        <w:rPr>
          <w:spacing w:val="-3"/>
        </w:rPr>
        <w:t> </w:t>
      </w:r>
      <w:r>
        <w:rPr/>
        <w:t>titled</w:t>
      </w:r>
      <w:r>
        <w:rPr>
          <w:spacing w:val="-3"/>
        </w:rPr>
        <w:t> </w:t>
      </w:r>
      <w:r>
        <w:rPr/>
        <w:t>Discrimination; denial or revocation of the right to transact business with public entities; (c) Section 287.135, Florida Statutes, titled Prohibition against contracting with scrutinized companies; (d) Section 287.137, Florida Statutes, titled Antitrust violations; denial or revocation of the right to transact business with public entities; denial of economic benefits; and (e) Section 287.138, Florida Statutes, titled Contracting with entities of foreign countries of concern prohibited. Contractor acknowledges that the Public Integrity Laws prohibit entities that meet certain criteria from bidding on or entering into or renewing a contract with governmental entities, including with the Districts</w:t>
      </w:r>
      <w:r>
        <w:rPr>
          <w:spacing w:val="-9"/>
        </w:rPr>
        <w:t> </w:t>
      </w:r>
      <w:r>
        <w:rPr/>
        <w:t>(“Prohibited</w:t>
      </w:r>
      <w:r>
        <w:rPr>
          <w:spacing w:val="-9"/>
        </w:rPr>
        <w:t> </w:t>
      </w:r>
      <w:r>
        <w:rPr/>
        <w:t>Criteria”).</w:t>
      </w:r>
      <w:r>
        <w:rPr>
          <w:spacing w:val="-9"/>
        </w:rPr>
        <w:t> </w:t>
      </w:r>
      <w:r>
        <w:rPr/>
        <w:t>Contractor</w:t>
      </w:r>
      <w:r>
        <w:rPr>
          <w:spacing w:val="-10"/>
        </w:rPr>
        <w:t> </w:t>
      </w:r>
      <w:r>
        <w:rPr/>
        <w:t>acknowledges</w:t>
      </w:r>
      <w:r>
        <w:rPr>
          <w:spacing w:val="-9"/>
        </w:rPr>
        <w:t> </w:t>
      </w:r>
      <w:r>
        <w:rPr/>
        <w:t>that</w:t>
      </w:r>
      <w:r>
        <w:rPr>
          <w:spacing w:val="-9"/>
        </w:rPr>
        <w:t> </w:t>
      </w:r>
      <w:r>
        <w:rPr/>
        <w:t>Tradition</w:t>
      </w:r>
      <w:r>
        <w:rPr>
          <w:spacing w:val="-9"/>
        </w:rPr>
        <w:t> </w:t>
      </w:r>
      <w:r>
        <w:rPr/>
        <w:t>No.</w:t>
      </w:r>
      <w:r>
        <w:rPr>
          <w:spacing w:val="-9"/>
        </w:rPr>
        <w:t> </w:t>
      </w:r>
      <w:r>
        <w:rPr/>
        <w:t>1</w:t>
      </w:r>
      <w:r>
        <w:rPr>
          <w:spacing w:val="-9"/>
        </w:rPr>
        <w:t> </w:t>
      </w:r>
      <w:r>
        <w:rPr/>
        <w:t>or</w:t>
      </w:r>
      <w:r>
        <w:rPr>
          <w:spacing w:val="-10"/>
        </w:rPr>
        <w:t> </w:t>
      </w:r>
      <w:r>
        <w:rPr/>
        <w:t>Southern</w:t>
      </w:r>
      <w:r>
        <w:rPr>
          <w:spacing w:val="-9"/>
        </w:rPr>
        <w:t> </w:t>
      </w:r>
      <w:r>
        <w:rPr/>
        <w:t>Grove No.</w:t>
      </w:r>
      <w:r>
        <w:rPr>
          <w:spacing w:val="-3"/>
        </w:rPr>
        <w:t> </w:t>
      </w:r>
      <w:r>
        <w:rPr/>
        <w:t>1</w:t>
      </w:r>
      <w:r>
        <w:rPr>
          <w:spacing w:val="-3"/>
        </w:rPr>
        <w:t> </w:t>
      </w:r>
      <w:r>
        <w:rPr/>
        <w:t>may</w:t>
      </w:r>
      <w:r>
        <w:rPr>
          <w:spacing w:val="-3"/>
        </w:rPr>
        <w:t> </w:t>
      </w:r>
      <w:r>
        <w:rPr/>
        <w:t>terminate</w:t>
      </w:r>
      <w:r>
        <w:rPr>
          <w:spacing w:val="-4"/>
        </w:rPr>
        <w:t> </w:t>
      </w:r>
      <w:r>
        <w:rPr/>
        <w:t>this</w:t>
      </w:r>
      <w:r>
        <w:rPr>
          <w:spacing w:val="-8"/>
        </w:rPr>
        <w:t> </w:t>
      </w:r>
      <w:r>
        <w:rPr/>
        <w:t>Agreement</w:t>
      </w:r>
      <w:r>
        <w:rPr>
          <w:spacing w:val="-3"/>
        </w:rPr>
        <w:t> </w:t>
      </w:r>
      <w:r>
        <w:rPr/>
        <w:t>if</w:t>
      </w:r>
      <w:r>
        <w:rPr>
          <w:spacing w:val="-4"/>
        </w:rPr>
        <w:t> </w:t>
      </w:r>
      <w:r>
        <w:rPr/>
        <w:t>the</w:t>
      </w:r>
      <w:r>
        <w:rPr>
          <w:spacing w:val="-4"/>
        </w:rPr>
        <w:t> </w:t>
      </w:r>
      <w:r>
        <w:rPr/>
        <w:t>Contractor</w:t>
      </w:r>
      <w:r>
        <w:rPr>
          <w:spacing w:val="-4"/>
        </w:rPr>
        <w:t> </w:t>
      </w:r>
      <w:r>
        <w:rPr/>
        <w:t>is</w:t>
      </w:r>
      <w:r>
        <w:rPr>
          <w:spacing w:val="-3"/>
        </w:rPr>
        <w:t> </w:t>
      </w:r>
      <w:r>
        <w:rPr/>
        <w:t>found</w:t>
      </w:r>
      <w:r>
        <w:rPr>
          <w:spacing w:val="-3"/>
        </w:rPr>
        <w:t> </w:t>
      </w:r>
      <w:r>
        <w:rPr/>
        <w:t>to</w:t>
      </w:r>
      <w:r>
        <w:rPr>
          <w:spacing w:val="-6"/>
        </w:rPr>
        <w:t> </w:t>
      </w:r>
      <w:r>
        <w:rPr/>
        <w:t>have</w:t>
      </w:r>
      <w:r>
        <w:rPr>
          <w:spacing w:val="-4"/>
        </w:rPr>
        <w:t> </w:t>
      </w:r>
      <w:r>
        <w:rPr/>
        <w:t>met</w:t>
      </w:r>
      <w:r>
        <w:rPr>
          <w:spacing w:val="-3"/>
        </w:rPr>
        <w:t> </w:t>
      </w:r>
      <w:r>
        <w:rPr/>
        <w:t>the</w:t>
      </w:r>
      <w:r>
        <w:rPr>
          <w:spacing w:val="-4"/>
        </w:rPr>
        <w:t> </w:t>
      </w:r>
      <w:r>
        <w:rPr/>
        <w:t>Prohibited</w:t>
      </w:r>
      <w:r>
        <w:rPr>
          <w:spacing w:val="-3"/>
        </w:rPr>
        <w:t> </w:t>
      </w:r>
      <w:r>
        <w:rPr/>
        <w:t>Criteria or violated the Public Integrity Laws. Contractor certifies that in entering into this Agreement, neither</w:t>
      </w:r>
      <w:r>
        <w:rPr>
          <w:spacing w:val="-15"/>
        </w:rPr>
        <w:t> </w:t>
      </w:r>
      <w:r>
        <w:rPr/>
        <w:t>it</w:t>
      </w:r>
      <w:r>
        <w:rPr>
          <w:spacing w:val="-15"/>
        </w:rPr>
        <w:t> </w:t>
      </w:r>
      <w:r>
        <w:rPr/>
        <w:t>nor</w:t>
      </w:r>
      <w:r>
        <w:rPr>
          <w:spacing w:val="-15"/>
        </w:rPr>
        <w:t> </w:t>
      </w:r>
      <w:r>
        <w:rPr/>
        <w:t>any</w:t>
      </w:r>
      <w:r>
        <w:rPr>
          <w:spacing w:val="-15"/>
        </w:rPr>
        <w:t> </w:t>
      </w:r>
      <w:r>
        <w:rPr/>
        <w:t>of</w:t>
      </w:r>
      <w:r>
        <w:rPr>
          <w:spacing w:val="-15"/>
        </w:rPr>
        <w:t> </w:t>
      </w:r>
      <w:r>
        <w:rPr/>
        <w:t>its</w:t>
      </w:r>
      <w:r>
        <w:rPr>
          <w:spacing w:val="-15"/>
        </w:rPr>
        <w:t> </w:t>
      </w:r>
      <w:r>
        <w:rPr/>
        <w:t>officers,</w:t>
      </w:r>
      <w:r>
        <w:rPr>
          <w:spacing w:val="-15"/>
        </w:rPr>
        <w:t> </w:t>
      </w:r>
      <w:r>
        <w:rPr/>
        <w:t>directors,</w:t>
      </w:r>
      <w:r>
        <w:rPr>
          <w:spacing w:val="-15"/>
        </w:rPr>
        <w:t> </w:t>
      </w:r>
      <w:r>
        <w:rPr/>
        <w:t>executives,</w:t>
      </w:r>
      <w:r>
        <w:rPr>
          <w:spacing w:val="-15"/>
        </w:rPr>
        <w:t> </w:t>
      </w:r>
      <w:r>
        <w:rPr/>
        <w:t>partners,</w:t>
      </w:r>
      <w:r>
        <w:rPr>
          <w:spacing w:val="-15"/>
        </w:rPr>
        <w:t> </w:t>
      </w:r>
      <w:r>
        <w:rPr/>
        <w:t>shareholders,</w:t>
      </w:r>
      <w:r>
        <w:rPr>
          <w:spacing w:val="-15"/>
        </w:rPr>
        <w:t> </w:t>
      </w:r>
      <w:r>
        <w:rPr/>
        <w:t>employees,</w:t>
      </w:r>
      <w:r>
        <w:rPr>
          <w:spacing w:val="-15"/>
        </w:rPr>
        <w:t> </w:t>
      </w:r>
      <w:r>
        <w:rPr/>
        <w:t>members, or</w:t>
      </w:r>
      <w:r>
        <w:rPr>
          <w:spacing w:val="-5"/>
        </w:rPr>
        <w:t> </w:t>
      </w:r>
      <w:r>
        <w:rPr/>
        <w:t>agents</w:t>
      </w:r>
      <w:r>
        <w:rPr>
          <w:spacing w:val="-4"/>
        </w:rPr>
        <w:t> </w:t>
      </w:r>
      <w:r>
        <w:rPr/>
        <w:t>who</w:t>
      </w:r>
      <w:r>
        <w:rPr>
          <w:spacing w:val="-1"/>
        </w:rPr>
        <w:t> </w:t>
      </w:r>
      <w:r>
        <w:rPr/>
        <w:t>are</w:t>
      </w:r>
      <w:r>
        <w:rPr>
          <w:spacing w:val="-5"/>
        </w:rPr>
        <w:t> </w:t>
      </w:r>
      <w:r>
        <w:rPr/>
        <w:t>active</w:t>
      </w:r>
      <w:r>
        <w:rPr>
          <w:spacing w:val="-5"/>
        </w:rPr>
        <w:t> </w:t>
      </w:r>
      <w:r>
        <w:rPr/>
        <w:t>in</w:t>
      </w:r>
      <w:r>
        <w:rPr>
          <w:spacing w:val="-4"/>
        </w:rPr>
        <w:t> </w:t>
      </w:r>
      <w:r>
        <w:rPr/>
        <w:t>the</w:t>
      </w:r>
      <w:r>
        <w:rPr>
          <w:spacing w:val="-5"/>
        </w:rPr>
        <w:t> </w:t>
      </w:r>
      <w:r>
        <w:rPr/>
        <w:t>management</w:t>
      </w:r>
      <w:r>
        <w:rPr>
          <w:spacing w:val="-3"/>
        </w:rPr>
        <w:t> </w:t>
      </w:r>
      <w:r>
        <w:rPr/>
        <w:t>of</w:t>
      </w:r>
      <w:r>
        <w:rPr>
          <w:spacing w:val="-5"/>
        </w:rPr>
        <w:t> </w:t>
      </w:r>
      <w:r>
        <w:rPr/>
        <w:t>the</w:t>
      </w:r>
      <w:r>
        <w:rPr>
          <w:spacing w:val="-2"/>
        </w:rPr>
        <w:t> </w:t>
      </w:r>
      <w:r>
        <w:rPr/>
        <w:t>entity,</w:t>
      </w:r>
      <w:r>
        <w:rPr>
          <w:spacing w:val="-4"/>
        </w:rPr>
        <w:t> </w:t>
      </w:r>
      <w:r>
        <w:rPr/>
        <w:t>nor</w:t>
      </w:r>
      <w:r>
        <w:rPr>
          <w:spacing w:val="-5"/>
        </w:rPr>
        <w:t> </w:t>
      </w:r>
      <w:r>
        <w:rPr/>
        <w:t>any</w:t>
      </w:r>
      <w:r>
        <w:rPr>
          <w:spacing w:val="-4"/>
        </w:rPr>
        <w:t> </w:t>
      </w:r>
      <w:r>
        <w:rPr/>
        <w:t>affiliate</w:t>
      </w:r>
      <w:r>
        <w:rPr>
          <w:spacing w:val="-5"/>
        </w:rPr>
        <w:t> </w:t>
      </w:r>
      <w:r>
        <w:rPr/>
        <w:t>of</w:t>
      </w:r>
      <w:r>
        <w:rPr>
          <w:spacing w:val="-2"/>
        </w:rPr>
        <w:t> </w:t>
      </w:r>
      <w:r>
        <w:rPr/>
        <w:t>the</w:t>
      </w:r>
      <w:r>
        <w:rPr>
          <w:spacing w:val="-5"/>
        </w:rPr>
        <w:t> </w:t>
      </w:r>
      <w:r>
        <w:rPr/>
        <w:t>entity,</w:t>
      </w:r>
      <w:r>
        <w:rPr>
          <w:spacing w:val="-4"/>
        </w:rPr>
        <w:t> </w:t>
      </w:r>
      <w:r>
        <w:rPr/>
        <w:t>meets</w:t>
      </w:r>
      <w:r>
        <w:rPr>
          <w:spacing w:val="-4"/>
        </w:rPr>
        <w:t> </w:t>
      </w:r>
      <w:r>
        <w:rPr/>
        <w:t>any of</w:t>
      </w:r>
      <w:r>
        <w:rPr>
          <w:spacing w:val="-15"/>
        </w:rPr>
        <w:t> </w:t>
      </w:r>
      <w:r>
        <w:rPr/>
        <w:t>the</w:t>
      </w:r>
      <w:r>
        <w:rPr>
          <w:spacing w:val="-15"/>
        </w:rPr>
        <w:t> </w:t>
      </w:r>
      <w:r>
        <w:rPr/>
        <w:t>Prohibited</w:t>
      </w:r>
      <w:r>
        <w:rPr>
          <w:spacing w:val="-15"/>
        </w:rPr>
        <w:t> </w:t>
      </w:r>
      <w:r>
        <w:rPr/>
        <w:t>Criteria,</w:t>
      </w:r>
      <w:r>
        <w:rPr>
          <w:spacing w:val="-15"/>
        </w:rPr>
        <w:t> </w:t>
      </w:r>
      <w:r>
        <w:rPr/>
        <w:t>and</w:t>
      </w:r>
      <w:r>
        <w:rPr>
          <w:spacing w:val="-15"/>
        </w:rPr>
        <w:t> </w:t>
      </w:r>
      <w:r>
        <w:rPr/>
        <w:t>in</w:t>
      </w:r>
      <w:r>
        <w:rPr>
          <w:spacing w:val="-15"/>
        </w:rPr>
        <w:t> </w:t>
      </w:r>
      <w:r>
        <w:rPr/>
        <w:t>the</w:t>
      </w:r>
      <w:r>
        <w:rPr>
          <w:spacing w:val="-15"/>
        </w:rPr>
        <w:t> </w:t>
      </w:r>
      <w:r>
        <w:rPr/>
        <w:t>event</w:t>
      </w:r>
      <w:r>
        <w:rPr>
          <w:spacing w:val="-15"/>
        </w:rPr>
        <w:t> </w:t>
      </w:r>
      <w:r>
        <w:rPr/>
        <w:t>such</w:t>
      </w:r>
      <w:r>
        <w:rPr>
          <w:spacing w:val="-15"/>
        </w:rPr>
        <w:t> </w:t>
      </w:r>
      <w:r>
        <w:rPr/>
        <w:t>status</w:t>
      </w:r>
      <w:r>
        <w:rPr>
          <w:spacing w:val="-15"/>
        </w:rPr>
        <w:t> </w:t>
      </w:r>
      <w:r>
        <w:rPr/>
        <w:t>changes,</w:t>
      </w:r>
      <w:r>
        <w:rPr>
          <w:spacing w:val="-15"/>
        </w:rPr>
        <w:t> </w:t>
      </w:r>
      <w:r>
        <w:rPr/>
        <w:t>Contractor</w:t>
      </w:r>
      <w:r>
        <w:rPr>
          <w:spacing w:val="-15"/>
        </w:rPr>
        <w:t> </w:t>
      </w:r>
      <w:r>
        <w:rPr/>
        <w:t>shall</w:t>
      </w:r>
      <w:r>
        <w:rPr>
          <w:spacing w:val="-15"/>
        </w:rPr>
        <w:t> </w:t>
      </w:r>
      <w:r>
        <w:rPr/>
        <w:t>immediately</w:t>
      </w:r>
      <w:r>
        <w:rPr>
          <w:spacing w:val="-15"/>
        </w:rPr>
        <w:t> </w:t>
      </w:r>
      <w:r>
        <w:rPr/>
        <w:t>notify Tradition No. 1 and Southern Grove No. 1. By entering into this Agreement, Contractor agrees that any renewal or extension of this Agreement shall be deemed a recertification of such status.</w:t>
      </w:r>
    </w:p>
    <w:p>
      <w:pPr>
        <w:pStyle w:val="BodyText"/>
      </w:pPr>
    </w:p>
    <w:p>
      <w:pPr>
        <w:pStyle w:val="BodyText"/>
        <w:ind w:left="1080" w:right="1077" w:firstLine="720"/>
        <w:jc w:val="both"/>
      </w:pPr>
      <w:r>
        <w:rPr>
          <w:b/>
          <w:smallCaps/>
        </w:rPr>
        <w:t>Section 29.</w:t>
      </w:r>
      <w:r>
        <w:rPr>
          <w:b/>
          <w:smallCaps/>
          <w:spacing w:val="40"/>
        </w:rPr>
        <w:t> </w:t>
      </w:r>
      <w:r>
        <w:rPr>
          <w:b/>
          <w:smallCaps/>
        </w:rPr>
        <w:t>Anti-Human Trafficking Statement</w:t>
      </w:r>
      <w:r>
        <w:rPr>
          <w:smallCaps w:val="0"/>
        </w:rPr>
        <w:t>.</w:t>
      </w:r>
      <w:r>
        <w:rPr>
          <w:smallCaps w:val="0"/>
          <w:spacing w:val="40"/>
        </w:rPr>
        <w:t> </w:t>
      </w:r>
      <w:r>
        <w:rPr>
          <w:smallCaps w:val="0"/>
        </w:rPr>
        <w:t>Contractor does not use coercion for labor or services as defined in Section 787.06, Florida Statutes, and Contractor has complied, and agrees to comply, with the provisions of Section 787.06, Florida Statutes.</w:t>
      </w:r>
    </w:p>
    <w:p>
      <w:pPr>
        <w:pStyle w:val="BodyText"/>
      </w:pPr>
    </w:p>
    <w:p>
      <w:pPr>
        <w:pStyle w:val="BodyText"/>
      </w:pPr>
    </w:p>
    <w:p>
      <w:pPr>
        <w:pStyle w:val="BodyText"/>
      </w:pPr>
    </w:p>
    <w:p>
      <w:pPr>
        <w:pStyle w:val="BodyText"/>
        <w:spacing w:before="1"/>
        <w:ind w:right="1"/>
        <w:jc w:val="center"/>
      </w:pPr>
      <w:r>
        <w:rPr/>
        <w:t>[SIGNATURE</w:t>
      </w:r>
      <w:r>
        <w:rPr>
          <w:spacing w:val="-7"/>
        </w:rPr>
        <w:t> </w:t>
      </w:r>
      <w:r>
        <w:rPr/>
        <w:t>BLOCKS ON</w:t>
      </w:r>
      <w:r>
        <w:rPr>
          <w:spacing w:val="-5"/>
        </w:rPr>
        <w:t> </w:t>
      </w:r>
      <w:r>
        <w:rPr/>
        <w:t>THE</w:t>
      </w:r>
      <w:r>
        <w:rPr>
          <w:spacing w:val="-4"/>
        </w:rPr>
        <w:t> </w:t>
      </w:r>
      <w:r>
        <w:rPr/>
        <w:t>NEXT</w:t>
      </w:r>
      <w:r>
        <w:rPr>
          <w:spacing w:val="-4"/>
        </w:rPr>
        <w:t> PAGE]</w:t>
      </w:r>
    </w:p>
    <w:p>
      <w:pPr>
        <w:pStyle w:val="BodyText"/>
        <w:spacing w:after="0"/>
        <w:jc w:val="center"/>
        <w:sectPr>
          <w:headerReference w:type="default" r:id="rId123"/>
          <w:footerReference w:type="default" r:id="rId124"/>
          <w:pgSz w:w="12240" w:h="15840"/>
          <w:pgMar w:header="0" w:footer="522" w:top="1360" w:bottom="720" w:left="360" w:right="360"/>
        </w:sectPr>
      </w:pPr>
    </w:p>
    <w:p>
      <w:pPr>
        <w:pStyle w:val="BodyText"/>
        <w:spacing w:before="79"/>
        <w:ind w:left="1080" w:right="795" w:firstLine="720"/>
      </w:pPr>
      <w:r>
        <w:rPr>
          <w:b/>
          <w:sz w:val="22"/>
        </w:rPr>
        <w:t>IN</w:t>
      </w:r>
      <w:r>
        <w:rPr>
          <w:b/>
          <w:spacing w:val="-9"/>
          <w:sz w:val="22"/>
        </w:rPr>
        <w:t> </w:t>
      </w:r>
      <w:r>
        <w:rPr>
          <w:b/>
          <w:sz w:val="22"/>
        </w:rPr>
        <w:t>WITNESS</w:t>
      </w:r>
      <w:r>
        <w:rPr>
          <w:b/>
          <w:spacing w:val="-9"/>
          <w:sz w:val="22"/>
        </w:rPr>
        <w:t> </w:t>
      </w:r>
      <w:r>
        <w:rPr>
          <w:b/>
          <w:sz w:val="22"/>
        </w:rPr>
        <w:t>WHEREOF</w:t>
      </w:r>
      <w:r>
        <w:rPr>
          <w:b/>
        </w:rPr>
        <w:t>,</w:t>
      </w:r>
      <w:r>
        <w:rPr>
          <w:b/>
          <w:spacing w:val="-11"/>
        </w:rPr>
        <w:t> </w:t>
      </w:r>
      <w:r>
        <w:rPr/>
        <w:t>the</w:t>
      </w:r>
      <w:r>
        <w:rPr>
          <w:spacing w:val="-12"/>
        </w:rPr>
        <w:t> </w:t>
      </w:r>
      <w:r>
        <w:rPr/>
        <w:t>Parties</w:t>
      </w:r>
      <w:r>
        <w:rPr>
          <w:spacing w:val="-8"/>
        </w:rPr>
        <w:t> </w:t>
      </w:r>
      <w:r>
        <w:rPr/>
        <w:t>hereto</w:t>
      </w:r>
      <w:r>
        <w:rPr>
          <w:spacing w:val="-11"/>
        </w:rPr>
        <w:t> </w:t>
      </w:r>
      <w:r>
        <w:rPr/>
        <w:t>have</w:t>
      </w:r>
      <w:r>
        <w:rPr>
          <w:spacing w:val="-9"/>
        </w:rPr>
        <w:t> </w:t>
      </w:r>
      <w:r>
        <w:rPr/>
        <w:t>executed</w:t>
      </w:r>
      <w:r>
        <w:rPr>
          <w:spacing w:val="-11"/>
        </w:rPr>
        <w:t> </w:t>
      </w:r>
      <w:r>
        <w:rPr/>
        <w:t>this</w:t>
      </w:r>
      <w:r>
        <w:rPr>
          <w:spacing w:val="-8"/>
        </w:rPr>
        <w:t> </w:t>
      </w:r>
      <w:r>
        <w:rPr/>
        <w:t>Agreement</w:t>
      </w:r>
      <w:r>
        <w:rPr>
          <w:spacing w:val="-8"/>
        </w:rPr>
        <w:t> </w:t>
      </w:r>
      <w:r>
        <w:rPr/>
        <w:t>on</w:t>
      </w:r>
      <w:r>
        <w:rPr>
          <w:spacing w:val="-11"/>
        </w:rPr>
        <w:t> </w:t>
      </w:r>
      <w:r>
        <w:rPr/>
        <w:t>the</w:t>
      </w:r>
      <w:r>
        <w:rPr>
          <w:spacing w:val="-9"/>
        </w:rPr>
        <w:t> </w:t>
      </w:r>
      <w:r>
        <w:rPr/>
        <w:t>day</w:t>
      </w:r>
      <w:r>
        <w:rPr>
          <w:spacing w:val="-8"/>
        </w:rPr>
        <w:t> </w:t>
      </w:r>
      <w:r>
        <w:rPr/>
        <w:t>and year first written above.</w:t>
      </w:r>
    </w:p>
    <w:p>
      <w:pPr>
        <w:pStyle w:val="BodyText"/>
      </w:pPr>
    </w:p>
    <w:p>
      <w:pPr>
        <w:tabs>
          <w:tab w:pos="6119" w:val="left" w:leader="none"/>
        </w:tabs>
        <w:spacing w:before="0"/>
        <w:ind w:left="1080" w:right="0" w:firstLine="0"/>
        <w:jc w:val="left"/>
        <w:rPr>
          <w:b/>
          <w:sz w:val="24"/>
        </w:rPr>
      </w:pPr>
      <w:r>
        <w:rPr>
          <w:spacing w:val="-2"/>
          <w:sz w:val="24"/>
        </w:rPr>
        <w:t>ATTEST:</w:t>
      </w:r>
      <w:r>
        <w:rPr>
          <w:sz w:val="24"/>
        </w:rPr>
        <w:tab/>
      </w:r>
      <w:r>
        <w:rPr>
          <w:b/>
          <w:sz w:val="24"/>
        </w:rPr>
        <w:t>TRADITION</w:t>
      </w:r>
      <w:r>
        <w:rPr>
          <w:b/>
          <w:spacing w:val="-6"/>
          <w:sz w:val="24"/>
        </w:rPr>
        <w:t> </w:t>
      </w:r>
      <w:r>
        <w:rPr>
          <w:b/>
          <w:spacing w:val="-2"/>
          <w:sz w:val="24"/>
        </w:rPr>
        <w:t>COMMUNITY</w:t>
      </w:r>
    </w:p>
    <w:p>
      <w:pPr>
        <w:pStyle w:val="Heading5"/>
        <w:ind w:left="6120"/>
      </w:pPr>
      <w:r>
        <w:rPr/>
        <w:t>DEVELOPMENT</w:t>
      </w:r>
      <w:r>
        <w:rPr>
          <w:spacing w:val="-6"/>
        </w:rPr>
        <w:t> </w:t>
      </w:r>
      <w:r>
        <w:rPr/>
        <w:t>DISTRICT</w:t>
      </w:r>
      <w:r>
        <w:rPr>
          <w:spacing w:val="-4"/>
        </w:rPr>
        <w:t> </w:t>
      </w:r>
      <w:r>
        <w:rPr/>
        <w:t>NO.</w:t>
      </w:r>
      <w:r>
        <w:rPr>
          <w:spacing w:val="-3"/>
        </w:rPr>
        <w:t> </w:t>
      </w:r>
      <w:r>
        <w:rPr>
          <w:spacing w:val="-10"/>
        </w:rPr>
        <w:t>1</w:t>
      </w:r>
    </w:p>
    <w:p>
      <w:pPr>
        <w:pStyle w:val="BodyText"/>
        <w:rPr>
          <w:b/>
          <w:sz w:val="20"/>
        </w:rPr>
      </w:pPr>
    </w:p>
    <w:p>
      <w:pPr>
        <w:pStyle w:val="BodyText"/>
        <w:rPr>
          <w:b/>
          <w:sz w:val="20"/>
        </w:rPr>
      </w:pPr>
    </w:p>
    <w:p>
      <w:pPr>
        <w:pStyle w:val="BodyText"/>
        <w:spacing w:before="88"/>
        <w:rPr>
          <w:b/>
          <w:sz w:val="20"/>
        </w:rPr>
      </w:pPr>
      <w:r>
        <w:rPr>
          <w:b/>
          <w:sz w:val="20"/>
        </w:rPr>
        <mc:AlternateContent>
          <mc:Choice Requires="wps">
            <w:drawing>
              <wp:anchor distT="0" distB="0" distL="0" distR="0" allowOverlap="1" layoutInCell="1" locked="0" behindDoc="1" simplePos="0" relativeHeight="487621120">
                <wp:simplePos x="0" y="0"/>
                <wp:positionH relativeFrom="page">
                  <wp:posOffset>914400</wp:posOffset>
                </wp:positionH>
                <wp:positionV relativeFrom="paragraph">
                  <wp:posOffset>217650</wp:posOffset>
                </wp:positionV>
                <wp:extent cx="2324100" cy="7620"/>
                <wp:effectExtent l="0" t="0" r="0" b="0"/>
                <wp:wrapTopAndBottom/>
                <wp:docPr id="198" name="Graphic 198"/>
                <wp:cNvGraphicFramePr>
                  <a:graphicFrameLocks/>
                </wp:cNvGraphicFramePr>
                <a:graphic>
                  <a:graphicData uri="http://schemas.microsoft.com/office/word/2010/wordprocessingShape">
                    <wps:wsp>
                      <wps:cNvPr id="198" name="Graphic 198"/>
                      <wps:cNvSpPr/>
                      <wps:spPr>
                        <a:xfrm>
                          <a:off x="0" y="0"/>
                          <a:ext cx="2324100" cy="7620"/>
                        </a:xfrm>
                        <a:custGeom>
                          <a:avLst/>
                          <a:gdLst/>
                          <a:ahLst/>
                          <a:cxnLst/>
                          <a:rect l="l" t="t" r="r" b="b"/>
                          <a:pathLst>
                            <a:path w="2324100" h="7620">
                              <a:moveTo>
                                <a:pt x="2324100" y="0"/>
                              </a:moveTo>
                              <a:lnTo>
                                <a:pt x="0" y="0"/>
                              </a:lnTo>
                              <a:lnTo>
                                <a:pt x="0" y="7620"/>
                              </a:lnTo>
                              <a:lnTo>
                                <a:pt x="2324100" y="7620"/>
                              </a:lnTo>
                              <a:lnTo>
                                <a:pt x="2324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7.137812pt;width:183pt;height:.6pt;mso-position-horizontal-relative:page;mso-position-vertical-relative:paragraph;z-index:-15695360;mso-wrap-distance-left:0;mso-wrap-distance-right:0" id="docshape147"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621632">
                <wp:simplePos x="0" y="0"/>
                <wp:positionH relativeFrom="page">
                  <wp:posOffset>4114800</wp:posOffset>
                </wp:positionH>
                <wp:positionV relativeFrom="paragraph">
                  <wp:posOffset>217650</wp:posOffset>
                </wp:positionV>
                <wp:extent cx="2743200" cy="7620"/>
                <wp:effectExtent l="0" t="0" r="0" b="0"/>
                <wp:wrapTopAndBottom/>
                <wp:docPr id="199" name="Graphic 199"/>
                <wp:cNvGraphicFramePr>
                  <a:graphicFrameLocks/>
                </wp:cNvGraphicFramePr>
                <a:graphic>
                  <a:graphicData uri="http://schemas.microsoft.com/office/word/2010/wordprocessingShape">
                    <wps:wsp>
                      <wps:cNvPr id="199" name="Graphic 199"/>
                      <wps:cNvSpPr/>
                      <wps:spPr>
                        <a:xfrm>
                          <a:off x="0" y="0"/>
                          <a:ext cx="2743200" cy="7620"/>
                        </a:xfrm>
                        <a:custGeom>
                          <a:avLst/>
                          <a:gdLst/>
                          <a:ahLst/>
                          <a:cxnLst/>
                          <a:rect l="l" t="t" r="r" b="b"/>
                          <a:pathLst>
                            <a:path w="2743200" h="7620">
                              <a:moveTo>
                                <a:pt x="2743200" y="0"/>
                              </a:moveTo>
                              <a:lnTo>
                                <a:pt x="0" y="0"/>
                              </a:lnTo>
                              <a:lnTo>
                                <a:pt x="0" y="7620"/>
                              </a:lnTo>
                              <a:lnTo>
                                <a:pt x="2743200" y="7620"/>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24pt;margin-top:17.137812pt;width:216pt;height:.6pt;mso-position-horizontal-relative:page;mso-position-vertical-relative:paragraph;z-index:-15694848;mso-wrap-distance-left:0;mso-wrap-distance-right:0" id="docshape148" filled="true" fillcolor="#000000" stroked="false">
                <v:fill type="solid"/>
                <w10:wrap type="topAndBottom"/>
              </v:rect>
            </w:pict>
          </mc:Fallback>
        </mc:AlternateContent>
      </w:r>
    </w:p>
    <w:p>
      <w:pPr>
        <w:pStyle w:val="BodyText"/>
        <w:tabs>
          <w:tab w:pos="6119" w:val="left" w:leader="none"/>
        </w:tabs>
        <w:spacing w:before="13"/>
        <w:ind w:left="1080"/>
      </w:pPr>
      <w:r>
        <w:rPr/>
        <w:t>Secretary</w:t>
      </w:r>
      <w:r>
        <w:rPr>
          <w:spacing w:val="-2"/>
        </w:rPr>
        <w:t> </w:t>
      </w:r>
      <w:r>
        <w:rPr/>
        <w:t>/</w:t>
      </w:r>
      <w:r>
        <w:rPr>
          <w:spacing w:val="-2"/>
        </w:rPr>
        <w:t> </w:t>
      </w:r>
      <w:r>
        <w:rPr/>
        <w:t>Assistant</w:t>
      </w:r>
      <w:r>
        <w:rPr>
          <w:spacing w:val="-2"/>
        </w:rPr>
        <w:t> Secretary</w:t>
      </w:r>
      <w:r>
        <w:rPr/>
        <w:tab/>
        <w:t>Chairperson,</w:t>
      </w:r>
      <w:r>
        <w:rPr>
          <w:spacing w:val="-4"/>
        </w:rPr>
        <w:t> </w:t>
      </w:r>
      <w:r>
        <w:rPr/>
        <w:t>Board</w:t>
      </w:r>
      <w:r>
        <w:rPr>
          <w:spacing w:val="-1"/>
        </w:rPr>
        <w:t> </w:t>
      </w:r>
      <w:r>
        <w:rPr/>
        <w:t>of</w:t>
      </w:r>
      <w:r>
        <w:rPr>
          <w:spacing w:val="-2"/>
        </w:rPr>
        <w:t> Supervisors</w:t>
      </w:r>
    </w:p>
    <w:p>
      <w:pPr>
        <w:pStyle w:val="BodyText"/>
      </w:pPr>
    </w:p>
    <w:p>
      <w:pPr>
        <w:pStyle w:val="BodyText"/>
      </w:pPr>
    </w:p>
    <w:p>
      <w:pPr>
        <w:pStyle w:val="Heading5"/>
        <w:tabs>
          <w:tab w:pos="6119" w:val="left" w:leader="none"/>
        </w:tabs>
        <w:ind w:left="6120" w:right="1466" w:hanging="5040"/>
      </w:pPr>
      <w:r>
        <w:rPr>
          <w:b w:val="0"/>
          <w:spacing w:val="-2"/>
        </w:rPr>
        <w:t>ATTEST:</w:t>
      </w:r>
      <w:r>
        <w:rPr>
          <w:b w:val="0"/>
        </w:rPr>
        <w:tab/>
      </w:r>
      <w:r>
        <w:rPr/>
        <w:t>SOUTHERN</w:t>
      </w:r>
      <w:r>
        <w:rPr>
          <w:spacing w:val="-15"/>
        </w:rPr>
        <w:t> </w:t>
      </w:r>
      <w:r>
        <w:rPr/>
        <w:t>GROVE</w:t>
      </w:r>
      <w:r>
        <w:rPr>
          <w:spacing w:val="-15"/>
        </w:rPr>
        <w:t> </w:t>
      </w:r>
      <w:r>
        <w:rPr/>
        <w:t>COMMUNITY DEVELOPMENT DISTRICT NO. 1</w:t>
      </w:r>
    </w:p>
    <w:p>
      <w:pPr>
        <w:pStyle w:val="BodyText"/>
        <w:rPr>
          <w:b/>
          <w:sz w:val="20"/>
        </w:rPr>
      </w:pPr>
    </w:p>
    <w:p>
      <w:pPr>
        <w:pStyle w:val="BodyText"/>
        <w:rPr>
          <w:b/>
          <w:sz w:val="20"/>
        </w:rPr>
      </w:pPr>
    </w:p>
    <w:p>
      <w:pPr>
        <w:pStyle w:val="BodyText"/>
        <w:spacing w:before="89"/>
        <w:rPr>
          <w:b/>
          <w:sz w:val="20"/>
        </w:rPr>
      </w:pPr>
      <w:r>
        <w:rPr>
          <w:b/>
          <w:sz w:val="20"/>
        </w:rPr>
        <mc:AlternateContent>
          <mc:Choice Requires="wps">
            <w:drawing>
              <wp:anchor distT="0" distB="0" distL="0" distR="0" allowOverlap="1" layoutInCell="1" locked="0" behindDoc="1" simplePos="0" relativeHeight="487622144">
                <wp:simplePos x="0" y="0"/>
                <wp:positionH relativeFrom="page">
                  <wp:posOffset>914400</wp:posOffset>
                </wp:positionH>
                <wp:positionV relativeFrom="paragraph">
                  <wp:posOffset>217916</wp:posOffset>
                </wp:positionV>
                <wp:extent cx="2324100" cy="7620"/>
                <wp:effectExtent l="0" t="0" r="0" b="0"/>
                <wp:wrapTopAndBottom/>
                <wp:docPr id="200" name="Graphic 200"/>
                <wp:cNvGraphicFramePr>
                  <a:graphicFrameLocks/>
                </wp:cNvGraphicFramePr>
                <a:graphic>
                  <a:graphicData uri="http://schemas.microsoft.com/office/word/2010/wordprocessingShape">
                    <wps:wsp>
                      <wps:cNvPr id="200" name="Graphic 200"/>
                      <wps:cNvSpPr/>
                      <wps:spPr>
                        <a:xfrm>
                          <a:off x="0" y="0"/>
                          <a:ext cx="2324100" cy="7620"/>
                        </a:xfrm>
                        <a:custGeom>
                          <a:avLst/>
                          <a:gdLst/>
                          <a:ahLst/>
                          <a:cxnLst/>
                          <a:rect l="l" t="t" r="r" b="b"/>
                          <a:pathLst>
                            <a:path w="2324100" h="7620">
                              <a:moveTo>
                                <a:pt x="2324100" y="0"/>
                              </a:moveTo>
                              <a:lnTo>
                                <a:pt x="0" y="0"/>
                              </a:lnTo>
                              <a:lnTo>
                                <a:pt x="0" y="7607"/>
                              </a:lnTo>
                              <a:lnTo>
                                <a:pt x="2324100" y="7607"/>
                              </a:lnTo>
                              <a:lnTo>
                                <a:pt x="2324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7.158812pt;width:183pt;height:.599pt;mso-position-horizontal-relative:page;mso-position-vertical-relative:paragraph;z-index:-15694336;mso-wrap-distance-left:0;mso-wrap-distance-right:0" id="docshape149"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622656">
                <wp:simplePos x="0" y="0"/>
                <wp:positionH relativeFrom="page">
                  <wp:posOffset>4114800</wp:posOffset>
                </wp:positionH>
                <wp:positionV relativeFrom="paragraph">
                  <wp:posOffset>217916</wp:posOffset>
                </wp:positionV>
                <wp:extent cx="2743200" cy="7620"/>
                <wp:effectExtent l="0" t="0" r="0" b="0"/>
                <wp:wrapTopAndBottom/>
                <wp:docPr id="201" name="Graphic 201"/>
                <wp:cNvGraphicFramePr>
                  <a:graphicFrameLocks/>
                </wp:cNvGraphicFramePr>
                <a:graphic>
                  <a:graphicData uri="http://schemas.microsoft.com/office/word/2010/wordprocessingShape">
                    <wps:wsp>
                      <wps:cNvPr id="201" name="Graphic 201"/>
                      <wps:cNvSpPr/>
                      <wps:spPr>
                        <a:xfrm>
                          <a:off x="0" y="0"/>
                          <a:ext cx="2743200" cy="7620"/>
                        </a:xfrm>
                        <a:custGeom>
                          <a:avLst/>
                          <a:gdLst/>
                          <a:ahLst/>
                          <a:cxnLst/>
                          <a:rect l="l" t="t" r="r" b="b"/>
                          <a:pathLst>
                            <a:path w="2743200" h="7620">
                              <a:moveTo>
                                <a:pt x="2743200" y="0"/>
                              </a:moveTo>
                              <a:lnTo>
                                <a:pt x="0" y="0"/>
                              </a:lnTo>
                              <a:lnTo>
                                <a:pt x="0" y="7607"/>
                              </a:lnTo>
                              <a:lnTo>
                                <a:pt x="2743200" y="7607"/>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24pt;margin-top:17.158812pt;width:216pt;height:.599pt;mso-position-horizontal-relative:page;mso-position-vertical-relative:paragraph;z-index:-15693824;mso-wrap-distance-left:0;mso-wrap-distance-right:0" id="docshape150" filled="true" fillcolor="#000000" stroked="false">
                <v:fill type="solid"/>
                <w10:wrap type="topAndBottom"/>
              </v:rect>
            </w:pict>
          </mc:Fallback>
        </mc:AlternateContent>
      </w:r>
    </w:p>
    <w:p>
      <w:pPr>
        <w:pStyle w:val="BodyText"/>
        <w:tabs>
          <w:tab w:pos="6119" w:val="left" w:leader="none"/>
        </w:tabs>
        <w:spacing w:before="13"/>
        <w:ind w:left="1080"/>
      </w:pPr>
      <w:r>
        <w:rPr/>
        <w:t>Secretary</w:t>
      </w:r>
      <w:r>
        <w:rPr>
          <w:spacing w:val="-2"/>
        </w:rPr>
        <w:t> </w:t>
      </w:r>
      <w:r>
        <w:rPr/>
        <w:t>/</w:t>
      </w:r>
      <w:r>
        <w:rPr>
          <w:spacing w:val="-2"/>
        </w:rPr>
        <w:t> </w:t>
      </w:r>
      <w:r>
        <w:rPr/>
        <w:t>Assistant</w:t>
      </w:r>
      <w:r>
        <w:rPr>
          <w:spacing w:val="-2"/>
        </w:rPr>
        <w:t> Secretary</w:t>
      </w:r>
      <w:r>
        <w:rPr/>
        <w:tab/>
        <w:t>Chairperson,</w:t>
      </w:r>
      <w:r>
        <w:rPr>
          <w:spacing w:val="-4"/>
        </w:rPr>
        <w:t> </w:t>
      </w:r>
      <w:r>
        <w:rPr/>
        <w:t>Board</w:t>
      </w:r>
      <w:r>
        <w:rPr>
          <w:spacing w:val="-1"/>
        </w:rPr>
        <w:t> </w:t>
      </w:r>
      <w:r>
        <w:rPr/>
        <w:t>of</w:t>
      </w:r>
      <w:r>
        <w:rPr>
          <w:spacing w:val="-2"/>
        </w:rPr>
        <w:t> Supervisors</w:t>
      </w:r>
    </w:p>
    <w:p>
      <w:pPr>
        <w:pStyle w:val="BodyText"/>
      </w:pPr>
    </w:p>
    <w:p>
      <w:pPr>
        <w:pStyle w:val="BodyText"/>
      </w:pPr>
    </w:p>
    <w:p>
      <w:pPr>
        <w:pStyle w:val="BodyText"/>
      </w:pPr>
    </w:p>
    <w:p>
      <w:pPr>
        <w:pStyle w:val="BodyText"/>
      </w:pPr>
    </w:p>
    <w:p>
      <w:pPr>
        <w:tabs>
          <w:tab w:pos="6119" w:val="left" w:leader="none"/>
        </w:tabs>
        <w:spacing w:before="0"/>
        <w:ind w:left="1080" w:right="0" w:firstLine="0"/>
        <w:jc w:val="left"/>
        <w:rPr>
          <w:b/>
          <w:sz w:val="24"/>
        </w:rPr>
      </w:pPr>
      <w:r>
        <w:rPr>
          <w:spacing w:val="-2"/>
          <w:sz w:val="24"/>
        </w:rPr>
        <w:t>WITNESS:</w:t>
      </w:r>
      <w:r>
        <w:rPr>
          <w:sz w:val="24"/>
        </w:rPr>
        <w:tab/>
      </w:r>
      <w:r>
        <w:rPr>
          <w:b/>
          <w:sz w:val="24"/>
        </w:rPr>
        <w:t>TIDELINE</w:t>
      </w:r>
      <w:r>
        <w:rPr>
          <w:b/>
          <w:spacing w:val="-5"/>
          <w:sz w:val="24"/>
        </w:rPr>
        <w:t> </w:t>
      </w:r>
      <w:r>
        <w:rPr>
          <w:b/>
          <w:sz w:val="24"/>
        </w:rPr>
        <w:t>MOBILITY</w:t>
      </w:r>
      <w:r>
        <w:rPr>
          <w:b/>
          <w:spacing w:val="-4"/>
          <w:sz w:val="24"/>
        </w:rPr>
        <w:t> </w:t>
      </w:r>
      <w:r>
        <w:rPr>
          <w:b/>
          <w:sz w:val="24"/>
        </w:rPr>
        <w:t>LLC</w:t>
      </w:r>
      <w:r>
        <w:rPr>
          <w:b/>
          <w:spacing w:val="-3"/>
          <w:sz w:val="24"/>
        </w:rPr>
        <w:t> </w:t>
      </w:r>
      <w:r>
        <w:rPr>
          <w:b/>
          <w:spacing w:val="-2"/>
          <w:sz w:val="24"/>
        </w:rPr>
        <w:t>D/B/A</w:t>
      </w:r>
    </w:p>
    <w:p>
      <w:pPr>
        <w:pStyle w:val="BodyText"/>
        <w:ind w:left="6120"/>
      </w:pPr>
      <w:r>
        <w:rPr>
          <w:b/>
        </w:rPr>
        <w:t>SLIDR</w:t>
      </w:r>
      <w:r>
        <w:rPr/>
        <w:t>,</w:t>
      </w:r>
      <w:r>
        <w:rPr>
          <w:spacing w:val="-2"/>
        </w:rPr>
        <w:t> </w:t>
      </w:r>
      <w:r>
        <w:rPr/>
        <w:t>a</w:t>
      </w:r>
      <w:r>
        <w:rPr>
          <w:spacing w:val="-2"/>
        </w:rPr>
        <w:t> </w:t>
      </w:r>
      <w:r>
        <w:rPr/>
        <w:t>Florida</w:t>
      </w:r>
      <w:r>
        <w:rPr>
          <w:spacing w:val="-3"/>
        </w:rPr>
        <w:t> </w:t>
      </w:r>
      <w:r>
        <w:rPr/>
        <w:t>limited</w:t>
      </w:r>
      <w:r>
        <w:rPr>
          <w:spacing w:val="-1"/>
        </w:rPr>
        <w:t> </w:t>
      </w:r>
      <w:r>
        <w:rPr/>
        <w:t>liability</w:t>
      </w:r>
      <w:r>
        <w:rPr>
          <w:spacing w:val="-1"/>
        </w:rPr>
        <w:t> </w:t>
      </w:r>
      <w:r>
        <w:rPr>
          <w:spacing w:val="-2"/>
        </w:rPr>
        <w:t>company</w:t>
      </w:r>
    </w:p>
    <w:p>
      <w:pPr>
        <w:pStyle w:val="BodyText"/>
        <w:rPr>
          <w:sz w:val="20"/>
        </w:rPr>
      </w:pPr>
    </w:p>
    <w:p>
      <w:pPr>
        <w:pStyle w:val="BodyText"/>
        <w:rPr>
          <w:sz w:val="20"/>
        </w:rPr>
      </w:pPr>
    </w:p>
    <w:p>
      <w:pPr>
        <w:pStyle w:val="BodyText"/>
        <w:spacing w:before="89"/>
        <w:rPr>
          <w:sz w:val="20"/>
        </w:rPr>
      </w:pPr>
      <w:r>
        <w:rPr>
          <w:sz w:val="20"/>
        </w:rPr>
        <mc:AlternateContent>
          <mc:Choice Requires="wps">
            <w:drawing>
              <wp:anchor distT="0" distB="0" distL="0" distR="0" allowOverlap="1" layoutInCell="1" locked="0" behindDoc="1" simplePos="0" relativeHeight="487623168">
                <wp:simplePos x="0" y="0"/>
                <wp:positionH relativeFrom="page">
                  <wp:posOffset>914400</wp:posOffset>
                </wp:positionH>
                <wp:positionV relativeFrom="paragraph">
                  <wp:posOffset>217933</wp:posOffset>
                </wp:positionV>
                <wp:extent cx="2286000" cy="7620"/>
                <wp:effectExtent l="0" t="0" r="0" b="0"/>
                <wp:wrapTopAndBottom/>
                <wp:docPr id="202" name="Graphic 202"/>
                <wp:cNvGraphicFramePr>
                  <a:graphicFrameLocks/>
                </wp:cNvGraphicFramePr>
                <a:graphic>
                  <a:graphicData uri="http://schemas.microsoft.com/office/word/2010/wordprocessingShape">
                    <wps:wsp>
                      <wps:cNvPr id="202" name="Graphic 202"/>
                      <wps:cNvSpPr/>
                      <wps:spPr>
                        <a:xfrm>
                          <a:off x="0" y="0"/>
                          <a:ext cx="2286000" cy="7620"/>
                        </a:xfrm>
                        <a:custGeom>
                          <a:avLst/>
                          <a:gdLst/>
                          <a:ahLst/>
                          <a:cxnLst/>
                          <a:rect l="l" t="t" r="r" b="b"/>
                          <a:pathLst>
                            <a:path w="2286000" h="7620">
                              <a:moveTo>
                                <a:pt x="2286000" y="0"/>
                              </a:moveTo>
                              <a:lnTo>
                                <a:pt x="0" y="0"/>
                              </a:lnTo>
                              <a:lnTo>
                                <a:pt x="0" y="7620"/>
                              </a:lnTo>
                              <a:lnTo>
                                <a:pt x="2286000" y="7620"/>
                              </a:lnTo>
                              <a:lnTo>
                                <a:pt x="22860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7.160156pt;width:180pt;height:.6pt;mso-position-horizontal-relative:page;mso-position-vertical-relative:paragraph;z-index:-15693312;mso-wrap-distance-left:0;mso-wrap-distance-right:0" id="docshape151" filled="true" fillcolor="#000000" stroked="false">
                <v:fill type="solid"/>
                <w10:wrap type="topAndBottom"/>
              </v:rect>
            </w:pict>
          </mc:Fallback>
        </mc:AlternateContent>
      </w:r>
      <w:r>
        <w:rPr>
          <w:sz w:val="20"/>
        </w:rPr>
        <mc:AlternateContent>
          <mc:Choice Requires="wps">
            <w:drawing>
              <wp:anchor distT="0" distB="0" distL="0" distR="0" allowOverlap="1" layoutInCell="1" locked="0" behindDoc="1" simplePos="0" relativeHeight="487623680">
                <wp:simplePos x="0" y="0"/>
                <wp:positionH relativeFrom="page">
                  <wp:posOffset>4114800</wp:posOffset>
                </wp:positionH>
                <wp:positionV relativeFrom="paragraph">
                  <wp:posOffset>217933</wp:posOffset>
                </wp:positionV>
                <wp:extent cx="2743200" cy="7620"/>
                <wp:effectExtent l="0" t="0" r="0" b="0"/>
                <wp:wrapTopAndBottom/>
                <wp:docPr id="203" name="Graphic 203"/>
                <wp:cNvGraphicFramePr>
                  <a:graphicFrameLocks/>
                </wp:cNvGraphicFramePr>
                <a:graphic>
                  <a:graphicData uri="http://schemas.microsoft.com/office/word/2010/wordprocessingShape">
                    <wps:wsp>
                      <wps:cNvPr id="203" name="Graphic 203"/>
                      <wps:cNvSpPr/>
                      <wps:spPr>
                        <a:xfrm>
                          <a:off x="0" y="0"/>
                          <a:ext cx="2743200" cy="7620"/>
                        </a:xfrm>
                        <a:custGeom>
                          <a:avLst/>
                          <a:gdLst/>
                          <a:ahLst/>
                          <a:cxnLst/>
                          <a:rect l="l" t="t" r="r" b="b"/>
                          <a:pathLst>
                            <a:path w="2743200" h="7620">
                              <a:moveTo>
                                <a:pt x="2743200" y="0"/>
                              </a:moveTo>
                              <a:lnTo>
                                <a:pt x="0" y="0"/>
                              </a:lnTo>
                              <a:lnTo>
                                <a:pt x="0" y="7620"/>
                              </a:lnTo>
                              <a:lnTo>
                                <a:pt x="2743200" y="7620"/>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24pt;margin-top:17.160156pt;width:216pt;height:.6pt;mso-position-horizontal-relative:page;mso-position-vertical-relative:paragraph;z-index:-15692800;mso-wrap-distance-left:0;mso-wrap-distance-right:0" id="docshape152" filled="true" fillcolor="#000000" stroked="false">
                <v:fill type="solid"/>
                <w10:wrap type="topAndBottom"/>
              </v:rect>
            </w:pict>
          </mc:Fallback>
        </mc:AlternateContent>
      </w:r>
    </w:p>
    <w:p>
      <w:pPr>
        <w:pStyle w:val="BodyText"/>
        <w:tabs>
          <w:tab w:pos="3599" w:val="left" w:leader="none"/>
          <w:tab w:pos="5039" w:val="left" w:leader="none"/>
          <w:tab w:pos="9359" w:val="left" w:leader="none"/>
        </w:tabs>
        <w:spacing w:before="13"/>
        <w:ind w:right="1079"/>
        <w:jc w:val="right"/>
      </w:pPr>
      <w:r>
        <w:rPr/>
        <w:t>Print</w:t>
      </w:r>
      <w:r>
        <w:rPr>
          <w:spacing w:val="-3"/>
        </w:rPr>
        <w:t> </w:t>
      </w:r>
      <w:r>
        <w:rPr>
          <w:spacing w:val="-2"/>
        </w:rPr>
        <w:t>Name:</w:t>
      </w:r>
      <w:r>
        <w:rPr>
          <w:u w:val="single"/>
        </w:rPr>
        <w:tab/>
      </w:r>
      <w:r>
        <w:rPr>
          <w:u w:val="none"/>
        </w:rPr>
        <w:tab/>
        <w:t>By: </w:t>
      </w:r>
      <w:r>
        <w:rPr>
          <w:u w:val="single"/>
        </w:rPr>
        <w:tab/>
      </w:r>
    </w:p>
    <w:p>
      <w:pPr>
        <w:pStyle w:val="BodyText"/>
        <w:tabs>
          <w:tab w:pos="4319" w:val="left" w:leader="none"/>
        </w:tabs>
        <w:ind w:right="1079"/>
        <w:jc w:val="right"/>
      </w:pPr>
      <w:r>
        <w:rPr/>
        <w:t>Its: </w:t>
      </w:r>
      <w:r>
        <w:rPr>
          <w:u w:val="single"/>
        </w:rPr>
        <w:tab/>
      </w:r>
    </w:p>
    <w:p>
      <w:pPr>
        <w:pStyle w:val="BodyText"/>
      </w:pPr>
    </w:p>
    <w:p>
      <w:pPr>
        <w:pStyle w:val="BodyText"/>
      </w:pPr>
    </w:p>
    <w:p>
      <w:pPr>
        <w:pStyle w:val="BodyText"/>
      </w:pPr>
    </w:p>
    <w:p>
      <w:pPr>
        <w:tabs>
          <w:tab w:pos="2519" w:val="left" w:leader="none"/>
        </w:tabs>
        <w:spacing w:before="0"/>
        <w:ind w:left="1080" w:right="0" w:firstLine="0"/>
        <w:jc w:val="left"/>
        <w:rPr>
          <w:sz w:val="24"/>
        </w:rPr>
      </w:pPr>
      <w:r>
        <w:rPr>
          <w:b/>
          <w:sz w:val="24"/>
        </w:rPr>
        <w:t>Exhibit</w:t>
      </w:r>
      <w:r>
        <w:rPr>
          <w:b/>
          <w:spacing w:val="-1"/>
          <w:sz w:val="24"/>
        </w:rPr>
        <w:t> </w:t>
      </w:r>
      <w:r>
        <w:rPr>
          <w:b/>
          <w:spacing w:val="-5"/>
          <w:sz w:val="24"/>
        </w:rPr>
        <w:t>A</w:t>
      </w:r>
      <w:r>
        <w:rPr>
          <w:spacing w:val="-5"/>
          <w:sz w:val="24"/>
        </w:rPr>
        <w:t>:</w:t>
      </w:r>
      <w:r>
        <w:rPr>
          <w:sz w:val="24"/>
        </w:rPr>
        <w:tab/>
        <w:t>Scope</w:t>
      </w:r>
      <w:r>
        <w:rPr>
          <w:spacing w:val="-2"/>
          <w:sz w:val="24"/>
        </w:rPr>
        <w:t> </w:t>
      </w:r>
      <w:r>
        <w:rPr>
          <w:sz w:val="24"/>
        </w:rPr>
        <w:t>of</w:t>
      </w:r>
      <w:r>
        <w:rPr>
          <w:spacing w:val="-1"/>
          <w:sz w:val="24"/>
        </w:rPr>
        <w:t> </w:t>
      </w:r>
      <w:r>
        <w:rPr>
          <w:spacing w:val="-2"/>
          <w:sz w:val="24"/>
        </w:rPr>
        <w:t>Services</w:t>
      </w:r>
    </w:p>
    <w:p>
      <w:pPr>
        <w:spacing w:after="0"/>
        <w:jc w:val="left"/>
        <w:rPr>
          <w:sz w:val="24"/>
        </w:rPr>
        <w:sectPr>
          <w:headerReference w:type="default" r:id="rId125"/>
          <w:footerReference w:type="default" r:id="rId126"/>
          <w:pgSz w:w="12240" w:h="15840"/>
          <w:pgMar w:header="0" w:footer="522" w:top="1360" w:bottom="720" w:left="360" w:right="360"/>
        </w:sectPr>
      </w:pPr>
    </w:p>
    <w:p>
      <w:pPr>
        <w:pStyle w:val="Heading6"/>
        <w:spacing w:before="79"/>
        <w:ind w:left="4881" w:right="4880" w:firstLine="381"/>
      </w:pPr>
      <w:r>
        <w:rPr/>
        <w:t>Exhibit A Scope</w:t>
      </w:r>
      <w:r>
        <w:rPr>
          <w:spacing w:val="-15"/>
        </w:rPr>
        <w:t> </w:t>
      </w:r>
      <w:r>
        <w:rPr/>
        <w:t>of</w:t>
      </w:r>
      <w:r>
        <w:rPr>
          <w:spacing w:val="-15"/>
        </w:rPr>
        <w:t> </w:t>
      </w:r>
      <w:r>
        <w:rPr/>
        <w:t>Services</w:t>
      </w:r>
    </w:p>
    <w:p>
      <w:pPr>
        <w:pStyle w:val="BodyText"/>
        <w:spacing w:before="5"/>
        <w:rPr>
          <w:b/>
        </w:rPr>
      </w:pPr>
    </w:p>
    <w:p>
      <w:pPr>
        <w:spacing w:before="0"/>
        <w:ind w:left="1079" w:right="0" w:firstLine="0"/>
        <w:jc w:val="left"/>
        <w:rPr>
          <w:b/>
          <w:sz w:val="24"/>
        </w:rPr>
      </w:pPr>
      <w:r>
        <w:rPr>
          <w:b/>
          <w:sz w:val="24"/>
        </w:rPr>
        <w:t>Monthly</w:t>
      </w:r>
      <w:r>
        <w:rPr>
          <w:b/>
          <w:spacing w:val="-4"/>
          <w:sz w:val="24"/>
        </w:rPr>
        <w:t> </w:t>
      </w:r>
      <w:r>
        <w:rPr>
          <w:b/>
          <w:sz w:val="24"/>
        </w:rPr>
        <w:t>Management</w:t>
      </w:r>
      <w:r>
        <w:rPr>
          <w:b/>
          <w:spacing w:val="-3"/>
          <w:sz w:val="24"/>
        </w:rPr>
        <w:t> </w:t>
      </w:r>
      <w:r>
        <w:rPr>
          <w:b/>
          <w:sz w:val="24"/>
        </w:rPr>
        <w:t>Fee</w:t>
      </w:r>
      <w:r>
        <w:rPr>
          <w:b/>
          <w:spacing w:val="-3"/>
          <w:sz w:val="24"/>
        </w:rPr>
        <w:t> </w:t>
      </w:r>
      <w:r>
        <w:rPr>
          <w:b/>
          <w:sz w:val="24"/>
        </w:rPr>
        <w:t>(Flat Rate</w:t>
      </w:r>
      <w:r>
        <w:rPr>
          <w:b/>
          <w:spacing w:val="-3"/>
          <w:sz w:val="24"/>
        </w:rPr>
        <w:t> </w:t>
      </w:r>
      <w:r>
        <w:rPr>
          <w:b/>
          <w:sz w:val="24"/>
        </w:rPr>
        <w:t>by</w:t>
      </w:r>
      <w:r>
        <w:rPr>
          <w:b/>
          <w:spacing w:val="-2"/>
          <w:sz w:val="24"/>
        </w:rPr>
        <w:t> </w:t>
      </w:r>
      <w:r>
        <w:rPr>
          <w:b/>
          <w:sz w:val="24"/>
        </w:rPr>
        <w:t>Fleet </w:t>
      </w:r>
      <w:r>
        <w:rPr>
          <w:b/>
          <w:spacing w:val="-2"/>
          <w:sz w:val="24"/>
        </w:rPr>
        <w:t>Size)</w:t>
      </w:r>
    </w:p>
    <w:p>
      <w:pPr>
        <w:pStyle w:val="BodyText"/>
        <w:spacing w:before="2"/>
        <w:rPr>
          <w:b/>
        </w:rPr>
      </w:pPr>
    </w:p>
    <w:p>
      <w:pPr>
        <w:pStyle w:val="BodyText"/>
        <w:ind w:left="1079"/>
      </w:pPr>
      <w:r>
        <w:rPr/>
        <w:t>Pricing</w:t>
      </w:r>
      <w:r>
        <w:rPr>
          <w:spacing w:val="-3"/>
        </w:rPr>
        <w:t> </w:t>
      </w:r>
      <w:r>
        <w:rPr/>
        <w:t>is</w:t>
      </w:r>
      <w:r>
        <w:rPr>
          <w:spacing w:val="-1"/>
        </w:rPr>
        <w:t> </w:t>
      </w:r>
      <w:r>
        <w:rPr/>
        <w:t>a</w:t>
      </w:r>
      <w:r>
        <w:rPr>
          <w:spacing w:val="-1"/>
        </w:rPr>
        <w:t> </w:t>
      </w:r>
      <w:r>
        <w:rPr/>
        <w:t>fixed</w:t>
      </w:r>
      <w:r>
        <w:rPr>
          <w:spacing w:val="-1"/>
        </w:rPr>
        <w:t> </w:t>
      </w:r>
      <w:r>
        <w:rPr/>
        <w:t>monthly rate</w:t>
      </w:r>
      <w:r>
        <w:rPr>
          <w:spacing w:val="-2"/>
        </w:rPr>
        <w:t> </w:t>
      </w:r>
      <w:r>
        <w:rPr/>
        <w:t>based on</w:t>
      </w:r>
      <w:r>
        <w:rPr>
          <w:spacing w:val="-1"/>
        </w:rPr>
        <w:t> </w:t>
      </w:r>
      <w:r>
        <w:rPr/>
        <w:t>the</w:t>
      </w:r>
      <w:r>
        <w:rPr>
          <w:spacing w:val="-2"/>
        </w:rPr>
        <w:t> </w:t>
      </w:r>
      <w:r>
        <w:rPr/>
        <w:t>total</w:t>
      </w:r>
      <w:r>
        <w:rPr>
          <w:spacing w:val="2"/>
        </w:rPr>
        <w:t> </w:t>
      </w:r>
      <w:r>
        <w:rPr/>
        <w:t>number</w:t>
      </w:r>
      <w:r>
        <w:rPr>
          <w:spacing w:val="-2"/>
        </w:rPr>
        <w:t> </w:t>
      </w:r>
      <w:r>
        <w:rPr/>
        <w:t>of</w:t>
      </w:r>
      <w:r>
        <w:rPr>
          <w:spacing w:val="-1"/>
        </w:rPr>
        <w:t> </w:t>
      </w:r>
      <w:r>
        <w:rPr/>
        <w:t>bikes</w:t>
      </w:r>
      <w:r>
        <w:rPr>
          <w:spacing w:val="-1"/>
        </w:rPr>
        <w:t> </w:t>
      </w:r>
      <w:r>
        <w:rPr/>
        <w:t>under</w:t>
      </w:r>
      <w:r>
        <w:rPr>
          <w:spacing w:val="-1"/>
        </w:rPr>
        <w:t> </w:t>
      </w:r>
      <w:r>
        <w:rPr>
          <w:spacing w:val="-2"/>
        </w:rPr>
        <w:t>management:</w:t>
      </w:r>
    </w:p>
    <w:p>
      <w:pPr>
        <w:pStyle w:val="BodyText"/>
        <w:spacing w:before="5"/>
      </w:pPr>
    </w:p>
    <w:p>
      <w:pPr>
        <w:pStyle w:val="ListParagraph"/>
        <w:numPr>
          <w:ilvl w:val="0"/>
          <w:numId w:val="13"/>
        </w:numPr>
        <w:tabs>
          <w:tab w:pos="1799" w:val="left" w:leader="none"/>
        </w:tabs>
        <w:spacing w:line="240" w:lineRule="auto" w:before="0" w:after="0"/>
        <w:ind w:left="1799" w:right="0" w:hanging="359"/>
        <w:jc w:val="left"/>
        <w:rPr>
          <w:b/>
          <w:sz w:val="24"/>
        </w:rPr>
      </w:pPr>
      <w:r>
        <w:rPr>
          <w:b/>
          <w:sz w:val="24"/>
        </w:rPr>
        <w:t>Tier</w:t>
      </w:r>
      <w:r>
        <w:rPr>
          <w:b/>
          <w:spacing w:val="-2"/>
          <w:sz w:val="24"/>
        </w:rPr>
        <w:t> </w:t>
      </w:r>
      <w:r>
        <w:rPr>
          <w:b/>
          <w:sz w:val="24"/>
        </w:rPr>
        <w:t>1:</w:t>
      </w:r>
      <w:r>
        <w:rPr>
          <w:b/>
          <w:spacing w:val="-1"/>
          <w:sz w:val="24"/>
        </w:rPr>
        <w:t> </w:t>
      </w:r>
      <w:r>
        <w:rPr>
          <w:b/>
          <w:sz w:val="24"/>
        </w:rPr>
        <w:t>0–25</w:t>
      </w:r>
      <w:r>
        <w:rPr>
          <w:b/>
          <w:spacing w:val="-1"/>
          <w:sz w:val="24"/>
        </w:rPr>
        <w:t> </w:t>
      </w:r>
      <w:r>
        <w:rPr>
          <w:b/>
          <w:sz w:val="24"/>
        </w:rPr>
        <w:t>bikes — </w:t>
      </w:r>
      <w:r>
        <w:rPr>
          <w:b/>
          <w:spacing w:val="-2"/>
          <w:sz w:val="24"/>
        </w:rPr>
        <w:t>$3,500/month</w:t>
      </w:r>
    </w:p>
    <w:p>
      <w:pPr>
        <w:pStyle w:val="ListParagraph"/>
        <w:numPr>
          <w:ilvl w:val="0"/>
          <w:numId w:val="13"/>
        </w:numPr>
        <w:tabs>
          <w:tab w:pos="1799" w:val="left" w:leader="none"/>
        </w:tabs>
        <w:spacing w:line="240" w:lineRule="auto" w:before="0" w:after="0"/>
        <w:ind w:left="1799" w:right="0" w:hanging="359"/>
        <w:jc w:val="left"/>
        <w:rPr>
          <w:b/>
          <w:sz w:val="24"/>
        </w:rPr>
      </w:pPr>
      <w:r>
        <w:rPr>
          <w:b/>
          <w:sz w:val="24"/>
        </w:rPr>
        <w:t>Tier</w:t>
      </w:r>
      <w:r>
        <w:rPr>
          <w:b/>
          <w:spacing w:val="-2"/>
          <w:sz w:val="24"/>
        </w:rPr>
        <w:t> </w:t>
      </w:r>
      <w:r>
        <w:rPr>
          <w:b/>
          <w:sz w:val="24"/>
        </w:rPr>
        <w:t>2:</w:t>
      </w:r>
      <w:r>
        <w:rPr>
          <w:b/>
          <w:spacing w:val="-1"/>
          <w:sz w:val="24"/>
        </w:rPr>
        <w:t> </w:t>
      </w:r>
      <w:r>
        <w:rPr>
          <w:b/>
          <w:sz w:val="24"/>
        </w:rPr>
        <w:t>26–50</w:t>
      </w:r>
      <w:r>
        <w:rPr>
          <w:b/>
          <w:spacing w:val="-1"/>
          <w:sz w:val="24"/>
        </w:rPr>
        <w:t> </w:t>
      </w:r>
      <w:r>
        <w:rPr>
          <w:b/>
          <w:sz w:val="24"/>
        </w:rPr>
        <w:t>bikes — </w:t>
      </w:r>
      <w:r>
        <w:rPr>
          <w:b/>
          <w:spacing w:val="-2"/>
          <w:sz w:val="24"/>
        </w:rPr>
        <w:t>$5,000/month</w:t>
      </w:r>
    </w:p>
    <w:p>
      <w:pPr>
        <w:pStyle w:val="ListParagraph"/>
        <w:numPr>
          <w:ilvl w:val="0"/>
          <w:numId w:val="13"/>
        </w:numPr>
        <w:tabs>
          <w:tab w:pos="1799" w:val="left" w:leader="none"/>
        </w:tabs>
        <w:spacing w:line="240" w:lineRule="auto" w:before="0" w:after="0"/>
        <w:ind w:left="1799" w:right="0" w:hanging="359"/>
        <w:jc w:val="left"/>
        <w:rPr>
          <w:b/>
          <w:sz w:val="24"/>
        </w:rPr>
      </w:pPr>
      <w:r>
        <w:rPr>
          <w:b/>
          <w:sz w:val="24"/>
        </w:rPr>
        <w:t>Tier</w:t>
      </w:r>
      <w:r>
        <w:rPr>
          <w:b/>
          <w:spacing w:val="-2"/>
          <w:sz w:val="24"/>
        </w:rPr>
        <w:t> </w:t>
      </w:r>
      <w:r>
        <w:rPr>
          <w:b/>
          <w:sz w:val="24"/>
        </w:rPr>
        <w:t>3:</w:t>
      </w:r>
      <w:r>
        <w:rPr>
          <w:b/>
          <w:spacing w:val="-1"/>
          <w:sz w:val="24"/>
        </w:rPr>
        <w:t> </w:t>
      </w:r>
      <w:r>
        <w:rPr>
          <w:b/>
          <w:sz w:val="24"/>
        </w:rPr>
        <w:t>51–100</w:t>
      </w:r>
      <w:r>
        <w:rPr>
          <w:b/>
          <w:spacing w:val="-1"/>
          <w:sz w:val="24"/>
        </w:rPr>
        <w:t> </w:t>
      </w:r>
      <w:r>
        <w:rPr>
          <w:b/>
          <w:sz w:val="24"/>
        </w:rPr>
        <w:t>bikes — </w:t>
      </w:r>
      <w:r>
        <w:rPr>
          <w:b/>
          <w:spacing w:val="-2"/>
          <w:sz w:val="24"/>
        </w:rPr>
        <w:t>$7,500/month</w:t>
      </w:r>
    </w:p>
    <w:p>
      <w:pPr>
        <w:pStyle w:val="ListParagraph"/>
        <w:numPr>
          <w:ilvl w:val="0"/>
          <w:numId w:val="13"/>
        </w:numPr>
        <w:tabs>
          <w:tab w:pos="1799" w:val="left" w:leader="none"/>
        </w:tabs>
        <w:spacing w:line="484" w:lineRule="auto" w:before="0" w:after="0"/>
        <w:ind w:left="1080" w:right="5317" w:firstLine="360"/>
        <w:jc w:val="left"/>
        <w:rPr>
          <w:b/>
          <w:sz w:val="24"/>
        </w:rPr>
      </w:pPr>
      <w:r>
        <w:rPr>
          <w:b/>
          <w:sz w:val="24"/>
        </w:rPr>
        <w:t>Tier 4: 100+ bikes — $10,000/month What’s</w:t>
      </w:r>
      <w:r>
        <w:rPr>
          <w:b/>
          <w:spacing w:val="-6"/>
          <w:sz w:val="24"/>
        </w:rPr>
        <w:t> </w:t>
      </w:r>
      <w:r>
        <w:rPr>
          <w:b/>
          <w:sz w:val="24"/>
        </w:rPr>
        <w:t>Included</w:t>
      </w:r>
      <w:r>
        <w:rPr>
          <w:b/>
          <w:spacing w:val="-6"/>
          <w:sz w:val="24"/>
        </w:rPr>
        <w:t> </w:t>
      </w:r>
      <w:r>
        <w:rPr>
          <w:b/>
          <w:sz w:val="24"/>
        </w:rPr>
        <w:t>in</w:t>
      </w:r>
      <w:r>
        <w:rPr>
          <w:b/>
          <w:spacing w:val="-6"/>
          <w:sz w:val="24"/>
        </w:rPr>
        <w:t> </w:t>
      </w:r>
      <w:r>
        <w:rPr>
          <w:b/>
          <w:sz w:val="24"/>
        </w:rPr>
        <w:t>the</w:t>
      </w:r>
      <w:r>
        <w:rPr>
          <w:b/>
          <w:spacing w:val="-7"/>
          <w:sz w:val="24"/>
        </w:rPr>
        <w:t> </w:t>
      </w:r>
      <w:r>
        <w:rPr>
          <w:b/>
          <w:sz w:val="24"/>
        </w:rPr>
        <w:t>Monthly</w:t>
      </w:r>
      <w:r>
        <w:rPr>
          <w:b/>
          <w:spacing w:val="-6"/>
          <w:sz w:val="24"/>
        </w:rPr>
        <w:t> </w:t>
      </w:r>
      <w:r>
        <w:rPr>
          <w:b/>
          <w:sz w:val="24"/>
        </w:rPr>
        <w:t>Management</w:t>
      </w:r>
      <w:r>
        <w:rPr>
          <w:b/>
          <w:spacing w:val="-7"/>
          <w:sz w:val="24"/>
        </w:rPr>
        <w:t> </w:t>
      </w:r>
      <w:r>
        <w:rPr>
          <w:b/>
          <w:sz w:val="24"/>
        </w:rPr>
        <w:t>Fee</w:t>
      </w:r>
    </w:p>
    <w:p>
      <w:pPr>
        <w:pStyle w:val="BodyText"/>
        <w:ind w:left="1080" w:right="795"/>
      </w:pPr>
      <w:r>
        <w:rPr/>
        <w:t>Contractor</w:t>
      </w:r>
      <w:r>
        <w:rPr>
          <w:spacing w:val="-5"/>
        </w:rPr>
        <w:t> </w:t>
      </w:r>
      <w:r>
        <w:rPr/>
        <w:t>provides</w:t>
      </w:r>
      <w:r>
        <w:rPr>
          <w:spacing w:val="-4"/>
        </w:rPr>
        <w:t> </w:t>
      </w:r>
      <w:r>
        <w:rPr/>
        <w:t>full</w:t>
      </w:r>
      <w:r>
        <w:rPr>
          <w:spacing w:val="-2"/>
        </w:rPr>
        <w:t> </w:t>
      </w:r>
      <w:r>
        <w:rPr/>
        <w:t>operational</w:t>
      </w:r>
      <w:r>
        <w:rPr>
          <w:spacing w:val="-4"/>
        </w:rPr>
        <w:t> </w:t>
      </w:r>
      <w:r>
        <w:rPr/>
        <w:t>oversight</w:t>
      </w:r>
      <w:r>
        <w:rPr>
          <w:spacing w:val="-4"/>
        </w:rPr>
        <w:t> </w:t>
      </w:r>
      <w:r>
        <w:rPr/>
        <w:t>and</w:t>
      </w:r>
      <w:r>
        <w:rPr>
          <w:spacing w:val="-4"/>
        </w:rPr>
        <w:t> </w:t>
      </w:r>
      <w:r>
        <w:rPr/>
        <w:t>end-to-end</w:t>
      </w:r>
      <w:r>
        <w:rPr>
          <w:spacing w:val="-4"/>
        </w:rPr>
        <w:t> </w:t>
      </w:r>
      <w:r>
        <w:rPr/>
        <w:t>management</w:t>
      </w:r>
      <w:r>
        <w:rPr>
          <w:spacing w:val="-2"/>
        </w:rPr>
        <w:t> </w:t>
      </w:r>
      <w:r>
        <w:rPr/>
        <w:t>of</w:t>
      </w:r>
      <w:r>
        <w:rPr>
          <w:spacing w:val="-5"/>
        </w:rPr>
        <w:t> </w:t>
      </w:r>
      <w:r>
        <w:rPr/>
        <w:t>the</w:t>
      </w:r>
      <w:r>
        <w:rPr>
          <w:spacing w:val="-5"/>
        </w:rPr>
        <w:t> </w:t>
      </w:r>
      <w:r>
        <w:rPr/>
        <w:t>e-bike</w:t>
      </w:r>
      <w:r>
        <w:rPr>
          <w:spacing w:val="-5"/>
        </w:rPr>
        <w:t> </w:t>
      </w:r>
      <w:r>
        <w:rPr/>
        <w:t>share system. This includes:</w:t>
      </w:r>
    </w:p>
    <w:p>
      <w:pPr>
        <w:pStyle w:val="BodyText"/>
        <w:spacing w:before="1"/>
      </w:pPr>
    </w:p>
    <w:p>
      <w:pPr>
        <w:pStyle w:val="Heading6"/>
        <w:spacing w:before="0"/>
        <w:ind w:left="1080"/>
      </w:pPr>
      <w:r>
        <w:rPr/>
        <w:t>Operational</w:t>
      </w:r>
      <w:r>
        <w:rPr>
          <w:spacing w:val="-4"/>
        </w:rPr>
        <w:t> </w:t>
      </w:r>
      <w:r>
        <w:rPr>
          <w:spacing w:val="-2"/>
        </w:rPr>
        <w:t>Oversight</w:t>
      </w:r>
    </w:p>
    <w:p>
      <w:pPr>
        <w:pStyle w:val="BodyText"/>
        <w:spacing w:before="5"/>
        <w:rPr>
          <w:b/>
        </w:rPr>
      </w:pPr>
    </w:p>
    <w:p>
      <w:pPr>
        <w:pStyle w:val="ListParagraph"/>
        <w:numPr>
          <w:ilvl w:val="0"/>
          <w:numId w:val="13"/>
        </w:numPr>
        <w:tabs>
          <w:tab w:pos="1799" w:val="left" w:leader="none"/>
        </w:tabs>
        <w:spacing w:line="240" w:lineRule="auto" w:before="0" w:after="0"/>
        <w:ind w:left="1799" w:right="0" w:hanging="359"/>
        <w:jc w:val="left"/>
        <w:rPr>
          <w:sz w:val="24"/>
        </w:rPr>
      </w:pPr>
      <w:r>
        <w:rPr>
          <w:sz w:val="24"/>
        </w:rPr>
        <w:t>Ensuring</w:t>
      </w:r>
      <w:r>
        <w:rPr>
          <w:spacing w:val="-4"/>
          <w:sz w:val="24"/>
        </w:rPr>
        <w:t> </w:t>
      </w:r>
      <w:r>
        <w:rPr>
          <w:sz w:val="24"/>
        </w:rPr>
        <w:t>all</w:t>
      </w:r>
      <w:r>
        <w:rPr>
          <w:spacing w:val="-1"/>
          <w:sz w:val="24"/>
        </w:rPr>
        <w:t> </w:t>
      </w:r>
      <w:r>
        <w:rPr>
          <w:sz w:val="24"/>
        </w:rPr>
        <w:t>bikes</w:t>
      </w:r>
      <w:r>
        <w:rPr>
          <w:spacing w:val="-2"/>
          <w:sz w:val="24"/>
        </w:rPr>
        <w:t> </w:t>
      </w:r>
      <w:r>
        <w:rPr>
          <w:sz w:val="24"/>
        </w:rPr>
        <w:t>remain</w:t>
      </w:r>
      <w:r>
        <w:rPr>
          <w:spacing w:val="-1"/>
          <w:sz w:val="24"/>
        </w:rPr>
        <w:t> </w:t>
      </w:r>
      <w:r>
        <w:rPr>
          <w:sz w:val="24"/>
        </w:rPr>
        <w:t>operational,</w:t>
      </w:r>
      <w:r>
        <w:rPr>
          <w:spacing w:val="-2"/>
          <w:sz w:val="24"/>
        </w:rPr>
        <w:t> </w:t>
      </w:r>
      <w:r>
        <w:rPr>
          <w:sz w:val="24"/>
        </w:rPr>
        <w:t>charged,</w:t>
      </w:r>
      <w:r>
        <w:rPr>
          <w:spacing w:val="1"/>
          <w:sz w:val="24"/>
        </w:rPr>
        <w:t> </w:t>
      </w:r>
      <w:r>
        <w:rPr>
          <w:sz w:val="24"/>
        </w:rPr>
        <w:t>and</w:t>
      </w:r>
      <w:r>
        <w:rPr>
          <w:spacing w:val="-2"/>
          <w:sz w:val="24"/>
        </w:rPr>
        <w:t> </w:t>
      </w:r>
      <w:r>
        <w:rPr>
          <w:sz w:val="24"/>
        </w:rPr>
        <w:t>available</w:t>
      </w:r>
      <w:r>
        <w:rPr>
          <w:spacing w:val="-2"/>
          <w:sz w:val="24"/>
        </w:rPr>
        <w:t> </w:t>
      </w:r>
      <w:r>
        <w:rPr>
          <w:sz w:val="24"/>
        </w:rPr>
        <w:t>for</w:t>
      </w:r>
      <w:r>
        <w:rPr>
          <w:spacing w:val="-2"/>
          <w:sz w:val="24"/>
        </w:rPr>
        <w:t> riders.</w:t>
      </w:r>
    </w:p>
    <w:p>
      <w:pPr>
        <w:pStyle w:val="ListParagraph"/>
        <w:numPr>
          <w:ilvl w:val="0"/>
          <w:numId w:val="13"/>
        </w:numPr>
        <w:tabs>
          <w:tab w:pos="1799" w:val="left" w:leader="none"/>
        </w:tabs>
        <w:spacing w:line="240" w:lineRule="auto" w:before="0" w:after="0"/>
        <w:ind w:left="1799" w:right="0" w:hanging="359"/>
        <w:jc w:val="left"/>
        <w:rPr>
          <w:sz w:val="24"/>
        </w:rPr>
      </w:pPr>
      <w:r>
        <w:rPr>
          <w:sz w:val="24"/>
        </w:rPr>
        <w:t>Daily</w:t>
      </w:r>
      <w:r>
        <w:rPr>
          <w:spacing w:val="-4"/>
          <w:sz w:val="24"/>
        </w:rPr>
        <w:t> </w:t>
      </w:r>
      <w:r>
        <w:rPr>
          <w:sz w:val="24"/>
        </w:rPr>
        <w:t>monitoring</w:t>
      </w:r>
      <w:r>
        <w:rPr>
          <w:spacing w:val="-1"/>
          <w:sz w:val="24"/>
        </w:rPr>
        <w:t> </w:t>
      </w:r>
      <w:r>
        <w:rPr>
          <w:sz w:val="24"/>
        </w:rPr>
        <w:t>of</w:t>
      </w:r>
      <w:r>
        <w:rPr>
          <w:spacing w:val="-2"/>
          <w:sz w:val="24"/>
        </w:rPr>
        <w:t> </w:t>
      </w:r>
      <w:r>
        <w:rPr>
          <w:sz w:val="24"/>
        </w:rPr>
        <w:t>bike</w:t>
      </w:r>
      <w:r>
        <w:rPr>
          <w:spacing w:val="-3"/>
          <w:sz w:val="24"/>
        </w:rPr>
        <w:t> </w:t>
      </w:r>
      <w:r>
        <w:rPr>
          <w:sz w:val="24"/>
        </w:rPr>
        <w:t>status,</w:t>
      </w:r>
      <w:r>
        <w:rPr>
          <w:spacing w:val="-1"/>
          <w:sz w:val="24"/>
        </w:rPr>
        <w:t> </w:t>
      </w:r>
      <w:r>
        <w:rPr>
          <w:sz w:val="24"/>
        </w:rPr>
        <w:t>battery</w:t>
      </w:r>
      <w:r>
        <w:rPr>
          <w:spacing w:val="-1"/>
          <w:sz w:val="24"/>
        </w:rPr>
        <w:t> </w:t>
      </w:r>
      <w:r>
        <w:rPr>
          <w:sz w:val="24"/>
        </w:rPr>
        <w:t>health,</w:t>
      </w:r>
      <w:r>
        <w:rPr>
          <w:spacing w:val="-2"/>
          <w:sz w:val="24"/>
        </w:rPr>
        <w:t> </w:t>
      </w:r>
      <w:r>
        <w:rPr>
          <w:sz w:val="24"/>
        </w:rPr>
        <w:t>and</w:t>
      </w:r>
      <w:r>
        <w:rPr>
          <w:spacing w:val="1"/>
          <w:sz w:val="24"/>
        </w:rPr>
        <w:t> </w:t>
      </w:r>
      <w:r>
        <w:rPr>
          <w:sz w:val="24"/>
        </w:rPr>
        <w:t>ride</w:t>
      </w:r>
      <w:r>
        <w:rPr>
          <w:spacing w:val="-2"/>
          <w:sz w:val="24"/>
        </w:rPr>
        <w:t> data.</w:t>
      </w:r>
    </w:p>
    <w:p>
      <w:pPr>
        <w:pStyle w:val="ListParagraph"/>
        <w:numPr>
          <w:ilvl w:val="0"/>
          <w:numId w:val="13"/>
        </w:numPr>
        <w:tabs>
          <w:tab w:pos="1799" w:val="left" w:leader="none"/>
        </w:tabs>
        <w:spacing w:line="240" w:lineRule="auto" w:before="0" w:after="0"/>
        <w:ind w:left="1799" w:right="0" w:hanging="359"/>
        <w:jc w:val="left"/>
        <w:rPr>
          <w:sz w:val="24"/>
        </w:rPr>
      </w:pPr>
      <w:r>
        <w:rPr>
          <w:sz w:val="24"/>
        </w:rPr>
        <w:t>Coordinating</w:t>
      </w:r>
      <w:r>
        <w:rPr>
          <w:spacing w:val="-4"/>
          <w:sz w:val="24"/>
        </w:rPr>
        <w:t> </w:t>
      </w:r>
      <w:r>
        <w:rPr>
          <w:sz w:val="24"/>
        </w:rPr>
        <w:t>with</w:t>
      </w:r>
      <w:r>
        <w:rPr>
          <w:spacing w:val="-1"/>
          <w:sz w:val="24"/>
        </w:rPr>
        <w:t> </w:t>
      </w:r>
      <w:r>
        <w:rPr>
          <w:sz w:val="24"/>
        </w:rPr>
        <w:t>Sprockets</w:t>
      </w:r>
      <w:r>
        <w:rPr>
          <w:spacing w:val="-1"/>
          <w:sz w:val="24"/>
        </w:rPr>
        <w:t> </w:t>
      </w:r>
      <w:r>
        <w:rPr>
          <w:sz w:val="24"/>
        </w:rPr>
        <w:t>for</w:t>
      </w:r>
      <w:r>
        <w:rPr>
          <w:spacing w:val="-3"/>
          <w:sz w:val="24"/>
        </w:rPr>
        <w:t> </w:t>
      </w:r>
      <w:r>
        <w:rPr>
          <w:sz w:val="24"/>
        </w:rPr>
        <w:t>any</w:t>
      </w:r>
      <w:r>
        <w:rPr>
          <w:spacing w:val="-1"/>
          <w:sz w:val="24"/>
        </w:rPr>
        <w:t> </w:t>
      </w:r>
      <w:r>
        <w:rPr>
          <w:sz w:val="24"/>
        </w:rPr>
        <w:t>onsite</w:t>
      </w:r>
      <w:r>
        <w:rPr>
          <w:spacing w:val="-2"/>
          <w:sz w:val="24"/>
        </w:rPr>
        <w:t> </w:t>
      </w:r>
      <w:r>
        <w:rPr>
          <w:sz w:val="24"/>
        </w:rPr>
        <w:t>maintenance,</w:t>
      </w:r>
      <w:r>
        <w:rPr>
          <w:spacing w:val="-2"/>
          <w:sz w:val="24"/>
        </w:rPr>
        <w:t> </w:t>
      </w:r>
      <w:r>
        <w:rPr>
          <w:sz w:val="24"/>
        </w:rPr>
        <w:t>repairs,</w:t>
      </w:r>
      <w:r>
        <w:rPr>
          <w:spacing w:val="-1"/>
          <w:sz w:val="24"/>
        </w:rPr>
        <w:t> </w:t>
      </w:r>
      <w:r>
        <w:rPr>
          <w:sz w:val="24"/>
        </w:rPr>
        <w:t>or</w:t>
      </w:r>
      <w:r>
        <w:rPr>
          <w:spacing w:val="-2"/>
          <w:sz w:val="24"/>
        </w:rPr>
        <w:t> </w:t>
      </w:r>
      <w:r>
        <w:rPr>
          <w:sz w:val="24"/>
        </w:rPr>
        <w:t>parts</w:t>
      </w:r>
      <w:r>
        <w:rPr>
          <w:spacing w:val="-1"/>
          <w:sz w:val="24"/>
        </w:rPr>
        <w:t> </w:t>
      </w:r>
      <w:r>
        <w:rPr>
          <w:spacing w:val="-2"/>
          <w:sz w:val="24"/>
        </w:rPr>
        <w:t>replacement.</w:t>
      </w:r>
    </w:p>
    <w:p>
      <w:pPr>
        <w:pStyle w:val="BodyText"/>
        <w:spacing w:before="2"/>
      </w:pPr>
    </w:p>
    <w:p>
      <w:pPr>
        <w:pStyle w:val="Heading6"/>
        <w:spacing w:before="1"/>
        <w:ind w:left="1080"/>
      </w:pPr>
      <w:r>
        <w:rPr/>
        <w:t>Maintenance</w:t>
      </w:r>
      <w:r>
        <w:rPr>
          <w:spacing w:val="-3"/>
        </w:rPr>
        <w:t> </w:t>
      </w:r>
      <w:r>
        <w:rPr/>
        <w:t>&amp;</w:t>
      </w:r>
      <w:r>
        <w:rPr>
          <w:spacing w:val="-3"/>
        </w:rPr>
        <w:t> </w:t>
      </w:r>
      <w:r>
        <w:rPr/>
        <w:t>Inventory</w:t>
      </w:r>
      <w:r>
        <w:rPr>
          <w:spacing w:val="-2"/>
        </w:rPr>
        <w:t> Coordination</w:t>
      </w:r>
    </w:p>
    <w:p>
      <w:pPr>
        <w:pStyle w:val="BodyText"/>
        <w:spacing w:before="4"/>
        <w:rPr>
          <w:b/>
        </w:rPr>
      </w:pPr>
    </w:p>
    <w:p>
      <w:pPr>
        <w:pStyle w:val="ListParagraph"/>
        <w:numPr>
          <w:ilvl w:val="0"/>
          <w:numId w:val="13"/>
        </w:numPr>
        <w:tabs>
          <w:tab w:pos="1800" w:val="left" w:leader="none"/>
        </w:tabs>
        <w:spacing w:line="240" w:lineRule="auto" w:before="0" w:after="0"/>
        <w:ind w:left="1800" w:right="1276" w:hanging="360"/>
        <w:jc w:val="left"/>
        <w:rPr>
          <w:sz w:val="24"/>
        </w:rPr>
      </w:pPr>
      <w:r>
        <w:rPr>
          <w:sz w:val="24"/>
        </w:rPr>
        <w:t>Managing</w:t>
      </w:r>
      <w:r>
        <w:rPr>
          <w:spacing w:val="-5"/>
          <w:sz w:val="24"/>
        </w:rPr>
        <w:t> </w:t>
      </w:r>
      <w:r>
        <w:rPr>
          <w:sz w:val="24"/>
        </w:rPr>
        <w:t>all</w:t>
      </w:r>
      <w:r>
        <w:rPr>
          <w:spacing w:val="-5"/>
          <w:sz w:val="24"/>
        </w:rPr>
        <w:t> </w:t>
      </w:r>
      <w:r>
        <w:rPr>
          <w:sz w:val="24"/>
        </w:rPr>
        <w:t>maintenance</w:t>
      </w:r>
      <w:r>
        <w:rPr>
          <w:spacing w:val="-6"/>
          <w:sz w:val="24"/>
        </w:rPr>
        <w:t> </w:t>
      </w:r>
      <w:r>
        <w:rPr>
          <w:sz w:val="24"/>
        </w:rPr>
        <w:t>workflows</w:t>
      </w:r>
      <w:r>
        <w:rPr>
          <w:spacing w:val="-3"/>
          <w:sz w:val="24"/>
        </w:rPr>
        <w:t> </w:t>
      </w:r>
      <w:r>
        <w:rPr>
          <w:sz w:val="24"/>
        </w:rPr>
        <w:t>and</w:t>
      </w:r>
      <w:r>
        <w:rPr>
          <w:spacing w:val="-5"/>
          <w:sz w:val="24"/>
        </w:rPr>
        <w:t> </w:t>
      </w:r>
      <w:r>
        <w:rPr>
          <w:sz w:val="24"/>
        </w:rPr>
        <w:t>communication</w:t>
      </w:r>
      <w:r>
        <w:rPr>
          <w:spacing w:val="-5"/>
          <w:sz w:val="24"/>
        </w:rPr>
        <w:t> </w:t>
      </w:r>
      <w:r>
        <w:rPr>
          <w:sz w:val="24"/>
        </w:rPr>
        <w:t>with</w:t>
      </w:r>
      <w:r>
        <w:rPr>
          <w:spacing w:val="-5"/>
          <w:sz w:val="24"/>
        </w:rPr>
        <w:t> </w:t>
      </w:r>
      <w:r>
        <w:rPr>
          <w:sz w:val="24"/>
        </w:rPr>
        <w:t>the</w:t>
      </w:r>
      <w:r>
        <w:rPr>
          <w:spacing w:val="-6"/>
          <w:sz w:val="24"/>
        </w:rPr>
        <w:t> </w:t>
      </w:r>
      <w:r>
        <w:rPr>
          <w:sz w:val="24"/>
        </w:rPr>
        <w:t>maintenance</w:t>
      </w:r>
      <w:r>
        <w:rPr>
          <w:spacing w:val="-6"/>
          <w:sz w:val="24"/>
        </w:rPr>
        <w:t> </w:t>
      </w:r>
      <w:r>
        <w:rPr>
          <w:sz w:val="24"/>
        </w:rPr>
        <w:t>partner </w:t>
      </w:r>
      <w:r>
        <w:rPr>
          <w:spacing w:val="-2"/>
          <w:sz w:val="24"/>
        </w:rPr>
        <w:t>(Sprockets).</w:t>
      </w:r>
    </w:p>
    <w:p>
      <w:pPr>
        <w:pStyle w:val="ListParagraph"/>
        <w:numPr>
          <w:ilvl w:val="0"/>
          <w:numId w:val="13"/>
        </w:numPr>
        <w:tabs>
          <w:tab w:pos="1800" w:val="left" w:leader="none"/>
        </w:tabs>
        <w:spacing w:line="240" w:lineRule="auto" w:before="0" w:after="0"/>
        <w:ind w:left="1800" w:right="1113" w:hanging="360"/>
        <w:jc w:val="left"/>
        <w:rPr>
          <w:sz w:val="24"/>
        </w:rPr>
      </w:pPr>
      <w:r>
        <w:rPr>
          <w:sz w:val="24"/>
        </w:rPr>
        <w:t>Coordinating</w:t>
      </w:r>
      <w:r>
        <w:rPr>
          <w:spacing w:val="-4"/>
          <w:sz w:val="24"/>
        </w:rPr>
        <w:t> </w:t>
      </w:r>
      <w:r>
        <w:rPr>
          <w:sz w:val="24"/>
        </w:rPr>
        <w:t>the</w:t>
      </w:r>
      <w:r>
        <w:rPr>
          <w:spacing w:val="-5"/>
          <w:sz w:val="24"/>
        </w:rPr>
        <w:t> </w:t>
      </w:r>
      <w:r>
        <w:rPr>
          <w:sz w:val="24"/>
        </w:rPr>
        <w:t>purchase</w:t>
      </w:r>
      <w:r>
        <w:rPr>
          <w:spacing w:val="-5"/>
          <w:sz w:val="24"/>
        </w:rPr>
        <w:t> </w:t>
      </w:r>
      <w:r>
        <w:rPr>
          <w:sz w:val="24"/>
        </w:rPr>
        <w:t>of</w:t>
      </w:r>
      <w:r>
        <w:rPr>
          <w:spacing w:val="-5"/>
          <w:sz w:val="24"/>
        </w:rPr>
        <w:t> </w:t>
      </w:r>
      <w:r>
        <w:rPr>
          <w:sz w:val="24"/>
        </w:rPr>
        <w:t>new</w:t>
      </w:r>
      <w:r>
        <w:rPr>
          <w:spacing w:val="-5"/>
          <w:sz w:val="24"/>
        </w:rPr>
        <w:t> </w:t>
      </w:r>
      <w:r>
        <w:rPr>
          <w:sz w:val="24"/>
        </w:rPr>
        <w:t>bikes,</w:t>
      </w:r>
      <w:r>
        <w:rPr>
          <w:spacing w:val="-2"/>
          <w:sz w:val="24"/>
        </w:rPr>
        <w:t> </w:t>
      </w:r>
      <w:r>
        <w:rPr>
          <w:sz w:val="24"/>
        </w:rPr>
        <w:t>replacement</w:t>
      </w:r>
      <w:r>
        <w:rPr>
          <w:spacing w:val="-4"/>
          <w:sz w:val="24"/>
        </w:rPr>
        <w:t> </w:t>
      </w:r>
      <w:r>
        <w:rPr>
          <w:sz w:val="24"/>
        </w:rPr>
        <w:t>parts,</w:t>
      </w:r>
      <w:r>
        <w:rPr>
          <w:spacing w:val="-4"/>
          <w:sz w:val="24"/>
        </w:rPr>
        <w:t> </w:t>
      </w:r>
      <w:r>
        <w:rPr>
          <w:sz w:val="24"/>
        </w:rPr>
        <w:t>and</w:t>
      </w:r>
      <w:r>
        <w:rPr>
          <w:spacing w:val="-4"/>
          <w:sz w:val="24"/>
        </w:rPr>
        <w:t> </w:t>
      </w:r>
      <w:r>
        <w:rPr>
          <w:sz w:val="24"/>
        </w:rPr>
        <w:t>components</w:t>
      </w:r>
      <w:r>
        <w:rPr>
          <w:spacing w:val="-4"/>
          <w:sz w:val="24"/>
        </w:rPr>
        <w:t> </w:t>
      </w:r>
      <w:r>
        <w:rPr>
          <w:sz w:val="24"/>
        </w:rPr>
        <w:t>directly</w:t>
      </w:r>
      <w:r>
        <w:rPr>
          <w:spacing w:val="-4"/>
          <w:sz w:val="24"/>
        </w:rPr>
        <w:t> </w:t>
      </w:r>
      <w:r>
        <w:rPr>
          <w:sz w:val="24"/>
        </w:rPr>
        <w:t>with the supplier in China.</w:t>
      </w:r>
    </w:p>
    <w:p>
      <w:pPr>
        <w:pStyle w:val="ListParagraph"/>
        <w:numPr>
          <w:ilvl w:val="0"/>
          <w:numId w:val="13"/>
        </w:numPr>
        <w:tabs>
          <w:tab w:pos="1799" w:val="left" w:leader="none"/>
        </w:tabs>
        <w:spacing w:line="240" w:lineRule="auto" w:before="0" w:after="0"/>
        <w:ind w:left="1799" w:right="0" w:hanging="359"/>
        <w:jc w:val="left"/>
        <w:rPr>
          <w:sz w:val="24"/>
        </w:rPr>
      </w:pPr>
      <w:r>
        <w:rPr>
          <w:sz w:val="24"/>
        </w:rPr>
        <w:t>Tracking</w:t>
      </w:r>
      <w:r>
        <w:rPr>
          <w:spacing w:val="-4"/>
          <w:sz w:val="24"/>
        </w:rPr>
        <w:t> </w:t>
      </w:r>
      <w:r>
        <w:rPr>
          <w:sz w:val="24"/>
        </w:rPr>
        <w:t>inventory</w:t>
      </w:r>
      <w:r>
        <w:rPr>
          <w:spacing w:val="-1"/>
          <w:sz w:val="24"/>
        </w:rPr>
        <w:t> </w:t>
      </w:r>
      <w:r>
        <w:rPr>
          <w:sz w:val="24"/>
        </w:rPr>
        <w:t>of</w:t>
      </w:r>
      <w:r>
        <w:rPr>
          <w:spacing w:val="-3"/>
          <w:sz w:val="24"/>
        </w:rPr>
        <w:t> </w:t>
      </w:r>
      <w:r>
        <w:rPr>
          <w:sz w:val="24"/>
        </w:rPr>
        <w:t>spare</w:t>
      </w:r>
      <w:r>
        <w:rPr>
          <w:spacing w:val="-2"/>
          <w:sz w:val="24"/>
        </w:rPr>
        <w:t> </w:t>
      </w:r>
      <w:r>
        <w:rPr>
          <w:sz w:val="24"/>
        </w:rPr>
        <w:t>parts,</w:t>
      </w:r>
      <w:r>
        <w:rPr>
          <w:spacing w:val="-2"/>
          <w:sz w:val="24"/>
        </w:rPr>
        <w:t> </w:t>
      </w:r>
      <w:r>
        <w:rPr>
          <w:sz w:val="24"/>
        </w:rPr>
        <w:t>chargers,</w:t>
      </w:r>
      <w:r>
        <w:rPr>
          <w:spacing w:val="1"/>
          <w:sz w:val="24"/>
        </w:rPr>
        <w:t> </w:t>
      </w:r>
      <w:r>
        <w:rPr>
          <w:sz w:val="24"/>
        </w:rPr>
        <w:t>and</w:t>
      </w:r>
      <w:r>
        <w:rPr>
          <w:spacing w:val="-2"/>
          <w:sz w:val="24"/>
        </w:rPr>
        <w:t> </w:t>
      </w:r>
      <w:r>
        <w:rPr>
          <w:sz w:val="24"/>
        </w:rPr>
        <w:t>replacement</w:t>
      </w:r>
      <w:r>
        <w:rPr>
          <w:spacing w:val="-1"/>
          <w:sz w:val="24"/>
        </w:rPr>
        <w:t> </w:t>
      </w:r>
      <w:r>
        <w:rPr>
          <w:spacing w:val="-2"/>
          <w:sz w:val="24"/>
        </w:rPr>
        <w:t>components.</w:t>
      </w:r>
    </w:p>
    <w:p>
      <w:pPr>
        <w:pStyle w:val="BodyText"/>
        <w:spacing w:before="3"/>
      </w:pPr>
    </w:p>
    <w:p>
      <w:pPr>
        <w:pStyle w:val="Heading6"/>
        <w:spacing w:before="0"/>
        <w:ind w:left="1080"/>
      </w:pPr>
      <w:r>
        <w:rPr/>
        <w:t>Charging</w:t>
      </w:r>
      <w:r>
        <w:rPr>
          <w:spacing w:val="-3"/>
        </w:rPr>
        <w:t> </w:t>
      </w:r>
      <w:r>
        <w:rPr/>
        <w:t>Station</w:t>
      </w:r>
      <w:r>
        <w:rPr>
          <w:spacing w:val="-2"/>
        </w:rPr>
        <w:t> Coordination</w:t>
      </w:r>
    </w:p>
    <w:p>
      <w:pPr>
        <w:pStyle w:val="BodyText"/>
        <w:spacing w:before="5"/>
        <w:rPr>
          <w:b/>
        </w:rPr>
      </w:pPr>
    </w:p>
    <w:p>
      <w:pPr>
        <w:pStyle w:val="ListParagraph"/>
        <w:numPr>
          <w:ilvl w:val="0"/>
          <w:numId w:val="13"/>
        </w:numPr>
        <w:tabs>
          <w:tab w:pos="1799" w:val="left" w:leader="none"/>
        </w:tabs>
        <w:spacing w:line="240" w:lineRule="auto" w:before="0" w:after="0"/>
        <w:ind w:left="1799" w:right="0" w:hanging="359"/>
        <w:jc w:val="left"/>
        <w:rPr>
          <w:sz w:val="24"/>
        </w:rPr>
      </w:pPr>
      <w:r>
        <w:rPr>
          <w:sz w:val="24"/>
        </w:rPr>
        <w:t>Coordinating</w:t>
      </w:r>
      <w:r>
        <w:rPr>
          <w:spacing w:val="-2"/>
          <w:sz w:val="24"/>
        </w:rPr>
        <w:t> </w:t>
      </w:r>
      <w:r>
        <w:rPr>
          <w:sz w:val="24"/>
        </w:rPr>
        <w:t>installation,</w:t>
      </w:r>
      <w:r>
        <w:rPr>
          <w:spacing w:val="-4"/>
          <w:sz w:val="24"/>
        </w:rPr>
        <w:t> </w:t>
      </w:r>
      <w:r>
        <w:rPr>
          <w:sz w:val="24"/>
        </w:rPr>
        <w:t>setup,</w:t>
      </w:r>
      <w:r>
        <w:rPr>
          <w:spacing w:val="-1"/>
          <w:sz w:val="24"/>
        </w:rPr>
        <w:t> </w:t>
      </w:r>
      <w:r>
        <w:rPr>
          <w:sz w:val="24"/>
        </w:rPr>
        <w:t>and</w:t>
      </w:r>
      <w:r>
        <w:rPr>
          <w:spacing w:val="-1"/>
          <w:sz w:val="24"/>
        </w:rPr>
        <w:t> </w:t>
      </w:r>
      <w:r>
        <w:rPr>
          <w:sz w:val="24"/>
        </w:rPr>
        <w:t>ongoing</w:t>
      </w:r>
      <w:r>
        <w:rPr>
          <w:spacing w:val="-2"/>
          <w:sz w:val="24"/>
        </w:rPr>
        <w:t> </w:t>
      </w:r>
      <w:r>
        <w:rPr>
          <w:sz w:val="24"/>
        </w:rPr>
        <w:t>oversight</w:t>
      </w:r>
      <w:r>
        <w:rPr>
          <w:spacing w:val="-1"/>
          <w:sz w:val="24"/>
        </w:rPr>
        <w:t> </w:t>
      </w:r>
      <w:r>
        <w:rPr>
          <w:sz w:val="24"/>
        </w:rPr>
        <w:t>of</w:t>
      </w:r>
      <w:r>
        <w:rPr>
          <w:spacing w:val="-2"/>
          <w:sz w:val="24"/>
        </w:rPr>
        <w:t> </w:t>
      </w:r>
      <w:r>
        <w:rPr>
          <w:sz w:val="24"/>
        </w:rPr>
        <w:t>charging</w:t>
      </w:r>
      <w:r>
        <w:rPr>
          <w:spacing w:val="-1"/>
          <w:sz w:val="24"/>
        </w:rPr>
        <w:t> </w:t>
      </w:r>
      <w:r>
        <w:rPr>
          <w:spacing w:val="-2"/>
          <w:sz w:val="24"/>
        </w:rPr>
        <w:t>stations.</w:t>
      </w:r>
    </w:p>
    <w:p>
      <w:pPr>
        <w:pStyle w:val="ListParagraph"/>
        <w:numPr>
          <w:ilvl w:val="0"/>
          <w:numId w:val="13"/>
        </w:numPr>
        <w:tabs>
          <w:tab w:pos="1799" w:val="left" w:leader="none"/>
        </w:tabs>
        <w:spacing w:line="240" w:lineRule="auto" w:before="0" w:after="0"/>
        <w:ind w:left="1799" w:right="0" w:hanging="359"/>
        <w:jc w:val="left"/>
        <w:rPr>
          <w:sz w:val="24"/>
        </w:rPr>
      </w:pPr>
      <w:r>
        <w:rPr>
          <w:sz w:val="24"/>
        </w:rPr>
        <w:t>Ensuring</w:t>
      </w:r>
      <w:r>
        <w:rPr>
          <w:spacing w:val="-5"/>
          <w:sz w:val="24"/>
        </w:rPr>
        <w:t> </w:t>
      </w:r>
      <w:r>
        <w:rPr>
          <w:sz w:val="24"/>
        </w:rPr>
        <w:t>stations</w:t>
      </w:r>
      <w:r>
        <w:rPr>
          <w:spacing w:val="-2"/>
          <w:sz w:val="24"/>
        </w:rPr>
        <w:t> </w:t>
      </w:r>
      <w:r>
        <w:rPr>
          <w:sz w:val="24"/>
        </w:rPr>
        <w:t>remain</w:t>
      </w:r>
      <w:r>
        <w:rPr>
          <w:spacing w:val="-2"/>
          <w:sz w:val="24"/>
        </w:rPr>
        <w:t> </w:t>
      </w:r>
      <w:r>
        <w:rPr>
          <w:sz w:val="24"/>
        </w:rPr>
        <w:t>active,</w:t>
      </w:r>
      <w:r>
        <w:rPr>
          <w:spacing w:val="-2"/>
          <w:sz w:val="24"/>
        </w:rPr>
        <w:t> </w:t>
      </w:r>
      <w:r>
        <w:rPr>
          <w:sz w:val="24"/>
        </w:rPr>
        <w:t>online,</w:t>
      </w:r>
      <w:r>
        <w:rPr>
          <w:spacing w:val="-3"/>
          <w:sz w:val="24"/>
        </w:rPr>
        <w:t> </w:t>
      </w:r>
      <w:r>
        <w:rPr>
          <w:sz w:val="24"/>
        </w:rPr>
        <w:t>and able</w:t>
      </w:r>
      <w:r>
        <w:rPr>
          <w:spacing w:val="-3"/>
          <w:sz w:val="24"/>
        </w:rPr>
        <w:t> </w:t>
      </w:r>
      <w:r>
        <w:rPr>
          <w:sz w:val="24"/>
        </w:rPr>
        <w:t>to</w:t>
      </w:r>
      <w:r>
        <w:rPr>
          <w:spacing w:val="-2"/>
          <w:sz w:val="24"/>
        </w:rPr>
        <w:t> </w:t>
      </w:r>
      <w:r>
        <w:rPr>
          <w:sz w:val="24"/>
        </w:rPr>
        <w:t>charge/lock</w:t>
      </w:r>
      <w:r>
        <w:rPr>
          <w:spacing w:val="-2"/>
          <w:sz w:val="24"/>
        </w:rPr>
        <w:t> bikes.</w:t>
      </w:r>
    </w:p>
    <w:p>
      <w:pPr>
        <w:pStyle w:val="BodyText"/>
        <w:spacing w:before="4"/>
      </w:pPr>
    </w:p>
    <w:p>
      <w:pPr>
        <w:pStyle w:val="Heading6"/>
        <w:spacing w:before="1"/>
        <w:ind w:left="1080"/>
      </w:pPr>
      <w:r>
        <w:rPr/>
        <w:t>Customer</w:t>
      </w:r>
      <w:r>
        <w:rPr>
          <w:spacing w:val="-3"/>
        </w:rPr>
        <w:t> </w:t>
      </w:r>
      <w:r>
        <w:rPr/>
        <w:t>Support</w:t>
      </w:r>
      <w:r>
        <w:rPr>
          <w:spacing w:val="-2"/>
        </w:rPr>
        <w:t> </w:t>
      </w:r>
      <w:r>
        <w:rPr/>
        <w:t>&amp;</w:t>
      </w:r>
      <w:r>
        <w:rPr>
          <w:spacing w:val="-2"/>
        </w:rPr>
        <w:t> </w:t>
      </w:r>
      <w:r>
        <w:rPr/>
        <w:t>Rider</w:t>
      </w:r>
      <w:r>
        <w:rPr>
          <w:spacing w:val="-2"/>
        </w:rPr>
        <w:t> Experience</w:t>
      </w:r>
    </w:p>
    <w:p>
      <w:pPr>
        <w:pStyle w:val="BodyText"/>
        <w:spacing w:before="2"/>
        <w:rPr>
          <w:b/>
        </w:rPr>
      </w:pPr>
    </w:p>
    <w:p>
      <w:pPr>
        <w:pStyle w:val="ListParagraph"/>
        <w:numPr>
          <w:ilvl w:val="0"/>
          <w:numId w:val="13"/>
        </w:numPr>
        <w:tabs>
          <w:tab w:pos="1800" w:val="left" w:leader="none"/>
        </w:tabs>
        <w:spacing w:line="240" w:lineRule="auto" w:before="0" w:after="0"/>
        <w:ind w:left="1800" w:right="1123" w:hanging="360"/>
        <w:jc w:val="left"/>
        <w:rPr>
          <w:sz w:val="24"/>
        </w:rPr>
      </w:pPr>
      <w:r>
        <w:rPr>
          <w:sz w:val="24"/>
        </w:rPr>
        <w:t>Full</w:t>
      </w:r>
      <w:r>
        <w:rPr>
          <w:spacing w:val="-3"/>
          <w:sz w:val="24"/>
        </w:rPr>
        <w:t> </w:t>
      </w:r>
      <w:r>
        <w:rPr>
          <w:sz w:val="24"/>
        </w:rPr>
        <w:t>customer</w:t>
      </w:r>
      <w:r>
        <w:rPr>
          <w:spacing w:val="-4"/>
          <w:sz w:val="24"/>
        </w:rPr>
        <w:t> </w:t>
      </w:r>
      <w:r>
        <w:rPr>
          <w:sz w:val="24"/>
        </w:rPr>
        <w:t>service</w:t>
      </w:r>
      <w:r>
        <w:rPr>
          <w:spacing w:val="-4"/>
          <w:sz w:val="24"/>
        </w:rPr>
        <w:t> </w:t>
      </w:r>
      <w:r>
        <w:rPr>
          <w:sz w:val="24"/>
        </w:rPr>
        <w:t>for</w:t>
      </w:r>
      <w:r>
        <w:rPr>
          <w:spacing w:val="-2"/>
          <w:sz w:val="24"/>
        </w:rPr>
        <w:t> </w:t>
      </w:r>
      <w:r>
        <w:rPr>
          <w:sz w:val="24"/>
        </w:rPr>
        <w:t>riders</w:t>
      </w:r>
      <w:r>
        <w:rPr>
          <w:spacing w:val="-3"/>
          <w:sz w:val="24"/>
        </w:rPr>
        <w:t> </w:t>
      </w:r>
      <w:r>
        <w:rPr>
          <w:sz w:val="24"/>
        </w:rPr>
        <w:t>through</w:t>
      </w:r>
      <w:r>
        <w:rPr>
          <w:spacing w:val="-3"/>
          <w:sz w:val="24"/>
        </w:rPr>
        <w:t> </w:t>
      </w:r>
      <w:r>
        <w:rPr>
          <w:sz w:val="24"/>
        </w:rPr>
        <w:t>the</w:t>
      </w:r>
      <w:r>
        <w:rPr>
          <w:spacing w:val="-4"/>
          <w:sz w:val="24"/>
        </w:rPr>
        <w:t> </w:t>
      </w:r>
      <w:r>
        <w:rPr>
          <w:sz w:val="24"/>
        </w:rPr>
        <w:t>app</w:t>
      </w:r>
      <w:r>
        <w:rPr>
          <w:spacing w:val="-2"/>
          <w:sz w:val="24"/>
        </w:rPr>
        <w:t> </w:t>
      </w:r>
      <w:r>
        <w:rPr>
          <w:sz w:val="24"/>
        </w:rPr>
        <w:t>(support</w:t>
      </w:r>
      <w:r>
        <w:rPr>
          <w:spacing w:val="-3"/>
          <w:sz w:val="24"/>
        </w:rPr>
        <w:t> </w:t>
      </w:r>
      <w:r>
        <w:rPr>
          <w:sz w:val="24"/>
        </w:rPr>
        <w:t>tickets,</w:t>
      </w:r>
      <w:r>
        <w:rPr>
          <w:spacing w:val="-3"/>
          <w:sz w:val="24"/>
        </w:rPr>
        <w:t> </w:t>
      </w:r>
      <w:r>
        <w:rPr>
          <w:sz w:val="24"/>
        </w:rPr>
        <w:t>issues,</w:t>
      </w:r>
      <w:r>
        <w:rPr>
          <w:spacing w:val="-3"/>
          <w:sz w:val="24"/>
        </w:rPr>
        <w:t> </w:t>
      </w:r>
      <w:r>
        <w:rPr>
          <w:sz w:val="24"/>
        </w:rPr>
        <w:t>billing</w:t>
      </w:r>
      <w:r>
        <w:rPr>
          <w:spacing w:val="-3"/>
          <w:sz w:val="24"/>
        </w:rPr>
        <w:t> </w:t>
      </w:r>
      <w:r>
        <w:rPr>
          <w:sz w:val="24"/>
        </w:rPr>
        <w:t>questions, </w:t>
      </w:r>
      <w:r>
        <w:rPr>
          <w:spacing w:val="-2"/>
          <w:sz w:val="24"/>
        </w:rPr>
        <w:t>etc.).</w:t>
      </w:r>
    </w:p>
    <w:p>
      <w:pPr>
        <w:pStyle w:val="ListParagraph"/>
        <w:numPr>
          <w:ilvl w:val="0"/>
          <w:numId w:val="13"/>
        </w:numPr>
        <w:tabs>
          <w:tab w:pos="1800" w:val="left" w:leader="none"/>
        </w:tabs>
        <w:spacing w:line="240" w:lineRule="auto" w:before="0" w:after="0"/>
        <w:ind w:left="1800" w:right="2586" w:hanging="360"/>
        <w:jc w:val="left"/>
        <w:rPr>
          <w:sz w:val="24"/>
        </w:rPr>
      </w:pPr>
      <w:r>
        <w:rPr>
          <w:sz w:val="24"/>
        </w:rPr>
        <w:t>Handling</w:t>
      </w:r>
      <w:r>
        <w:rPr>
          <w:spacing w:val="-5"/>
          <w:sz w:val="24"/>
        </w:rPr>
        <w:t> </w:t>
      </w:r>
      <w:r>
        <w:rPr>
          <w:sz w:val="24"/>
        </w:rPr>
        <w:t>escalations,</w:t>
      </w:r>
      <w:r>
        <w:rPr>
          <w:spacing w:val="-5"/>
          <w:sz w:val="24"/>
        </w:rPr>
        <w:t> </w:t>
      </w:r>
      <w:r>
        <w:rPr>
          <w:sz w:val="24"/>
        </w:rPr>
        <w:t>refund</w:t>
      </w:r>
      <w:r>
        <w:rPr>
          <w:spacing w:val="-5"/>
          <w:sz w:val="24"/>
        </w:rPr>
        <w:t> </w:t>
      </w:r>
      <w:r>
        <w:rPr>
          <w:sz w:val="24"/>
        </w:rPr>
        <w:t>requests</w:t>
      </w:r>
      <w:r>
        <w:rPr>
          <w:spacing w:val="-5"/>
          <w:sz w:val="24"/>
        </w:rPr>
        <w:t> </w:t>
      </w:r>
      <w:r>
        <w:rPr>
          <w:sz w:val="24"/>
        </w:rPr>
        <w:t>(when</w:t>
      </w:r>
      <w:r>
        <w:rPr>
          <w:spacing w:val="-5"/>
          <w:sz w:val="24"/>
        </w:rPr>
        <w:t> </w:t>
      </w:r>
      <w:r>
        <w:rPr>
          <w:sz w:val="24"/>
        </w:rPr>
        <w:t>applicable),</w:t>
      </w:r>
      <w:r>
        <w:rPr>
          <w:spacing w:val="-3"/>
          <w:sz w:val="24"/>
        </w:rPr>
        <w:t> </w:t>
      </w:r>
      <w:r>
        <w:rPr>
          <w:sz w:val="24"/>
        </w:rPr>
        <w:t>and</w:t>
      </w:r>
      <w:r>
        <w:rPr>
          <w:spacing w:val="-5"/>
          <w:sz w:val="24"/>
        </w:rPr>
        <w:t> </w:t>
      </w:r>
      <w:r>
        <w:rPr>
          <w:sz w:val="24"/>
        </w:rPr>
        <w:t>general</w:t>
      </w:r>
      <w:r>
        <w:rPr>
          <w:spacing w:val="-5"/>
          <w:sz w:val="24"/>
        </w:rPr>
        <w:t> </w:t>
      </w:r>
      <w:r>
        <w:rPr>
          <w:sz w:val="24"/>
        </w:rPr>
        <w:t>rider </w:t>
      </w:r>
      <w:r>
        <w:rPr>
          <w:spacing w:val="-2"/>
          <w:sz w:val="24"/>
        </w:rPr>
        <w:t>communication.</w:t>
      </w:r>
    </w:p>
    <w:p>
      <w:pPr>
        <w:pStyle w:val="BodyText"/>
        <w:spacing w:before="5"/>
      </w:pPr>
    </w:p>
    <w:p>
      <w:pPr>
        <w:pStyle w:val="Heading6"/>
        <w:spacing w:before="0"/>
        <w:ind w:left="1080"/>
      </w:pPr>
      <w:r>
        <w:rPr/>
        <w:t>Software</w:t>
      </w:r>
      <w:r>
        <w:rPr>
          <w:spacing w:val="-1"/>
        </w:rPr>
        <w:t> </w:t>
      </w:r>
      <w:r>
        <w:rPr/>
        <w:t>&amp;</w:t>
      </w:r>
      <w:r>
        <w:rPr>
          <w:spacing w:val="-3"/>
        </w:rPr>
        <w:t> </w:t>
      </w:r>
      <w:r>
        <w:rPr/>
        <w:t>App</w:t>
      </w:r>
      <w:r>
        <w:rPr>
          <w:spacing w:val="-1"/>
        </w:rPr>
        <w:t> </w:t>
      </w:r>
      <w:r>
        <w:rPr>
          <w:spacing w:val="-2"/>
        </w:rPr>
        <w:t>Management</w:t>
      </w:r>
    </w:p>
    <w:p>
      <w:pPr>
        <w:pStyle w:val="BodyText"/>
        <w:spacing w:before="5"/>
        <w:rPr>
          <w:b/>
        </w:rPr>
      </w:pPr>
    </w:p>
    <w:p>
      <w:pPr>
        <w:pStyle w:val="ListParagraph"/>
        <w:numPr>
          <w:ilvl w:val="0"/>
          <w:numId w:val="13"/>
        </w:numPr>
        <w:tabs>
          <w:tab w:pos="1799" w:val="left" w:leader="none"/>
        </w:tabs>
        <w:spacing w:line="240" w:lineRule="auto" w:before="0" w:after="0"/>
        <w:ind w:left="1799" w:right="0" w:hanging="359"/>
        <w:jc w:val="left"/>
        <w:rPr>
          <w:sz w:val="24"/>
        </w:rPr>
      </w:pPr>
      <w:r>
        <w:rPr>
          <w:sz w:val="24"/>
        </w:rPr>
        <w:t>Acting</w:t>
      </w:r>
      <w:r>
        <w:rPr>
          <w:spacing w:val="-4"/>
          <w:sz w:val="24"/>
        </w:rPr>
        <w:t> </w:t>
      </w:r>
      <w:r>
        <w:rPr>
          <w:sz w:val="24"/>
        </w:rPr>
        <w:t>as</w:t>
      </w:r>
      <w:r>
        <w:rPr>
          <w:spacing w:val="-1"/>
          <w:sz w:val="24"/>
        </w:rPr>
        <w:t> </w:t>
      </w:r>
      <w:r>
        <w:rPr>
          <w:sz w:val="24"/>
        </w:rPr>
        <w:t>liaison</w:t>
      </w:r>
      <w:r>
        <w:rPr>
          <w:spacing w:val="-2"/>
          <w:sz w:val="24"/>
        </w:rPr>
        <w:t> </w:t>
      </w:r>
      <w:r>
        <w:rPr>
          <w:sz w:val="24"/>
        </w:rPr>
        <w:t>between</w:t>
      </w:r>
      <w:r>
        <w:rPr>
          <w:spacing w:val="-1"/>
          <w:sz w:val="24"/>
        </w:rPr>
        <w:t> </w:t>
      </w:r>
      <w:r>
        <w:rPr>
          <w:sz w:val="24"/>
        </w:rPr>
        <w:t>the</w:t>
      </w:r>
      <w:r>
        <w:rPr>
          <w:spacing w:val="-2"/>
          <w:sz w:val="24"/>
        </w:rPr>
        <w:t> </w:t>
      </w:r>
      <w:r>
        <w:rPr>
          <w:sz w:val="24"/>
        </w:rPr>
        <w:t>Districts</w:t>
      </w:r>
      <w:r>
        <w:rPr>
          <w:spacing w:val="-2"/>
          <w:sz w:val="24"/>
        </w:rPr>
        <w:t> </w:t>
      </w:r>
      <w:r>
        <w:rPr>
          <w:sz w:val="24"/>
        </w:rPr>
        <w:t>and</w:t>
      </w:r>
      <w:r>
        <w:rPr>
          <w:spacing w:val="-1"/>
          <w:sz w:val="24"/>
        </w:rPr>
        <w:t> </w:t>
      </w:r>
      <w:r>
        <w:rPr>
          <w:sz w:val="24"/>
        </w:rPr>
        <w:t>the</w:t>
      </w:r>
      <w:r>
        <w:rPr>
          <w:spacing w:val="-2"/>
          <w:sz w:val="24"/>
        </w:rPr>
        <w:t> </w:t>
      </w:r>
      <w:r>
        <w:rPr>
          <w:sz w:val="24"/>
        </w:rPr>
        <w:t>software</w:t>
      </w:r>
      <w:r>
        <w:rPr>
          <w:spacing w:val="-2"/>
          <w:sz w:val="24"/>
        </w:rPr>
        <w:t> provider.</w:t>
      </w:r>
    </w:p>
    <w:p>
      <w:pPr>
        <w:pStyle w:val="ListParagraph"/>
        <w:spacing w:after="0" w:line="240" w:lineRule="auto"/>
        <w:jc w:val="left"/>
        <w:rPr>
          <w:sz w:val="24"/>
        </w:rPr>
        <w:sectPr>
          <w:headerReference w:type="default" r:id="rId127"/>
          <w:footerReference w:type="default" r:id="rId128"/>
          <w:pgSz w:w="12240" w:h="15840"/>
          <w:pgMar w:header="0" w:footer="522" w:top="1360" w:bottom="720" w:left="360" w:right="360"/>
        </w:sectPr>
      </w:pPr>
    </w:p>
    <w:p>
      <w:pPr>
        <w:pStyle w:val="ListParagraph"/>
        <w:numPr>
          <w:ilvl w:val="0"/>
          <w:numId w:val="13"/>
        </w:numPr>
        <w:tabs>
          <w:tab w:pos="1799" w:val="left" w:leader="none"/>
        </w:tabs>
        <w:spacing w:line="240" w:lineRule="auto" w:before="79" w:after="0"/>
        <w:ind w:left="1799" w:right="0" w:hanging="359"/>
        <w:jc w:val="left"/>
        <w:rPr>
          <w:sz w:val="24"/>
        </w:rPr>
      </w:pPr>
      <w:r>
        <w:rPr>
          <w:sz w:val="24"/>
        </w:rPr>
        <w:t>Overseeing</w:t>
      </w:r>
      <w:r>
        <w:rPr>
          <w:spacing w:val="-4"/>
          <w:sz w:val="24"/>
        </w:rPr>
        <w:t> </w:t>
      </w:r>
      <w:r>
        <w:rPr>
          <w:sz w:val="24"/>
        </w:rPr>
        <w:t>the</w:t>
      </w:r>
      <w:r>
        <w:rPr>
          <w:spacing w:val="-2"/>
          <w:sz w:val="24"/>
        </w:rPr>
        <w:t> </w:t>
      </w:r>
      <w:r>
        <w:rPr>
          <w:sz w:val="24"/>
        </w:rPr>
        <w:t>app’s functionality,</w:t>
      </w:r>
      <w:r>
        <w:rPr>
          <w:spacing w:val="-1"/>
          <w:sz w:val="24"/>
        </w:rPr>
        <w:t> </w:t>
      </w:r>
      <w:r>
        <w:rPr>
          <w:sz w:val="24"/>
        </w:rPr>
        <w:t>uptime,</w:t>
      </w:r>
      <w:r>
        <w:rPr>
          <w:spacing w:val="-2"/>
          <w:sz w:val="24"/>
        </w:rPr>
        <w:t> </w:t>
      </w:r>
      <w:r>
        <w:rPr>
          <w:sz w:val="24"/>
        </w:rPr>
        <w:t>and</w:t>
      </w:r>
      <w:r>
        <w:rPr>
          <w:spacing w:val="-1"/>
          <w:sz w:val="24"/>
        </w:rPr>
        <w:t> </w:t>
      </w:r>
      <w:r>
        <w:rPr>
          <w:sz w:val="24"/>
        </w:rPr>
        <w:t>user</w:t>
      </w:r>
      <w:r>
        <w:rPr>
          <w:spacing w:val="-2"/>
          <w:sz w:val="24"/>
        </w:rPr>
        <w:t> experience.</w:t>
      </w:r>
    </w:p>
    <w:p>
      <w:pPr>
        <w:pStyle w:val="ListParagraph"/>
        <w:numPr>
          <w:ilvl w:val="0"/>
          <w:numId w:val="13"/>
        </w:numPr>
        <w:tabs>
          <w:tab w:pos="1800" w:val="left" w:leader="none"/>
        </w:tabs>
        <w:spacing w:line="240" w:lineRule="auto" w:before="0" w:after="0"/>
        <w:ind w:left="1800" w:right="1274" w:hanging="360"/>
        <w:jc w:val="left"/>
        <w:rPr>
          <w:sz w:val="24"/>
        </w:rPr>
      </w:pPr>
      <w:r>
        <w:rPr>
          <w:sz w:val="24"/>
        </w:rPr>
        <w:t>Reporting</w:t>
      </w:r>
      <w:r>
        <w:rPr>
          <w:spacing w:val="-4"/>
          <w:sz w:val="24"/>
        </w:rPr>
        <w:t> </w:t>
      </w:r>
      <w:r>
        <w:rPr>
          <w:sz w:val="24"/>
        </w:rPr>
        <w:t>any</w:t>
      </w:r>
      <w:r>
        <w:rPr>
          <w:spacing w:val="-4"/>
          <w:sz w:val="24"/>
        </w:rPr>
        <w:t> </w:t>
      </w:r>
      <w:r>
        <w:rPr>
          <w:sz w:val="24"/>
        </w:rPr>
        <w:t>bugs,</w:t>
      </w:r>
      <w:r>
        <w:rPr>
          <w:spacing w:val="-4"/>
          <w:sz w:val="24"/>
        </w:rPr>
        <w:t> </w:t>
      </w:r>
      <w:r>
        <w:rPr>
          <w:sz w:val="24"/>
        </w:rPr>
        <w:t>glitches,</w:t>
      </w:r>
      <w:r>
        <w:rPr>
          <w:spacing w:val="-4"/>
          <w:sz w:val="24"/>
        </w:rPr>
        <w:t> </w:t>
      </w:r>
      <w:r>
        <w:rPr>
          <w:sz w:val="24"/>
        </w:rPr>
        <w:t>or</w:t>
      </w:r>
      <w:r>
        <w:rPr>
          <w:spacing w:val="-5"/>
          <w:sz w:val="24"/>
        </w:rPr>
        <w:t> </w:t>
      </w:r>
      <w:r>
        <w:rPr>
          <w:sz w:val="24"/>
        </w:rPr>
        <w:t>needed</w:t>
      </w:r>
      <w:r>
        <w:rPr>
          <w:spacing w:val="-4"/>
          <w:sz w:val="24"/>
        </w:rPr>
        <w:t> </w:t>
      </w:r>
      <w:r>
        <w:rPr>
          <w:sz w:val="24"/>
        </w:rPr>
        <w:t>enhancements</w:t>
      </w:r>
      <w:r>
        <w:rPr>
          <w:spacing w:val="-4"/>
          <w:sz w:val="24"/>
        </w:rPr>
        <w:t> </w:t>
      </w:r>
      <w:r>
        <w:rPr>
          <w:sz w:val="24"/>
        </w:rPr>
        <w:t>directly</w:t>
      </w:r>
      <w:r>
        <w:rPr>
          <w:spacing w:val="-4"/>
          <w:sz w:val="24"/>
        </w:rPr>
        <w:t> </w:t>
      </w:r>
      <w:r>
        <w:rPr>
          <w:sz w:val="24"/>
        </w:rPr>
        <w:t>to</w:t>
      </w:r>
      <w:r>
        <w:rPr>
          <w:spacing w:val="-4"/>
          <w:sz w:val="24"/>
        </w:rPr>
        <w:t> </w:t>
      </w:r>
      <w:r>
        <w:rPr>
          <w:sz w:val="24"/>
        </w:rPr>
        <w:t>the</w:t>
      </w:r>
      <w:r>
        <w:rPr>
          <w:spacing w:val="-5"/>
          <w:sz w:val="24"/>
        </w:rPr>
        <w:t> </w:t>
      </w:r>
      <w:r>
        <w:rPr>
          <w:sz w:val="24"/>
        </w:rPr>
        <w:t>software</w:t>
      </w:r>
      <w:r>
        <w:rPr>
          <w:spacing w:val="-5"/>
          <w:sz w:val="24"/>
        </w:rPr>
        <w:t> </w:t>
      </w:r>
      <w:r>
        <w:rPr>
          <w:sz w:val="24"/>
        </w:rPr>
        <w:t>company and managing resolution.</w:t>
      </w:r>
    </w:p>
    <w:p>
      <w:pPr>
        <w:pStyle w:val="ListParagraph"/>
        <w:numPr>
          <w:ilvl w:val="0"/>
          <w:numId w:val="13"/>
        </w:numPr>
        <w:tabs>
          <w:tab w:pos="1799" w:val="left" w:leader="none"/>
        </w:tabs>
        <w:spacing w:line="240" w:lineRule="auto" w:before="0" w:after="0"/>
        <w:ind w:left="1799" w:right="0" w:hanging="359"/>
        <w:jc w:val="left"/>
        <w:rPr>
          <w:sz w:val="24"/>
        </w:rPr>
      </w:pPr>
      <w:r>
        <w:rPr>
          <w:sz w:val="24"/>
        </w:rPr>
        <w:t>Monitoring</w:t>
      </w:r>
      <w:r>
        <w:rPr>
          <w:spacing w:val="-5"/>
          <w:sz w:val="24"/>
        </w:rPr>
        <w:t> </w:t>
      </w:r>
      <w:r>
        <w:rPr>
          <w:sz w:val="24"/>
        </w:rPr>
        <w:t>analytics,</w:t>
      </w:r>
      <w:r>
        <w:rPr>
          <w:spacing w:val="-2"/>
          <w:sz w:val="24"/>
        </w:rPr>
        <w:t> </w:t>
      </w:r>
      <w:r>
        <w:rPr>
          <w:sz w:val="24"/>
        </w:rPr>
        <w:t>ridership</w:t>
      </w:r>
      <w:r>
        <w:rPr>
          <w:spacing w:val="-2"/>
          <w:sz w:val="24"/>
        </w:rPr>
        <w:t> </w:t>
      </w:r>
      <w:r>
        <w:rPr>
          <w:sz w:val="24"/>
        </w:rPr>
        <w:t>trends,</w:t>
      </w:r>
      <w:r>
        <w:rPr>
          <w:spacing w:val="-3"/>
          <w:sz w:val="24"/>
        </w:rPr>
        <w:t> </w:t>
      </w:r>
      <w:r>
        <w:rPr>
          <w:sz w:val="24"/>
        </w:rPr>
        <w:t>and</w:t>
      </w:r>
      <w:r>
        <w:rPr>
          <w:spacing w:val="-2"/>
          <w:sz w:val="24"/>
        </w:rPr>
        <w:t> </w:t>
      </w:r>
      <w:r>
        <w:rPr>
          <w:sz w:val="24"/>
        </w:rPr>
        <w:t>system </w:t>
      </w:r>
      <w:r>
        <w:rPr>
          <w:spacing w:val="-2"/>
          <w:sz w:val="24"/>
        </w:rPr>
        <w:t>performance.</w:t>
      </w:r>
    </w:p>
    <w:p>
      <w:pPr>
        <w:pStyle w:val="BodyText"/>
        <w:spacing w:before="5"/>
      </w:pPr>
    </w:p>
    <w:p>
      <w:pPr>
        <w:pStyle w:val="Heading6"/>
        <w:spacing w:before="0"/>
        <w:ind w:left="1080"/>
      </w:pPr>
      <w:r>
        <w:rPr/>
        <w:t>Program</w:t>
      </w:r>
      <w:r>
        <w:rPr>
          <w:spacing w:val="-3"/>
        </w:rPr>
        <w:t> </w:t>
      </w:r>
      <w:r>
        <w:rPr/>
        <w:t>Management</w:t>
      </w:r>
      <w:r>
        <w:rPr>
          <w:spacing w:val="-3"/>
        </w:rPr>
        <w:t> </w:t>
      </w:r>
      <w:r>
        <w:rPr/>
        <w:t>&amp;</w:t>
      </w:r>
      <w:r>
        <w:rPr>
          <w:spacing w:val="-2"/>
        </w:rPr>
        <w:t> Reporting</w:t>
      </w:r>
    </w:p>
    <w:p>
      <w:pPr>
        <w:pStyle w:val="BodyText"/>
        <w:spacing w:before="2"/>
        <w:rPr>
          <w:b/>
        </w:rPr>
      </w:pPr>
    </w:p>
    <w:p>
      <w:pPr>
        <w:pStyle w:val="ListParagraph"/>
        <w:numPr>
          <w:ilvl w:val="0"/>
          <w:numId w:val="13"/>
        </w:numPr>
        <w:tabs>
          <w:tab w:pos="1799" w:val="left" w:leader="none"/>
        </w:tabs>
        <w:spacing w:line="240" w:lineRule="auto" w:before="0" w:after="0"/>
        <w:ind w:left="1799" w:right="0" w:hanging="359"/>
        <w:jc w:val="left"/>
        <w:rPr>
          <w:sz w:val="24"/>
        </w:rPr>
      </w:pPr>
      <w:r>
        <w:rPr>
          <w:sz w:val="24"/>
        </w:rPr>
        <w:t>Monthly</w:t>
      </w:r>
      <w:r>
        <w:rPr>
          <w:spacing w:val="-2"/>
          <w:sz w:val="24"/>
        </w:rPr>
        <w:t> </w:t>
      </w:r>
      <w:r>
        <w:rPr>
          <w:sz w:val="24"/>
        </w:rPr>
        <w:t>reporting</w:t>
      </w:r>
      <w:r>
        <w:rPr>
          <w:spacing w:val="-2"/>
          <w:sz w:val="24"/>
        </w:rPr>
        <w:t> </w:t>
      </w:r>
      <w:r>
        <w:rPr>
          <w:sz w:val="24"/>
        </w:rPr>
        <w:t>on</w:t>
      </w:r>
      <w:r>
        <w:rPr>
          <w:spacing w:val="-2"/>
          <w:sz w:val="24"/>
        </w:rPr>
        <w:t> </w:t>
      </w:r>
      <w:r>
        <w:rPr>
          <w:sz w:val="24"/>
        </w:rPr>
        <w:t>ridership,</w:t>
      </w:r>
      <w:r>
        <w:rPr>
          <w:spacing w:val="-2"/>
          <w:sz w:val="24"/>
        </w:rPr>
        <w:t> </w:t>
      </w:r>
      <w:r>
        <w:rPr>
          <w:sz w:val="24"/>
        </w:rPr>
        <w:t>utilization,</w:t>
      </w:r>
      <w:r>
        <w:rPr>
          <w:spacing w:val="-2"/>
          <w:sz w:val="24"/>
        </w:rPr>
        <w:t> </w:t>
      </w:r>
      <w:r>
        <w:rPr>
          <w:sz w:val="24"/>
        </w:rPr>
        <w:t>performance,</w:t>
      </w:r>
      <w:r>
        <w:rPr>
          <w:spacing w:val="-2"/>
          <w:sz w:val="24"/>
        </w:rPr>
        <w:t> </w:t>
      </w:r>
      <w:r>
        <w:rPr>
          <w:sz w:val="24"/>
        </w:rPr>
        <w:t>and</w:t>
      </w:r>
      <w:r>
        <w:rPr>
          <w:spacing w:val="-2"/>
          <w:sz w:val="24"/>
        </w:rPr>
        <w:t> </w:t>
      </w:r>
      <w:r>
        <w:rPr>
          <w:sz w:val="24"/>
        </w:rPr>
        <w:t>operational</w:t>
      </w:r>
      <w:r>
        <w:rPr>
          <w:spacing w:val="-2"/>
          <w:sz w:val="24"/>
        </w:rPr>
        <w:t> status.</w:t>
      </w:r>
    </w:p>
    <w:p>
      <w:pPr>
        <w:pStyle w:val="ListParagraph"/>
        <w:numPr>
          <w:ilvl w:val="0"/>
          <w:numId w:val="13"/>
        </w:numPr>
        <w:tabs>
          <w:tab w:pos="1800" w:val="left" w:leader="none"/>
        </w:tabs>
        <w:spacing w:line="240" w:lineRule="auto" w:before="0" w:after="0"/>
        <w:ind w:left="1800" w:right="1645" w:hanging="360"/>
        <w:jc w:val="left"/>
        <w:rPr>
          <w:sz w:val="24"/>
        </w:rPr>
      </w:pPr>
      <w:r>
        <w:rPr>
          <w:sz w:val="24"/>
        </w:rPr>
        <w:t>Ongoing</w:t>
      </w:r>
      <w:r>
        <w:rPr>
          <w:spacing w:val="-4"/>
          <w:sz w:val="24"/>
        </w:rPr>
        <w:t> </w:t>
      </w:r>
      <w:r>
        <w:rPr>
          <w:sz w:val="24"/>
        </w:rPr>
        <w:t>evaluation</w:t>
      </w:r>
      <w:r>
        <w:rPr>
          <w:spacing w:val="-4"/>
          <w:sz w:val="24"/>
        </w:rPr>
        <w:t> </w:t>
      </w:r>
      <w:r>
        <w:rPr>
          <w:sz w:val="24"/>
        </w:rPr>
        <w:t>of</w:t>
      </w:r>
      <w:r>
        <w:rPr>
          <w:spacing w:val="-5"/>
          <w:sz w:val="24"/>
        </w:rPr>
        <w:t> </w:t>
      </w:r>
      <w:r>
        <w:rPr>
          <w:sz w:val="24"/>
        </w:rPr>
        <w:t>fleet</w:t>
      </w:r>
      <w:r>
        <w:rPr>
          <w:spacing w:val="-4"/>
          <w:sz w:val="24"/>
        </w:rPr>
        <w:t> </w:t>
      </w:r>
      <w:r>
        <w:rPr>
          <w:sz w:val="24"/>
        </w:rPr>
        <w:t>performance</w:t>
      </w:r>
      <w:r>
        <w:rPr>
          <w:spacing w:val="-5"/>
          <w:sz w:val="24"/>
        </w:rPr>
        <w:t> </w:t>
      </w:r>
      <w:r>
        <w:rPr>
          <w:sz w:val="24"/>
        </w:rPr>
        <w:t>to</w:t>
      </w:r>
      <w:r>
        <w:rPr>
          <w:spacing w:val="-4"/>
          <w:sz w:val="24"/>
        </w:rPr>
        <w:t> </w:t>
      </w:r>
      <w:r>
        <w:rPr>
          <w:sz w:val="24"/>
        </w:rPr>
        <w:t>recommend</w:t>
      </w:r>
      <w:r>
        <w:rPr>
          <w:spacing w:val="-4"/>
          <w:sz w:val="24"/>
        </w:rPr>
        <w:t> </w:t>
      </w:r>
      <w:r>
        <w:rPr>
          <w:sz w:val="24"/>
        </w:rPr>
        <w:t>adjustments,</w:t>
      </w:r>
      <w:r>
        <w:rPr>
          <w:spacing w:val="-4"/>
          <w:sz w:val="24"/>
        </w:rPr>
        <w:t> </w:t>
      </w:r>
      <w:r>
        <w:rPr>
          <w:sz w:val="24"/>
        </w:rPr>
        <w:t>expansions,</w:t>
      </w:r>
      <w:r>
        <w:rPr>
          <w:spacing w:val="-4"/>
          <w:sz w:val="24"/>
        </w:rPr>
        <w:t> </w:t>
      </w:r>
      <w:r>
        <w:rPr>
          <w:sz w:val="24"/>
        </w:rPr>
        <w:t>or </w:t>
      </w:r>
      <w:r>
        <w:rPr>
          <w:spacing w:val="-2"/>
          <w:sz w:val="24"/>
        </w:rPr>
        <w:t>improvements.</w:t>
      </w:r>
    </w:p>
    <w:p>
      <w:pPr>
        <w:pStyle w:val="ListParagraph"/>
        <w:numPr>
          <w:ilvl w:val="0"/>
          <w:numId w:val="13"/>
        </w:numPr>
        <w:tabs>
          <w:tab w:pos="1800" w:val="left" w:leader="none"/>
        </w:tabs>
        <w:spacing w:line="240" w:lineRule="auto" w:before="0" w:after="0"/>
        <w:ind w:left="1800" w:right="2227" w:hanging="360"/>
        <w:jc w:val="left"/>
        <w:rPr>
          <w:sz w:val="24"/>
        </w:rPr>
      </w:pPr>
      <w:r>
        <w:rPr>
          <w:sz w:val="24"/>
        </w:rPr>
        <w:t>Administrative</w:t>
      </w:r>
      <w:r>
        <w:rPr>
          <w:spacing w:val="-7"/>
          <w:sz w:val="24"/>
        </w:rPr>
        <w:t> </w:t>
      </w:r>
      <w:r>
        <w:rPr>
          <w:sz w:val="24"/>
        </w:rPr>
        <w:t>oversight,</w:t>
      </w:r>
      <w:r>
        <w:rPr>
          <w:spacing w:val="-6"/>
          <w:sz w:val="24"/>
        </w:rPr>
        <w:t> </w:t>
      </w:r>
      <w:r>
        <w:rPr>
          <w:sz w:val="24"/>
        </w:rPr>
        <w:t>documentation,</w:t>
      </w:r>
      <w:r>
        <w:rPr>
          <w:spacing w:val="-6"/>
          <w:sz w:val="24"/>
        </w:rPr>
        <w:t> </w:t>
      </w:r>
      <w:r>
        <w:rPr>
          <w:sz w:val="24"/>
        </w:rPr>
        <w:t>policy</w:t>
      </w:r>
      <w:r>
        <w:rPr>
          <w:spacing w:val="-6"/>
          <w:sz w:val="24"/>
        </w:rPr>
        <w:t> </w:t>
      </w:r>
      <w:r>
        <w:rPr>
          <w:sz w:val="24"/>
        </w:rPr>
        <w:t>updates,</w:t>
      </w:r>
      <w:r>
        <w:rPr>
          <w:spacing w:val="-6"/>
          <w:sz w:val="24"/>
        </w:rPr>
        <w:t> </w:t>
      </w:r>
      <w:r>
        <w:rPr>
          <w:sz w:val="24"/>
        </w:rPr>
        <w:t>and</w:t>
      </w:r>
      <w:r>
        <w:rPr>
          <w:spacing w:val="-6"/>
          <w:sz w:val="24"/>
        </w:rPr>
        <w:t> </w:t>
      </w:r>
      <w:r>
        <w:rPr>
          <w:sz w:val="24"/>
        </w:rPr>
        <w:t>ongoing</w:t>
      </w:r>
      <w:r>
        <w:rPr>
          <w:spacing w:val="-6"/>
          <w:sz w:val="24"/>
        </w:rPr>
        <w:t> </w:t>
      </w:r>
      <w:r>
        <w:rPr>
          <w:sz w:val="24"/>
        </w:rPr>
        <w:t>system </w:t>
      </w:r>
      <w:r>
        <w:rPr>
          <w:spacing w:val="-2"/>
          <w:sz w:val="24"/>
        </w:rPr>
        <w:t>management.</w:t>
      </w:r>
    </w:p>
    <w:p>
      <w:pPr>
        <w:pStyle w:val="ListParagraph"/>
        <w:spacing w:after="0" w:line="240" w:lineRule="auto"/>
        <w:jc w:val="left"/>
        <w:rPr>
          <w:sz w:val="24"/>
        </w:rPr>
        <w:sectPr>
          <w:headerReference w:type="default" r:id="rId129"/>
          <w:footerReference w:type="default" r:id="rId130"/>
          <w:pgSz w:w="12240" w:h="15840"/>
          <w:pgMar w:header="0" w:footer="522" w:top="1360" w:bottom="720" w:left="360" w:right="360"/>
        </w:sectPr>
      </w:pPr>
    </w:p>
    <w:p>
      <w:pPr>
        <w:spacing w:before="79"/>
        <w:ind w:left="2301" w:right="2299" w:firstLine="2"/>
        <w:jc w:val="center"/>
        <w:rPr>
          <w:b/>
          <w:sz w:val="24"/>
        </w:rPr>
      </w:pPr>
      <w:bookmarkStart w:name="Consider Approval of Amended and Restate" w:id="10"/>
      <w:bookmarkEnd w:id="10"/>
      <w:r>
        <w:rPr/>
      </w:r>
      <w:r>
        <w:rPr>
          <w:b/>
          <w:sz w:val="24"/>
        </w:rPr>
        <w:t>AMENDED AND RESTATED AGREEMENT BETWEEN TRADITION</w:t>
      </w:r>
      <w:r>
        <w:rPr>
          <w:b/>
          <w:spacing w:val="-8"/>
          <w:sz w:val="24"/>
        </w:rPr>
        <w:t> </w:t>
      </w:r>
      <w:r>
        <w:rPr>
          <w:b/>
          <w:sz w:val="24"/>
        </w:rPr>
        <w:t>COMMUNITY</w:t>
      </w:r>
      <w:r>
        <w:rPr>
          <w:b/>
          <w:spacing w:val="-8"/>
          <w:sz w:val="24"/>
        </w:rPr>
        <w:t> </w:t>
      </w:r>
      <w:r>
        <w:rPr>
          <w:b/>
          <w:sz w:val="24"/>
        </w:rPr>
        <w:t>DEVELOPMENT</w:t>
      </w:r>
      <w:r>
        <w:rPr>
          <w:b/>
          <w:spacing w:val="-7"/>
          <w:sz w:val="24"/>
        </w:rPr>
        <w:t> </w:t>
      </w:r>
      <w:r>
        <w:rPr>
          <w:b/>
          <w:sz w:val="24"/>
        </w:rPr>
        <w:t>DISTRICT</w:t>
      </w:r>
      <w:r>
        <w:rPr>
          <w:b/>
          <w:spacing w:val="-7"/>
          <w:sz w:val="24"/>
        </w:rPr>
        <w:t> </w:t>
      </w:r>
      <w:r>
        <w:rPr>
          <w:b/>
          <w:sz w:val="24"/>
        </w:rPr>
        <w:t>NO.</w:t>
      </w:r>
      <w:r>
        <w:rPr>
          <w:b/>
          <w:spacing w:val="-7"/>
          <w:sz w:val="24"/>
        </w:rPr>
        <w:t> </w:t>
      </w:r>
      <w:r>
        <w:rPr>
          <w:b/>
          <w:sz w:val="24"/>
        </w:rPr>
        <w:t>1,</w:t>
      </w:r>
    </w:p>
    <w:p>
      <w:pPr>
        <w:spacing w:before="0"/>
        <w:ind w:left="1633" w:right="1631" w:firstLine="0"/>
        <w:jc w:val="center"/>
        <w:rPr>
          <w:b/>
          <w:sz w:val="24"/>
        </w:rPr>
      </w:pPr>
      <w:r>
        <w:rPr>
          <w:b/>
          <w:sz w:val="24"/>
        </w:rPr>
        <w:t>SOUTHERN</w:t>
      </w:r>
      <w:r>
        <w:rPr>
          <w:b/>
          <w:spacing w:val="-7"/>
          <w:sz w:val="24"/>
        </w:rPr>
        <w:t> </w:t>
      </w:r>
      <w:r>
        <w:rPr>
          <w:b/>
          <w:sz w:val="24"/>
        </w:rPr>
        <w:t>GROVE</w:t>
      </w:r>
      <w:r>
        <w:rPr>
          <w:b/>
          <w:spacing w:val="-7"/>
          <w:sz w:val="24"/>
        </w:rPr>
        <w:t> </w:t>
      </w:r>
      <w:r>
        <w:rPr>
          <w:b/>
          <w:sz w:val="24"/>
        </w:rPr>
        <w:t>COMMUNITY</w:t>
      </w:r>
      <w:r>
        <w:rPr>
          <w:b/>
          <w:spacing w:val="-7"/>
          <w:sz w:val="24"/>
        </w:rPr>
        <w:t> </w:t>
      </w:r>
      <w:r>
        <w:rPr>
          <w:b/>
          <w:sz w:val="24"/>
        </w:rPr>
        <w:t>DEVELOPMENT</w:t>
      </w:r>
      <w:r>
        <w:rPr>
          <w:b/>
          <w:spacing w:val="-6"/>
          <w:sz w:val="24"/>
        </w:rPr>
        <w:t> </w:t>
      </w:r>
      <w:r>
        <w:rPr>
          <w:b/>
          <w:sz w:val="24"/>
        </w:rPr>
        <w:t>DISTRICT</w:t>
      </w:r>
      <w:r>
        <w:rPr>
          <w:b/>
          <w:spacing w:val="-7"/>
          <w:sz w:val="24"/>
        </w:rPr>
        <w:t> </w:t>
      </w:r>
      <w:r>
        <w:rPr>
          <w:b/>
          <w:sz w:val="24"/>
        </w:rPr>
        <w:t>NO.</w:t>
      </w:r>
      <w:r>
        <w:rPr>
          <w:b/>
          <w:spacing w:val="-6"/>
          <w:sz w:val="24"/>
        </w:rPr>
        <w:t> </w:t>
      </w:r>
      <w:r>
        <w:rPr>
          <w:b/>
          <w:sz w:val="24"/>
        </w:rPr>
        <w:t>1, AND SPROCKETS ADVENTURES, INC.</w:t>
      </w:r>
    </w:p>
    <w:p>
      <w:pPr>
        <w:spacing w:before="0"/>
        <w:ind w:left="1" w:right="0" w:firstLine="0"/>
        <w:jc w:val="center"/>
        <w:rPr>
          <w:b/>
          <w:sz w:val="24"/>
        </w:rPr>
      </w:pPr>
      <w:r>
        <w:rPr>
          <w:b/>
          <w:sz w:val="24"/>
        </w:rPr>
        <w:t>FOR</w:t>
      </w:r>
      <w:r>
        <w:rPr>
          <w:b/>
          <w:spacing w:val="-5"/>
          <w:sz w:val="24"/>
        </w:rPr>
        <w:t> </w:t>
      </w:r>
      <w:r>
        <w:rPr>
          <w:b/>
          <w:sz w:val="24"/>
        </w:rPr>
        <w:t>MAINTENANCE</w:t>
      </w:r>
      <w:r>
        <w:rPr>
          <w:b/>
          <w:spacing w:val="-1"/>
          <w:sz w:val="24"/>
        </w:rPr>
        <w:t> </w:t>
      </w:r>
      <w:r>
        <w:rPr>
          <w:b/>
          <w:spacing w:val="-2"/>
          <w:sz w:val="24"/>
        </w:rPr>
        <w:t>SERVICES</w:t>
      </w:r>
    </w:p>
    <w:p>
      <w:pPr>
        <w:pStyle w:val="BodyText"/>
        <w:spacing w:before="240"/>
        <w:ind w:left="1799"/>
        <w:jc w:val="both"/>
      </w:pPr>
      <w:r>
        <w:rPr/>
        <w:t>This</w:t>
      </w:r>
      <w:r>
        <w:rPr>
          <w:spacing w:val="10"/>
        </w:rPr>
        <w:t> </w:t>
      </w:r>
      <w:r>
        <w:rPr/>
        <w:t>Amended</w:t>
      </w:r>
      <w:r>
        <w:rPr>
          <w:spacing w:val="10"/>
        </w:rPr>
        <w:t> </w:t>
      </w:r>
      <w:r>
        <w:rPr/>
        <w:t>and</w:t>
      </w:r>
      <w:r>
        <w:rPr>
          <w:spacing w:val="10"/>
        </w:rPr>
        <w:t> </w:t>
      </w:r>
      <w:r>
        <w:rPr/>
        <w:t>Restated</w:t>
      </w:r>
      <w:r>
        <w:rPr>
          <w:spacing w:val="10"/>
        </w:rPr>
        <w:t> </w:t>
      </w:r>
      <w:r>
        <w:rPr/>
        <w:t>Agreement</w:t>
      </w:r>
      <w:r>
        <w:rPr>
          <w:spacing w:val="10"/>
        </w:rPr>
        <w:t> </w:t>
      </w:r>
      <w:r>
        <w:rPr/>
        <w:t>(the</w:t>
      </w:r>
      <w:r>
        <w:rPr>
          <w:spacing w:val="11"/>
        </w:rPr>
        <w:t> </w:t>
      </w:r>
      <w:r>
        <w:rPr/>
        <w:t>“Agreement”)</w:t>
      </w:r>
      <w:r>
        <w:rPr>
          <w:spacing w:val="9"/>
        </w:rPr>
        <w:t> </w:t>
      </w:r>
      <w:r>
        <w:rPr/>
        <w:t>is</w:t>
      </w:r>
      <w:r>
        <w:rPr>
          <w:spacing w:val="10"/>
        </w:rPr>
        <w:t> </w:t>
      </w:r>
      <w:r>
        <w:rPr/>
        <w:t>made</w:t>
      </w:r>
      <w:r>
        <w:rPr>
          <w:spacing w:val="9"/>
        </w:rPr>
        <w:t> </w:t>
      </w:r>
      <w:r>
        <w:rPr/>
        <w:t>and</w:t>
      </w:r>
      <w:r>
        <w:rPr>
          <w:spacing w:val="10"/>
        </w:rPr>
        <w:t> </w:t>
      </w:r>
      <w:r>
        <w:rPr/>
        <w:t>entered</w:t>
      </w:r>
      <w:r>
        <w:rPr>
          <w:spacing w:val="10"/>
        </w:rPr>
        <w:t> </w:t>
      </w:r>
      <w:r>
        <w:rPr/>
        <w:t>into</w:t>
      </w:r>
      <w:r>
        <w:rPr>
          <w:spacing w:val="11"/>
        </w:rPr>
        <w:t> </w:t>
      </w:r>
      <w:r>
        <w:rPr>
          <w:spacing w:val="-4"/>
        </w:rPr>
        <w:t>this</w:t>
      </w:r>
    </w:p>
    <w:p>
      <w:pPr>
        <w:pStyle w:val="BodyText"/>
        <w:tabs>
          <w:tab w:pos="1439" w:val="left" w:leader="none"/>
          <w:tab w:pos="3004" w:val="left" w:leader="none"/>
        </w:tabs>
        <w:ind w:left="1079"/>
      </w:pPr>
      <w:r>
        <w:rPr>
          <w:u w:val="single"/>
        </w:rPr>
        <w:tab/>
      </w:r>
      <w:r>
        <w:rPr>
          <w:u w:val="none"/>
        </w:rPr>
        <w:t> day of </w:t>
      </w:r>
      <w:r>
        <w:rPr>
          <w:u w:val="single"/>
        </w:rPr>
        <w:tab/>
      </w:r>
      <w:r>
        <w:rPr>
          <w:u w:val="none"/>
        </w:rPr>
        <w:t> 2026 (the “Effective Date”) by and between:</w:t>
      </w:r>
    </w:p>
    <w:p>
      <w:pPr>
        <w:pStyle w:val="BodyText"/>
        <w:spacing w:before="120"/>
        <w:ind w:left="1799" w:right="1075"/>
        <w:jc w:val="both"/>
      </w:pPr>
      <w:r>
        <w:rPr>
          <w:b/>
          <w:smallCaps/>
        </w:rPr>
        <w:t>Tradition</w:t>
      </w:r>
      <w:r>
        <w:rPr>
          <w:b/>
          <w:smallCaps/>
          <w:spacing w:val="-9"/>
        </w:rPr>
        <w:t> </w:t>
      </w:r>
      <w:r>
        <w:rPr>
          <w:b/>
          <w:smallCaps/>
        </w:rPr>
        <w:t>Community</w:t>
      </w:r>
      <w:r>
        <w:rPr>
          <w:b/>
          <w:smallCaps/>
          <w:spacing w:val="-4"/>
        </w:rPr>
        <w:t> </w:t>
      </w:r>
      <w:r>
        <w:rPr>
          <w:b/>
          <w:smallCaps/>
        </w:rPr>
        <w:t>Development</w:t>
      </w:r>
      <w:r>
        <w:rPr>
          <w:b/>
          <w:smallCaps/>
          <w:spacing w:val="-4"/>
        </w:rPr>
        <w:t> </w:t>
      </w:r>
      <w:r>
        <w:rPr>
          <w:b/>
          <w:smallCaps/>
        </w:rPr>
        <w:t>District</w:t>
      </w:r>
      <w:r>
        <w:rPr>
          <w:b/>
          <w:smallCaps/>
          <w:spacing w:val="-4"/>
        </w:rPr>
        <w:t> </w:t>
      </w:r>
      <w:r>
        <w:rPr>
          <w:b/>
          <w:smallCaps/>
        </w:rPr>
        <w:t>No.</w:t>
      </w:r>
      <w:r>
        <w:rPr>
          <w:b/>
          <w:smallCaps/>
          <w:spacing w:val="-12"/>
        </w:rPr>
        <w:t> </w:t>
      </w:r>
      <w:r>
        <w:rPr>
          <w:b/>
          <w:smallCaps/>
        </w:rPr>
        <w:t>1</w:t>
      </w:r>
      <w:r>
        <w:rPr>
          <w:smallCaps w:val="0"/>
        </w:rPr>
        <w:t>,</w:t>
      </w:r>
      <w:r>
        <w:rPr>
          <w:smallCaps w:val="0"/>
          <w:spacing w:val="-3"/>
        </w:rPr>
        <w:t> </w:t>
      </w:r>
      <w:r>
        <w:rPr>
          <w:smallCaps w:val="0"/>
        </w:rPr>
        <w:t>a</w:t>
      </w:r>
      <w:r>
        <w:rPr>
          <w:smallCaps w:val="0"/>
          <w:spacing w:val="-4"/>
        </w:rPr>
        <w:t> </w:t>
      </w:r>
      <w:r>
        <w:rPr>
          <w:smallCaps w:val="0"/>
        </w:rPr>
        <w:t>local</w:t>
      </w:r>
      <w:r>
        <w:rPr>
          <w:smallCaps w:val="0"/>
          <w:spacing w:val="-5"/>
        </w:rPr>
        <w:t> </w:t>
      </w:r>
      <w:r>
        <w:rPr>
          <w:smallCaps w:val="0"/>
        </w:rPr>
        <w:t>unit</w:t>
      </w:r>
      <w:r>
        <w:rPr>
          <w:smallCaps w:val="0"/>
          <w:spacing w:val="-5"/>
        </w:rPr>
        <w:t> </w:t>
      </w:r>
      <w:r>
        <w:rPr>
          <w:smallCaps w:val="0"/>
        </w:rPr>
        <w:t>of</w:t>
      </w:r>
      <w:r>
        <w:rPr>
          <w:smallCaps w:val="0"/>
          <w:spacing w:val="-4"/>
        </w:rPr>
        <w:t> </w:t>
      </w:r>
      <w:r>
        <w:rPr>
          <w:smallCaps w:val="0"/>
        </w:rPr>
        <w:t>special-purpose government established pursuant to Chapter 190, Florida Statutes, being situated in St. Lucie County, Florida (“Tradition No. 1”), acting for itself and on behalf of Tradition Community</w:t>
      </w:r>
      <w:r>
        <w:rPr>
          <w:smallCaps w:val="0"/>
          <w:spacing w:val="-4"/>
        </w:rPr>
        <w:t> </w:t>
      </w:r>
      <w:r>
        <w:rPr>
          <w:smallCaps w:val="0"/>
        </w:rPr>
        <w:t>Development</w:t>
      </w:r>
      <w:r>
        <w:rPr>
          <w:smallCaps w:val="0"/>
          <w:spacing w:val="-4"/>
        </w:rPr>
        <w:t> </w:t>
      </w:r>
      <w:r>
        <w:rPr>
          <w:smallCaps w:val="0"/>
        </w:rPr>
        <w:t>District</w:t>
      </w:r>
      <w:r>
        <w:rPr>
          <w:smallCaps w:val="0"/>
          <w:spacing w:val="-4"/>
        </w:rPr>
        <w:t> </w:t>
      </w:r>
      <w:r>
        <w:rPr>
          <w:smallCaps w:val="0"/>
        </w:rPr>
        <w:t>No.</w:t>
      </w:r>
      <w:r>
        <w:rPr>
          <w:smallCaps w:val="0"/>
          <w:spacing w:val="-4"/>
        </w:rPr>
        <w:t> </w:t>
      </w:r>
      <w:r>
        <w:rPr>
          <w:smallCaps w:val="0"/>
        </w:rPr>
        <w:t>2,</w:t>
      </w:r>
      <w:r>
        <w:rPr>
          <w:smallCaps w:val="0"/>
          <w:spacing w:val="-4"/>
        </w:rPr>
        <w:t> </w:t>
      </w:r>
      <w:r>
        <w:rPr>
          <w:smallCaps w:val="0"/>
        </w:rPr>
        <w:t>Tradition</w:t>
      </w:r>
      <w:r>
        <w:rPr>
          <w:smallCaps w:val="0"/>
          <w:spacing w:val="-4"/>
        </w:rPr>
        <w:t> </w:t>
      </w:r>
      <w:r>
        <w:rPr>
          <w:smallCaps w:val="0"/>
        </w:rPr>
        <w:t>Community</w:t>
      </w:r>
      <w:r>
        <w:rPr>
          <w:smallCaps w:val="0"/>
          <w:spacing w:val="-4"/>
        </w:rPr>
        <w:t> </w:t>
      </w:r>
      <w:r>
        <w:rPr>
          <w:smallCaps w:val="0"/>
        </w:rPr>
        <w:t>Development</w:t>
      </w:r>
      <w:r>
        <w:rPr>
          <w:smallCaps w:val="0"/>
          <w:spacing w:val="-4"/>
        </w:rPr>
        <w:t> </w:t>
      </w:r>
      <w:r>
        <w:rPr>
          <w:smallCaps w:val="0"/>
        </w:rPr>
        <w:t>District</w:t>
      </w:r>
      <w:r>
        <w:rPr>
          <w:smallCaps w:val="0"/>
          <w:spacing w:val="-4"/>
        </w:rPr>
        <w:t> </w:t>
      </w:r>
      <w:r>
        <w:rPr>
          <w:smallCaps w:val="0"/>
        </w:rPr>
        <w:t>No. 3,</w:t>
      </w:r>
      <w:r>
        <w:rPr>
          <w:smallCaps w:val="0"/>
          <w:spacing w:val="-4"/>
        </w:rPr>
        <w:t> </w:t>
      </w:r>
      <w:r>
        <w:rPr>
          <w:smallCaps w:val="0"/>
        </w:rPr>
        <w:t>Tradition</w:t>
      </w:r>
      <w:r>
        <w:rPr>
          <w:smallCaps w:val="0"/>
          <w:spacing w:val="-4"/>
        </w:rPr>
        <w:t> </w:t>
      </w:r>
      <w:r>
        <w:rPr>
          <w:smallCaps w:val="0"/>
        </w:rPr>
        <w:t>Community</w:t>
      </w:r>
      <w:r>
        <w:rPr>
          <w:smallCaps w:val="0"/>
          <w:spacing w:val="-7"/>
        </w:rPr>
        <w:t> </w:t>
      </w:r>
      <w:r>
        <w:rPr>
          <w:smallCaps w:val="0"/>
        </w:rPr>
        <w:t>Development</w:t>
      </w:r>
      <w:r>
        <w:rPr>
          <w:smallCaps w:val="0"/>
          <w:spacing w:val="-4"/>
        </w:rPr>
        <w:t> </w:t>
      </w:r>
      <w:r>
        <w:rPr>
          <w:smallCaps w:val="0"/>
        </w:rPr>
        <w:t>District</w:t>
      </w:r>
      <w:r>
        <w:rPr>
          <w:smallCaps w:val="0"/>
          <w:spacing w:val="-4"/>
        </w:rPr>
        <w:t> </w:t>
      </w:r>
      <w:r>
        <w:rPr>
          <w:smallCaps w:val="0"/>
        </w:rPr>
        <w:t>No.</w:t>
      </w:r>
      <w:r>
        <w:rPr>
          <w:smallCaps w:val="0"/>
          <w:spacing w:val="-4"/>
        </w:rPr>
        <w:t> </w:t>
      </w:r>
      <w:r>
        <w:rPr>
          <w:smallCaps w:val="0"/>
        </w:rPr>
        <w:t>4,</w:t>
      </w:r>
      <w:r>
        <w:rPr>
          <w:smallCaps w:val="0"/>
          <w:spacing w:val="-4"/>
        </w:rPr>
        <w:t> </w:t>
      </w:r>
      <w:r>
        <w:rPr>
          <w:smallCaps w:val="0"/>
        </w:rPr>
        <w:t>Tradition</w:t>
      </w:r>
      <w:r>
        <w:rPr>
          <w:smallCaps w:val="0"/>
          <w:spacing w:val="-4"/>
        </w:rPr>
        <w:t> </w:t>
      </w:r>
      <w:r>
        <w:rPr>
          <w:smallCaps w:val="0"/>
        </w:rPr>
        <w:t>Community</w:t>
      </w:r>
      <w:r>
        <w:rPr>
          <w:smallCaps w:val="0"/>
          <w:spacing w:val="-4"/>
        </w:rPr>
        <w:t> </w:t>
      </w:r>
      <w:r>
        <w:rPr>
          <w:smallCaps w:val="0"/>
        </w:rPr>
        <w:t>Development District No. 5, Tradition Community Development District No. 6, Tradition Community Development</w:t>
      </w:r>
      <w:r>
        <w:rPr>
          <w:smallCaps w:val="0"/>
          <w:spacing w:val="-2"/>
        </w:rPr>
        <w:t> </w:t>
      </w:r>
      <w:r>
        <w:rPr>
          <w:smallCaps w:val="0"/>
        </w:rPr>
        <w:t>District</w:t>
      </w:r>
      <w:r>
        <w:rPr>
          <w:smallCaps w:val="0"/>
          <w:spacing w:val="-2"/>
        </w:rPr>
        <w:t> </w:t>
      </w:r>
      <w:r>
        <w:rPr>
          <w:smallCaps w:val="0"/>
        </w:rPr>
        <w:t>No.</w:t>
      </w:r>
      <w:r>
        <w:rPr>
          <w:smallCaps w:val="0"/>
          <w:spacing w:val="-2"/>
        </w:rPr>
        <w:t> </w:t>
      </w:r>
      <w:r>
        <w:rPr>
          <w:smallCaps w:val="0"/>
        </w:rPr>
        <w:t>7,</w:t>
      </w:r>
      <w:r>
        <w:rPr>
          <w:smallCaps w:val="0"/>
          <w:spacing w:val="-2"/>
        </w:rPr>
        <w:t> </w:t>
      </w:r>
      <w:r>
        <w:rPr>
          <w:smallCaps w:val="0"/>
        </w:rPr>
        <w:t>Tradition</w:t>
      </w:r>
      <w:r>
        <w:rPr>
          <w:smallCaps w:val="0"/>
          <w:spacing w:val="-2"/>
        </w:rPr>
        <w:t> </w:t>
      </w:r>
      <w:r>
        <w:rPr>
          <w:smallCaps w:val="0"/>
        </w:rPr>
        <w:t>Community</w:t>
      </w:r>
      <w:r>
        <w:rPr>
          <w:smallCaps w:val="0"/>
          <w:spacing w:val="-2"/>
        </w:rPr>
        <w:t> </w:t>
      </w:r>
      <w:r>
        <w:rPr>
          <w:smallCaps w:val="0"/>
        </w:rPr>
        <w:t>Development</w:t>
      </w:r>
      <w:r>
        <w:rPr>
          <w:smallCaps w:val="0"/>
          <w:spacing w:val="-2"/>
        </w:rPr>
        <w:t> </w:t>
      </w:r>
      <w:r>
        <w:rPr>
          <w:smallCaps w:val="0"/>
        </w:rPr>
        <w:t>District</w:t>
      </w:r>
      <w:r>
        <w:rPr>
          <w:smallCaps w:val="0"/>
          <w:spacing w:val="-2"/>
        </w:rPr>
        <w:t> </w:t>
      </w:r>
      <w:r>
        <w:rPr>
          <w:smallCaps w:val="0"/>
        </w:rPr>
        <w:t>No.</w:t>
      </w:r>
      <w:r>
        <w:rPr>
          <w:smallCaps w:val="0"/>
          <w:spacing w:val="-2"/>
        </w:rPr>
        <w:t> </w:t>
      </w:r>
      <w:r>
        <w:rPr>
          <w:smallCaps w:val="0"/>
        </w:rPr>
        <w:t>8,</w:t>
      </w:r>
      <w:r>
        <w:rPr>
          <w:smallCaps w:val="0"/>
          <w:spacing w:val="-2"/>
        </w:rPr>
        <w:t> </w:t>
      </w:r>
      <w:r>
        <w:rPr>
          <w:smallCaps w:val="0"/>
        </w:rPr>
        <w:t>Tradition Community</w:t>
      </w:r>
      <w:r>
        <w:rPr>
          <w:smallCaps w:val="0"/>
          <w:spacing w:val="-4"/>
        </w:rPr>
        <w:t> </w:t>
      </w:r>
      <w:r>
        <w:rPr>
          <w:smallCaps w:val="0"/>
        </w:rPr>
        <w:t>Development</w:t>
      </w:r>
      <w:r>
        <w:rPr>
          <w:smallCaps w:val="0"/>
          <w:spacing w:val="-4"/>
        </w:rPr>
        <w:t> </w:t>
      </w:r>
      <w:r>
        <w:rPr>
          <w:smallCaps w:val="0"/>
        </w:rPr>
        <w:t>District</w:t>
      </w:r>
      <w:r>
        <w:rPr>
          <w:smallCaps w:val="0"/>
          <w:spacing w:val="-4"/>
        </w:rPr>
        <w:t> </w:t>
      </w:r>
      <w:r>
        <w:rPr>
          <w:smallCaps w:val="0"/>
        </w:rPr>
        <w:t>No.</w:t>
      </w:r>
      <w:r>
        <w:rPr>
          <w:smallCaps w:val="0"/>
          <w:spacing w:val="-4"/>
        </w:rPr>
        <w:t> </w:t>
      </w:r>
      <w:r>
        <w:rPr>
          <w:smallCaps w:val="0"/>
        </w:rPr>
        <w:t>9,</w:t>
      </w:r>
      <w:r>
        <w:rPr>
          <w:smallCaps w:val="0"/>
          <w:spacing w:val="-4"/>
        </w:rPr>
        <w:t> </w:t>
      </w:r>
      <w:r>
        <w:rPr>
          <w:smallCaps w:val="0"/>
        </w:rPr>
        <w:t>Tradition</w:t>
      </w:r>
      <w:r>
        <w:rPr>
          <w:smallCaps w:val="0"/>
          <w:spacing w:val="-4"/>
        </w:rPr>
        <w:t> </w:t>
      </w:r>
      <w:r>
        <w:rPr>
          <w:smallCaps w:val="0"/>
        </w:rPr>
        <w:t>Community</w:t>
      </w:r>
      <w:r>
        <w:rPr>
          <w:smallCaps w:val="0"/>
          <w:spacing w:val="-4"/>
        </w:rPr>
        <w:t> </w:t>
      </w:r>
      <w:r>
        <w:rPr>
          <w:smallCaps w:val="0"/>
        </w:rPr>
        <w:t>Development</w:t>
      </w:r>
      <w:r>
        <w:rPr>
          <w:smallCaps w:val="0"/>
          <w:spacing w:val="-4"/>
        </w:rPr>
        <w:t> </w:t>
      </w:r>
      <w:r>
        <w:rPr>
          <w:smallCaps w:val="0"/>
        </w:rPr>
        <w:t>District</w:t>
      </w:r>
      <w:r>
        <w:rPr>
          <w:smallCaps w:val="0"/>
          <w:spacing w:val="-4"/>
        </w:rPr>
        <w:t> </w:t>
      </w:r>
      <w:r>
        <w:rPr>
          <w:smallCaps w:val="0"/>
        </w:rPr>
        <w:t>No. 10, and Tradition Community Development District No. 11 (collectively with Tradition No. 1, the “Tradition Districts”), each a local unit of special-purpose government established pursuant to Chapter 190, Florida Statutes, and having a mailing address of 10807 S.W. Tradition Square, Port St. Lucie, Florida 34987, and</w:t>
      </w:r>
    </w:p>
    <w:p>
      <w:pPr>
        <w:spacing w:before="120"/>
        <w:ind w:left="1799" w:right="0" w:firstLine="0"/>
        <w:jc w:val="both"/>
        <w:rPr>
          <w:sz w:val="24"/>
        </w:rPr>
      </w:pPr>
      <w:r>
        <w:rPr>
          <w:b/>
          <w:smallCaps/>
          <w:sz w:val="24"/>
        </w:rPr>
        <w:t>Southern</w:t>
      </w:r>
      <w:r>
        <w:rPr>
          <w:b/>
          <w:smallCaps/>
          <w:spacing w:val="-11"/>
          <w:sz w:val="24"/>
        </w:rPr>
        <w:t> </w:t>
      </w:r>
      <w:r>
        <w:rPr>
          <w:b/>
          <w:smallCaps/>
          <w:sz w:val="24"/>
        </w:rPr>
        <w:t>Grove</w:t>
      </w:r>
      <w:r>
        <w:rPr>
          <w:b/>
          <w:smallCaps/>
          <w:spacing w:val="-5"/>
          <w:sz w:val="24"/>
        </w:rPr>
        <w:t> </w:t>
      </w:r>
      <w:r>
        <w:rPr>
          <w:b/>
          <w:smallCaps/>
          <w:sz w:val="24"/>
        </w:rPr>
        <w:t>Community</w:t>
      </w:r>
      <w:r>
        <w:rPr>
          <w:b/>
          <w:smallCaps/>
          <w:spacing w:val="-6"/>
          <w:sz w:val="24"/>
        </w:rPr>
        <w:t> </w:t>
      </w:r>
      <w:r>
        <w:rPr>
          <w:b/>
          <w:smallCaps/>
          <w:sz w:val="24"/>
        </w:rPr>
        <w:t>Development</w:t>
      </w:r>
      <w:r>
        <w:rPr>
          <w:b/>
          <w:smallCaps/>
          <w:spacing w:val="-5"/>
          <w:sz w:val="24"/>
        </w:rPr>
        <w:t> </w:t>
      </w:r>
      <w:r>
        <w:rPr>
          <w:b/>
          <w:smallCaps/>
          <w:sz w:val="24"/>
        </w:rPr>
        <w:t>District</w:t>
      </w:r>
      <w:r>
        <w:rPr>
          <w:b/>
          <w:smallCaps/>
          <w:spacing w:val="-5"/>
          <w:sz w:val="24"/>
        </w:rPr>
        <w:t> </w:t>
      </w:r>
      <w:r>
        <w:rPr>
          <w:b/>
          <w:smallCaps/>
          <w:sz w:val="24"/>
        </w:rPr>
        <w:t>No.</w:t>
      </w:r>
      <w:r>
        <w:rPr>
          <w:b/>
          <w:smallCaps/>
          <w:spacing w:val="-12"/>
          <w:sz w:val="24"/>
        </w:rPr>
        <w:t> </w:t>
      </w:r>
      <w:r>
        <w:rPr>
          <w:b/>
          <w:smallCaps/>
          <w:sz w:val="24"/>
        </w:rPr>
        <w:t>1</w:t>
      </w:r>
      <w:r>
        <w:rPr>
          <w:smallCaps w:val="0"/>
          <w:sz w:val="24"/>
        </w:rPr>
        <w:t>,</w:t>
      </w:r>
      <w:r>
        <w:rPr>
          <w:smallCaps w:val="0"/>
          <w:spacing w:val="-7"/>
          <w:sz w:val="24"/>
        </w:rPr>
        <w:t> </w:t>
      </w:r>
      <w:r>
        <w:rPr>
          <w:smallCaps w:val="0"/>
          <w:sz w:val="24"/>
        </w:rPr>
        <w:t>a</w:t>
      </w:r>
      <w:r>
        <w:rPr>
          <w:smallCaps w:val="0"/>
          <w:spacing w:val="-8"/>
          <w:sz w:val="24"/>
        </w:rPr>
        <w:t> </w:t>
      </w:r>
      <w:r>
        <w:rPr>
          <w:smallCaps w:val="0"/>
          <w:sz w:val="24"/>
        </w:rPr>
        <w:t>local</w:t>
      </w:r>
      <w:r>
        <w:rPr>
          <w:smallCaps w:val="0"/>
          <w:spacing w:val="-6"/>
          <w:sz w:val="24"/>
        </w:rPr>
        <w:t> </w:t>
      </w:r>
      <w:r>
        <w:rPr>
          <w:smallCaps w:val="0"/>
          <w:sz w:val="24"/>
        </w:rPr>
        <w:t>unit</w:t>
      </w:r>
      <w:r>
        <w:rPr>
          <w:smallCaps w:val="0"/>
          <w:spacing w:val="-7"/>
          <w:sz w:val="24"/>
        </w:rPr>
        <w:t> </w:t>
      </w:r>
      <w:r>
        <w:rPr>
          <w:smallCaps w:val="0"/>
          <w:sz w:val="24"/>
        </w:rPr>
        <w:t>of</w:t>
      </w:r>
      <w:r>
        <w:rPr>
          <w:smallCaps w:val="0"/>
          <w:spacing w:val="-9"/>
          <w:sz w:val="24"/>
        </w:rPr>
        <w:t> </w:t>
      </w:r>
      <w:r>
        <w:rPr>
          <w:smallCaps w:val="0"/>
          <w:spacing w:val="-2"/>
          <w:sz w:val="24"/>
        </w:rPr>
        <w:t>special-</w:t>
      </w:r>
    </w:p>
    <w:p>
      <w:pPr>
        <w:pStyle w:val="BodyText"/>
        <w:ind w:left="1799" w:right="1074"/>
        <w:jc w:val="both"/>
      </w:pPr>
      <w:r>
        <w:rPr/>
        <w:t>purpose government established pursuant to Chapter 190, Florida Statutes, being situated in St. Lucie County, Florida (“Southern Grove No. 1”), acting for itself and on behalf of Southern Grove Community Development District No. 2, Southern Grove Community Development District No. 3, Southern Grove Community Development District No. 4, Southern Grove Community Development District No. 5, Southern Grove Community Development District No. 6, Southern Grove Community Development District No. 7, Southern Grove Community Development District No. 8, Southern Grove Community Development District No. 9, and Southern Grove Community Development District No. 10 (collectively with Southern Grove No. 1, the “Southern Grove Districts”), each a local unit of special-purpose</w:t>
      </w:r>
      <w:r>
        <w:rPr>
          <w:spacing w:val="-1"/>
        </w:rPr>
        <w:t> </w:t>
      </w:r>
      <w:r>
        <w:rPr/>
        <w:t>government established pursuant to Chapter 190, Florida</w:t>
      </w:r>
      <w:r>
        <w:rPr>
          <w:spacing w:val="-1"/>
        </w:rPr>
        <w:t> </w:t>
      </w:r>
      <w:r>
        <w:rPr/>
        <w:t>Statutes, and having a mailing address of 10807 S.W. Tradition Square, Port St. Lucie, Florida </w:t>
      </w:r>
      <w:r>
        <w:rPr>
          <w:spacing w:val="-2"/>
        </w:rPr>
        <w:t>34987</w:t>
      </w:r>
    </w:p>
    <w:p>
      <w:pPr>
        <w:pStyle w:val="BodyText"/>
        <w:spacing w:before="121"/>
        <w:ind w:left="1799" w:right="1078"/>
        <w:jc w:val="both"/>
      </w:pPr>
      <w:r>
        <w:rPr/>
        <w:t>(Tradition No. 1, the Tradition Districts, Southern Grove No. 1, and the Southern Grove Districts are sometimes hereinafter collectively referred to as the “Districts”), and</w:t>
      </w:r>
    </w:p>
    <w:p>
      <w:pPr>
        <w:pStyle w:val="BodyText"/>
        <w:spacing w:before="120"/>
        <w:ind w:left="1800" w:right="1076"/>
        <w:jc w:val="both"/>
      </w:pPr>
      <w:r>
        <w:rPr>
          <w:b/>
          <w:smallCaps/>
        </w:rPr>
        <w:t>Sprockets Adventures, Inc.</w:t>
      </w:r>
      <w:r>
        <w:rPr>
          <w:smallCaps w:val="0"/>
        </w:rPr>
        <w:t>, a Florida corporation, with a mailing address of 10190 SW</w:t>
      </w:r>
      <w:r>
        <w:rPr>
          <w:smallCaps w:val="0"/>
          <w:spacing w:val="-7"/>
        </w:rPr>
        <w:t> </w:t>
      </w:r>
      <w:r>
        <w:rPr>
          <w:smallCaps w:val="0"/>
        </w:rPr>
        <w:t>Village</w:t>
      </w:r>
      <w:r>
        <w:rPr>
          <w:smallCaps w:val="0"/>
          <w:spacing w:val="-7"/>
        </w:rPr>
        <w:t> </w:t>
      </w:r>
      <w:r>
        <w:rPr>
          <w:smallCaps w:val="0"/>
        </w:rPr>
        <w:t>Parkway,</w:t>
      </w:r>
      <w:r>
        <w:rPr>
          <w:smallCaps w:val="0"/>
          <w:spacing w:val="-6"/>
        </w:rPr>
        <w:t> </w:t>
      </w:r>
      <w:r>
        <w:rPr>
          <w:smallCaps w:val="0"/>
        </w:rPr>
        <w:t>Suite</w:t>
      </w:r>
      <w:r>
        <w:rPr>
          <w:smallCaps w:val="0"/>
          <w:spacing w:val="-7"/>
        </w:rPr>
        <w:t> </w:t>
      </w:r>
      <w:r>
        <w:rPr>
          <w:smallCaps w:val="0"/>
        </w:rPr>
        <w:t>107,</w:t>
      </w:r>
      <w:r>
        <w:rPr>
          <w:smallCaps w:val="0"/>
          <w:spacing w:val="-6"/>
        </w:rPr>
        <w:t> </w:t>
      </w:r>
      <w:r>
        <w:rPr>
          <w:smallCaps w:val="0"/>
        </w:rPr>
        <w:t>Port</w:t>
      </w:r>
      <w:r>
        <w:rPr>
          <w:smallCaps w:val="0"/>
          <w:spacing w:val="-5"/>
        </w:rPr>
        <w:t> </w:t>
      </w:r>
      <w:r>
        <w:rPr>
          <w:smallCaps w:val="0"/>
        </w:rPr>
        <w:t>St.</w:t>
      </w:r>
      <w:r>
        <w:rPr>
          <w:smallCaps w:val="0"/>
          <w:spacing w:val="-6"/>
        </w:rPr>
        <w:t> </w:t>
      </w:r>
      <w:r>
        <w:rPr>
          <w:smallCaps w:val="0"/>
        </w:rPr>
        <w:t>Lucie,</w:t>
      </w:r>
      <w:r>
        <w:rPr>
          <w:smallCaps w:val="0"/>
          <w:spacing w:val="-6"/>
        </w:rPr>
        <w:t> </w:t>
      </w:r>
      <w:r>
        <w:rPr>
          <w:smallCaps w:val="0"/>
        </w:rPr>
        <w:t>Florida</w:t>
      </w:r>
      <w:r>
        <w:rPr>
          <w:smallCaps w:val="0"/>
          <w:spacing w:val="-7"/>
        </w:rPr>
        <w:t> </w:t>
      </w:r>
      <w:r>
        <w:rPr>
          <w:smallCaps w:val="0"/>
        </w:rPr>
        <w:t>34987</w:t>
      </w:r>
      <w:r>
        <w:rPr>
          <w:smallCaps w:val="0"/>
          <w:spacing w:val="-6"/>
        </w:rPr>
        <w:t> </w:t>
      </w:r>
      <w:r>
        <w:rPr>
          <w:smallCaps w:val="0"/>
        </w:rPr>
        <w:t>(“Contractor,”</w:t>
      </w:r>
      <w:r>
        <w:rPr>
          <w:smallCaps w:val="0"/>
          <w:spacing w:val="-7"/>
        </w:rPr>
        <w:t> </w:t>
      </w:r>
      <w:r>
        <w:rPr>
          <w:smallCaps w:val="0"/>
        </w:rPr>
        <w:t>and</w:t>
      </w:r>
      <w:r>
        <w:rPr>
          <w:smallCaps w:val="0"/>
          <w:spacing w:val="-6"/>
        </w:rPr>
        <w:t> </w:t>
      </w:r>
      <w:r>
        <w:rPr>
          <w:smallCaps w:val="0"/>
        </w:rPr>
        <w:t>together with Tradition No. 1 and Southern Grove No. 1, the “Parties”).</w:t>
      </w:r>
    </w:p>
    <w:p>
      <w:pPr>
        <w:spacing w:before="240"/>
        <w:ind w:left="0" w:right="0" w:firstLine="0"/>
        <w:jc w:val="center"/>
        <w:rPr>
          <w:b/>
          <w:sz w:val="24"/>
        </w:rPr>
      </w:pPr>
      <w:r>
        <w:rPr>
          <w:b/>
          <w:spacing w:val="-2"/>
          <w:sz w:val="24"/>
          <w:u w:val="single"/>
        </w:rPr>
        <w:t>RECITALS</w:t>
      </w:r>
    </w:p>
    <w:p>
      <w:pPr>
        <w:pStyle w:val="BodyText"/>
        <w:spacing w:before="120"/>
        <w:ind w:left="1080" w:right="1076" w:firstLine="720"/>
        <w:jc w:val="both"/>
      </w:pPr>
      <w:r>
        <w:rPr>
          <w:b/>
          <w:smallCaps/>
        </w:rPr>
        <w:t>Whereas</w:t>
      </w:r>
      <w:r>
        <w:rPr>
          <w:smallCaps w:val="0"/>
        </w:rPr>
        <w:t>,</w:t>
      </w:r>
      <w:r>
        <w:rPr>
          <w:smallCaps w:val="0"/>
          <w:spacing w:val="-14"/>
        </w:rPr>
        <w:t> </w:t>
      </w:r>
      <w:r>
        <w:rPr>
          <w:smallCaps w:val="0"/>
        </w:rPr>
        <w:t>each</w:t>
      </w:r>
      <w:r>
        <w:rPr>
          <w:smallCaps w:val="0"/>
          <w:spacing w:val="-14"/>
        </w:rPr>
        <w:t> </w:t>
      </w:r>
      <w:r>
        <w:rPr>
          <w:smallCaps w:val="0"/>
        </w:rPr>
        <w:t>of</w:t>
      </w:r>
      <w:r>
        <w:rPr>
          <w:smallCaps w:val="0"/>
          <w:spacing w:val="-15"/>
        </w:rPr>
        <w:t> </w:t>
      </w:r>
      <w:r>
        <w:rPr>
          <w:smallCaps w:val="0"/>
        </w:rPr>
        <w:t>the</w:t>
      </w:r>
      <w:r>
        <w:rPr>
          <w:smallCaps w:val="0"/>
          <w:spacing w:val="-15"/>
        </w:rPr>
        <w:t> </w:t>
      </w:r>
      <w:r>
        <w:rPr>
          <w:smallCaps w:val="0"/>
        </w:rPr>
        <w:t>Tradition</w:t>
      </w:r>
      <w:r>
        <w:rPr>
          <w:smallCaps w:val="0"/>
          <w:spacing w:val="-14"/>
        </w:rPr>
        <w:t> </w:t>
      </w:r>
      <w:r>
        <w:rPr>
          <w:smallCaps w:val="0"/>
        </w:rPr>
        <w:t>Districts</w:t>
      </w:r>
      <w:r>
        <w:rPr>
          <w:smallCaps w:val="0"/>
          <w:spacing w:val="-14"/>
        </w:rPr>
        <w:t> </w:t>
      </w:r>
      <w:r>
        <w:rPr>
          <w:smallCaps w:val="0"/>
        </w:rPr>
        <w:t>was</w:t>
      </w:r>
      <w:r>
        <w:rPr>
          <w:smallCaps w:val="0"/>
          <w:spacing w:val="-14"/>
        </w:rPr>
        <w:t> </w:t>
      </w:r>
      <w:r>
        <w:rPr>
          <w:smallCaps w:val="0"/>
        </w:rPr>
        <w:t>established</w:t>
      </w:r>
      <w:r>
        <w:rPr>
          <w:smallCaps w:val="0"/>
          <w:spacing w:val="-14"/>
        </w:rPr>
        <w:t> </w:t>
      </w:r>
      <w:r>
        <w:rPr>
          <w:smallCaps w:val="0"/>
        </w:rPr>
        <w:t>pursuant</w:t>
      </w:r>
      <w:r>
        <w:rPr>
          <w:smallCaps w:val="0"/>
          <w:spacing w:val="-14"/>
        </w:rPr>
        <w:t> </w:t>
      </w:r>
      <w:r>
        <w:rPr>
          <w:smallCaps w:val="0"/>
        </w:rPr>
        <w:t>to</w:t>
      </w:r>
      <w:r>
        <w:rPr>
          <w:smallCaps w:val="0"/>
          <w:spacing w:val="-14"/>
        </w:rPr>
        <w:t> </w:t>
      </w:r>
      <w:r>
        <w:rPr>
          <w:smallCaps w:val="0"/>
        </w:rPr>
        <w:t>Chapter</w:t>
      </w:r>
      <w:r>
        <w:rPr>
          <w:smallCaps w:val="0"/>
          <w:spacing w:val="-15"/>
        </w:rPr>
        <w:t> </w:t>
      </w:r>
      <w:r>
        <w:rPr>
          <w:smallCaps w:val="0"/>
        </w:rPr>
        <w:t>190,</w:t>
      </w:r>
      <w:r>
        <w:rPr>
          <w:smallCaps w:val="0"/>
          <w:spacing w:val="-14"/>
        </w:rPr>
        <w:t> </w:t>
      </w:r>
      <w:r>
        <w:rPr>
          <w:smallCaps w:val="0"/>
        </w:rPr>
        <w:t>Florida Statutes, as amended, for the purpose of planning, financing, constructing, operating and/or maintaining certain public infrastructure improvements, and Tradition No. 1 has been delegated responsibility to act on behalf of all of the Tradition Districts pursuant to that certain Amended and Restated</w:t>
      </w:r>
      <w:r>
        <w:rPr>
          <w:smallCaps w:val="0"/>
          <w:spacing w:val="6"/>
        </w:rPr>
        <w:t> </w:t>
      </w:r>
      <w:r>
        <w:rPr>
          <w:smallCaps w:val="0"/>
        </w:rPr>
        <w:t>District</w:t>
      </w:r>
      <w:r>
        <w:rPr>
          <w:smallCaps w:val="0"/>
          <w:spacing w:val="3"/>
        </w:rPr>
        <w:t> </w:t>
      </w:r>
      <w:r>
        <w:rPr>
          <w:smallCaps w:val="0"/>
        </w:rPr>
        <w:t>Development</w:t>
      </w:r>
      <w:r>
        <w:rPr>
          <w:smallCaps w:val="0"/>
          <w:spacing w:val="6"/>
        </w:rPr>
        <w:t> </w:t>
      </w:r>
      <w:r>
        <w:rPr>
          <w:smallCaps w:val="0"/>
        </w:rPr>
        <w:t>Interlocal</w:t>
      </w:r>
      <w:r>
        <w:rPr>
          <w:smallCaps w:val="0"/>
          <w:spacing w:val="4"/>
        </w:rPr>
        <w:t> </w:t>
      </w:r>
      <w:r>
        <w:rPr>
          <w:smallCaps w:val="0"/>
        </w:rPr>
        <w:t>Agreement</w:t>
      </w:r>
      <w:r>
        <w:rPr>
          <w:smallCaps w:val="0"/>
          <w:spacing w:val="3"/>
        </w:rPr>
        <w:t> </w:t>
      </w:r>
      <w:r>
        <w:rPr>
          <w:smallCaps w:val="0"/>
        </w:rPr>
        <w:t>dated</w:t>
      </w:r>
      <w:r>
        <w:rPr>
          <w:smallCaps w:val="0"/>
          <w:spacing w:val="6"/>
        </w:rPr>
        <w:t> </w:t>
      </w:r>
      <w:r>
        <w:rPr>
          <w:smallCaps w:val="0"/>
        </w:rPr>
        <w:t>as</w:t>
      </w:r>
      <w:r>
        <w:rPr>
          <w:smallCaps w:val="0"/>
          <w:spacing w:val="3"/>
        </w:rPr>
        <w:t> </w:t>
      </w:r>
      <w:r>
        <w:rPr>
          <w:smallCaps w:val="0"/>
        </w:rPr>
        <w:t>of</w:t>
      </w:r>
      <w:r>
        <w:rPr>
          <w:smallCaps w:val="0"/>
          <w:spacing w:val="5"/>
        </w:rPr>
        <w:t> </w:t>
      </w:r>
      <w:r>
        <w:rPr>
          <w:smallCaps w:val="0"/>
        </w:rPr>
        <w:t>April</w:t>
      </w:r>
      <w:r>
        <w:rPr>
          <w:smallCaps w:val="0"/>
          <w:spacing w:val="6"/>
        </w:rPr>
        <w:t> </w:t>
      </w:r>
      <w:r>
        <w:rPr>
          <w:smallCaps w:val="0"/>
        </w:rPr>
        <w:t>8,</w:t>
      </w:r>
      <w:r>
        <w:rPr>
          <w:smallCaps w:val="0"/>
          <w:spacing w:val="2"/>
        </w:rPr>
        <w:t> </w:t>
      </w:r>
      <w:r>
        <w:rPr>
          <w:smallCaps w:val="0"/>
        </w:rPr>
        <w:t>2008,</w:t>
      </w:r>
      <w:r>
        <w:rPr>
          <w:smallCaps w:val="0"/>
          <w:spacing w:val="3"/>
        </w:rPr>
        <w:t> </w:t>
      </w:r>
      <w:r>
        <w:rPr>
          <w:smallCaps w:val="0"/>
        </w:rPr>
        <w:t>and</w:t>
      </w:r>
      <w:r>
        <w:rPr>
          <w:smallCaps w:val="0"/>
          <w:spacing w:val="6"/>
        </w:rPr>
        <w:t> </w:t>
      </w:r>
      <w:r>
        <w:rPr>
          <w:smallCaps w:val="0"/>
          <w:spacing w:val="-2"/>
        </w:rPr>
        <w:t>recorded</w:t>
      </w:r>
    </w:p>
    <w:p>
      <w:pPr>
        <w:pStyle w:val="BodyText"/>
        <w:spacing w:after="0"/>
        <w:jc w:val="both"/>
        <w:sectPr>
          <w:headerReference w:type="default" r:id="rId131"/>
          <w:footerReference w:type="default" r:id="rId132"/>
          <w:pgSz w:w="12240" w:h="15840"/>
          <w:pgMar w:header="0" w:footer="522" w:top="1360" w:bottom="720" w:left="360" w:right="360"/>
        </w:sectPr>
      </w:pPr>
    </w:p>
    <w:p>
      <w:pPr>
        <w:pStyle w:val="BodyText"/>
        <w:spacing w:before="79"/>
        <w:ind w:left="1079" w:right="1077"/>
        <w:jc w:val="both"/>
      </w:pPr>
      <w:r>
        <w:rPr/>
        <w:t>in Official Records Book 2983, Pages 1074-1124, of the Public Records of St. Lucie County, Florida, as supplemented and amended; and</w:t>
      </w:r>
    </w:p>
    <w:p>
      <w:pPr>
        <w:pStyle w:val="BodyText"/>
        <w:spacing w:before="120"/>
        <w:ind w:left="1079" w:right="1075" w:firstLine="720"/>
        <w:jc w:val="both"/>
      </w:pPr>
      <w:r>
        <w:rPr>
          <w:b/>
          <w:smallCaps/>
        </w:rPr>
        <w:t>Whereas,</w:t>
      </w:r>
      <w:r>
        <w:rPr>
          <w:b/>
          <w:smallCaps/>
          <w:spacing w:val="-2"/>
        </w:rPr>
        <w:t> </w:t>
      </w:r>
      <w:r>
        <w:rPr>
          <w:smallCaps w:val="0"/>
        </w:rPr>
        <w:t>each</w:t>
      </w:r>
      <w:r>
        <w:rPr>
          <w:smallCaps w:val="0"/>
          <w:spacing w:val="-3"/>
        </w:rPr>
        <w:t> </w:t>
      </w:r>
      <w:r>
        <w:rPr>
          <w:smallCaps w:val="0"/>
        </w:rPr>
        <w:t>of</w:t>
      </w:r>
      <w:r>
        <w:rPr>
          <w:smallCaps w:val="0"/>
          <w:spacing w:val="-4"/>
        </w:rPr>
        <w:t> </w:t>
      </w:r>
      <w:r>
        <w:rPr>
          <w:smallCaps w:val="0"/>
        </w:rPr>
        <w:t>the</w:t>
      </w:r>
      <w:r>
        <w:rPr>
          <w:smallCaps w:val="0"/>
          <w:spacing w:val="-4"/>
        </w:rPr>
        <w:t> </w:t>
      </w:r>
      <w:r>
        <w:rPr>
          <w:smallCaps w:val="0"/>
        </w:rPr>
        <w:t>Southern</w:t>
      </w:r>
      <w:r>
        <w:rPr>
          <w:smallCaps w:val="0"/>
          <w:spacing w:val="-3"/>
        </w:rPr>
        <w:t> </w:t>
      </w:r>
      <w:r>
        <w:rPr>
          <w:smallCaps w:val="0"/>
        </w:rPr>
        <w:t>Grove</w:t>
      </w:r>
      <w:r>
        <w:rPr>
          <w:smallCaps w:val="0"/>
          <w:spacing w:val="-4"/>
        </w:rPr>
        <w:t> </w:t>
      </w:r>
      <w:r>
        <w:rPr>
          <w:smallCaps w:val="0"/>
        </w:rPr>
        <w:t>Districts</w:t>
      </w:r>
      <w:r>
        <w:rPr>
          <w:smallCaps w:val="0"/>
          <w:spacing w:val="-1"/>
        </w:rPr>
        <w:t> </w:t>
      </w:r>
      <w:r>
        <w:rPr>
          <w:smallCaps w:val="0"/>
        </w:rPr>
        <w:t>was</w:t>
      </w:r>
      <w:r>
        <w:rPr>
          <w:smallCaps w:val="0"/>
          <w:spacing w:val="-3"/>
        </w:rPr>
        <w:t> </w:t>
      </w:r>
      <w:r>
        <w:rPr>
          <w:smallCaps w:val="0"/>
        </w:rPr>
        <w:t>established</w:t>
      </w:r>
      <w:r>
        <w:rPr>
          <w:smallCaps w:val="0"/>
          <w:spacing w:val="-3"/>
        </w:rPr>
        <w:t> </w:t>
      </w:r>
      <w:r>
        <w:rPr>
          <w:smallCaps w:val="0"/>
        </w:rPr>
        <w:t>pursuant</w:t>
      </w:r>
      <w:r>
        <w:rPr>
          <w:smallCaps w:val="0"/>
          <w:spacing w:val="-1"/>
        </w:rPr>
        <w:t> </w:t>
      </w:r>
      <w:r>
        <w:rPr>
          <w:smallCaps w:val="0"/>
        </w:rPr>
        <w:t>to</w:t>
      </w:r>
      <w:r>
        <w:rPr>
          <w:smallCaps w:val="0"/>
          <w:spacing w:val="-3"/>
        </w:rPr>
        <w:t> </w:t>
      </w:r>
      <w:r>
        <w:rPr>
          <w:smallCaps w:val="0"/>
        </w:rPr>
        <w:t>Chapter</w:t>
      </w:r>
      <w:r>
        <w:rPr>
          <w:smallCaps w:val="0"/>
          <w:spacing w:val="-4"/>
        </w:rPr>
        <w:t> </w:t>
      </w:r>
      <w:r>
        <w:rPr>
          <w:smallCaps w:val="0"/>
        </w:rPr>
        <w:t>190, Florida</w:t>
      </w:r>
      <w:r>
        <w:rPr>
          <w:smallCaps w:val="0"/>
          <w:spacing w:val="-15"/>
        </w:rPr>
        <w:t> </w:t>
      </w:r>
      <w:r>
        <w:rPr>
          <w:smallCaps w:val="0"/>
        </w:rPr>
        <w:t>Statutes,</w:t>
      </w:r>
      <w:r>
        <w:rPr>
          <w:smallCaps w:val="0"/>
          <w:spacing w:val="-15"/>
        </w:rPr>
        <w:t> </w:t>
      </w:r>
      <w:r>
        <w:rPr>
          <w:smallCaps w:val="0"/>
        </w:rPr>
        <w:t>as</w:t>
      </w:r>
      <w:r>
        <w:rPr>
          <w:smallCaps w:val="0"/>
          <w:spacing w:val="-15"/>
        </w:rPr>
        <w:t> </w:t>
      </w:r>
      <w:r>
        <w:rPr>
          <w:smallCaps w:val="0"/>
        </w:rPr>
        <w:t>amended,</w:t>
      </w:r>
      <w:r>
        <w:rPr>
          <w:smallCaps w:val="0"/>
          <w:spacing w:val="-15"/>
        </w:rPr>
        <w:t> </w:t>
      </w:r>
      <w:r>
        <w:rPr>
          <w:smallCaps w:val="0"/>
        </w:rPr>
        <w:t>for</w:t>
      </w:r>
      <w:r>
        <w:rPr>
          <w:smallCaps w:val="0"/>
          <w:spacing w:val="-15"/>
        </w:rPr>
        <w:t> </w:t>
      </w:r>
      <w:r>
        <w:rPr>
          <w:smallCaps w:val="0"/>
        </w:rPr>
        <w:t>the</w:t>
      </w:r>
      <w:r>
        <w:rPr>
          <w:smallCaps w:val="0"/>
          <w:spacing w:val="-15"/>
        </w:rPr>
        <w:t> </w:t>
      </w:r>
      <w:r>
        <w:rPr>
          <w:smallCaps w:val="0"/>
        </w:rPr>
        <w:t>purpose</w:t>
      </w:r>
      <w:r>
        <w:rPr>
          <w:smallCaps w:val="0"/>
          <w:spacing w:val="-15"/>
        </w:rPr>
        <w:t> </w:t>
      </w:r>
      <w:r>
        <w:rPr>
          <w:smallCaps w:val="0"/>
        </w:rPr>
        <w:t>of</w:t>
      </w:r>
      <w:r>
        <w:rPr>
          <w:smallCaps w:val="0"/>
          <w:spacing w:val="-15"/>
        </w:rPr>
        <w:t> </w:t>
      </w:r>
      <w:r>
        <w:rPr>
          <w:smallCaps w:val="0"/>
        </w:rPr>
        <w:t>planning,</w:t>
      </w:r>
      <w:r>
        <w:rPr>
          <w:smallCaps w:val="0"/>
          <w:spacing w:val="-15"/>
        </w:rPr>
        <w:t> </w:t>
      </w:r>
      <w:r>
        <w:rPr>
          <w:smallCaps w:val="0"/>
        </w:rPr>
        <w:t>financing,</w:t>
      </w:r>
      <w:r>
        <w:rPr>
          <w:smallCaps w:val="0"/>
          <w:spacing w:val="-15"/>
        </w:rPr>
        <w:t> </w:t>
      </w:r>
      <w:r>
        <w:rPr>
          <w:smallCaps w:val="0"/>
        </w:rPr>
        <w:t>constructing,</w:t>
      </w:r>
      <w:r>
        <w:rPr>
          <w:smallCaps w:val="0"/>
          <w:spacing w:val="-15"/>
        </w:rPr>
        <w:t> </w:t>
      </w:r>
      <w:r>
        <w:rPr>
          <w:smallCaps w:val="0"/>
        </w:rPr>
        <w:t>operating</w:t>
      </w:r>
      <w:r>
        <w:rPr>
          <w:smallCaps w:val="0"/>
          <w:spacing w:val="-15"/>
        </w:rPr>
        <w:t> </w:t>
      </w:r>
      <w:r>
        <w:rPr>
          <w:smallCaps w:val="0"/>
        </w:rPr>
        <w:t>and/or maintaining certain public infrastructure improvements, and Southern Grove No. 1 has been delegated responsibility to act on behalf of all of the Southern Grove Districts pursuant to that certain</w:t>
      </w:r>
      <w:r>
        <w:rPr>
          <w:smallCaps w:val="0"/>
          <w:spacing w:val="-15"/>
        </w:rPr>
        <w:t> </w:t>
      </w:r>
      <w:r>
        <w:rPr>
          <w:smallCaps w:val="0"/>
        </w:rPr>
        <w:t>Second</w:t>
      </w:r>
      <w:r>
        <w:rPr>
          <w:smallCaps w:val="0"/>
          <w:spacing w:val="-15"/>
        </w:rPr>
        <w:t> </w:t>
      </w:r>
      <w:r>
        <w:rPr>
          <w:smallCaps w:val="0"/>
        </w:rPr>
        <w:t>Amended</w:t>
      </w:r>
      <w:r>
        <w:rPr>
          <w:smallCaps w:val="0"/>
          <w:spacing w:val="-13"/>
        </w:rPr>
        <w:t> </w:t>
      </w:r>
      <w:r>
        <w:rPr>
          <w:smallCaps w:val="0"/>
        </w:rPr>
        <w:t>and</w:t>
      </w:r>
      <w:r>
        <w:rPr>
          <w:smallCaps w:val="0"/>
          <w:spacing w:val="-15"/>
        </w:rPr>
        <w:t> </w:t>
      </w:r>
      <w:r>
        <w:rPr>
          <w:smallCaps w:val="0"/>
        </w:rPr>
        <w:t>Restated</w:t>
      </w:r>
      <w:r>
        <w:rPr>
          <w:smallCaps w:val="0"/>
          <w:spacing w:val="-15"/>
        </w:rPr>
        <w:t> </w:t>
      </w:r>
      <w:r>
        <w:rPr>
          <w:smallCaps w:val="0"/>
        </w:rPr>
        <w:t>District</w:t>
      </w:r>
      <w:r>
        <w:rPr>
          <w:smallCaps w:val="0"/>
          <w:spacing w:val="-15"/>
        </w:rPr>
        <w:t> </w:t>
      </w:r>
      <w:r>
        <w:rPr>
          <w:smallCaps w:val="0"/>
        </w:rPr>
        <w:t>Development</w:t>
      </w:r>
      <w:r>
        <w:rPr>
          <w:smallCaps w:val="0"/>
          <w:spacing w:val="-15"/>
        </w:rPr>
        <w:t> </w:t>
      </w:r>
      <w:r>
        <w:rPr>
          <w:smallCaps w:val="0"/>
        </w:rPr>
        <w:t>Interlocal</w:t>
      </w:r>
      <w:r>
        <w:rPr>
          <w:smallCaps w:val="0"/>
          <w:spacing w:val="-15"/>
        </w:rPr>
        <w:t> </w:t>
      </w:r>
      <w:r>
        <w:rPr>
          <w:smallCaps w:val="0"/>
        </w:rPr>
        <w:t>Agreement</w:t>
      </w:r>
      <w:r>
        <w:rPr>
          <w:smallCaps w:val="0"/>
          <w:spacing w:val="-15"/>
        </w:rPr>
        <w:t> </w:t>
      </w:r>
      <w:r>
        <w:rPr>
          <w:smallCaps w:val="0"/>
        </w:rPr>
        <w:t>dated</w:t>
      </w:r>
      <w:r>
        <w:rPr>
          <w:smallCaps w:val="0"/>
          <w:spacing w:val="-15"/>
        </w:rPr>
        <w:t> </w:t>
      </w:r>
      <w:r>
        <w:rPr>
          <w:smallCaps w:val="0"/>
        </w:rPr>
        <w:t>as</w:t>
      </w:r>
      <w:r>
        <w:rPr>
          <w:smallCaps w:val="0"/>
          <w:spacing w:val="-15"/>
        </w:rPr>
        <w:t> </w:t>
      </w:r>
      <w:r>
        <w:rPr>
          <w:smallCaps w:val="0"/>
        </w:rPr>
        <w:t>of</w:t>
      </w:r>
      <w:r>
        <w:rPr>
          <w:smallCaps w:val="0"/>
          <w:spacing w:val="-15"/>
        </w:rPr>
        <w:t> </w:t>
      </w:r>
      <w:r>
        <w:rPr>
          <w:smallCaps w:val="0"/>
        </w:rPr>
        <w:t>July 9,</w:t>
      </w:r>
      <w:r>
        <w:rPr>
          <w:smallCaps w:val="0"/>
          <w:spacing w:val="-7"/>
        </w:rPr>
        <w:t> </w:t>
      </w:r>
      <w:r>
        <w:rPr>
          <w:smallCaps w:val="0"/>
        </w:rPr>
        <w:t>2013,</w:t>
      </w:r>
      <w:r>
        <w:rPr>
          <w:smallCaps w:val="0"/>
          <w:spacing w:val="-7"/>
        </w:rPr>
        <w:t> </w:t>
      </w:r>
      <w:r>
        <w:rPr>
          <w:smallCaps w:val="0"/>
        </w:rPr>
        <w:t>and</w:t>
      </w:r>
      <w:r>
        <w:rPr>
          <w:smallCaps w:val="0"/>
          <w:spacing w:val="-5"/>
        </w:rPr>
        <w:t> </w:t>
      </w:r>
      <w:r>
        <w:rPr>
          <w:smallCaps w:val="0"/>
        </w:rPr>
        <w:t>recorded</w:t>
      </w:r>
      <w:r>
        <w:rPr>
          <w:smallCaps w:val="0"/>
          <w:spacing w:val="-7"/>
        </w:rPr>
        <w:t> </w:t>
      </w:r>
      <w:r>
        <w:rPr>
          <w:smallCaps w:val="0"/>
        </w:rPr>
        <w:t>in</w:t>
      </w:r>
      <w:r>
        <w:rPr>
          <w:smallCaps w:val="0"/>
          <w:spacing w:val="-5"/>
        </w:rPr>
        <w:t> </w:t>
      </w:r>
      <w:r>
        <w:rPr>
          <w:smallCaps w:val="0"/>
        </w:rPr>
        <w:t>Official</w:t>
      </w:r>
      <w:r>
        <w:rPr>
          <w:smallCaps w:val="0"/>
          <w:spacing w:val="-7"/>
        </w:rPr>
        <w:t> </w:t>
      </w:r>
      <w:r>
        <w:rPr>
          <w:smallCaps w:val="0"/>
        </w:rPr>
        <w:t>Records</w:t>
      </w:r>
      <w:r>
        <w:rPr>
          <w:smallCaps w:val="0"/>
          <w:spacing w:val="-5"/>
        </w:rPr>
        <w:t> </w:t>
      </w:r>
      <w:r>
        <w:rPr>
          <w:smallCaps w:val="0"/>
        </w:rPr>
        <w:t>Book</w:t>
      </w:r>
      <w:r>
        <w:rPr>
          <w:smallCaps w:val="0"/>
          <w:spacing w:val="-7"/>
        </w:rPr>
        <w:t> </w:t>
      </w:r>
      <w:r>
        <w:rPr>
          <w:smallCaps w:val="0"/>
        </w:rPr>
        <w:t>3539,</w:t>
      </w:r>
      <w:r>
        <w:rPr>
          <w:smallCaps w:val="0"/>
          <w:spacing w:val="-7"/>
        </w:rPr>
        <w:t> </w:t>
      </w:r>
      <w:r>
        <w:rPr>
          <w:smallCaps w:val="0"/>
        </w:rPr>
        <w:t>Pages</w:t>
      </w:r>
      <w:r>
        <w:rPr>
          <w:smallCaps w:val="0"/>
          <w:spacing w:val="-7"/>
        </w:rPr>
        <w:t> </w:t>
      </w:r>
      <w:r>
        <w:rPr>
          <w:smallCaps w:val="0"/>
        </w:rPr>
        <w:t>672-713,</w:t>
      </w:r>
      <w:r>
        <w:rPr>
          <w:smallCaps w:val="0"/>
          <w:spacing w:val="-7"/>
        </w:rPr>
        <w:t> </w:t>
      </w:r>
      <w:r>
        <w:rPr>
          <w:smallCaps w:val="0"/>
        </w:rPr>
        <w:t>of</w:t>
      </w:r>
      <w:r>
        <w:rPr>
          <w:smallCaps w:val="0"/>
          <w:spacing w:val="-6"/>
        </w:rPr>
        <w:t> </w:t>
      </w:r>
      <w:r>
        <w:rPr>
          <w:smallCaps w:val="0"/>
        </w:rPr>
        <w:t>the</w:t>
      </w:r>
      <w:r>
        <w:rPr>
          <w:smallCaps w:val="0"/>
          <w:spacing w:val="-8"/>
        </w:rPr>
        <w:t> </w:t>
      </w:r>
      <w:r>
        <w:rPr>
          <w:smallCaps w:val="0"/>
        </w:rPr>
        <w:t>Public</w:t>
      </w:r>
      <w:r>
        <w:rPr>
          <w:smallCaps w:val="0"/>
          <w:spacing w:val="-8"/>
        </w:rPr>
        <w:t> </w:t>
      </w:r>
      <w:r>
        <w:rPr>
          <w:smallCaps w:val="0"/>
        </w:rPr>
        <w:t>Records</w:t>
      </w:r>
      <w:r>
        <w:rPr>
          <w:smallCaps w:val="0"/>
          <w:spacing w:val="-7"/>
        </w:rPr>
        <w:t> </w:t>
      </w:r>
      <w:r>
        <w:rPr>
          <w:smallCaps w:val="0"/>
        </w:rPr>
        <w:t>of</w:t>
      </w:r>
      <w:r>
        <w:rPr>
          <w:smallCaps w:val="0"/>
          <w:spacing w:val="-6"/>
        </w:rPr>
        <w:t> </w:t>
      </w:r>
      <w:r>
        <w:rPr>
          <w:smallCaps w:val="0"/>
        </w:rPr>
        <w:t>St. Lucie County, Florida, as supplemented and amended; and</w:t>
      </w:r>
    </w:p>
    <w:p>
      <w:pPr>
        <w:pStyle w:val="BodyText"/>
        <w:spacing w:before="120"/>
        <w:ind w:left="1080" w:right="1077" w:firstLine="720"/>
        <w:jc w:val="both"/>
      </w:pPr>
      <w:r>
        <w:rPr>
          <w:b/>
          <w:smallCaps/>
        </w:rPr>
        <w:t>Whereas, </w:t>
      </w:r>
      <w:r>
        <w:rPr>
          <w:smallCaps w:val="0"/>
        </w:rPr>
        <w:t>in accordance with Chapter 190, Florida Statutes, the Districts own, operate, and maintain improvements within the boundaries of the Districts, including certain roadway improvements; and</w:t>
      </w:r>
    </w:p>
    <w:p>
      <w:pPr>
        <w:pStyle w:val="BodyText"/>
        <w:spacing w:before="120"/>
        <w:ind w:left="1080" w:right="1077" w:firstLine="720"/>
        <w:jc w:val="both"/>
      </w:pPr>
      <w:r>
        <w:rPr>
          <w:b/>
          <w:smallCaps/>
        </w:rPr>
        <w:t>Whereas, </w:t>
      </w:r>
      <w:r>
        <w:rPr>
          <w:smallCaps w:val="0"/>
        </w:rPr>
        <w:t>the Districts desire to set up a program to provide the public with access to electric bikes (“E-Bikes”) as a means of transportation within the Districts’ boundaries; and</w:t>
      </w:r>
    </w:p>
    <w:p>
      <w:pPr>
        <w:pStyle w:val="BodyText"/>
        <w:spacing w:before="120"/>
        <w:ind w:left="1080" w:right="1078" w:firstLine="720"/>
        <w:jc w:val="both"/>
      </w:pPr>
      <w:r>
        <w:rPr>
          <w:b/>
          <w:smallCaps/>
        </w:rPr>
        <w:t>Whereas, </w:t>
      </w:r>
      <w:r>
        <w:rPr>
          <w:smallCaps w:val="0"/>
        </w:rPr>
        <w:t>Tradition No. 1 and Sprockets Adventures, Inc. previously entered into that certain Maintenance Agreement dated September 27, 2022 (the “Original Agreement”); and</w:t>
      </w:r>
    </w:p>
    <w:p>
      <w:pPr>
        <w:pStyle w:val="BodyText"/>
        <w:spacing w:before="120"/>
        <w:ind w:left="1080" w:right="1075" w:firstLine="720"/>
        <w:jc w:val="both"/>
      </w:pPr>
      <w:r>
        <w:rPr>
          <w:b/>
          <w:smallCaps/>
        </w:rPr>
        <w:t>Whereas, </w:t>
      </w:r>
      <w:r>
        <w:rPr>
          <w:smallCaps w:val="0"/>
        </w:rPr>
        <w:t>the Parties desire to amend and restate the Original Agreement in its entirety to add Southern Grove</w:t>
      </w:r>
      <w:r>
        <w:rPr>
          <w:smallCaps w:val="0"/>
          <w:spacing w:val="-1"/>
        </w:rPr>
        <w:t> </w:t>
      </w:r>
      <w:r>
        <w:rPr>
          <w:smallCaps w:val="0"/>
        </w:rPr>
        <w:t>No. 1, on behalf</w:t>
      </w:r>
      <w:r>
        <w:rPr>
          <w:smallCaps w:val="0"/>
          <w:spacing w:val="-1"/>
        </w:rPr>
        <w:t> </w:t>
      </w:r>
      <w:r>
        <w:rPr>
          <w:smallCaps w:val="0"/>
        </w:rPr>
        <w:t>of</w:t>
      </w:r>
      <w:r>
        <w:rPr>
          <w:smallCaps w:val="0"/>
          <w:spacing w:val="-1"/>
        </w:rPr>
        <w:t> </w:t>
      </w:r>
      <w:r>
        <w:rPr>
          <w:smallCaps w:val="0"/>
        </w:rPr>
        <w:t>the</w:t>
      </w:r>
      <w:r>
        <w:rPr>
          <w:smallCaps w:val="0"/>
          <w:spacing w:val="-1"/>
        </w:rPr>
        <w:t> </w:t>
      </w:r>
      <w:r>
        <w:rPr>
          <w:smallCaps w:val="0"/>
        </w:rPr>
        <w:t>Southern Grove Districts, as a</w:t>
      </w:r>
      <w:r>
        <w:rPr>
          <w:smallCaps w:val="0"/>
          <w:spacing w:val="-1"/>
        </w:rPr>
        <w:t> </w:t>
      </w:r>
      <w:r>
        <w:rPr>
          <w:smallCaps w:val="0"/>
        </w:rPr>
        <w:t>party, and to update the terms and conditions thereof; and</w:t>
      </w:r>
    </w:p>
    <w:p>
      <w:pPr>
        <w:pStyle w:val="BodyText"/>
        <w:spacing w:before="120"/>
        <w:ind w:left="1080" w:right="1077" w:firstLine="720"/>
        <w:jc w:val="both"/>
      </w:pPr>
      <w:r>
        <w:rPr>
          <w:b/>
        </w:rPr>
        <w:t>W</w:t>
      </w:r>
      <w:r>
        <w:rPr>
          <w:b/>
          <w:sz w:val="19"/>
        </w:rPr>
        <w:t>HEREAS</w:t>
      </w:r>
      <w:r>
        <w:rPr>
          <w:b/>
        </w:rPr>
        <w:t>, </w:t>
      </w:r>
      <w:r>
        <w:rPr/>
        <w:t>the Districts desire to enter into an agreement with an independent contractor to provide maintenance services for the E-Bikes (the “Services”), described in more detail in </w:t>
      </w:r>
      <w:r>
        <w:rPr>
          <w:b/>
        </w:rPr>
        <w:t>Exhibit A </w:t>
      </w:r>
      <w:r>
        <w:rPr/>
        <w:t>to this Agreement; and</w:t>
      </w:r>
    </w:p>
    <w:p>
      <w:pPr>
        <w:pStyle w:val="BodyText"/>
        <w:spacing w:before="120"/>
        <w:ind w:left="1080" w:right="1079" w:firstLine="720"/>
        <w:jc w:val="both"/>
      </w:pPr>
      <w:r>
        <w:rPr>
          <w:b/>
          <w:smallCaps/>
        </w:rPr>
        <w:t>Whereas, </w:t>
      </w:r>
      <w:r>
        <w:rPr>
          <w:smallCaps w:val="0"/>
        </w:rPr>
        <w:t>Contractor</w:t>
      </w:r>
      <w:r>
        <w:rPr>
          <w:smallCaps w:val="0"/>
          <w:spacing w:val="-1"/>
        </w:rPr>
        <w:t> </w:t>
      </w:r>
      <w:r>
        <w:rPr>
          <w:smallCaps w:val="0"/>
        </w:rPr>
        <w:t>provides such Services and desires to contract with the</w:t>
      </w:r>
      <w:r>
        <w:rPr>
          <w:smallCaps w:val="0"/>
          <w:spacing w:val="-1"/>
        </w:rPr>
        <w:t> </w:t>
      </w:r>
      <w:r>
        <w:rPr>
          <w:smallCaps w:val="0"/>
        </w:rPr>
        <w:t>Districts to do so in accordance with the terms and specifications in this Agreement; and</w:t>
      </w:r>
    </w:p>
    <w:p>
      <w:pPr>
        <w:pStyle w:val="BodyText"/>
        <w:spacing w:before="120"/>
        <w:ind w:left="1080" w:right="1078" w:firstLine="720"/>
        <w:jc w:val="both"/>
      </w:pPr>
      <w:r>
        <w:rPr>
          <w:b/>
          <w:smallCaps/>
        </w:rPr>
        <w:t>Whereas, </w:t>
      </w:r>
      <w:r>
        <w:rPr>
          <w:smallCaps w:val="0"/>
        </w:rPr>
        <w:t>Tradition</w:t>
      </w:r>
      <w:r>
        <w:rPr>
          <w:smallCaps w:val="0"/>
          <w:spacing w:val="-1"/>
        </w:rPr>
        <w:t> </w:t>
      </w:r>
      <w:r>
        <w:rPr>
          <w:smallCaps w:val="0"/>
        </w:rPr>
        <w:t>No.</w:t>
      </w:r>
      <w:r>
        <w:rPr>
          <w:smallCaps w:val="0"/>
          <w:spacing w:val="-1"/>
        </w:rPr>
        <w:t> </w:t>
      </w:r>
      <w:r>
        <w:rPr>
          <w:smallCaps w:val="0"/>
        </w:rPr>
        <w:t>1,</w:t>
      </w:r>
      <w:r>
        <w:rPr>
          <w:smallCaps w:val="0"/>
          <w:spacing w:val="-1"/>
        </w:rPr>
        <w:t> </w:t>
      </w:r>
      <w:r>
        <w:rPr>
          <w:smallCaps w:val="0"/>
        </w:rPr>
        <w:t>Southern</w:t>
      </w:r>
      <w:r>
        <w:rPr>
          <w:smallCaps w:val="0"/>
          <w:spacing w:val="-1"/>
        </w:rPr>
        <w:t> </w:t>
      </w:r>
      <w:r>
        <w:rPr>
          <w:smallCaps w:val="0"/>
        </w:rPr>
        <w:t>Grove</w:t>
      </w:r>
      <w:r>
        <w:rPr>
          <w:smallCaps w:val="0"/>
          <w:spacing w:val="-2"/>
        </w:rPr>
        <w:t> </w:t>
      </w:r>
      <w:r>
        <w:rPr>
          <w:smallCaps w:val="0"/>
        </w:rPr>
        <w:t>No.</w:t>
      </w:r>
      <w:r>
        <w:rPr>
          <w:smallCaps w:val="0"/>
          <w:spacing w:val="-1"/>
        </w:rPr>
        <w:t> </w:t>
      </w:r>
      <w:r>
        <w:rPr>
          <w:smallCaps w:val="0"/>
        </w:rPr>
        <w:t>1,</w:t>
      </w:r>
      <w:r>
        <w:rPr>
          <w:smallCaps w:val="0"/>
          <w:spacing w:val="-1"/>
        </w:rPr>
        <w:t> </w:t>
      </w:r>
      <w:r>
        <w:rPr>
          <w:smallCaps w:val="0"/>
        </w:rPr>
        <w:t>and</w:t>
      </w:r>
      <w:r>
        <w:rPr>
          <w:smallCaps w:val="0"/>
          <w:spacing w:val="-1"/>
        </w:rPr>
        <w:t> </w:t>
      </w:r>
      <w:r>
        <w:rPr>
          <w:smallCaps w:val="0"/>
        </w:rPr>
        <w:t>Contractor</w:t>
      </w:r>
      <w:r>
        <w:rPr>
          <w:smallCaps w:val="0"/>
          <w:spacing w:val="-2"/>
        </w:rPr>
        <w:t> </w:t>
      </w:r>
      <w:r>
        <w:rPr>
          <w:smallCaps w:val="0"/>
        </w:rPr>
        <w:t>warrant</w:t>
      </w:r>
      <w:r>
        <w:rPr>
          <w:smallCaps w:val="0"/>
          <w:spacing w:val="-1"/>
        </w:rPr>
        <w:t> </w:t>
      </w:r>
      <w:r>
        <w:rPr>
          <w:smallCaps w:val="0"/>
        </w:rPr>
        <w:t>and</w:t>
      </w:r>
      <w:r>
        <w:rPr>
          <w:smallCaps w:val="0"/>
          <w:spacing w:val="-1"/>
        </w:rPr>
        <w:t> </w:t>
      </w:r>
      <w:r>
        <w:rPr>
          <w:smallCaps w:val="0"/>
        </w:rPr>
        <w:t>agree</w:t>
      </w:r>
      <w:r>
        <w:rPr>
          <w:smallCaps w:val="0"/>
          <w:spacing w:val="-2"/>
        </w:rPr>
        <w:t> </w:t>
      </w:r>
      <w:r>
        <w:rPr>
          <w:smallCaps w:val="0"/>
        </w:rPr>
        <w:t>that they have all right, power and authority to enter into and be bound by this Agreement.</w:t>
      </w:r>
    </w:p>
    <w:p>
      <w:pPr>
        <w:pStyle w:val="BodyText"/>
        <w:spacing w:before="120"/>
        <w:ind w:left="1079" w:right="1077" w:firstLine="720"/>
        <w:jc w:val="both"/>
      </w:pPr>
      <w:r>
        <w:rPr>
          <w:b/>
          <w:smallCaps/>
        </w:rPr>
        <w:t>Now, Therefore</w:t>
      </w:r>
      <w:r>
        <w:rPr>
          <w:smallCaps w:val="0"/>
        </w:rPr>
        <w:t>, in consideration of the recitals, agreements, and mutual covenants contained</w:t>
      </w:r>
      <w:r>
        <w:rPr>
          <w:smallCaps w:val="0"/>
          <w:spacing w:val="-3"/>
        </w:rPr>
        <w:t> </w:t>
      </w:r>
      <w:r>
        <w:rPr>
          <w:smallCaps w:val="0"/>
        </w:rPr>
        <w:t>herein,</w:t>
      </w:r>
      <w:r>
        <w:rPr>
          <w:smallCaps w:val="0"/>
          <w:spacing w:val="-1"/>
        </w:rPr>
        <w:t> </w:t>
      </w:r>
      <w:r>
        <w:rPr>
          <w:smallCaps w:val="0"/>
        </w:rPr>
        <w:t>and</w:t>
      </w:r>
      <w:r>
        <w:rPr>
          <w:smallCaps w:val="0"/>
          <w:spacing w:val="-3"/>
        </w:rPr>
        <w:t> </w:t>
      </w:r>
      <w:r>
        <w:rPr>
          <w:smallCaps w:val="0"/>
        </w:rPr>
        <w:t>other</w:t>
      </w:r>
      <w:r>
        <w:rPr>
          <w:smallCaps w:val="0"/>
          <w:spacing w:val="-4"/>
        </w:rPr>
        <w:t> </w:t>
      </w:r>
      <w:r>
        <w:rPr>
          <w:smallCaps w:val="0"/>
        </w:rPr>
        <w:t>good</w:t>
      </w:r>
      <w:r>
        <w:rPr>
          <w:smallCaps w:val="0"/>
          <w:spacing w:val="-1"/>
        </w:rPr>
        <w:t> </w:t>
      </w:r>
      <w:r>
        <w:rPr>
          <w:smallCaps w:val="0"/>
        </w:rPr>
        <w:t>and</w:t>
      </w:r>
      <w:r>
        <w:rPr>
          <w:smallCaps w:val="0"/>
          <w:spacing w:val="-3"/>
        </w:rPr>
        <w:t> </w:t>
      </w:r>
      <w:r>
        <w:rPr>
          <w:smallCaps w:val="0"/>
        </w:rPr>
        <w:t>valuable</w:t>
      </w:r>
      <w:r>
        <w:rPr>
          <w:smallCaps w:val="0"/>
          <w:spacing w:val="-2"/>
        </w:rPr>
        <w:t> </w:t>
      </w:r>
      <w:r>
        <w:rPr>
          <w:smallCaps w:val="0"/>
        </w:rPr>
        <w:t>consideration,</w:t>
      </w:r>
      <w:r>
        <w:rPr>
          <w:smallCaps w:val="0"/>
          <w:spacing w:val="-3"/>
        </w:rPr>
        <w:t> </w:t>
      </w:r>
      <w:r>
        <w:rPr>
          <w:smallCaps w:val="0"/>
        </w:rPr>
        <w:t>the</w:t>
      </w:r>
      <w:r>
        <w:rPr>
          <w:smallCaps w:val="0"/>
          <w:spacing w:val="-2"/>
        </w:rPr>
        <w:t> </w:t>
      </w:r>
      <w:r>
        <w:rPr>
          <w:smallCaps w:val="0"/>
        </w:rPr>
        <w:t>receipt</w:t>
      </w:r>
      <w:r>
        <w:rPr>
          <w:smallCaps w:val="0"/>
          <w:spacing w:val="-3"/>
        </w:rPr>
        <w:t> </w:t>
      </w:r>
      <w:r>
        <w:rPr>
          <w:smallCaps w:val="0"/>
        </w:rPr>
        <w:t>and</w:t>
      </w:r>
      <w:r>
        <w:rPr>
          <w:smallCaps w:val="0"/>
          <w:spacing w:val="-3"/>
        </w:rPr>
        <w:t> </w:t>
      </w:r>
      <w:r>
        <w:rPr>
          <w:smallCaps w:val="0"/>
        </w:rPr>
        <w:t>sufficiency</w:t>
      </w:r>
      <w:r>
        <w:rPr>
          <w:smallCaps w:val="0"/>
          <w:spacing w:val="-3"/>
        </w:rPr>
        <w:t> </w:t>
      </w:r>
      <w:r>
        <w:rPr>
          <w:smallCaps w:val="0"/>
        </w:rPr>
        <w:t>of</w:t>
      </w:r>
      <w:r>
        <w:rPr>
          <w:smallCaps w:val="0"/>
          <w:spacing w:val="-2"/>
        </w:rPr>
        <w:t> </w:t>
      </w:r>
      <w:r>
        <w:rPr>
          <w:smallCaps w:val="0"/>
        </w:rPr>
        <w:t>which are hereby acknowledged by the Parties, the Parties agree as follows:</w:t>
      </w:r>
    </w:p>
    <w:p>
      <w:pPr>
        <w:spacing w:before="241"/>
        <w:ind w:left="1080" w:right="1078" w:firstLine="720"/>
        <w:jc w:val="both"/>
        <w:rPr>
          <w:sz w:val="24"/>
        </w:rPr>
      </w:pPr>
      <w:r>
        <w:rPr>
          <w:b/>
          <w:smallCaps/>
          <w:sz w:val="24"/>
        </w:rPr>
        <w:t>Section</w:t>
      </w:r>
      <w:r>
        <w:rPr>
          <w:b/>
          <w:smallCaps/>
          <w:spacing w:val="-10"/>
          <w:sz w:val="24"/>
        </w:rPr>
        <w:t> </w:t>
      </w:r>
      <w:r>
        <w:rPr>
          <w:b/>
          <w:smallCaps/>
          <w:sz w:val="24"/>
        </w:rPr>
        <w:t>1.</w:t>
      </w:r>
      <w:r>
        <w:rPr>
          <w:b/>
          <w:smallCaps/>
          <w:spacing w:val="-12"/>
          <w:sz w:val="24"/>
        </w:rPr>
        <w:t> </w:t>
      </w:r>
      <w:r>
        <w:rPr>
          <w:b/>
          <w:smallCaps/>
          <w:sz w:val="24"/>
        </w:rPr>
        <w:t>Incorporation</w:t>
      </w:r>
      <w:r>
        <w:rPr>
          <w:b/>
          <w:smallCaps/>
          <w:spacing w:val="-5"/>
          <w:sz w:val="24"/>
        </w:rPr>
        <w:t> </w:t>
      </w:r>
      <w:r>
        <w:rPr>
          <w:b/>
          <w:smallCaps/>
          <w:sz w:val="24"/>
        </w:rPr>
        <w:t>of</w:t>
      </w:r>
      <w:r>
        <w:rPr>
          <w:b/>
          <w:smallCaps/>
          <w:spacing w:val="-5"/>
          <w:sz w:val="24"/>
        </w:rPr>
        <w:t> </w:t>
      </w:r>
      <w:r>
        <w:rPr>
          <w:b/>
          <w:smallCaps/>
          <w:sz w:val="24"/>
        </w:rPr>
        <w:t>Recitals.</w:t>
      </w:r>
      <w:r>
        <w:rPr>
          <w:b/>
          <w:smallCaps/>
          <w:spacing w:val="32"/>
          <w:sz w:val="24"/>
        </w:rPr>
        <w:t> </w:t>
      </w:r>
      <w:r>
        <w:rPr>
          <w:smallCaps w:val="0"/>
          <w:sz w:val="24"/>
        </w:rPr>
        <w:t>The</w:t>
      </w:r>
      <w:r>
        <w:rPr>
          <w:smallCaps w:val="0"/>
          <w:spacing w:val="-6"/>
          <w:sz w:val="24"/>
        </w:rPr>
        <w:t> </w:t>
      </w:r>
      <w:r>
        <w:rPr>
          <w:smallCaps w:val="0"/>
          <w:sz w:val="24"/>
        </w:rPr>
        <w:t>recitals</w:t>
      </w:r>
      <w:r>
        <w:rPr>
          <w:smallCaps w:val="0"/>
          <w:spacing w:val="-7"/>
          <w:sz w:val="24"/>
        </w:rPr>
        <w:t> </w:t>
      </w:r>
      <w:r>
        <w:rPr>
          <w:smallCaps w:val="0"/>
          <w:sz w:val="24"/>
        </w:rPr>
        <w:t>so</w:t>
      </w:r>
      <w:r>
        <w:rPr>
          <w:smallCaps w:val="0"/>
          <w:spacing w:val="-8"/>
          <w:sz w:val="24"/>
        </w:rPr>
        <w:t> </w:t>
      </w:r>
      <w:r>
        <w:rPr>
          <w:smallCaps w:val="0"/>
          <w:sz w:val="24"/>
        </w:rPr>
        <w:t>stated</w:t>
      </w:r>
      <w:r>
        <w:rPr>
          <w:smallCaps w:val="0"/>
          <w:spacing w:val="-8"/>
          <w:sz w:val="24"/>
        </w:rPr>
        <w:t> </w:t>
      </w:r>
      <w:r>
        <w:rPr>
          <w:smallCaps w:val="0"/>
          <w:sz w:val="24"/>
        </w:rPr>
        <w:t>are</w:t>
      </w:r>
      <w:r>
        <w:rPr>
          <w:smallCaps w:val="0"/>
          <w:spacing w:val="-9"/>
          <w:sz w:val="24"/>
        </w:rPr>
        <w:t> </w:t>
      </w:r>
      <w:r>
        <w:rPr>
          <w:smallCaps w:val="0"/>
          <w:sz w:val="24"/>
        </w:rPr>
        <w:t>true</w:t>
      </w:r>
      <w:r>
        <w:rPr>
          <w:smallCaps w:val="0"/>
          <w:spacing w:val="-6"/>
          <w:sz w:val="24"/>
        </w:rPr>
        <w:t> </w:t>
      </w:r>
      <w:r>
        <w:rPr>
          <w:smallCaps w:val="0"/>
          <w:sz w:val="24"/>
        </w:rPr>
        <w:t>and</w:t>
      </w:r>
      <w:r>
        <w:rPr>
          <w:smallCaps w:val="0"/>
          <w:spacing w:val="-8"/>
          <w:sz w:val="24"/>
        </w:rPr>
        <w:t> </w:t>
      </w:r>
      <w:r>
        <w:rPr>
          <w:smallCaps w:val="0"/>
          <w:sz w:val="24"/>
        </w:rPr>
        <w:t>correct</w:t>
      </w:r>
      <w:r>
        <w:rPr>
          <w:smallCaps w:val="0"/>
          <w:spacing w:val="-5"/>
          <w:sz w:val="24"/>
        </w:rPr>
        <w:t> </w:t>
      </w:r>
      <w:r>
        <w:rPr>
          <w:smallCaps w:val="0"/>
          <w:sz w:val="24"/>
        </w:rPr>
        <w:t>and by this reference are incorporated into and form a material part of this Agreement.</w:t>
      </w:r>
    </w:p>
    <w:p>
      <w:pPr>
        <w:pStyle w:val="BodyText"/>
        <w:spacing w:before="240"/>
        <w:ind w:left="1080" w:right="1075" w:firstLine="720"/>
        <w:jc w:val="both"/>
      </w:pPr>
      <w:r>
        <w:rPr>
          <w:b/>
        </w:rPr>
        <w:t>S</w:t>
      </w:r>
      <w:r>
        <w:rPr>
          <w:b/>
          <w:sz w:val="19"/>
        </w:rPr>
        <w:t>ECTION </w:t>
      </w:r>
      <w:r>
        <w:rPr>
          <w:b/>
        </w:rPr>
        <w:t>2. D</w:t>
      </w:r>
      <w:r>
        <w:rPr>
          <w:b/>
          <w:sz w:val="19"/>
        </w:rPr>
        <w:t>ESCRIPTION OF </w:t>
      </w:r>
      <w:r>
        <w:rPr>
          <w:b/>
        </w:rPr>
        <w:t>W</w:t>
      </w:r>
      <w:r>
        <w:rPr>
          <w:b/>
          <w:sz w:val="19"/>
        </w:rPr>
        <w:t>ORK AND </w:t>
      </w:r>
      <w:r>
        <w:rPr>
          <w:b/>
        </w:rPr>
        <w:t>S</w:t>
      </w:r>
      <w:r>
        <w:rPr>
          <w:b/>
          <w:sz w:val="19"/>
        </w:rPr>
        <w:t>ERVICES</w:t>
      </w:r>
      <w:r>
        <w:rPr>
          <w:b/>
        </w:rPr>
        <w:t>.</w:t>
      </w:r>
      <w:r>
        <w:rPr>
          <w:b/>
          <w:spacing w:val="40"/>
        </w:rPr>
        <w:t> </w:t>
      </w:r>
      <w:r>
        <w:rPr/>
        <w:t>The duties, obligations, and responsibilities of the Contractor are to provide certain maintenance services as set forth herein and</w:t>
      </w:r>
      <w:r>
        <w:rPr>
          <w:spacing w:val="-10"/>
        </w:rPr>
        <w:t> </w:t>
      </w:r>
      <w:r>
        <w:rPr/>
        <w:t>in</w:t>
      </w:r>
      <w:r>
        <w:rPr>
          <w:spacing w:val="-10"/>
        </w:rPr>
        <w:t> </w:t>
      </w:r>
      <w:r>
        <w:rPr>
          <w:b/>
        </w:rPr>
        <w:t>Exhibit</w:t>
      </w:r>
      <w:r>
        <w:rPr>
          <w:b/>
          <w:spacing w:val="-10"/>
        </w:rPr>
        <w:t> </w:t>
      </w:r>
      <w:r>
        <w:rPr>
          <w:b/>
        </w:rPr>
        <w:t>A</w:t>
      </w:r>
      <w:r>
        <w:rPr/>
        <w:t>,</w:t>
      </w:r>
      <w:r>
        <w:rPr>
          <w:spacing w:val="-10"/>
        </w:rPr>
        <w:t> </w:t>
      </w:r>
      <w:r>
        <w:rPr/>
        <w:t>attached</w:t>
      </w:r>
      <w:r>
        <w:rPr>
          <w:spacing w:val="-10"/>
        </w:rPr>
        <w:t> </w:t>
      </w:r>
      <w:r>
        <w:rPr/>
        <w:t>hereto</w:t>
      </w:r>
      <w:r>
        <w:rPr>
          <w:spacing w:val="-7"/>
        </w:rPr>
        <w:t> </w:t>
      </w:r>
      <w:r>
        <w:rPr/>
        <w:t>and</w:t>
      </w:r>
      <w:r>
        <w:rPr>
          <w:spacing w:val="-10"/>
        </w:rPr>
        <w:t> </w:t>
      </w:r>
      <w:r>
        <w:rPr/>
        <w:t>incorporated</w:t>
      </w:r>
      <w:r>
        <w:rPr>
          <w:spacing w:val="-7"/>
        </w:rPr>
        <w:t> </w:t>
      </w:r>
      <w:r>
        <w:rPr/>
        <w:t>herein</w:t>
      </w:r>
      <w:r>
        <w:rPr>
          <w:spacing w:val="-7"/>
        </w:rPr>
        <w:t> </w:t>
      </w:r>
      <w:r>
        <w:rPr/>
        <w:t>by</w:t>
      </w:r>
      <w:r>
        <w:rPr>
          <w:spacing w:val="-10"/>
        </w:rPr>
        <w:t> </w:t>
      </w:r>
      <w:r>
        <w:rPr/>
        <w:t>reference.</w:t>
      </w:r>
      <w:r>
        <w:rPr>
          <w:spacing w:val="40"/>
        </w:rPr>
        <w:t> </w:t>
      </w:r>
      <w:r>
        <w:rPr/>
        <w:t>Contractor</w:t>
      </w:r>
      <w:r>
        <w:rPr>
          <w:spacing w:val="-10"/>
        </w:rPr>
        <w:t> </w:t>
      </w:r>
      <w:r>
        <w:rPr/>
        <w:t>shall</w:t>
      </w:r>
      <w:r>
        <w:rPr>
          <w:spacing w:val="-9"/>
        </w:rPr>
        <w:t> </w:t>
      </w:r>
      <w:r>
        <w:rPr/>
        <w:t>be</w:t>
      </w:r>
      <w:r>
        <w:rPr>
          <w:spacing w:val="-11"/>
        </w:rPr>
        <w:t> </w:t>
      </w:r>
      <w:r>
        <w:rPr/>
        <w:t>solely responsible for the means, manner, and methods by which its duties, obligations and responsibilities are met and shall provide the Services within presently accepted industry best practices and professional standards.</w:t>
      </w:r>
      <w:r>
        <w:rPr>
          <w:spacing w:val="40"/>
        </w:rPr>
        <w:t> </w:t>
      </w:r>
      <w:r>
        <w:rPr/>
        <w:t>While providing the Services, the Contractor shall assign such</w:t>
      </w:r>
      <w:r>
        <w:rPr>
          <w:spacing w:val="-7"/>
        </w:rPr>
        <w:t> </w:t>
      </w:r>
      <w:r>
        <w:rPr/>
        <w:t>staff</w:t>
      </w:r>
      <w:r>
        <w:rPr>
          <w:spacing w:val="-6"/>
        </w:rPr>
        <w:t> </w:t>
      </w:r>
      <w:r>
        <w:rPr/>
        <w:t>as</w:t>
      </w:r>
      <w:r>
        <w:rPr>
          <w:spacing w:val="-7"/>
        </w:rPr>
        <w:t> </w:t>
      </w:r>
      <w:r>
        <w:rPr/>
        <w:t>may</w:t>
      </w:r>
      <w:r>
        <w:rPr>
          <w:spacing w:val="-7"/>
        </w:rPr>
        <w:t> </w:t>
      </w:r>
      <w:r>
        <w:rPr/>
        <w:t>be</w:t>
      </w:r>
      <w:r>
        <w:rPr>
          <w:spacing w:val="-8"/>
        </w:rPr>
        <w:t> </w:t>
      </w:r>
      <w:r>
        <w:rPr/>
        <w:t>required,</w:t>
      </w:r>
      <w:r>
        <w:rPr>
          <w:spacing w:val="-7"/>
        </w:rPr>
        <w:t> </w:t>
      </w:r>
      <w:r>
        <w:rPr/>
        <w:t>and</w:t>
      </w:r>
      <w:r>
        <w:rPr>
          <w:spacing w:val="-7"/>
        </w:rPr>
        <w:t> </w:t>
      </w:r>
      <w:r>
        <w:rPr/>
        <w:t>such</w:t>
      </w:r>
      <w:r>
        <w:rPr>
          <w:spacing w:val="-7"/>
        </w:rPr>
        <w:t> </w:t>
      </w:r>
      <w:r>
        <w:rPr/>
        <w:t>staff</w:t>
      </w:r>
      <w:r>
        <w:rPr>
          <w:spacing w:val="-8"/>
        </w:rPr>
        <w:t> </w:t>
      </w:r>
      <w:r>
        <w:rPr/>
        <w:t>shall</w:t>
      </w:r>
      <w:r>
        <w:rPr>
          <w:spacing w:val="-4"/>
        </w:rPr>
        <w:t> </w:t>
      </w:r>
      <w:r>
        <w:rPr/>
        <w:t>be</w:t>
      </w:r>
      <w:r>
        <w:rPr>
          <w:spacing w:val="-8"/>
        </w:rPr>
        <w:t> </w:t>
      </w:r>
      <w:r>
        <w:rPr/>
        <w:t>responsible</w:t>
      </w:r>
      <w:r>
        <w:rPr>
          <w:spacing w:val="-6"/>
        </w:rPr>
        <w:t> </w:t>
      </w:r>
      <w:r>
        <w:rPr/>
        <w:t>for</w:t>
      </w:r>
      <w:r>
        <w:rPr>
          <w:spacing w:val="-6"/>
        </w:rPr>
        <w:t> </w:t>
      </w:r>
      <w:r>
        <w:rPr/>
        <w:t>coordinating,</w:t>
      </w:r>
      <w:r>
        <w:rPr>
          <w:spacing w:val="-7"/>
        </w:rPr>
        <w:t> </w:t>
      </w:r>
      <w:r>
        <w:rPr/>
        <w:t>expediting,</w:t>
      </w:r>
      <w:r>
        <w:rPr>
          <w:spacing w:val="-7"/>
        </w:rPr>
        <w:t> </w:t>
      </w:r>
      <w:r>
        <w:rPr/>
        <w:t>and controlling</w:t>
      </w:r>
      <w:r>
        <w:rPr>
          <w:spacing w:val="-5"/>
        </w:rPr>
        <w:t> </w:t>
      </w:r>
      <w:r>
        <w:rPr/>
        <w:t>all</w:t>
      </w:r>
      <w:r>
        <w:rPr>
          <w:spacing w:val="-4"/>
        </w:rPr>
        <w:t> </w:t>
      </w:r>
      <w:r>
        <w:rPr/>
        <w:t>aspects</w:t>
      </w:r>
      <w:r>
        <w:rPr>
          <w:spacing w:val="-5"/>
        </w:rPr>
        <w:t> </w:t>
      </w:r>
      <w:r>
        <w:rPr/>
        <w:t>to</w:t>
      </w:r>
      <w:r>
        <w:rPr>
          <w:spacing w:val="-2"/>
        </w:rPr>
        <w:t> </w:t>
      </w:r>
      <w:r>
        <w:rPr/>
        <w:t>assure</w:t>
      </w:r>
      <w:r>
        <w:rPr>
          <w:spacing w:val="-3"/>
        </w:rPr>
        <w:t> </w:t>
      </w:r>
      <w:r>
        <w:rPr/>
        <w:t>completion</w:t>
      </w:r>
      <w:r>
        <w:rPr>
          <w:spacing w:val="-5"/>
        </w:rPr>
        <w:t> </w:t>
      </w:r>
      <w:r>
        <w:rPr/>
        <w:t>of</w:t>
      </w:r>
      <w:r>
        <w:rPr>
          <w:spacing w:val="-6"/>
        </w:rPr>
        <w:t> </w:t>
      </w:r>
      <w:r>
        <w:rPr/>
        <w:t>the</w:t>
      </w:r>
      <w:r>
        <w:rPr>
          <w:spacing w:val="-1"/>
        </w:rPr>
        <w:t> </w:t>
      </w:r>
      <w:r>
        <w:rPr/>
        <w:t>Services.</w:t>
      </w:r>
      <w:r>
        <w:rPr>
          <w:spacing w:val="40"/>
        </w:rPr>
        <w:t> </w:t>
      </w:r>
      <w:r>
        <w:rPr/>
        <w:t>Contractor</w:t>
      </w:r>
      <w:r>
        <w:rPr>
          <w:spacing w:val="-6"/>
        </w:rPr>
        <w:t> </w:t>
      </w:r>
      <w:r>
        <w:rPr/>
        <w:t>shall</w:t>
      </w:r>
      <w:r>
        <w:rPr>
          <w:spacing w:val="-4"/>
        </w:rPr>
        <w:t> </w:t>
      </w:r>
      <w:r>
        <w:rPr/>
        <w:t>report</w:t>
      </w:r>
      <w:r>
        <w:rPr>
          <w:spacing w:val="-4"/>
        </w:rPr>
        <w:t> </w:t>
      </w:r>
      <w:r>
        <w:rPr/>
        <w:t>directly</w:t>
      </w:r>
      <w:r>
        <w:rPr>
          <w:spacing w:val="-5"/>
        </w:rPr>
        <w:t> </w:t>
      </w:r>
      <w:r>
        <w:rPr/>
        <w:t>to</w:t>
      </w:r>
      <w:r>
        <w:rPr>
          <w:spacing w:val="-5"/>
        </w:rPr>
        <w:t> </w:t>
      </w:r>
      <w:r>
        <w:rPr/>
        <w:t>the applicable</w:t>
      </w:r>
      <w:r>
        <w:rPr>
          <w:spacing w:val="-7"/>
        </w:rPr>
        <w:t> </w:t>
      </w:r>
      <w:r>
        <w:rPr/>
        <w:t>District</w:t>
      </w:r>
      <w:r>
        <w:rPr>
          <w:spacing w:val="-3"/>
        </w:rPr>
        <w:t> </w:t>
      </w:r>
      <w:r>
        <w:rPr/>
        <w:t>Manager</w:t>
      </w:r>
      <w:r>
        <w:rPr>
          <w:spacing w:val="-4"/>
        </w:rPr>
        <w:t> </w:t>
      </w:r>
      <w:r>
        <w:rPr/>
        <w:t>or</w:t>
      </w:r>
      <w:r>
        <w:rPr>
          <w:spacing w:val="-5"/>
        </w:rPr>
        <w:t> </w:t>
      </w:r>
      <w:r>
        <w:rPr/>
        <w:t>his</w:t>
      </w:r>
      <w:r>
        <w:rPr>
          <w:spacing w:val="-4"/>
        </w:rPr>
        <w:t> </w:t>
      </w:r>
      <w:r>
        <w:rPr/>
        <w:t>or</w:t>
      </w:r>
      <w:r>
        <w:rPr>
          <w:spacing w:val="-4"/>
        </w:rPr>
        <w:t> </w:t>
      </w:r>
      <w:r>
        <w:rPr/>
        <w:t>her</w:t>
      </w:r>
      <w:r>
        <w:rPr>
          <w:spacing w:val="-5"/>
        </w:rPr>
        <w:t> </w:t>
      </w:r>
      <w:r>
        <w:rPr/>
        <w:t>designee.</w:t>
      </w:r>
      <w:r>
        <w:rPr>
          <w:spacing w:val="54"/>
        </w:rPr>
        <w:t> </w:t>
      </w:r>
      <w:r>
        <w:rPr/>
        <w:t>Contractor</w:t>
      </w:r>
      <w:r>
        <w:rPr>
          <w:spacing w:val="-5"/>
        </w:rPr>
        <w:t> </w:t>
      </w:r>
      <w:r>
        <w:rPr/>
        <w:t>shall</w:t>
      </w:r>
      <w:r>
        <w:rPr>
          <w:spacing w:val="-3"/>
        </w:rPr>
        <w:t> </w:t>
      </w:r>
      <w:r>
        <w:rPr/>
        <w:t>use</w:t>
      </w:r>
      <w:r>
        <w:rPr>
          <w:spacing w:val="-1"/>
        </w:rPr>
        <w:t> </w:t>
      </w:r>
      <w:r>
        <w:rPr/>
        <w:t>all</w:t>
      </w:r>
      <w:r>
        <w:rPr>
          <w:spacing w:val="-3"/>
        </w:rPr>
        <w:t> </w:t>
      </w:r>
      <w:r>
        <w:rPr/>
        <w:t>due</w:t>
      </w:r>
      <w:r>
        <w:rPr>
          <w:spacing w:val="-5"/>
        </w:rPr>
        <w:t> </w:t>
      </w:r>
      <w:r>
        <w:rPr/>
        <w:t>care</w:t>
      </w:r>
      <w:r>
        <w:rPr>
          <w:spacing w:val="-4"/>
        </w:rPr>
        <w:t> </w:t>
      </w:r>
      <w:r>
        <w:rPr/>
        <w:t>to</w:t>
      </w:r>
      <w:r>
        <w:rPr>
          <w:spacing w:val="-4"/>
        </w:rPr>
        <w:t> </w:t>
      </w:r>
      <w:r>
        <w:rPr/>
        <w:t>protect</w:t>
      </w:r>
      <w:r>
        <w:rPr>
          <w:spacing w:val="-2"/>
        </w:rPr>
        <w:t> </w:t>
      </w:r>
      <w:r>
        <w:rPr>
          <w:spacing w:val="-5"/>
        </w:rPr>
        <w:t>the</w:t>
      </w:r>
    </w:p>
    <w:p>
      <w:pPr>
        <w:pStyle w:val="BodyText"/>
        <w:spacing w:after="0"/>
        <w:jc w:val="both"/>
        <w:sectPr>
          <w:headerReference w:type="default" r:id="rId133"/>
          <w:footerReference w:type="default" r:id="rId134"/>
          <w:pgSz w:w="12240" w:h="15840"/>
          <w:pgMar w:header="0" w:footer="522" w:top="1360" w:bottom="720" w:left="360" w:right="360"/>
        </w:sectPr>
      </w:pPr>
    </w:p>
    <w:p>
      <w:pPr>
        <w:pStyle w:val="BodyText"/>
        <w:spacing w:before="79"/>
        <w:ind w:left="1080" w:right="795"/>
      </w:pPr>
      <w:r>
        <w:rPr/>
        <w:t>property</w:t>
      </w:r>
      <w:r>
        <w:rPr>
          <w:spacing w:val="-12"/>
        </w:rPr>
        <w:t> </w:t>
      </w:r>
      <w:r>
        <w:rPr/>
        <w:t>of</w:t>
      </w:r>
      <w:r>
        <w:rPr>
          <w:spacing w:val="-11"/>
        </w:rPr>
        <w:t> </w:t>
      </w:r>
      <w:r>
        <w:rPr/>
        <w:t>the</w:t>
      </w:r>
      <w:r>
        <w:rPr>
          <w:spacing w:val="-13"/>
        </w:rPr>
        <w:t> </w:t>
      </w:r>
      <w:r>
        <w:rPr/>
        <w:t>Districts,</w:t>
      </w:r>
      <w:r>
        <w:rPr>
          <w:spacing w:val="-12"/>
        </w:rPr>
        <w:t> </w:t>
      </w:r>
      <w:r>
        <w:rPr/>
        <w:t>their</w:t>
      </w:r>
      <w:r>
        <w:rPr>
          <w:spacing w:val="-13"/>
        </w:rPr>
        <w:t> </w:t>
      </w:r>
      <w:r>
        <w:rPr/>
        <w:t>residents,</w:t>
      </w:r>
      <w:r>
        <w:rPr>
          <w:spacing w:val="-12"/>
        </w:rPr>
        <w:t> </w:t>
      </w:r>
      <w:r>
        <w:rPr/>
        <w:t>and</w:t>
      </w:r>
      <w:r>
        <w:rPr>
          <w:spacing w:val="-12"/>
        </w:rPr>
        <w:t> </w:t>
      </w:r>
      <w:r>
        <w:rPr/>
        <w:t>landowners</w:t>
      </w:r>
      <w:r>
        <w:rPr>
          <w:spacing w:val="-12"/>
        </w:rPr>
        <w:t> </w:t>
      </w:r>
      <w:r>
        <w:rPr/>
        <w:t>from</w:t>
      </w:r>
      <w:r>
        <w:rPr>
          <w:spacing w:val="-12"/>
        </w:rPr>
        <w:t> </w:t>
      </w:r>
      <w:r>
        <w:rPr/>
        <w:t>damage.</w:t>
      </w:r>
      <w:r>
        <w:rPr>
          <w:spacing w:val="38"/>
        </w:rPr>
        <w:t> </w:t>
      </w:r>
      <w:r>
        <w:rPr/>
        <w:t>Contractor</w:t>
      </w:r>
      <w:r>
        <w:rPr>
          <w:spacing w:val="-11"/>
        </w:rPr>
        <w:t> </w:t>
      </w:r>
      <w:r>
        <w:rPr/>
        <w:t>agrees</w:t>
      </w:r>
      <w:r>
        <w:rPr>
          <w:spacing w:val="-12"/>
        </w:rPr>
        <w:t> </w:t>
      </w:r>
      <w:r>
        <w:rPr/>
        <w:t>to</w:t>
      </w:r>
      <w:r>
        <w:rPr>
          <w:spacing w:val="-12"/>
        </w:rPr>
        <w:t> </w:t>
      </w:r>
      <w:r>
        <w:rPr/>
        <w:t>repair any damage resulting from Contractor’s activities and work within twenty-four (24) hours.</w:t>
      </w:r>
    </w:p>
    <w:p>
      <w:pPr>
        <w:pStyle w:val="BodyText"/>
        <w:spacing w:before="240"/>
        <w:ind w:left="1079" w:right="1075" w:firstLine="720"/>
        <w:jc w:val="both"/>
      </w:pPr>
      <w:r>
        <w:rPr>
          <w:b/>
        </w:rPr>
        <w:t>S</w:t>
      </w:r>
      <w:r>
        <w:rPr>
          <w:b/>
          <w:sz w:val="19"/>
        </w:rPr>
        <w:t>ECTION</w:t>
      </w:r>
      <w:r>
        <w:rPr>
          <w:b/>
          <w:spacing w:val="-12"/>
          <w:sz w:val="19"/>
        </w:rPr>
        <w:t> </w:t>
      </w:r>
      <w:r>
        <w:rPr>
          <w:b/>
        </w:rPr>
        <w:t>3.</w:t>
      </w:r>
      <w:r>
        <w:rPr>
          <w:b/>
          <w:spacing w:val="-15"/>
        </w:rPr>
        <w:t> </w:t>
      </w:r>
      <w:r>
        <w:rPr>
          <w:b/>
        </w:rPr>
        <w:t>C</w:t>
      </w:r>
      <w:r>
        <w:rPr>
          <w:b/>
          <w:sz w:val="19"/>
        </w:rPr>
        <w:t>OMPENSATION</w:t>
      </w:r>
      <w:r>
        <w:rPr>
          <w:b/>
          <w:spacing w:val="-12"/>
          <w:sz w:val="19"/>
        </w:rPr>
        <w:t> </w:t>
      </w:r>
      <w:r>
        <w:rPr>
          <w:b/>
          <w:sz w:val="19"/>
        </w:rPr>
        <w:t>AND</w:t>
      </w:r>
      <w:r>
        <w:rPr>
          <w:b/>
          <w:spacing w:val="-12"/>
          <w:sz w:val="19"/>
        </w:rPr>
        <w:t> </w:t>
      </w:r>
      <w:r>
        <w:rPr>
          <w:b/>
        </w:rPr>
        <w:t>T</w:t>
      </w:r>
      <w:r>
        <w:rPr>
          <w:b/>
          <w:sz w:val="19"/>
        </w:rPr>
        <w:t>ERM</w:t>
      </w:r>
      <w:r>
        <w:rPr>
          <w:b/>
        </w:rPr>
        <w:t>.</w:t>
      </w:r>
      <w:r>
        <w:rPr>
          <w:b/>
          <w:spacing w:val="-3"/>
        </w:rPr>
        <w:t> </w:t>
      </w:r>
      <w:r>
        <w:rPr/>
        <w:t>As</w:t>
      </w:r>
      <w:r>
        <w:rPr>
          <w:spacing w:val="-15"/>
        </w:rPr>
        <w:t> </w:t>
      </w:r>
      <w:r>
        <w:rPr/>
        <w:t>compensation</w:t>
      </w:r>
      <w:r>
        <w:rPr>
          <w:spacing w:val="-15"/>
        </w:rPr>
        <w:t> </w:t>
      </w:r>
      <w:r>
        <w:rPr/>
        <w:t>for</w:t>
      </w:r>
      <w:r>
        <w:rPr>
          <w:spacing w:val="-15"/>
        </w:rPr>
        <w:t> </w:t>
      </w:r>
      <w:r>
        <w:rPr/>
        <w:t>Services,</w:t>
      </w:r>
      <w:r>
        <w:rPr>
          <w:spacing w:val="-15"/>
        </w:rPr>
        <w:t> </w:t>
      </w:r>
      <w:r>
        <w:rPr/>
        <w:t>the</w:t>
      </w:r>
      <w:r>
        <w:rPr>
          <w:spacing w:val="-14"/>
        </w:rPr>
        <w:t> </w:t>
      </w:r>
      <w:r>
        <w:rPr/>
        <w:t>Districts</w:t>
      </w:r>
      <w:r>
        <w:rPr>
          <w:spacing w:val="-15"/>
        </w:rPr>
        <w:t> </w:t>
      </w:r>
      <w:r>
        <w:rPr/>
        <w:t>agree to pay the Contractor for the work rendered pursuant to the rates described in </w:t>
      </w:r>
      <w:r>
        <w:rPr>
          <w:b/>
        </w:rPr>
        <w:t>Exhibit A</w:t>
      </w:r>
      <w:r>
        <w:rPr/>
        <w:t>.</w:t>
      </w:r>
      <w:r>
        <w:rPr>
          <w:spacing w:val="40"/>
        </w:rPr>
        <w:t> </w:t>
      </w:r>
      <w:r>
        <w:rPr/>
        <w:t>This compensation includes all labor and materials necessary to complete the Services.</w:t>
      </w:r>
      <w:r>
        <w:rPr>
          <w:spacing w:val="40"/>
        </w:rPr>
        <w:t> </w:t>
      </w:r>
      <w:r>
        <w:rPr/>
        <w:t>Tradition No. 1</w:t>
      </w:r>
      <w:r>
        <w:rPr>
          <w:spacing w:val="-2"/>
        </w:rPr>
        <w:t> </w:t>
      </w:r>
      <w:r>
        <w:rPr/>
        <w:t>and</w:t>
      </w:r>
      <w:r>
        <w:rPr>
          <w:spacing w:val="-2"/>
        </w:rPr>
        <w:t> </w:t>
      </w:r>
      <w:r>
        <w:rPr/>
        <w:t>Southern</w:t>
      </w:r>
      <w:r>
        <w:rPr>
          <w:spacing w:val="-2"/>
        </w:rPr>
        <w:t> </w:t>
      </w:r>
      <w:r>
        <w:rPr/>
        <w:t>Grove</w:t>
      </w:r>
      <w:r>
        <w:rPr>
          <w:spacing w:val="-1"/>
        </w:rPr>
        <w:t> </w:t>
      </w:r>
      <w:r>
        <w:rPr/>
        <w:t>No.</w:t>
      </w:r>
      <w:r>
        <w:rPr>
          <w:spacing w:val="-2"/>
        </w:rPr>
        <w:t> </w:t>
      </w:r>
      <w:r>
        <w:rPr/>
        <w:t>1</w:t>
      </w:r>
      <w:r>
        <w:rPr>
          <w:spacing w:val="-2"/>
        </w:rPr>
        <w:t> </w:t>
      </w:r>
      <w:r>
        <w:rPr/>
        <w:t>shall</w:t>
      </w:r>
      <w:r>
        <w:rPr>
          <w:spacing w:val="-2"/>
        </w:rPr>
        <w:t> </w:t>
      </w:r>
      <w:r>
        <w:rPr/>
        <w:t>each</w:t>
      </w:r>
      <w:r>
        <w:rPr>
          <w:spacing w:val="-2"/>
        </w:rPr>
        <w:t> </w:t>
      </w:r>
      <w:r>
        <w:rPr/>
        <w:t>be</w:t>
      </w:r>
      <w:r>
        <w:rPr>
          <w:spacing w:val="-1"/>
        </w:rPr>
        <w:t> </w:t>
      </w:r>
      <w:r>
        <w:rPr/>
        <w:t>responsible</w:t>
      </w:r>
      <w:r>
        <w:rPr>
          <w:spacing w:val="-3"/>
        </w:rPr>
        <w:t> </w:t>
      </w:r>
      <w:r>
        <w:rPr/>
        <w:t>for</w:t>
      </w:r>
      <w:r>
        <w:rPr>
          <w:spacing w:val="-3"/>
        </w:rPr>
        <w:t> </w:t>
      </w:r>
      <w:r>
        <w:rPr/>
        <w:t>fifty</w:t>
      </w:r>
      <w:r>
        <w:rPr>
          <w:spacing w:val="-2"/>
        </w:rPr>
        <w:t> </w:t>
      </w:r>
      <w:r>
        <w:rPr/>
        <w:t>percent</w:t>
      </w:r>
      <w:r>
        <w:rPr>
          <w:spacing w:val="-2"/>
        </w:rPr>
        <w:t> </w:t>
      </w:r>
      <w:r>
        <w:rPr/>
        <w:t>(50%)</w:t>
      </w:r>
      <w:r>
        <w:rPr>
          <w:spacing w:val="-3"/>
        </w:rPr>
        <w:t> </w:t>
      </w:r>
      <w:r>
        <w:rPr/>
        <w:t>of</w:t>
      </w:r>
      <w:r>
        <w:rPr>
          <w:spacing w:val="-1"/>
        </w:rPr>
        <w:t> </w:t>
      </w:r>
      <w:r>
        <w:rPr/>
        <w:t>all</w:t>
      </w:r>
      <w:r>
        <w:rPr>
          <w:spacing w:val="-2"/>
        </w:rPr>
        <w:t> </w:t>
      </w:r>
      <w:r>
        <w:rPr/>
        <w:t>fees</w:t>
      </w:r>
      <w:r>
        <w:rPr>
          <w:spacing w:val="-2"/>
        </w:rPr>
        <w:t> </w:t>
      </w:r>
      <w:r>
        <w:rPr/>
        <w:t>and costs payable to Contractor.</w:t>
      </w:r>
      <w:r>
        <w:rPr>
          <w:spacing w:val="40"/>
        </w:rPr>
        <w:t> </w:t>
      </w:r>
      <w:r>
        <w:rPr/>
        <w:t>Contractor shall invoice Tradition No. 1 and Southern Grove No. 1 separately for their respective shares.</w:t>
      </w:r>
      <w:r>
        <w:rPr>
          <w:spacing w:val="40"/>
        </w:rPr>
        <w:t> </w:t>
      </w:r>
      <w:r>
        <w:rPr/>
        <w:t>Each District shall provide payment within forty-five (45) days</w:t>
      </w:r>
      <w:r>
        <w:rPr>
          <w:spacing w:val="-12"/>
        </w:rPr>
        <w:t> </w:t>
      </w:r>
      <w:r>
        <w:rPr/>
        <w:t>of</w:t>
      </w:r>
      <w:r>
        <w:rPr>
          <w:spacing w:val="-13"/>
        </w:rPr>
        <w:t> </w:t>
      </w:r>
      <w:r>
        <w:rPr/>
        <w:t>receipt</w:t>
      </w:r>
      <w:r>
        <w:rPr>
          <w:spacing w:val="-12"/>
        </w:rPr>
        <w:t> </w:t>
      </w:r>
      <w:r>
        <w:rPr/>
        <w:t>of</w:t>
      </w:r>
      <w:r>
        <w:rPr>
          <w:spacing w:val="-13"/>
        </w:rPr>
        <w:t> </w:t>
      </w:r>
      <w:r>
        <w:rPr/>
        <w:t>such</w:t>
      </w:r>
      <w:r>
        <w:rPr>
          <w:spacing w:val="-12"/>
        </w:rPr>
        <w:t> </w:t>
      </w:r>
      <w:r>
        <w:rPr/>
        <w:t>invoices,</w:t>
      </w:r>
      <w:r>
        <w:rPr>
          <w:spacing w:val="-12"/>
        </w:rPr>
        <w:t> </w:t>
      </w:r>
      <w:r>
        <w:rPr/>
        <w:t>or</w:t>
      </w:r>
      <w:r>
        <w:rPr>
          <w:spacing w:val="-13"/>
        </w:rPr>
        <w:t> </w:t>
      </w:r>
      <w:r>
        <w:rPr/>
        <w:t>sooner</w:t>
      </w:r>
      <w:r>
        <w:rPr>
          <w:spacing w:val="-10"/>
        </w:rPr>
        <w:t> </w:t>
      </w:r>
      <w:r>
        <w:rPr/>
        <w:t>as</w:t>
      </w:r>
      <w:r>
        <w:rPr>
          <w:spacing w:val="-12"/>
        </w:rPr>
        <w:t> </w:t>
      </w:r>
      <w:r>
        <w:rPr/>
        <w:t>required</w:t>
      </w:r>
      <w:r>
        <w:rPr>
          <w:spacing w:val="-12"/>
        </w:rPr>
        <w:t> </w:t>
      </w:r>
      <w:r>
        <w:rPr/>
        <w:t>by</w:t>
      </w:r>
      <w:r>
        <w:rPr>
          <w:spacing w:val="-12"/>
        </w:rPr>
        <w:t> </w:t>
      </w:r>
      <w:r>
        <w:rPr/>
        <w:t>Florida’s</w:t>
      </w:r>
      <w:r>
        <w:rPr>
          <w:spacing w:val="-12"/>
        </w:rPr>
        <w:t> </w:t>
      </w:r>
      <w:r>
        <w:rPr/>
        <w:t>Prompt</w:t>
      </w:r>
      <w:r>
        <w:rPr>
          <w:spacing w:val="-12"/>
        </w:rPr>
        <w:t> </w:t>
      </w:r>
      <w:r>
        <w:rPr/>
        <w:t>Payment</w:t>
      </w:r>
      <w:r>
        <w:rPr>
          <w:spacing w:val="-12"/>
        </w:rPr>
        <w:t> </w:t>
      </w:r>
      <w:r>
        <w:rPr/>
        <w:t>Act.</w:t>
      </w:r>
      <w:r>
        <w:rPr>
          <w:spacing w:val="36"/>
        </w:rPr>
        <w:t> </w:t>
      </w:r>
      <w:r>
        <w:rPr/>
        <w:t>The</w:t>
      </w:r>
      <w:r>
        <w:rPr>
          <w:spacing w:val="-13"/>
        </w:rPr>
        <w:t> </w:t>
      </w:r>
      <w:r>
        <w:rPr/>
        <w:t>term of this Agreement shall be three (3) years from the Effective Date (the “Initial Term”).</w:t>
      </w:r>
      <w:r>
        <w:rPr>
          <w:spacing w:val="40"/>
        </w:rPr>
        <w:t> </w:t>
      </w:r>
      <w:r>
        <w:rPr/>
        <w:t>Upon completion of the Initial Term, the Agreement shall automatically renew for up to two (2) additional one-year terms unless terminated earlier by any Party in accordance with the terms of this Agreement.</w:t>
      </w:r>
    </w:p>
    <w:p>
      <w:pPr>
        <w:pStyle w:val="BodyText"/>
        <w:spacing w:before="240"/>
        <w:ind w:left="1080" w:right="1076" w:firstLine="720"/>
        <w:jc w:val="both"/>
      </w:pPr>
      <w:r>
        <w:rPr>
          <w:b/>
          <w:smallCaps/>
        </w:rPr>
        <w:t>Section 4. Insurance.</w:t>
      </w:r>
      <w:r>
        <w:rPr>
          <w:b/>
          <w:smallCaps/>
          <w:spacing w:val="40"/>
        </w:rPr>
        <w:t> </w:t>
      </w:r>
      <w:r>
        <w:rPr>
          <w:smallCaps w:val="0"/>
        </w:rPr>
        <w:t>The Contractor shall, at its own expense, maintain insurance during the performance of its services under this Agreement, with limits of liability not less than the following:</w:t>
      </w:r>
    </w:p>
    <w:p>
      <w:pPr>
        <w:pStyle w:val="BodyText"/>
        <w:spacing w:before="120"/>
        <w:ind w:left="1800"/>
        <w:jc w:val="both"/>
      </w:pPr>
      <w:r>
        <w:rPr/>
        <w:t>Workers</w:t>
      </w:r>
      <w:r>
        <w:rPr>
          <w:spacing w:val="-4"/>
        </w:rPr>
        <w:t> </w:t>
      </w:r>
      <w:r>
        <w:rPr>
          <w:spacing w:val="-2"/>
        </w:rPr>
        <w:t>Compensation</w:t>
      </w:r>
    </w:p>
    <w:p>
      <w:pPr>
        <w:pStyle w:val="BodyText"/>
        <w:ind w:left="8880"/>
      </w:pPr>
      <w:r>
        <w:rPr>
          <w:spacing w:val="-2"/>
        </w:rPr>
        <w:t>statutory</w:t>
      </w:r>
    </w:p>
    <w:p>
      <w:pPr>
        <w:pStyle w:val="BodyText"/>
        <w:spacing w:before="60"/>
        <w:ind w:left="1800"/>
      </w:pPr>
      <w:r>
        <w:rPr/>
        <w:t>General</w:t>
      </w:r>
      <w:r>
        <w:rPr>
          <w:spacing w:val="-5"/>
        </w:rPr>
        <w:t> </w:t>
      </w:r>
      <w:r>
        <w:rPr>
          <w:spacing w:val="-2"/>
        </w:rPr>
        <w:t>Liability</w:t>
      </w:r>
    </w:p>
    <w:p>
      <w:pPr>
        <w:tabs>
          <w:tab w:pos="7492" w:val="left" w:leader="none"/>
        </w:tabs>
        <w:spacing w:before="0"/>
        <w:ind w:left="2520" w:right="0" w:firstLine="0"/>
        <w:jc w:val="left"/>
        <w:rPr>
          <w:sz w:val="24"/>
        </w:rPr>
      </w:pPr>
      <w:r>
        <w:rPr>
          <w:i/>
          <w:sz w:val="24"/>
        </w:rPr>
        <w:t>Bodily</w:t>
      </w:r>
      <w:r>
        <w:rPr>
          <w:i/>
          <w:spacing w:val="-3"/>
          <w:sz w:val="24"/>
        </w:rPr>
        <w:t> </w:t>
      </w:r>
      <w:r>
        <w:rPr>
          <w:i/>
          <w:sz w:val="24"/>
        </w:rPr>
        <w:t>Injury</w:t>
      </w:r>
      <w:r>
        <w:rPr>
          <w:i/>
          <w:spacing w:val="-3"/>
          <w:sz w:val="24"/>
        </w:rPr>
        <w:t> </w:t>
      </w:r>
      <w:r>
        <w:rPr>
          <w:i/>
          <w:sz w:val="24"/>
        </w:rPr>
        <w:t>(including</w:t>
      </w:r>
      <w:r>
        <w:rPr>
          <w:i/>
          <w:spacing w:val="1"/>
          <w:sz w:val="24"/>
        </w:rPr>
        <w:t> </w:t>
      </w:r>
      <w:r>
        <w:rPr>
          <w:i/>
          <w:spacing w:val="-2"/>
          <w:sz w:val="24"/>
        </w:rPr>
        <w:t>contractual)</w:t>
      </w:r>
      <w:r>
        <w:rPr>
          <w:i/>
          <w:sz w:val="24"/>
        </w:rPr>
        <w:tab/>
      </w:r>
      <w:r>
        <w:rPr>
          <w:spacing w:val="-2"/>
          <w:sz w:val="24"/>
        </w:rPr>
        <w:t>$1,000,000/$2,000,000</w:t>
      </w:r>
    </w:p>
    <w:p>
      <w:pPr>
        <w:tabs>
          <w:tab w:pos="7492" w:val="left" w:leader="none"/>
        </w:tabs>
        <w:spacing w:line="292" w:lineRule="auto" w:before="0"/>
        <w:ind w:left="1800" w:right="1799" w:firstLine="720"/>
        <w:jc w:val="left"/>
        <w:rPr>
          <w:sz w:val="24"/>
        </w:rPr>
      </w:pPr>
      <w:r>
        <w:rPr>
          <w:i/>
          <w:sz w:val="24"/>
        </w:rPr>
        <w:t>Property Damage (including contractual)</w:t>
        <w:tab/>
      </w:r>
      <w:r>
        <w:rPr>
          <w:spacing w:val="-2"/>
          <w:sz w:val="24"/>
        </w:rPr>
        <w:t>$1,000,000/$2,000,000 </w:t>
      </w:r>
      <w:r>
        <w:rPr>
          <w:sz w:val="24"/>
        </w:rPr>
        <w:t>Automobile Liability (if applicable)</w:t>
      </w:r>
    </w:p>
    <w:p>
      <w:pPr>
        <w:tabs>
          <w:tab w:pos="8639" w:val="left" w:leader="none"/>
        </w:tabs>
        <w:spacing w:line="215" w:lineRule="exact" w:before="0"/>
        <w:ind w:left="2520" w:right="0" w:firstLine="0"/>
        <w:jc w:val="left"/>
        <w:rPr>
          <w:sz w:val="24"/>
        </w:rPr>
      </w:pPr>
      <w:r>
        <w:rPr>
          <w:i/>
          <w:sz w:val="24"/>
        </w:rPr>
        <w:t>Bodily</w:t>
      </w:r>
      <w:r>
        <w:rPr>
          <w:i/>
          <w:spacing w:val="-4"/>
          <w:sz w:val="24"/>
        </w:rPr>
        <w:t> </w:t>
      </w:r>
      <w:r>
        <w:rPr>
          <w:i/>
          <w:sz w:val="24"/>
        </w:rPr>
        <w:t>Injury</w:t>
      </w:r>
      <w:r>
        <w:rPr>
          <w:i/>
          <w:spacing w:val="-2"/>
          <w:sz w:val="24"/>
        </w:rPr>
        <w:t> </w:t>
      </w:r>
      <w:r>
        <w:rPr>
          <w:i/>
          <w:sz w:val="24"/>
        </w:rPr>
        <w:t>and</w:t>
      </w:r>
      <w:r>
        <w:rPr>
          <w:i/>
          <w:spacing w:val="-1"/>
          <w:sz w:val="24"/>
        </w:rPr>
        <w:t> </w:t>
      </w:r>
      <w:r>
        <w:rPr>
          <w:i/>
          <w:sz w:val="24"/>
        </w:rPr>
        <w:t>Property</w:t>
      </w:r>
      <w:r>
        <w:rPr>
          <w:i/>
          <w:spacing w:val="-1"/>
          <w:sz w:val="24"/>
        </w:rPr>
        <w:t> </w:t>
      </w:r>
      <w:r>
        <w:rPr>
          <w:i/>
          <w:spacing w:val="-2"/>
          <w:sz w:val="24"/>
        </w:rPr>
        <w:t>Damage</w:t>
      </w:r>
      <w:r>
        <w:rPr>
          <w:i/>
          <w:sz w:val="24"/>
        </w:rPr>
        <w:tab/>
      </w:r>
      <w:r>
        <w:rPr>
          <w:spacing w:val="-2"/>
          <w:sz w:val="24"/>
        </w:rPr>
        <w:t>$1,000,000</w:t>
      </w:r>
    </w:p>
    <w:p>
      <w:pPr>
        <w:pStyle w:val="BodyText"/>
        <w:spacing w:before="120"/>
        <w:ind w:left="1080" w:right="1077"/>
        <w:jc w:val="both"/>
      </w:pPr>
      <w:r>
        <w:rPr/>
        <w:t>Contractor shall provide Tradition No. 1 and Southern Grove No. 1 with certificates naming Tradition</w:t>
      </w:r>
      <w:r>
        <w:rPr>
          <w:spacing w:val="-13"/>
        </w:rPr>
        <w:t> </w:t>
      </w:r>
      <w:r>
        <w:rPr/>
        <w:t>No.</w:t>
      </w:r>
      <w:r>
        <w:rPr>
          <w:spacing w:val="-13"/>
        </w:rPr>
        <w:t> </w:t>
      </w:r>
      <w:r>
        <w:rPr/>
        <w:t>1,</w:t>
      </w:r>
      <w:r>
        <w:rPr>
          <w:spacing w:val="-13"/>
        </w:rPr>
        <w:t> </w:t>
      </w:r>
      <w:r>
        <w:rPr/>
        <w:t>Southern</w:t>
      </w:r>
      <w:r>
        <w:rPr>
          <w:spacing w:val="-11"/>
        </w:rPr>
        <w:t> </w:t>
      </w:r>
      <w:r>
        <w:rPr/>
        <w:t>Grove</w:t>
      </w:r>
      <w:r>
        <w:rPr>
          <w:spacing w:val="-14"/>
        </w:rPr>
        <w:t> </w:t>
      </w:r>
      <w:r>
        <w:rPr/>
        <w:t>No.</w:t>
      </w:r>
      <w:r>
        <w:rPr>
          <w:spacing w:val="-13"/>
        </w:rPr>
        <w:t> </w:t>
      </w:r>
      <w:r>
        <w:rPr/>
        <w:t>1,</w:t>
      </w:r>
      <w:r>
        <w:rPr>
          <w:spacing w:val="-11"/>
        </w:rPr>
        <w:t> </w:t>
      </w:r>
      <w:r>
        <w:rPr/>
        <w:t>the</w:t>
      </w:r>
      <w:r>
        <w:rPr>
          <w:spacing w:val="-14"/>
        </w:rPr>
        <w:t> </w:t>
      </w:r>
      <w:r>
        <w:rPr/>
        <w:t>Districts,</w:t>
      </w:r>
      <w:r>
        <w:rPr>
          <w:spacing w:val="-13"/>
        </w:rPr>
        <w:t> </w:t>
      </w:r>
      <w:r>
        <w:rPr/>
        <w:t>and</w:t>
      </w:r>
      <w:r>
        <w:rPr>
          <w:spacing w:val="-13"/>
        </w:rPr>
        <w:t> </w:t>
      </w:r>
      <w:r>
        <w:rPr/>
        <w:t>their</w:t>
      </w:r>
      <w:r>
        <w:rPr>
          <w:spacing w:val="-14"/>
        </w:rPr>
        <w:t> </w:t>
      </w:r>
      <w:r>
        <w:rPr/>
        <w:t>respective</w:t>
      </w:r>
      <w:r>
        <w:rPr>
          <w:spacing w:val="-12"/>
        </w:rPr>
        <w:t> </w:t>
      </w:r>
      <w:r>
        <w:rPr/>
        <w:t>agents,</w:t>
      </w:r>
      <w:r>
        <w:rPr>
          <w:spacing w:val="-13"/>
        </w:rPr>
        <w:t> </w:t>
      </w:r>
      <w:r>
        <w:rPr/>
        <w:t>staff,</w:t>
      </w:r>
      <w:r>
        <w:rPr>
          <w:spacing w:val="-13"/>
        </w:rPr>
        <w:t> </w:t>
      </w:r>
      <w:r>
        <w:rPr/>
        <w:t>consultants, and supervisors as additional insureds.</w:t>
      </w:r>
      <w:r>
        <w:rPr>
          <w:spacing w:val="40"/>
        </w:rPr>
        <w:t> </w:t>
      </w:r>
      <w:r>
        <w:rPr/>
        <w:t>At no time shall Contractor be without insurance in the above amounts.</w:t>
      </w:r>
      <w:r>
        <w:rPr>
          <w:spacing w:val="40"/>
        </w:rPr>
        <w:t> </w:t>
      </w:r>
      <w:r>
        <w:rPr/>
        <w:t>No policy may be canceled during the term of this Agreement without at least thirty (30) days written notice to Tradition No. 1 and Southern Grove No. 1.</w:t>
      </w:r>
      <w:r>
        <w:rPr>
          <w:spacing w:val="40"/>
        </w:rPr>
        <w:t> </w:t>
      </w:r>
      <w:r>
        <w:rPr/>
        <w:t>An insurance certificate evidencing compliance with this section shall be sent to Tradition No. 1 and Southern Grove No. 1 prior to the commencement of any performance under this Agreement.</w:t>
      </w:r>
    </w:p>
    <w:p>
      <w:pPr>
        <w:pStyle w:val="Heading6"/>
        <w:spacing w:before="240"/>
        <w:ind w:left="1440"/>
      </w:pPr>
      <w:r>
        <w:rPr>
          <w:smallCaps/>
        </w:rPr>
        <w:t>Section</w:t>
      </w:r>
      <w:r>
        <w:rPr>
          <w:smallCaps/>
          <w:spacing w:val="-11"/>
        </w:rPr>
        <w:t> </w:t>
      </w:r>
      <w:r>
        <w:rPr>
          <w:smallCaps/>
        </w:rPr>
        <w:t>5.</w:t>
      </w:r>
      <w:r>
        <w:rPr>
          <w:smallCaps/>
          <w:spacing w:val="-12"/>
        </w:rPr>
        <w:t> </w:t>
      </w:r>
      <w:r>
        <w:rPr>
          <w:smallCaps/>
          <w:spacing w:val="-2"/>
        </w:rPr>
        <w:t>Indemnification.</w:t>
      </w:r>
    </w:p>
    <w:p>
      <w:pPr>
        <w:pStyle w:val="ListParagraph"/>
        <w:numPr>
          <w:ilvl w:val="0"/>
          <w:numId w:val="14"/>
        </w:numPr>
        <w:tabs>
          <w:tab w:pos="1800" w:val="left" w:leader="none"/>
        </w:tabs>
        <w:spacing w:line="240" w:lineRule="auto" w:before="121" w:after="0"/>
        <w:ind w:left="1800" w:right="1074" w:hanging="360"/>
        <w:jc w:val="both"/>
        <w:rPr>
          <w:sz w:val="24"/>
        </w:rPr>
      </w:pPr>
      <w:r>
        <w:rPr>
          <w:sz w:val="24"/>
        </w:rPr>
        <w:t>Obligations under this section shall include the payment of all settlements, judgments, damages, liquidated damages, penalties, forfeitures, back pay awards, court costs, arbitration and/or mediation costs, litigation expenses, attorney fees, and paralegal fees (incurred in court, out of court, on appeal, or in bankruptcy proceedings) as ordered.</w:t>
      </w:r>
    </w:p>
    <w:p>
      <w:pPr>
        <w:pStyle w:val="BodyText"/>
        <w:spacing w:before="119"/>
      </w:pPr>
    </w:p>
    <w:p>
      <w:pPr>
        <w:pStyle w:val="ListParagraph"/>
        <w:numPr>
          <w:ilvl w:val="0"/>
          <w:numId w:val="14"/>
        </w:numPr>
        <w:tabs>
          <w:tab w:pos="1800" w:val="left" w:leader="none"/>
        </w:tabs>
        <w:spacing w:line="240" w:lineRule="auto" w:before="1" w:after="0"/>
        <w:ind w:left="1800" w:right="1075" w:hanging="360"/>
        <w:jc w:val="both"/>
        <w:rPr>
          <w:sz w:val="24"/>
        </w:rPr>
      </w:pPr>
      <w:r>
        <w:rPr>
          <w:sz w:val="24"/>
        </w:rPr>
        <w:t>Contractor agrees to defend, indemnify, and hold harmless Tradition No. 1, Southern Grove No. 1, the Districts, and their respective officers, agents, professional staff, successors, assigns, members, affiliates, or representatives from any and all liability, claims, actions, suits, liens, demands, costs, interest, expenses, damages, penalties, fines, judgments</w:t>
      </w:r>
      <w:r>
        <w:rPr>
          <w:spacing w:val="-6"/>
          <w:sz w:val="24"/>
        </w:rPr>
        <w:t> </w:t>
      </w:r>
      <w:r>
        <w:rPr>
          <w:sz w:val="24"/>
        </w:rPr>
        <w:t>against</w:t>
      </w:r>
      <w:r>
        <w:rPr>
          <w:spacing w:val="-5"/>
          <w:sz w:val="24"/>
        </w:rPr>
        <w:t> </w:t>
      </w:r>
      <w:r>
        <w:rPr>
          <w:sz w:val="24"/>
        </w:rPr>
        <w:t>the</w:t>
      </w:r>
      <w:r>
        <w:rPr>
          <w:spacing w:val="-7"/>
          <w:sz w:val="24"/>
        </w:rPr>
        <w:t> </w:t>
      </w:r>
      <w:r>
        <w:rPr>
          <w:sz w:val="24"/>
        </w:rPr>
        <w:t>Districts,</w:t>
      </w:r>
      <w:r>
        <w:rPr>
          <w:spacing w:val="-6"/>
          <w:sz w:val="24"/>
        </w:rPr>
        <w:t> </w:t>
      </w:r>
      <w:r>
        <w:rPr>
          <w:sz w:val="24"/>
        </w:rPr>
        <w:t>or</w:t>
      </w:r>
      <w:r>
        <w:rPr>
          <w:spacing w:val="-7"/>
          <w:sz w:val="24"/>
        </w:rPr>
        <w:t> </w:t>
      </w:r>
      <w:r>
        <w:rPr>
          <w:sz w:val="24"/>
        </w:rPr>
        <w:t>loss</w:t>
      </w:r>
      <w:r>
        <w:rPr>
          <w:spacing w:val="-6"/>
          <w:sz w:val="24"/>
        </w:rPr>
        <w:t> </w:t>
      </w:r>
      <w:r>
        <w:rPr>
          <w:sz w:val="24"/>
        </w:rPr>
        <w:t>or</w:t>
      </w:r>
      <w:r>
        <w:rPr>
          <w:spacing w:val="-7"/>
          <w:sz w:val="24"/>
        </w:rPr>
        <w:t> </w:t>
      </w:r>
      <w:r>
        <w:rPr>
          <w:sz w:val="24"/>
        </w:rPr>
        <w:t>damage,</w:t>
      </w:r>
      <w:r>
        <w:rPr>
          <w:spacing w:val="-3"/>
          <w:sz w:val="24"/>
        </w:rPr>
        <w:t> </w:t>
      </w:r>
      <w:r>
        <w:rPr>
          <w:sz w:val="24"/>
        </w:rPr>
        <w:t>whether</w:t>
      </w:r>
      <w:r>
        <w:rPr>
          <w:spacing w:val="-7"/>
          <w:sz w:val="24"/>
        </w:rPr>
        <w:t> </w:t>
      </w:r>
      <w:r>
        <w:rPr>
          <w:sz w:val="24"/>
        </w:rPr>
        <w:t>monetary</w:t>
      </w:r>
      <w:r>
        <w:rPr>
          <w:spacing w:val="-6"/>
          <w:sz w:val="24"/>
        </w:rPr>
        <w:t> </w:t>
      </w:r>
      <w:r>
        <w:rPr>
          <w:sz w:val="24"/>
        </w:rPr>
        <w:t>or</w:t>
      </w:r>
      <w:r>
        <w:rPr>
          <w:spacing w:val="-7"/>
          <w:sz w:val="24"/>
        </w:rPr>
        <w:t> </w:t>
      </w:r>
      <w:r>
        <w:rPr>
          <w:sz w:val="24"/>
        </w:rPr>
        <w:t>otherwise,</w:t>
      </w:r>
      <w:r>
        <w:rPr>
          <w:spacing w:val="-6"/>
          <w:sz w:val="24"/>
        </w:rPr>
        <w:t> </w:t>
      </w:r>
      <w:r>
        <w:rPr>
          <w:sz w:val="24"/>
        </w:rPr>
        <w:t>arising out</w:t>
      </w:r>
      <w:r>
        <w:rPr>
          <w:spacing w:val="40"/>
          <w:sz w:val="24"/>
        </w:rPr>
        <w:t> </w:t>
      </w:r>
      <w:r>
        <w:rPr>
          <w:sz w:val="24"/>
        </w:rPr>
        <w:t>of,</w:t>
      </w:r>
      <w:r>
        <w:rPr>
          <w:spacing w:val="40"/>
          <w:sz w:val="24"/>
        </w:rPr>
        <w:t> </w:t>
      </w:r>
      <w:r>
        <w:rPr>
          <w:sz w:val="24"/>
        </w:rPr>
        <w:t>wholly</w:t>
      </w:r>
      <w:r>
        <w:rPr>
          <w:spacing w:val="40"/>
          <w:sz w:val="24"/>
        </w:rPr>
        <w:t> </w:t>
      </w:r>
      <w:r>
        <w:rPr>
          <w:sz w:val="24"/>
        </w:rPr>
        <w:t>or</w:t>
      </w:r>
      <w:r>
        <w:rPr>
          <w:spacing w:val="40"/>
          <w:sz w:val="24"/>
        </w:rPr>
        <w:t> </w:t>
      </w:r>
      <w:r>
        <w:rPr>
          <w:sz w:val="24"/>
        </w:rPr>
        <w:t>in</w:t>
      </w:r>
      <w:r>
        <w:rPr>
          <w:spacing w:val="40"/>
          <w:sz w:val="24"/>
        </w:rPr>
        <w:t> </w:t>
      </w:r>
      <w:r>
        <w:rPr>
          <w:sz w:val="24"/>
        </w:rPr>
        <w:t>part</w:t>
      </w:r>
      <w:r>
        <w:rPr>
          <w:spacing w:val="40"/>
          <w:sz w:val="24"/>
        </w:rPr>
        <w:t> </w:t>
      </w:r>
      <w:r>
        <w:rPr>
          <w:sz w:val="24"/>
        </w:rPr>
        <w:t>by,</w:t>
      </w:r>
      <w:r>
        <w:rPr>
          <w:spacing w:val="40"/>
          <w:sz w:val="24"/>
        </w:rPr>
        <w:t> </w:t>
      </w:r>
      <w:r>
        <w:rPr>
          <w:sz w:val="24"/>
        </w:rPr>
        <w:t>or</w:t>
      </w:r>
      <w:r>
        <w:rPr>
          <w:spacing w:val="40"/>
          <w:sz w:val="24"/>
        </w:rPr>
        <w:t> </w:t>
      </w:r>
      <w:r>
        <w:rPr>
          <w:sz w:val="24"/>
        </w:rPr>
        <w:t>in</w:t>
      </w:r>
      <w:r>
        <w:rPr>
          <w:spacing w:val="40"/>
          <w:sz w:val="24"/>
        </w:rPr>
        <w:t> </w:t>
      </w:r>
      <w:r>
        <w:rPr>
          <w:sz w:val="24"/>
        </w:rPr>
        <w:t>connection</w:t>
      </w:r>
      <w:r>
        <w:rPr>
          <w:spacing w:val="40"/>
          <w:sz w:val="24"/>
        </w:rPr>
        <w:t> </w:t>
      </w:r>
      <w:r>
        <w:rPr>
          <w:sz w:val="24"/>
        </w:rPr>
        <w:t>with</w:t>
      </w:r>
      <w:r>
        <w:rPr>
          <w:spacing w:val="40"/>
          <w:sz w:val="24"/>
        </w:rPr>
        <w:t> </w:t>
      </w:r>
      <w:r>
        <w:rPr>
          <w:sz w:val="24"/>
        </w:rPr>
        <w:t>the</w:t>
      </w:r>
      <w:r>
        <w:rPr>
          <w:spacing w:val="40"/>
          <w:sz w:val="24"/>
        </w:rPr>
        <w:t> </w:t>
      </w:r>
      <w:r>
        <w:rPr>
          <w:sz w:val="24"/>
        </w:rPr>
        <w:t>Services</w:t>
      </w:r>
      <w:r>
        <w:rPr>
          <w:spacing w:val="40"/>
          <w:sz w:val="24"/>
        </w:rPr>
        <w:t> </w:t>
      </w:r>
      <w:r>
        <w:rPr>
          <w:sz w:val="24"/>
        </w:rPr>
        <w:t>to</w:t>
      </w:r>
      <w:r>
        <w:rPr>
          <w:spacing w:val="40"/>
          <w:sz w:val="24"/>
        </w:rPr>
        <w:t> </w:t>
      </w:r>
      <w:r>
        <w:rPr>
          <w:sz w:val="24"/>
        </w:rPr>
        <w:t>be</w:t>
      </w:r>
      <w:r>
        <w:rPr>
          <w:spacing w:val="40"/>
          <w:sz w:val="24"/>
        </w:rPr>
        <w:t> </w:t>
      </w:r>
      <w:r>
        <w:rPr>
          <w:sz w:val="24"/>
        </w:rPr>
        <w:t>performed</w:t>
      </w:r>
      <w:r>
        <w:rPr>
          <w:spacing w:val="40"/>
          <w:sz w:val="24"/>
        </w:rPr>
        <w:t> </w:t>
      </w:r>
      <w:r>
        <w:rPr>
          <w:sz w:val="24"/>
        </w:rPr>
        <w:t>by</w:t>
      </w:r>
    </w:p>
    <w:p>
      <w:pPr>
        <w:pStyle w:val="ListParagraph"/>
        <w:spacing w:after="0" w:line="240" w:lineRule="auto"/>
        <w:jc w:val="both"/>
        <w:rPr>
          <w:sz w:val="24"/>
        </w:rPr>
        <w:sectPr>
          <w:headerReference w:type="default" r:id="rId135"/>
          <w:footerReference w:type="default" r:id="rId136"/>
          <w:pgSz w:w="12240" w:h="15840"/>
          <w:pgMar w:header="0" w:footer="522" w:top="1360" w:bottom="720" w:left="360" w:right="360"/>
        </w:sectPr>
      </w:pPr>
    </w:p>
    <w:p>
      <w:pPr>
        <w:pStyle w:val="BodyText"/>
        <w:spacing w:before="79"/>
        <w:ind w:left="1800" w:right="1074"/>
        <w:jc w:val="both"/>
      </w:pPr>
      <w:r>
        <w:rPr/>
        <w:t>Contractor, its employees and agents in connection with this Agreement, and that are caused by the negligent acts or omissions, recklessness, or willful misconduct of Contractor,</w:t>
      </w:r>
      <w:r>
        <w:rPr>
          <w:spacing w:val="-15"/>
        </w:rPr>
        <w:t> </w:t>
      </w:r>
      <w:r>
        <w:rPr/>
        <w:t>including</w:t>
      </w:r>
      <w:r>
        <w:rPr>
          <w:spacing w:val="-15"/>
        </w:rPr>
        <w:t> </w:t>
      </w:r>
      <w:r>
        <w:rPr/>
        <w:t>litigation,</w:t>
      </w:r>
      <w:r>
        <w:rPr>
          <w:spacing w:val="-15"/>
        </w:rPr>
        <w:t> </w:t>
      </w:r>
      <w:r>
        <w:rPr/>
        <w:t>mediation,</w:t>
      </w:r>
      <w:r>
        <w:rPr>
          <w:spacing w:val="-15"/>
        </w:rPr>
        <w:t> </w:t>
      </w:r>
      <w:r>
        <w:rPr/>
        <w:t>arbitration,</w:t>
      </w:r>
      <w:r>
        <w:rPr>
          <w:spacing w:val="-15"/>
        </w:rPr>
        <w:t> </w:t>
      </w:r>
      <w:r>
        <w:rPr/>
        <w:t>appellate,</w:t>
      </w:r>
      <w:r>
        <w:rPr>
          <w:spacing w:val="-15"/>
        </w:rPr>
        <w:t> </w:t>
      </w:r>
      <w:r>
        <w:rPr/>
        <w:t>or</w:t>
      </w:r>
      <w:r>
        <w:rPr>
          <w:spacing w:val="-15"/>
        </w:rPr>
        <w:t> </w:t>
      </w:r>
      <w:r>
        <w:rPr/>
        <w:t>settlement</w:t>
      </w:r>
      <w:r>
        <w:rPr>
          <w:spacing w:val="-15"/>
        </w:rPr>
        <w:t> </w:t>
      </w:r>
      <w:r>
        <w:rPr/>
        <w:t>proceedings with respect thereto.</w:t>
      </w:r>
      <w:r>
        <w:rPr>
          <w:spacing w:val="40"/>
        </w:rPr>
        <w:t> </w:t>
      </w:r>
      <w:r>
        <w:rPr/>
        <w:t>For avoidance of doubt, the indemnification obligation of the Contractor herein requires the Contractor to indemnify the Districts for any and all percentage</w:t>
      </w:r>
      <w:r>
        <w:rPr>
          <w:spacing w:val="-15"/>
        </w:rPr>
        <w:t> </w:t>
      </w:r>
      <w:r>
        <w:rPr/>
        <w:t>of</w:t>
      </w:r>
      <w:r>
        <w:rPr>
          <w:spacing w:val="-14"/>
        </w:rPr>
        <w:t> </w:t>
      </w:r>
      <w:r>
        <w:rPr/>
        <w:t>fault</w:t>
      </w:r>
      <w:r>
        <w:rPr>
          <w:spacing w:val="-15"/>
        </w:rPr>
        <w:t> </w:t>
      </w:r>
      <w:r>
        <w:rPr/>
        <w:t>attributable</w:t>
      </w:r>
      <w:r>
        <w:rPr>
          <w:spacing w:val="-15"/>
        </w:rPr>
        <w:t> </w:t>
      </w:r>
      <w:r>
        <w:rPr/>
        <w:t>to</w:t>
      </w:r>
      <w:r>
        <w:rPr>
          <w:spacing w:val="-15"/>
        </w:rPr>
        <w:t> </w:t>
      </w:r>
      <w:r>
        <w:rPr/>
        <w:t>Contractor</w:t>
      </w:r>
      <w:r>
        <w:rPr>
          <w:spacing w:val="-15"/>
        </w:rPr>
        <w:t> </w:t>
      </w:r>
      <w:r>
        <w:rPr/>
        <w:t>in</w:t>
      </w:r>
      <w:r>
        <w:rPr>
          <w:spacing w:val="-13"/>
        </w:rPr>
        <w:t> </w:t>
      </w:r>
      <w:r>
        <w:rPr/>
        <w:t>any</w:t>
      </w:r>
      <w:r>
        <w:rPr>
          <w:spacing w:val="-13"/>
        </w:rPr>
        <w:t> </w:t>
      </w:r>
      <w:r>
        <w:rPr/>
        <w:t>claims</w:t>
      </w:r>
      <w:r>
        <w:rPr>
          <w:spacing w:val="-15"/>
        </w:rPr>
        <w:t> </w:t>
      </w:r>
      <w:r>
        <w:rPr/>
        <w:t>arising</w:t>
      </w:r>
      <w:r>
        <w:rPr>
          <w:spacing w:val="-15"/>
        </w:rPr>
        <w:t> </w:t>
      </w:r>
      <w:r>
        <w:rPr/>
        <w:t>hereunder</w:t>
      </w:r>
      <w:r>
        <w:rPr>
          <w:spacing w:val="-11"/>
        </w:rPr>
        <w:t> </w:t>
      </w:r>
      <w:r>
        <w:rPr/>
        <w:t>(whether</w:t>
      </w:r>
      <w:r>
        <w:rPr>
          <w:spacing w:val="-14"/>
        </w:rPr>
        <w:t> </w:t>
      </w:r>
      <w:r>
        <w:rPr/>
        <w:t>such claim</w:t>
      </w:r>
      <w:r>
        <w:rPr>
          <w:spacing w:val="-14"/>
        </w:rPr>
        <w:t> </w:t>
      </w:r>
      <w:r>
        <w:rPr/>
        <w:t>is</w:t>
      </w:r>
      <w:r>
        <w:rPr>
          <w:spacing w:val="-14"/>
        </w:rPr>
        <w:t> </w:t>
      </w:r>
      <w:r>
        <w:rPr/>
        <w:t>against</w:t>
      </w:r>
      <w:r>
        <w:rPr>
          <w:spacing w:val="-14"/>
        </w:rPr>
        <w:t> </w:t>
      </w:r>
      <w:r>
        <w:rPr/>
        <w:t>the</w:t>
      </w:r>
      <w:r>
        <w:rPr>
          <w:spacing w:val="-13"/>
        </w:rPr>
        <w:t> </w:t>
      </w:r>
      <w:r>
        <w:rPr/>
        <w:t>Districts,</w:t>
      </w:r>
      <w:r>
        <w:rPr>
          <w:spacing w:val="-14"/>
        </w:rPr>
        <w:t> </w:t>
      </w:r>
      <w:r>
        <w:rPr/>
        <w:t>the</w:t>
      </w:r>
      <w:r>
        <w:rPr>
          <w:spacing w:val="-15"/>
        </w:rPr>
        <w:t> </w:t>
      </w:r>
      <w:r>
        <w:rPr/>
        <w:t>Contractor,</w:t>
      </w:r>
      <w:r>
        <w:rPr>
          <w:spacing w:val="-14"/>
        </w:rPr>
        <w:t> </w:t>
      </w:r>
      <w:r>
        <w:rPr/>
        <w:t>or</w:t>
      </w:r>
      <w:r>
        <w:rPr>
          <w:spacing w:val="-15"/>
        </w:rPr>
        <w:t> </w:t>
      </w:r>
      <w:r>
        <w:rPr/>
        <w:t>the</w:t>
      </w:r>
      <w:r>
        <w:rPr>
          <w:spacing w:val="-13"/>
        </w:rPr>
        <w:t> </w:t>
      </w:r>
      <w:r>
        <w:rPr/>
        <w:t>Districts</w:t>
      </w:r>
      <w:r>
        <w:rPr>
          <w:spacing w:val="-14"/>
        </w:rPr>
        <w:t> </w:t>
      </w:r>
      <w:r>
        <w:rPr/>
        <w:t>and</w:t>
      </w:r>
      <w:r>
        <w:rPr>
          <w:spacing w:val="-14"/>
        </w:rPr>
        <w:t> </w:t>
      </w:r>
      <w:r>
        <w:rPr/>
        <w:t>Contractor</w:t>
      </w:r>
      <w:r>
        <w:rPr>
          <w:spacing w:val="-15"/>
        </w:rPr>
        <w:t> </w:t>
      </w:r>
      <w:r>
        <w:rPr/>
        <w:t>as</w:t>
      </w:r>
      <w:r>
        <w:rPr>
          <w:spacing w:val="-14"/>
        </w:rPr>
        <w:t> </w:t>
      </w:r>
      <w:r>
        <w:rPr/>
        <w:t>jointly</w:t>
      </w:r>
      <w:r>
        <w:rPr>
          <w:spacing w:val="-14"/>
        </w:rPr>
        <w:t> </w:t>
      </w:r>
      <w:r>
        <w:rPr/>
        <w:t>liable parties) regardless of whether the Districts are adjudged to be more or less than 50% at fault.</w:t>
      </w:r>
      <w:r>
        <w:rPr>
          <w:spacing w:val="40"/>
        </w:rPr>
        <w:t> </w:t>
      </w:r>
      <w:r>
        <w:rPr/>
        <w:t>Contractor further agrees that nothing herein shall constitute or be construed as a waiver of the Districts’ limitations on liability contained in Section 768.28, Florida Statutes, or other statute.</w:t>
      </w:r>
    </w:p>
    <w:p>
      <w:pPr>
        <w:spacing w:before="240"/>
        <w:ind w:left="359" w:right="2" w:firstLine="0"/>
        <w:jc w:val="center"/>
        <w:rPr>
          <w:sz w:val="24"/>
        </w:rPr>
      </w:pPr>
      <w:r>
        <w:rPr>
          <w:b/>
          <w:smallCaps/>
          <w:sz w:val="24"/>
        </w:rPr>
        <w:t>Section</w:t>
      </w:r>
      <w:r>
        <w:rPr>
          <w:b/>
          <w:smallCaps/>
          <w:spacing w:val="-8"/>
          <w:sz w:val="24"/>
        </w:rPr>
        <w:t> </w:t>
      </w:r>
      <w:r>
        <w:rPr>
          <w:b/>
          <w:smallCaps/>
          <w:sz w:val="24"/>
        </w:rPr>
        <w:t>6.</w:t>
      </w:r>
      <w:r>
        <w:rPr>
          <w:b/>
          <w:smallCaps/>
          <w:spacing w:val="-12"/>
          <w:sz w:val="24"/>
        </w:rPr>
        <w:t> </w:t>
      </w:r>
      <w:r>
        <w:rPr>
          <w:b/>
          <w:smallCaps/>
          <w:sz w:val="24"/>
        </w:rPr>
        <w:t>Compliance</w:t>
      </w:r>
      <w:r>
        <w:rPr>
          <w:b/>
          <w:smallCaps/>
          <w:spacing w:val="-4"/>
          <w:sz w:val="24"/>
        </w:rPr>
        <w:t> </w:t>
      </w:r>
      <w:r>
        <w:rPr>
          <w:b/>
          <w:smallCaps/>
          <w:sz w:val="24"/>
        </w:rPr>
        <w:t>with</w:t>
      </w:r>
      <w:r>
        <w:rPr>
          <w:b/>
          <w:smallCaps/>
          <w:spacing w:val="-5"/>
          <w:sz w:val="24"/>
        </w:rPr>
        <w:t> </w:t>
      </w:r>
      <w:r>
        <w:rPr>
          <w:b/>
          <w:smallCaps/>
          <w:sz w:val="24"/>
        </w:rPr>
        <w:t>Governmental</w:t>
      </w:r>
      <w:r>
        <w:rPr>
          <w:b/>
          <w:smallCaps/>
          <w:spacing w:val="-4"/>
          <w:sz w:val="24"/>
        </w:rPr>
        <w:t> </w:t>
      </w:r>
      <w:r>
        <w:rPr>
          <w:b/>
          <w:smallCaps/>
          <w:sz w:val="24"/>
        </w:rPr>
        <w:t>Regulation.</w:t>
      </w:r>
      <w:r>
        <w:rPr>
          <w:b/>
          <w:smallCaps/>
          <w:spacing w:val="42"/>
          <w:sz w:val="24"/>
        </w:rPr>
        <w:t> </w:t>
      </w:r>
      <w:r>
        <w:rPr>
          <w:smallCaps w:val="0"/>
          <w:sz w:val="24"/>
        </w:rPr>
        <w:t>The</w:t>
      </w:r>
      <w:r>
        <w:rPr>
          <w:smallCaps w:val="0"/>
          <w:spacing w:val="-6"/>
          <w:sz w:val="24"/>
        </w:rPr>
        <w:t> </w:t>
      </w:r>
      <w:r>
        <w:rPr>
          <w:smallCaps w:val="0"/>
          <w:sz w:val="24"/>
        </w:rPr>
        <w:t>Contractor</w:t>
      </w:r>
      <w:r>
        <w:rPr>
          <w:smallCaps w:val="0"/>
          <w:spacing w:val="-4"/>
          <w:sz w:val="24"/>
        </w:rPr>
        <w:t> </w:t>
      </w:r>
      <w:r>
        <w:rPr>
          <w:smallCaps w:val="0"/>
          <w:sz w:val="24"/>
        </w:rPr>
        <w:t>shall</w:t>
      </w:r>
      <w:r>
        <w:rPr>
          <w:smallCaps w:val="0"/>
          <w:spacing w:val="-4"/>
          <w:sz w:val="24"/>
        </w:rPr>
        <w:t> </w:t>
      </w:r>
      <w:r>
        <w:rPr>
          <w:smallCaps w:val="0"/>
          <w:spacing w:val="-2"/>
          <w:sz w:val="24"/>
        </w:rPr>
        <w:t>keep,</w:t>
      </w:r>
    </w:p>
    <w:p>
      <w:pPr>
        <w:pStyle w:val="BodyText"/>
        <w:ind w:left="1080" w:right="1074"/>
        <w:jc w:val="both"/>
      </w:pPr>
      <w:r>
        <w:rPr/>
        <w:t>observe, and perform all requirements of applicable local, State, and Federal laws, rules, codes, regulations, or ordinances.</w:t>
      </w:r>
      <w:r>
        <w:rPr>
          <w:spacing w:val="40"/>
        </w:rPr>
        <w:t> </w:t>
      </w:r>
      <w:r>
        <w:rPr/>
        <w:t>If the Contractor fails to notify the Districts in writing within five (5) days of</w:t>
      </w:r>
      <w:r>
        <w:rPr>
          <w:spacing w:val="-1"/>
        </w:rPr>
        <w:t> </w:t>
      </w:r>
      <w:r>
        <w:rPr/>
        <w:t>the receipt of any notice, order, required to comply notice, or a report of</w:t>
      </w:r>
      <w:r>
        <w:rPr>
          <w:spacing w:val="-1"/>
        </w:rPr>
        <w:t> </w:t>
      </w:r>
      <w:r>
        <w:rPr/>
        <w:t>a violation or</w:t>
      </w:r>
      <w:r>
        <w:rPr>
          <w:spacing w:val="-1"/>
        </w:rPr>
        <w:t> </w:t>
      </w:r>
      <w:r>
        <w:rPr/>
        <w:t>an alleged</w:t>
      </w:r>
      <w:r>
        <w:rPr>
          <w:spacing w:val="-15"/>
        </w:rPr>
        <w:t> </w:t>
      </w:r>
      <w:r>
        <w:rPr/>
        <w:t>violation,</w:t>
      </w:r>
      <w:r>
        <w:rPr>
          <w:spacing w:val="-14"/>
        </w:rPr>
        <w:t> </w:t>
      </w:r>
      <w:r>
        <w:rPr/>
        <w:t>made</w:t>
      </w:r>
      <w:r>
        <w:rPr>
          <w:spacing w:val="-15"/>
        </w:rPr>
        <w:t> </w:t>
      </w:r>
      <w:r>
        <w:rPr/>
        <w:t>by</w:t>
      </w:r>
      <w:r>
        <w:rPr>
          <w:spacing w:val="-15"/>
        </w:rPr>
        <w:t> </w:t>
      </w:r>
      <w:r>
        <w:rPr/>
        <w:t>any</w:t>
      </w:r>
      <w:r>
        <w:rPr>
          <w:spacing w:val="-14"/>
        </w:rPr>
        <w:t> </w:t>
      </w:r>
      <w:r>
        <w:rPr/>
        <w:t>local,</w:t>
      </w:r>
      <w:r>
        <w:rPr>
          <w:spacing w:val="-15"/>
        </w:rPr>
        <w:t> </w:t>
      </w:r>
      <w:r>
        <w:rPr/>
        <w:t>State,</w:t>
      </w:r>
      <w:r>
        <w:rPr>
          <w:spacing w:val="-14"/>
        </w:rPr>
        <w:t> </w:t>
      </w:r>
      <w:r>
        <w:rPr/>
        <w:t>or</w:t>
      </w:r>
      <w:r>
        <w:rPr>
          <w:spacing w:val="-15"/>
        </w:rPr>
        <w:t> </w:t>
      </w:r>
      <w:r>
        <w:rPr/>
        <w:t>Federal</w:t>
      </w:r>
      <w:r>
        <w:rPr>
          <w:spacing w:val="-15"/>
        </w:rPr>
        <w:t> </w:t>
      </w:r>
      <w:r>
        <w:rPr/>
        <w:t>governmental</w:t>
      </w:r>
      <w:r>
        <w:rPr>
          <w:spacing w:val="-14"/>
        </w:rPr>
        <w:t> </w:t>
      </w:r>
      <w:r>
        <w:rPr/>
        <w:t>body</w:t>
      </w:r>
      <w:r>
        <w:rPr>
          <w:spacing w:val="-15"/>
        </w:rPr>
        <w:t> </w:t>
      </w:r>
      <w:r>
        <w:rPr/>
        <w:t>or</w:t>
      </w:r>
      <w:r>
        <w:rPr>
          <w:spacing w:val="-13"/>
        </w:rPr>
        <w:t> </w:t>
      </w:r>
      <w:r>
        <w:rPr/>
        <w:t>agency</w:t>
      </w:r>
      <w:r>
        <w:rPr>
          <w:spacing w:val="-15"/>
        </w:rPr>
        <w:t> </w:t>
      </w:r>
      <w:r>
        <w:rPr/>
        <w:t>or</w:t>
      </w:r>
      <w:r>
        <w:rPr>
          <w:spacing w:val="-15"/>
        </w:rPr>
        <w:t> </w:t>
      </w:r>
      <w:r>
        <w:rPr/>
        <w:t>subdivision thereof with respect to the services being rendered under this Agreement or any action of the Contractor or any of its agents, servants, employees, or materialmen, or with respect to terms, wages, hours, conditions of employment, safety appliances, or any other requirements applicable to provision of services, or fails to comply with any requirement of such agency within five (5) days</w:t>
      </w:r>
      <w:r>
        <w:rPr>
          <w:spacing w:val="-6"/>
        </w:rPr>
        <w:t> </w:t>
      </w:r>
      <w:r>
        <w:rPr/>
        <w:t>after</w:t>
      </w:r>
      <w:r>
        <w:rPr>
          <w:spacing w:val="-6"/>
        </w:rPr>
        <w:t> </w:t>
      </w:r>
      <w:r>
        <w:rPr/>
        <w:t>receipt</w:t>
      </w:r>
      <w:r>
        <w:rPr>
          <w:spacing w:val="-5"/>
        </w:rPr>
        <w:t> </w:t>
      </w:r>
      <w:r>
        <w:rPr/>
        <w:t>of</w:t>
      </w:r>
      <w:r>
        <w:rPr>
          <w:spacing w:val="-6"/>
        </w:rPr>
        <w:t> </w:t>
      </w:r>
      <w:r>
        <w:rPr/>
        <w:t>any</w:t>
      </w:r>
      <w:r>
        <w:rPr>
          <w:spacing w:val="-3"/>
        </w:rPr>
        <w:t> </w:t>
      </w:r>
      <w:r>
        <w:rPr/>
        <w:t>such</w:t>
      </w:r>
      <w:r>
        <w:rPr>
          <w:spacing w:val="-6"/>
        </w:rPr>
        <w:t> </w:t>
      </w:r>
      <w:r>
        <w:rPr/>
        <w:t>notice,</w:t>
      </w:r>
      <w:r>
        <w:rPr>
          <w:spacing w:val="-6"/>
        </w:rPr>
        <w:t> </w:t>
      </w:r>
      <w:r>
        <w:rPr/>
        <w:t>order,</w:t>
      </w:r>
      <w:r>
        <w:rPr>
          <w:spacing w:val="-6"/>
        </w:rPr>
        <w:t> </w:t>
      </w:r>
      <w:r>
        <w:rPr/>
        <w:t>request</w:t>
      </w:r>
      <w:r>
        <w:rPr>
          <w:spacing w:val="-5"/>
        </w:rPr>
        <w:t> </w:t>
      </w:r>
      <w:r>
        <w:rPr/>
        <w:t>to</w:t>
      </w:r>
      <w:r>
        <w:rPr>
          <w:spacing w:val="-6"/>
        </w:rPr>
        <w:t> </w:t>
      </w:r>
      <w:r>
        <w:rPr/>
        <w:t>comply</w:t>
      </w:r>
      <w:r>
        <w:rPr>
          <w:spacing w:val="-6"/>
        </w:rPr>
        <w:t> </w:t>
      </w:r>
      <w:r>
        <w:rPr/>
        <w:t>notice,</w:t>
      </w:r>
      <w:r>
        <w:rPr>
          <w:spacing w:val="-6"/>
        </w:rPr>
        <w:t> </w:t>
      </w:r>
      <w:r>
        <w:rPr/>
        <w:t>or</w:t>
      </w:r>
      <w:r>
        <w:rPr>
          <w:spacing w:val="-6"/>
        </w:rPr>
        <w:t> </w:t>
      </w:r>
      <w:r>
        <w:rPr/>
        <w:t>report</w:t>
      </w:r>
      <w:r>
        <w:rPr>
          <w:spacing w:val="-5"/>
        </w:rPr>
        <w:t> </w:t>
      </w:r>
      <w:r>
        <w:rPr/>
        <w:t>of</w:t>
      </w:r>
      <w:r>
        <w:rPr>
          <w:spacing w:val="-6"/>
        </w:rPr>
        <w:t> </w:t>
      </w:r>
      <w:r>
        <w:rPr/>
        <w:t>a</w:t>
      </w:r>
      <w:r>
        <w:rPr>
          <w:spacing w:val="-7"/>
        </w:rPr>
        <w:t> </w:t>
      </w:r>
      <w:r>
        <w:rPr/>
        <w:t>violation</w:t>
      </w:r>
      <w:r>
        <w:rPr>
          <w:spacing w:val="-6"/>
        </w:rPr>
        <w:t> </w:t>
      </w:r>
      <w:r>
        <w:rPr/>
        <w:t>or</w:t>
      </w:r>
      <w:r>
        <w:rPr>
          <w:spacing w:val="-6"/>
        </w:rPr>
        <w:t> </w:t>
      </w:r>
      <w:r>
        <w:rPr/>
        <w:t>an alleged violation, the Districts may terminate this Agreement, such termination to be effective upon the giving of notice of termination.</w:t>
      </w:r>
    </w:p>
    <w:p>
      <w:pPr>
        <w:pStyle w:val="BodyText"/>
        <w:spacing w:before="240"/>
        <w:ind w:left="1080" w:right="1076" w:firstLine="360"/>
        <w:jc w:val="both"/>
      </w:pPr>
      <w:r>
        <w:rPr>
          <w:b/>
          <w:smallCaps/>
        </w:rPr>
        <w:t>Section</w:t>
      </w:r>
      <w:r>
        <w:rPr>
          <w:b/>
          <w:smallCaps/>
          <w:spacing w:val="-5"/>
        </w:rPr>
        <w:t> </w:t>
      </w:r>
      <w:r>
        <w:rPr>
          <w:b/>
          <w:smallCaps/>
        </w:rPr>
        <w:t>7.</w:t>
      </w:r>
      <w:r>
        <w:rPr>
          <w:b/>
          <w:smallCaps/>
          <w:spacing w:val="-12"/>
        </w:rPr>
        <w:t> </w:t>
      </w:r>
      <w:r>
        <w:rPr>
          <w:b/>
          <w:smallCaps/>
        </w:rPr>
        <w:t>Liens</w:t>
      </w:r>
      <w:r>
        <w:rPr>
          <w:b/>
          <w:smallCaps/>
          <w:spacing w:val="-2"/>
        </w:rPr>
        <w:t> </w:t>
      </w:r>
      <w:r>
        <w:rPr>
          <w:b/>
          <w:smallCaps/>
        </w:rPr>
        <w:t>and</w:t>
      </w:r>
      <w:r>
        <w:rPr>
          <w:b/>
          <w:smallCaps/>
          <w:spacing w:val="-2"/>
        </w:rPr>
        <w:t> </w:t>
      </w:r>
      <w:r>
        <w:rPr>
          <w:b/>
          <w:smallCaps/>
        </w:rPr>
        <w:t>Claims.</w:t>
      </w:r>
      <w:r>
        <w:rPr>
          <w:b/>
          <w:smallCaps/>
          <w:spacing w:val="40"/>
        </w:rPr>
        <w:t> </w:t>
      </w:r>
      <w:r>
        <w:rPr>
          <w:smallCaps w:val="0"/>
        </w:rPr>
        <w:t>The</w:t>
      </w:r>
      <w:r>
        <w:rPr>
          <w:smallCaps w:val="0"/>
          <w:spacing w:val="-4"/>
        </w:rPr>
        <w:t> </w:t>
      </w:r>
      <w:r>
        <w:rPr>
          <w:smallCaps w:val="0"/>
        </w:rPr>
        <w:t>Contractor</w:t>
      </w:r>
      <w:r>
        <w:rPr>
          <w:smallCaps w:val="0"/>
          <w:spacing w:val="-4"/>
        </w:rPr>
        <w:t> </w:t>
      </w:r>
      <w:r>
        <w:rPr>
          <w:smallCaps w:val="0"/>
        </w:rPr>
        <w:t>shall</w:t>
      </w:r>
      <w:r>
        <w:rPr>
          <w:smallCaps w:val="0"/>
          <w:spacing w:val="-2"/>
        </w:rPr>
        <w:t> </w:t>
      </w:r>
      <w:r>
        <w:rPr>
          <w:smallCaps w:val="0"/>
        </w:rPr>
        <w:t>promptly</w:t>
      </w:r>
      <w:r>
        <w:rPr>
          <w:smallCaps w:val="0"/>
          <w:spacing w:val="-3"/>
        </w:rPr>
        <w:t> </w:t>
      </w:r>
      <w:r>
        <w:rPr>
          <w:smallCaps w:val="0"/>
        </w:rPr>
        <w:t>and</w:t>
      </w:r>
      <w:r>
        <w:rPr>
          <w:smallCaps w:val="0"/>
          <w:spacing w:val="-3"/>
        </w:rPr>
        <w:t> </w:t>
      </w:r>
      <w:r>
        <w:rPr>
          <w:smallCaps w:val="0"/>
        </w:rPr>
        <w:t>properly</w:t>
      </w:r>
      <w:r>
        <w:rPr>
          <w:smallCaps w:val="0"/>
          <w:spacing w:val="-3"/>
        </w:rPr>
        <w:t> </w:t>
      </w:r>
      <w:r>
        <w:rPr>
          <w:smallCaps w:val="0"/>
        </w:rPr>
        <w:t>pay</w:t>
      </w:r>
      <w:r>
        <w:rPr>
          <w:smallCaps w:val="0"/>
          <w:spacing w:val="-3"/>
        </w:rPr>
        <w:t> </w:t>
      </w:r>
      <w:r>
        <w:rPr>
          <w:smallCaps w:val="0"/>
        </w:rPr>
        <w:t>for</w:t>
      </w:r>
      <w:r>
        <w:rPr>
          <w:smallCaps w:val="0"/>
          <w:spacing w:val="-4"/>
        </w:rPr>
        <w:t> </w:t>
      </w:r>
      <w:r>
        <w:rPr>
          <w:smallCaps w:val="0"/>
        </w:rPr>
        <w:t>all</w:t>
      </w:r>
      <w:r>
        <w:rPr>
          <w:smallCaps w:val="0"/>
          <w:spacing w:val="-2"/>
        </w:rPr>
        <w:t> </w:t>
      </w:r>
      <w:r>
        <w:rPr>
          <w:smallCaps w:val="0"/>
        </w:rPr>
        <w:t>labor employed,</w:t>
      </w:r>
      <w:r>
        <w:rPr>
          <w:smallCaps w:val="0"/>
          <w:spacing w:val="-1"/>
        </w:rPr>
        <w:t> </w:t>
      </w:r>
      <w:r>
        <w:rPr>
          <w:smallCaps w:val="0"/>
        </w:rPr>
        <w:t>materials</w:t>
      </w:r>
      <w:r>
        <w:rPr>
          <w:smallCaps w:val="0"/>
          <w:spacing w:val="-1"/>
        </w:rPr>
        <w:t> </w:t>
      </w:r>
      <w:r>
        <w:rPr>
          <w:smallCaps w:val="0"/>
        </w:rPr>
        <w:t>purchased,</w:t>
      </w:r>
      <w:r>
        <w:rPr>
          <w:smallCaps w:val="0"/>
          <w:spacing w:val="-1"/>
        </w:rPr>
        <w:t> </w:t>
      </w:r>
      <w:r>
        <w:rPr>
          <w:smallCaps w:val="0"/>
        </w:rPr>
        <w:t>and</w:t>
      </w:r>
      <w:r>
        <w:rPr>
          <w:smallCaps w:val="0"/>
          <w:spacing w:val="-1"/>
        </w:rPr>
        <w:t> </w:t>
      </w:r>
      <w:r>
        <w:rPr>
          <w:smallCaps w:val="0"/>
        </w:rPr>
        <w:t>equipment</w:t>
      </w:r>
      <w:r>
        <w:rPr>
          <w:smallCaps w:val="0"/>
          <w:spacing w:val="-1"/>
        </w:rPr>
        <w:t> </w:t>
      </w:r>
      <w:r>
        <w:rPr>
          <w:smallCaps w:val="0"/>
        </w:rPr>
        <w:t>hired</w:t>
      </w:r>
      <w:r>
        <w:rPr>
          <w:smallCaps w:val="0"/>
          <w:spacing w:val="-1"/>
        </w:rPr>
        <w:t> </w:t>
      </w:r>
      <w:r>
        <w:rPr>
          <w:smallCaps w:val="0"/>
        </w:rPr>
        <w:t>by</w:t>
      </w:r>
      <w:r>
        <w:rPr>
          <w:smallCaps w:val="0"/>
          <w:spacing w:val="-1"/>
        </w:rPr>
        <w:t> </w:t>
      </w:r>
      <w:r>
        <w:rPr>
          <w:smallCaps w:val="0"/>
        </w:rPr>
        <w:t>it</w:t>
      </w:r>
      <w:r>
        <w:rPr>
          <w:smallCaps w:val="0"/>
          <w:spacing w:val="-1"/>
        </w:rPr>
        <w:t> </w:t>
      </w:r>
      <w:r>
        <w:rPr>
          <w:smallCaps w:val="0"/>
        </w:rPr>
        <w:t>to</w:t>
      </w:r>
      <w:r>
        <w:rPr>
          <w:smallCaps w:val="0"/>
          <w:spacing w:val="-3"/>
        </w:rPr>
        <w:t> </w:t>
      </w:r>
      <w:r>
        <w:rPr>
          <w:smallCaps w:val="0"/>
        </w:rPr>
        <w:t>perform</w:t>
      </w:r>
      <w:r>
        <w:rPr>
          <w:smallCaps w:val="0"/>
          <w:spacing w:val="-1"/>
        </w:rPr>
        <w:t> </w:t>
      </w:r>
      <w:r>
        <w:rPr>
          <w:smallCaps w:val="0"/>
        </w:rPr>
        <w:t>under this</w:t>
      </w:r>
      <w:r>
        <w:rPr>
          <w:smallCaps w:val="0"/>
          <w:spacing w:val="-1"/>
        </w:rPr>
        <w:t> </w:t>
      </w:r>
      <w:r>
        <w:rPr>
          <w:smallCaps w:val="0"/>
        </w:rPr>
        <w:t>Agreement.</w:t>
      </w:r>
      <w:r>
        <w:rPr>
          <w:smallCaps w:val="0"/>
          <w:spacing w:val="40"/>
        </w:rPr>
        <w:t> </w:t>
      </w:r>
      <w:r>
        <w:rPr>
          <w:smallCaps w:val="0"/>
        </w:rPr>
        <w:t>The Contractor</w:t>
      </w:r>
      <w:r>
        <w:rPr>
          <w:smallCaps w:val="0"/>
          <w:spacing w:val="-4"/>
        </w:rPr>
        <w:t> </w:t>
      </w:r>
      <w:r>
        <w:rPr>
          <w:smallCaps w:val="0"/>
        </w:rPr>
        <w:t>shall</w:t>
      </w:r>
      <w:r>
        <w:rPr>
          <w:smallCaps w:val="0"/>
          <w:spacing w:val="-3"/>
        </w:rPr>
        <w:t> </w:t>
      </w:r>
      <w:r>
        <w:rPr>
          <w:smallCaps w:val="0"/>
        </w:rPr>
        <w:t>keep</w:t>
      </w:r>
      <w:r>
        <w:rPr>
          <w:smallCaps w:val="0"/>
          <w:spacing w:val="-3"/>
        </w:rPr>
        <w:t> </w:t>
      </w:r>
      <w:r>
        <w:rPr>
          <w:smallCaps w:val="0"/>
        </w:rPr>
        <w:t>the</w:t>
      </w:r>
      <w:r>
        <w:rPr>
          <w:smallCaps w:val="0"/>
          <w:spacing w:val="-2"/>
        </w:rPr>
        <w:t> </w:t>
      </w:r>
      <w:r>
        <w:rPr>
          <w:smallCaps w:val="0"/>
        </w:rPr>
        <w:t>Districts’</w:t>
      </w:r>
      <w:r>
        <w:rPr>
          <w:smallCaps w:val="0"/>
          <w:spacing w:val="-4"/>
        </w:rPr>
        <w:t> </w:t>
      </w:r>
      <w:r>
        <w:rPr>
          <w:smallCaps w:val="0"/>
        </w:rPr>
        <w:t>property</w:t>
      </w:r>
      <w:r>
        <w:rPr>
          <w:smallCaps w:val="0"/>
          <w:spacing w:val="-3"/>
        </w:rPr>
        <w:t> </w:t>
      </w:r>
      <w:r>
        <w:rPr>
          <w:smallCaps w:val="0"/>
        </w:rPr>
        <w:t>free</w:t>
      </w:r>
      <w:r>
        <w:rPr>
          <w:smallCaps w:val="0"/>
          <w:spacing w:val="-4"/>
        </w:rPr>
        <w:t> </w:t>
      </w:r>
      <w:r>
        <w:rPr>
          <w:smallCaps w:val="0"/>
        </w:rPr>
        <w:t>from</w:t>
      </w:r>
      <w:r>
        <w:rPr>
          <w:smallCaps w:val="0"/>
          <w:spacing w:val="-3"/>
        </w:rPr>
        <w:t> </w:t>
      </w:r>
      <w:r>
        <w:rPr>
          <w:smallCaps w:val="0"/>
        </w:rPr>
        <w:t>any</w:t>
      </w:r>
      <w:r>
        <w:rPr>
          <w:smallCaps w:val="0"/>
          <w:spacing w:val="-3"/>
        </w:rPr>
        <w:t> </w:t>
      </w:r>
      <w:r>
        <w:rPr>
          <w:smallCaps w:val="0"/>
        </w:rPr>
        <w:t>materialmen’s</w:t>
      </w:r>
      <w:r>
        <w:rPr>
          <w:smallCaps w:val="0"/>
          <w:spacing w:val="-3"/>
        </w:rPr>
        <w:t> </w:t>
      </w:r>
      <w:r>
        <w:rPr>
          <w:smallCaps w:val="0"/>
        </w:rPr>
        <w:t>or</w:t>
      </w:r>
      <w:r>
        <w:rPr>
          <w:smallCaps w:val="0"/>
          <w:spacing w:val="-4"/>
        </w:rPr>
        <w:t> </w:t>
      </w:r>
      <w:r>
        <w:rPr>
          <w:smallCaps w:val="0"/>
        </w:rPr>
        <w:t>mechanic’s</w:t>
      </w:r>
      <w:r>
        <w:rPr>
          <w:smallCaps w:val="0"/>
          <w:spacing w:val="-3"/>
        </w:rPr>
        <w:t> </w:t>
      </w:r>
      <w:r>
        <w:rPr>
          <w:smallCaps w:val="0"/>
        </w:rPr>
        <w:t>liens</w:t>
      </w:r>
      <w:r>
        <w:rPr>
          <w:smallCaps w:val="0"/>
          <w:spacing w:val="-3"/>
        </w:rPr>
        <w:t> </w:t>
      </w:r>
      <w:r>
        <w:rPr>
          <w:smallCaps w:val="0"/>
        </w:rPr>
        <w:t>and claims or notices in respect to such liens and claims, which arise by reason of the Contractor’s performance</w:t>
      </w:r>
      <w:r>
        <w:rPr>
          <w:smallCaps w:val="0"/>
          <w:spacing w:val="-15"/>
        </w:rPr>
        <w:t> </w:t>
      </w:r>
      <w:r>
        <w:rPr>
          <w:smallCaps w:val="0"/>
        </w:rPr>
        <w:t>under</w:t>
      </w:r>
      <w:r>
        <w:rPr>
          <w:smallCaps w:val="0"/>
          <w:spacing w:val="-15"/>
        </w:rPr>
        <w:t> </w:t>
      </w:r>
      <w:r>
        <w:rPr>
          <w:smallCaps w:val="0"/>
        </w:rPr>
        <w:t>this</w:t>
      </w:r>
      <w:r>
        <w:rPr>
          <w:smallCaps w:val="0"/>
          <w:spacing w:val="-15"/>
        </w:rPr>
        <w:t> </w:t>
      </w:r>
      <w:r>
        <w:rPr>
          <w:smallCaps w:val="0"/>
        </w:rPr>
        <w:t>Agreement,</w:t>
      </w:r>
      <w:r>
        <w:rPr>
          <w:smallCaps w:val="0"/>
          <w:spacing w:val="-15"/>
        </w:rPr>
        <w:t> </w:t>
      </w:r>
      <w:r>
        <w:rPr>
          <w:smallCaps w:val="0"/>
        </w:rPr>
        <w:t>and</w:t>
      </w:r>
      <w:r>
        <w:rPr>
          <w:smallCaps w:val="0"/>
          <w:spacing w:val="-15"/>
        </w:rPr>
        <w:t> </w:t>
      </w:r>
      <w:r>
        <w:rPr>
          <w:smallCaps w:val="0"/>
        </w:rPr>
        <w:t>the</w:t>
      </w:r>
      <w:r>
        <w:rPr>
          <w:smallCaps w:val="0"/>
          <w:spacing w:val="-15"/>
        </w:rPr>
        <w:t> </w:t>
      </w:r>
      <w:r>
        <w:rPr>
          <w:smallCaps w:val="0"/>
        </w:rPr>
        <w:t>Contractor</w:t>
      </w:r>
      <w:r>
        <w:rPr>
          <w:smallCaps w:val="0"/>
          <w:spacing w:val="-15"/>
        </w:rPr>
        <w:t> </w:t>
      </w:r>
      <w:r>
        <w:rPr>
          <w:smallCaps w:val="0"/>
        </w:rPr>
        <w:t>shall</w:t>
      </w:r>
      <w:r>
        <w:rPr>
          <w:smallCaps w:val="0"/>
          <w:spacing w:val="-15"/>
        </w:rPr>
        <w:t> </w:t>
      </w:r>
      <w:r>
        <w:rPr>
          <w:smallCaps w:val="0"/>
        </w:rPr>
        <w:t>immediately</w:t>
      </w:r>
      <w:r>
        <w:rPr>
          <w:smallCaps w:val="0"/>
          <w:spacing w:val="-15"/>
        </w:rPr>
        <w:t> </w:t>
      </w:r>
      <w:r>
        <w:rPr>
          <w:smallCaps w:val="0"/>
        </w:rPr>
        <w:t>discharge</w:t>
      </w:r>
      <w:r>
        <w:rPr>
          <w:smallCaps w:val="0"/>
          <w:spacing w:val="-15"/>
        </w:rPr>
        <w:t> </w:t>
      </w:r>
      <w:r>
        <w:rPr>
          <w:smallCaps w:val="0"/>
        </w:rPr>
        <w:t>any</w:t>
      </w:r>
      <w:r>
        <w:rPr>
          <w:smallCaps w:val="0"/>
          <w:spacing w:val="-15"/>
        </w:rPr>
        <w:t> </w:t>
      </w:r>
      <w:r>
        <w:rPr>
          <w:smallCaps w:val="0"/>
        </w:rPr>
        <w:t>such</w:t>
      </w:r>
      <w:r>
        <w:rPr>
          <w:smallCaps w:val="0"/>
          <w:spacing w:val="-15"/>
        </w:rPr>
        <w:t> </w:t>
      </w:r>
      <w:r>
        <w:rPr>
          <w:smallCaps w:val="0"/>
        </w:rPr>
        <w:t>claim or</w:t>
      </w:r>
      <w:r>
        <w:rPr>
          <w:smallCaps w:val="0"/>
          <w:spacing w:val="-3"/>
        </w:rPr>
        <w:t> </w:t>
      </w:r>
      <w:r>
        <w:rPr>
          <w:smallCaps w:val="0"/>
        </w:rPr>
        <w:t>lien.</w:t>
      </w:r>
      <w:r>
        <w:rPr>
          <w:smallCaps w:val="0"/>
          <w:spacing w:val="40"/>
        </w:rPr>
        <w:t> </w:t>
      </w:r>
      <w:r>
        <w:rPr>
          <w:smallCaps w:val="0"/>
        </w:rPr>
        <w:t>In</w:t>
      </w:r>
      <w:r>
        <w:rPr>
          <w:smallCaps w:val="0"/>
          <w:spacing w:val="-2"/>
        </w:rPr>
        <w:t> </w:t>
      </w:r>
      <w:r>
        <w:rPr>
          <w:smallCaps w:val="0"/>
        </w:rPr>
        <w:t>the</w:t>
      </w:r>
      <w:r>
        <w:rPr>
          <w:smallCaps w:val="0"/>
          <w:spacing w:val="-1"/>
        </w:rPr>
        <w:t> </w:t>
      </w:r>
      <w:r>
        <w:rPr>
          <w:smallCaps w:val="0"/>
        </w:rPr>
        <w:t>event</w:t>
      </w:r>
      <w:r>
        <w:rPr>
          <w:smallCaps w:val="0"/>
          <w:spacing w:val="-2"/>
        </w:rPr>
        <w:t> </w:t>
      </w:r>
      <w:r>
        <w:rPr>
          <w:smallCaps w:val="0"/>
        </w:rPr>
        <w:t>that the</w:t>
      </w:r>
      <w:r>
        <w:rPr>
          <w:smallCaps w:val="0"/>
          <w:spacing w:val="-3"/>
        </w:rPr>
        <w:t> </w:t>
      </w:r>
      <w:r>
        <w:rPr>
          <w:smallCaps w:val="0"/>
        </w:rPr>
        <w:t>Contractor</w:t>
      </w:r>
      <w:r>
        <w:rPr>
          <w:smallCaps w:val="0"/>
          <w:spacing w:val="-1"/>
        </w:rPr>
        <w:t> </w:t>
      </w:r>
      <w:r>
        <w:rPr>
          <w:smallCaps w:val="0"/>
        </w:rPr>
        <w:t>does not</w:t>
      </w:r>
      <w:r>
        <w:rPr>
          <w:smallCaps w:val="0"/>
          <w:spacing w:val="-2"/>
        </w:rPr>
        <w:t> </w:t>
      </w:r>
      <w:r>
        <w:rPr>
          <w:smallCaps w:val="0"/>
        </w:rPr>
        <w:t>pay</w:t>
      </w:r>
      <w:r>
        <w:rPr>
          <w:smallCaps w:val="0"/>
          <w:spacing w:val="-2"/>
        </w:rPr>
        <w:t> </w:t>
      </w:r>
      <w:r>
        <w:rPr>
          <w:smallCaps w:val="0"/>
        </w:rPr>
        <w:t>or</w:t>
      </w:r>
      <w:r>
        <w:rPr>
          <w:smallCaps w:val="0"/>
          <w:spacing w:val="-1"/>
        </w:rPr>
        <w:t> </w:t>
      </w:r>
      <w:r>
        <w:rPr>
          <w:smallCaps w:val="0"/>
        </w:rPr>
        <w:t>satisfy</w:t>
      </w:r>
      <w:r>
        <w:rPr>
          <w:smallCaps w:val="0"/>
          <w:spacing w:val="-2"/>
        </w:rPr>
        <w:t> </w:t>
      </w:r>
      <w:r>
        <w:rPr>
          <w:smallCaps w:val="0"/>
        </w:rPr>
        <w:t>such</w:t>
      </w:r>
      <w:r>
        <w:rPr>
          <w:smallCaps w:val="0"/>
          <w:spacing w:val="-2"/>
        </w:rPr>
        <w:t> </w:t>
      </w:r>
      <w:r>
        <w:rPr>
          <w:smallCaps w:val="0"/>
        </w:rPr>
        <w:t>claim</w:t>
      </w:r>
      <w:r>
        <w:rPr>
          <w:smallCaps w:val="0"/>
          <w:spacing w:val="-2"/>
        </w:rPr>
        <w:t> </w:t>
      </w:r>
      <w:r>
        <w:rPr>
          <w:smallCaps w:val="0"/>
        </w:rPr>
        <w:t>or</w:t>
      </w:r>
      <w:r>
        <w:rPr>
          <w:smallCaps w:val="0"/>
          <w:spacing w:val="-3"/>
        </w:rPr>
        <w:t> </w:t>
      </w:r>
      <w:r>
        <w:rPr>
          <w:smallCaps w:val="0"/>
        </w:rPr>
        <w:t>lien</w:t>
      </w:r>
      <w:r>
        <w:rPr>
          <w:smallCaps w:val="0"/>
          <w:spacing w:val="-2"/>
        </w:rPr>
        <w:t> </w:t>
      </w:r>
      <w:r>
        <w:rPr>
          <w:smallCaps w:val="0"/>
        </w:rPr>
        <w:t>within</w:t>
      </w:r>
      <w:r>
        <w:rPr>
          <w:smallCaps w:val="0"/>
          <w:spacing w:val="-2"/>
        </w:rPr>
        <w:t> </w:t>
      </w:r>
      <w:r>
        <w:rPr>
          <w:smallCaps w:val="0"/>
        </w:rPr>
        <w:t>three</w:t>
      </w:r>
      <w:r>
        <w:rPr>
          <w:smallCaps w:val="0"/>
          <w:spacing w:val="-1"/>
        </w:rPr>
        <w:t> </w:t>
      </w:r>
      <w:r>
        <w:rPr>
          <w:smallCaps w:val="0"/>
        </w:rPr>
        <w:t>(3) business days after the filing of notice thereof, the Districts, in addition to any and all other remedies available under this Agreement, may terminate this Agreement to be effective immediately upon the giving of notice of termination.</w:t>
      </w:r>
    </w:p>
    <w:p>
      <w:pPr>
        <w:pStyle w:val="BodyText"/>
        <w:spacing w:before="241"/>
        <w:ind w:left="1080" w:right="1075" w:firstLine="360"/>
        <w:jc w:val="both"/>
      </w:pPr>
      <w:r>
        <w:rPr>
          <w:b/>
          <w:smallCaps/>
        </w:rPr>
        <w:t>Section 8. Custom and Usage.</w:t>
      </w:r>
      <w:r>
        <w:rPr>
          <w:b/>
          <w:smallCaps/>
          <w:spacing w:val="40"/>
        </w:rPr>
        <w:t> </w:t>
      </w:r>
      <w:r>
        <w:rPr>
          <w:smallCaps w:val="0"/>
        </w:rPr>
        <w:t>It is hereby agreed, any law, custom, or usage to the contrary</w:t>
      </w:r>
      <w:r>
        <w:rPr>
          <w:smallCaps w:val="0"/>
          <w:spacing w:val="-15"/>
        </w:rPr>
        <w:t> </w:t>
      </w:r>
      <w:r>
        <w:rPr>
          <w:smallCaps w:val="0"/>
        </w:rPr>
        <w:t>notwithstanding,</w:t>
      </w:r>
      <w:r>
        <w:rPr>
          <w:smallCaps w:val="0"/>
          <w:spacing w:val="-15"/>
        </w:rPr>
        <w:t> </w:t>
      </w:r>
      <w:r>
        <w:rPr>
          <w:smallCaps w:val="0"/>
        </w:rPr>
        <w:t>that</w:t>
      </w:r>
      <w:r>
        <w:rPr>
          <w:smallCaps w:val="0"/>
          <w:spacing w:val="-15"/>
        </w:rPr>
        <w:t> </w:t>
      </w:r>
      <w:r>
        <w:rPr>
          <w:smallCaps w:val="0"/>
        </w:rPr>
        <w:t>the</w:t>
      </w:r>
      <w:r>
        <w:rPr>
          <w:smallCaps w:val="0"/>
          <w:spacing w:val="-15"/>
        </w:rPr>
        <w:t> </w:t>
      </w:r>
      <w:r>
        <w:rPr>
          <w:smallCaps w:val="0"/>
        </w:rPr>
        <w:t>Districts</w:t>
      </w:r>
      <w:r>
        <w:rPr>
          <w:smallCaps w:val="0"/>
          <w:spacing w:val="-15"/>
        </w:rPr>
        <w:t> </w:t>
      </w:r>
      <w:r>
        <w:rPr>
          <w:smallCaps w:val="0"/>
        </w:rPr>
        <w:t>shall</w:t>
      </w:r>
      <w:r>
        <w:rPr>
          <w:smallCaps w:val="0"/>
          <w:spacing w:val="-15"/>
        </w:rPr>
        <w:t> </w:t>
      </w:r>
      <w:r>
        <w:rPr>
          <w:smallCaps w:val="0"/>
        </w:rPr>
        <w:t>have</w:t>
      </w:r>
      <w:r>
        <w:rPr>
          <w:smallCaps w:val="0"/>
          <w:spacing w:val="-15"/>
        </w:rPr>
        <w:t> </w:t>
      </w:r>
      <w:r>
        <w:rPr>
          <w:smallCaps w:val="0"/>
        </w:rPr>
        <w:t>the</w:t>
      </w:r>
      <w:r>
        <w:rPr>
          <w:smallCaps w:val="0"/>
          <w:spacing w:val="-15"/>
        </w:rPr>
        <w:t> </w:t>
      </w:r>
      <w:r>
        <w:rPr>
          <w:smallCaps w:val="0"/>
        </w:rPr>
        <w:t>right</w:t>
      </w:r>
      <w:r>
        <w:rPr>
          <w:smallCaps w:val="0"/>
          <w:spacing w:val="-15"/>
        </w:rPr>
        <w:t> </w:t>
      </w:r>
      <w:r>
        <w:rPr>
          <w:smallCaps w:val="0"/>
        </w:rPr>
        <w:t>at</w:t>
      </w:r>
      <w:r>
        <w:rPr>
          <w:smallCaps w:val="0"/>
          <w:spacing w:val="-15"/>
        </w:rPr>
        <w:t> </w:t>
      </w:r>
      <w:r>
        <w:rPr>
          <w:smallCaps w:val="0"/>
        </w:rPr>
        <w:t>all</w:t>
      </w:r>
      <w:r>
        <w:rPr>
          <w:smallCaps w:val="0"/>
          <w:spacing w:val="-15"/>
        </w:rPr>
        <w:t> </w:t>
      </w:r>
      <w:r>
        <w:rPr>
          <w:smallCaps w:val="0"/>
        </w:rPr>
        <w:t>times</w:t>
      </w:r>
      <w:r>
        <w:rPr>
          <w:smallCaps w:val="0"/>
          <w:spacing w:val="-15"/>
        </w:rPr>
        <w:t> </w:t>
      </w:r>
      <w:r>
        <w:rPr>
          <w:smallCaps w:val="0"/>
        </w:rPr>
        <w:t>to</w:t>
      </w:r>
      <w:r>
        <w:rPr>
          <w:smallCaps w:val="0"/>
          <w:spacing w:val="-15"/>
        </w:rPr>
        <w:t> </w:t>
      </w:r>
      <w:r>
        <w:rPr>
          <w:smallCaps w:val="0"/>
        </w:rPr>
        <w:t>enforce</w:t>
      </w:r>
      <w:r>
        <w:rPr>
          <w:smallCaps w:val="0"/>
          <w:spacing w:val="-15"/>
        </w:rPr>
        <w:t> </w:t>
      </w:r>
      <w:r>
        <w:rPr>
          <w:smallCaps w:val="0"/>
        </w:rPr>
        <w:t>the</w:t>
      </w:r>
      <w:r>
        <w:rPr>
          <w:smallCaps w:val="0"/>
          <w:spacing w:val="-15"/>
        </w:rPr>
        <w:t> </w:t>
      </w:r>
      <w:r>
        <w:rPr>
          <w:smallCaps w:val="0"/>
        </w:rPr>
        <w:t>conditions and</w:t>
      </w:r>
      <w:r>
        <w:rPr>
          <w:smallCaps w:val="0"/>
          <w:spacing w:val="-12"/>
        </w:rPr>
        <w:t> </w:t>
      </w:r>
      <w:r>
        <w:rPr>
          <w:smallCaps w:val="0"/>
        </w:rPr>
        <w:t>agreements</w:t>
      </w:r>
      <w:r>
        <w:rPr>
          <w:smallCaps w:val="0"/>
          <w:spacing w:val="-9"/>
        </w:rPr>
        <w:t> </w:t>
      </w:r>
      <w:r>
        <w:rPr>
          <w:smallCaps w:val="0"/>
        </w:rPr>
        <w:t>contained</w:t>
      </w:r>
      <w:r>
        <w:rPr>
          <w:smallCaps w:val="0"/>
          <w:spacing w:val="-12"/>
        </w:rPr>
        <w:t> </w:t>
      </w:r>
      <w:r>
        <w:rPr>
          <w:smallCaps w:val="0"/>
        </w:rPr>
        <w:t>in</w:t>
      </w:r>
      <w:r>
        <w:rPr>
          <w:smallCaps w:val="0"/>
          <w:spacing w:val="-12"/>
        </w:rPr>
        <w:t> </w:t>
      </w:r>
      <w:r>
        <w:rPr>
          <w:smallCaps w:val="0"/>
        </w:rPr>
        <w:t>this</w:t>
      </w:r>
      <w:r>
        <w:rPr>
          <w:smallCaps w:val="0"/>
          <w:spacing w:val="-12"/>
        </w:rPr>
        <w:t> </w:t>
      </w:r>
      <w:r>
        <w:rPr>
          <w:smallCaps w:val="0"/>
        </w:rPr>
        <w:t>Agreement</w:t>
      </w:r>
      <w:r>
        <w:rPr>
          <w:smallCaps w:val="0"/>
          <w:spacing w:val="-12"/>
        </w:rPr>
        <w:t> </w:t>
      </w:r>
      <w:r>
        <w:rPr>
          <w:smallCaps w:val="0"/>
        </w:rPr>
        <w:t>in</w:t>
      </w:r>
      <w:r>
        <w:rPr>
          <w:smallCaps w:val="0"/>
          <w:spacing w:val="-12"/>
        </w:rPr>
        <w:t> </w:t>
      </w:r>
      <w:r>
        <w:rPr>
          <w:smallCaps w:val="0"/>
        </w:rPr>
        <w:t>strict</w:t>
      </w:r>
      <w:r>
        <w:rPr>
          <w:smallCaps w:val="0"/>
          <w:spacing w:val="-12"/>
        </w:rPr>
        <w:t> </w:t>
      </w:r>
      <w:r>
        <w:rPr>
          <w:smallCaps w:val="0"/>
        </w:rPr>
        <w:t>accordance</w:t>
      </w:r>
      <w:r>
        <w:rPr>
          <w:smallCaps w:val="0"/>
          <w:spacing w:val="-13"/>
        </w:rPr>
        <w:t> </w:t>
      </w:r>
      <w:r>
        <w:rPr>
          <w:smallCaps w:val="0"/>
        </w:rPr>
        <w:t>with</w:t>
      </w:r>
      <w:r>
        <w:rPr>
          <w:smallCaps w:val="0"/>
          <w:spacing w:val="-12"/>
        </w:rPr>
        <w:t> </w:t>
      </w:r>
      <w:r>
        <w:rPr>
          <w:smallCaps w:val="0"/>
        </w:rPr>
        <w:t>the</w:t>
      </w:r>
      <w:r>
        <w:rPr>
          <w:smallCaps w:val="0"/>
          <w:spacing w:val="-13"/>
        </w:rPr>
        <w:t> </w:t>
      </w:r>
      <w:r>
        <w:rPr>
          <w:smallCaps w:val="0"/>
        </w:rPr>
        <w:t>terms</w:t>
      </w:r>
      <w:r>
        <w:rPr>
          <w:smallCaps w:val="0"/>
          <w:spacing w:val="-12"/>
        </w:rPr>
        <w:t> </w:t>
      </w:r>
      <w:r>
        <w:rPr>
          <w:smallCaps w:val="0"/>
        </w:rPr>
        <w:t>of</w:t>
      </w:r>
      <w:r>
        <w:rPr>
          <w:smallCaps w:val="0"/>
          <w:spacing w:val="-13"/>
        </w:rPr>
        <w:t> </w:t>
      </w:r>
      <w:r>
        <w:rPr>
          <w:smallCaps w:val="0"/>
        </w:rPr>
        <w:t>this</w:t>
      </w:r>
      <w:r>
        <w:rPr>
          <w:smallCaps w:val="0"/>
          <w:spacing w:val="-12"/>
        </w:rPr>
        <w:t> </w:t>
      </w:r>
      <w:r>
        <w:rPr>
          <w:smallCaps w:val="0"/>
        </w:rPr>
        <w:t>Agreement, notwithstanding</w:t>
      </w:r>
      <w:r>
        <w:rPr>
          <w:smallCaps w:val="0"/>
          <w:spacing w:val="-11"/>
        </w:rPr>
        <w:t> </w:t>
      </w:r>
      <w:r>
        <w:rPr>
          <w:smallCaps w:val="0"/>
        </w:rPr>
        <w:t>any</w:t>
      </w:r>
      <w:r>
        <w:rPr>
          <w:smallCaps w:val="0"/>
          <w:spacing w:val="-11"/>
        </w:rPr>
        <w:t> </w:t>
      </w:r>
      <w:r>
        <w:rPr>
          <w:smallCaps w:val="0"/>
        </w:rPr>
        <w:t>conduct</w:t>
      </w:r>
      <w:r>
        <w:rPr>
          <w:smallCaps w:val="0"/>
          <w:spacing w:val="-10"/>
        </w:rPr>
        <w:t> </w:t>
      </w:r>
      <w:r>
        <w:rPr>
          <w:smallCaps w:val="0"/>
        </w:rPr>
        <w:t>or</w:t>
      </w:r>
      <w:r>
        <w:rPr>
          <w:smallCaps w:val="0"/>
          <w:spacing w:val="-11"/>
        </w:rPr>
        <w:t> </w:t>
      </w:r>
      <w:r>
        <w:rPr>
          <w:smallCaps w:val="0"/>
        </w:rPr>
        <w:t>custom</w:t>
      </w:r>
      <w:r>
        <w:rPr>
          <w:smallCaps w:val="0"/>
          <w:spacing w:val="-10"/>
        </w:rPr>
        <w:t> </w:t>
      </w:r>
      <w:r>
        <w:rPr>
          <w:smallCaps w:val="0"/>
        </w:rPr>
        <w:t>on</w:t>
      </w:r>
      <w:r>
        <w:rPr>
          <w:smallCaps w:val="0"/>
          <w:spacing w:val="-13"/>
        </w:rPr>
        <w:t> </w:t>
      </w:r>
      <w:r>
        <w:rPr>
          <w:smallCaps w:val="0"/>
        </w:rPr>
        <w:t>the</w:t>
      </w:r>
      <w:r>
        <w:rPr>
          <w:smallCaps w:val="0"/>
          <w:spacing w:val="-12"/>
        </w:rPr>
        <w:t> </w:t>
      </w:r>
      <w:r>
        <w:rPr>
          <w:smallCaps w:val="0"/>
        </w:rPr>
        <w:t>part</w:t>
      </w:r>
      <w:r>
        <w:rPr>
          <w:smallCaps w:val="0"/>
          <w:spacing w:val="-10"/>
        </w:rPr>
        <w:t> </w:t>
      </w:r>
      <w:r>
        <w:rPr>
          <w:smallCaps w:val="0"/>
        </w:rPr>
        <w:t>of</w:t>
      </w:r>
      <w:r>
        <w:rPr>
          <w:smallCaps w:val="0"/>
          <w:spacing w:val="-11"/>
        </w:rPr>
        <w:t> </w:t>
      </w:r>
      <w:r>
        <w:rPr>
          <w:smallCaps w:val="0"/>
        </w:rPr>
        <w:t>the</w:t>
      </w:r>
      <w:r>
        <w:rPr>
          <w:smallCaps w:val="0"/>
          <w:spacing w:val="-12"/>
        </w:rPr>
        <w:t> </w:t>
      </w:r>
      <w:r>
        <w:rPr>
          <w:smallCaps w:val="0"/>
        </w:rPr>
        <w:t>Districts</w:t>
      </w:r>
      <w:r>
        <w:rPr>
          <w:smallCaps w:val="0"/>
          <w:spacing w:val="-13"/>
        </w:rPr>
        <w:t> </w:t>
      </w:r>
      <w:r>
        <w:rPr>
          <w:smallCaps w:val="0"/>
        </w:rPr>
        <w:t>in</w:t>
      </w:r>
      <w:r>
        <w:rPr>
          <w:smallCaps w:val="0"/>
          <w:spacing w:val="-11"/>
        </w:rPr>
        <w:t> </w:t>
      </w:r>
      <w:r>
        <w:rPr>
          <w:smallCaps w:val="0"/>
        </w:rPr>
        <w:t>refraining</w:t>
      </w:r>
      <w:r>
        <w:rPr>
          <w:smallCaps w:val="0"/>
          <w:spacing w:val="-11"/>
        </w:rPr>
        <w:t> </w:t>
      </w:r>
      <w:r>
        <w:rPr>
          <w:smallCaps w:val="0"/>
        </w:rPr>
        <w:t>from</w:t>
      </w:r>
      <w:r>
        <w:rPr>
          <w:smallCaps w:val="0"/>
          <w:spacing w:val="-10"/>
        </w:rPr>
        <w:t> </w:t>
      </w:r>
      <w:r>
        <w:rPr>
          <w:smallCaps w:val="0"/>
        </w:rPr>
        <w:t>so</w:t>
      </w:r>
      <w:r>
        <w:rPr>
          <w:smallCaps w:val="0"/>
          <w:spacing w:val="-11"/>
        </w:rPr>
        <w:t> </w:t>
      </w:r>
      <w:r>
        <w:rPr>
          <w:smallCaps w:val="0"/>
        </w:rPr>
        <w:t>doing;</w:t>
      </w:r>
      <w:r>
        <w:rPr>
          <w:smallCaps w:val="0"/>
          <w:spacing w:val="-10"/>
        </w:rPr>
        <w:t> </w:t>
      </w:r>
      <w:r>
        <w:rPr>
          <w:smallCaps w:val="0"/>
        </w:rPr>
        <w:t>and further,</w:t>
      </w:r>
      <w:r>
        <w:rPr>
          <w:smallCaps w:val="0"/>
          <w:spacing w:val="-10"/>
        </w:rPr>
        <w:t> </w:t>
      </w:r>
      <w:r>
        <w:rPr>
          <w:smallCaps w:val="0"/>
        </w:rPr>
        <w:t>that</w:t>
      </w:r>
      <w:r>
        <w:rPr>
          <w:smallCaps w:val="0"/>
          <w:spacing w:val="-9"/>
        </w:rPr>
        <w:t> </w:t>
      </w:r>
      <w:r>
        <w:rPr>
          <w:smallCaps w:val="0"/>
        </w:rPr>
        <w:t>the</w:t>
      </w:r>
      <w:r>
        <w:rPr>
          <w:smallCaps w:val="0"/>
          <w:spacing w:val="-11"/>
        </w:rPr>
        <w:t> </w:t>
      </w:r>
      <w:r>
        <w:rPr>
          <w:smallCaps w:val="0"/>
        </w:rPr>
        <w:t>failure</w:t>
      </w:r>
      <w:r>
        <w:rPr>
          <w:smallCaps w:val="0"/>
          <w:spacing w:val="-11"/>
        </w:rPr>
        <w:t> </w:t>
      </w:r>
      <w:r>
        <w:rPr>
          <w:smallCaps w:val="0"/>
        </w:rPr>
        <w:t>of</w:t>
      </w:r>
      <w:r>
        <w:rPr>
          <w:smallCaps w:val="0"/>
          <w:spacing w:val="-8"/>
        </w:rPr>
        <w:t> </w:t>
      </w:r>
      <w:r>
        <w:rPr>
          <w:smallCaps w:val="0"/>
        </w:rPr>
        <w:t>the</w:t>
      </w:r>
      <w:r>
        <w:rPr>
          <w:smallCaps w:val="0"/>
          <w:spacing w:val="-11"/>
        </w:rPr>
        <w:t> </w:t>
      </w:r>
      <w:r>
        <w:rPr>
          <w:smallCaps w:val="0"/>
        </w:rPr>
        <w:t>Districts</w:t>
      </w:r>
      <w:r>
        <w:rPr>
          <w:smallCaps w:val="0"/>
          <w:spacing w:val="-9"/>
        </w:rPr>
        <w:t> </w:t>
      </w:r>
      <w:r>
        <w:rPr>
          <w:smallCaps w:val="0"/>
        </w:rPr>
        <w:t>at</w:t>
      </w:r>
      <w:r>
        <w:rPr>
          <w:smallCaps w:val="0"/>
          <w:spacing w:val="-9"/>
        </w:rPr>
        <w:t> </w:t>
      </w:r>
      <w:r>
        <w:rPr>
          <w:smallCaps w:val="0"/>
        </w:rPr>
        <w:t>any</w:t>
      </w:r>
      <w:r>
        <w:rPr>
          <w:smallCaps w:val="0"/>
          <w:spacing w:val="-10"/>
        </w:rPr>
        <w:t> </w:t>
      </w:r>
      <w:r>
        <w:rPr>
          <w:smallCaps w:val="0"/>
        </w:rPr>
        <w:t>time</w:t>
      </w:r>
      <w:r>
        <w:rPr>
          <w:smallCaps w:val="0"/>
          <w:spacing w:val="-11"/>
        </w:rPr>
        <w:t> </w:t>
      </w:r>
      <w:r>
        <w:rPr>
          <w:smallCaps w:val="0"/>
        </w:rPr>
        <w:t>or</w:t>
      </w:r>
      <w:r>
        <w:rPr>
          <w:smallCaps w:val="0"/>
          <w:spacing w:val="-10"/>
        </w:rPr>
        <w:t> </w:t>
      </w:r>
      <w:r>
        <w:rPr>
          <w:smallCaps w:val="0"/>
        </w:rPr>
        <w:t>times</w:t>
      </w:r>
      <w:r>
        <w:rPr>
          <w:smallCaps w:val="0"/>
          <w:spacing w:val="-9"/>
        </w:rPr>
        <w:t> </w:t>
      </w:r>
      <w:r>
        <w:rPr>
          <w:smallCaps w:val="0"/>
        </w:rPr>
        <w:t>to</w:t>
      </w:r>
      <w:r>
        <w:rPr>
          <w:smallCaps w:val="0"/>
          <w:spacing w:val="-10"/>
        </w:rPr>
        <w:t> </w:t>
      </w:r>
      <w:r>
        <w:rPr>
          <w:smallCaps w:val="0"/>
        </w:rPr>
        <w:t>strictly</w:t>
      </w:r>
      <w:r>
        <w:rPr>
          <w:smallCaps w:val="0"/>
          <w:spacing w:val="-10"/>
        </w:rPr>
        <w:t> </w:t>
      </w:r>
      <w:r>
        <w:rPr>
          <w:smallCaps w:val="0"/>
        </w:rPr>
        <w:t>enforce</w:t>
      </w:r>
      <w:r>
        <w:rPr>
          <w:smallCaps w:val="0"/>
          <w:spacing w:val="-11"/>
        </w:rPr>
        <w:t> </w:t>
      </w:r>
      <w:r>
        <w:rPr>
          <w:smallCaps w:val="0"/>
        </w:rPr>
        <w:t>their</w:t>
      </w:r>
      <w:r>
        <w:rPr>
          <w:smallCaps w:val="0"/>
          <w:spacing w:val="-10"/>
        </w:rPr>
        <w:t> </w:t>
      </w:r>
      <w:r>
        <w:rPr>
          <w:smallCaps w:val="0"/>
        </w:rPr>
        <w:t>rights</w:t>
      </w:r>
      <w:r>
        <w:rPr>
          <w:smallCaps w:val="0"/>
          <w:spacing w:val="-9"/>
        </w:rPr>
        <w:t> </w:t>
      </w:r>
      <w:r>
        <w:rPr>
          <w:smallCaps w:val="0"/>
        </w:rPr>
        <w:t>under</w:t>
      </w:r>
      <w:r>
        <w:rPr>
          <w:smallCaps w:val="0"/>
          <w:spacing w:val="-10"/>
        </w:rPr>
        <w:t> </w:t>
      </w:r>
      <w:r>
        <w:rPr>
          <w:smallCaps w:val="0"/>
        </w:rPr>
        <w:t>this Agreement shall not be construed as having created a custom in any way or manner contrary to the specific conditions and agreements of this Agreement, or as having in any way modified or waived the same.</w:t>
      </w:r>
    </w:p>
    <w:p>
      <w:pPr>
        <w:pStyle w:val="BodyText"/>
        <w:spacing w:before="240"/>
        <w:ind w:left="1080" w:right="1075" w:firstLine="360"/>
        <w:jc w:val="both"/>
      </w:pPr>
      <w:r>
        <w:rPr>
          <w:b/>
          <w:smallCaps/>
        </w:rPr>
        <w:t>Section 9.</w:t>
      </w:r>
      <w:r>
        <w:rPr>
          <w:b/>
          <w:smallCaps/>
          <w:spacing w:val="-4"/>
        </w:rPr>
        <w:t> </w:t>
      </w:r>
      <w:r>
        <w:rPr>
          <w:b/>
          <w:smallCaps/>
        </w:rPr>
        <w:t>Successors.</w:t>
      </w:r>
      <w:r>
        <w:rPr>
          <w:b/>
          <w:smallCaps/>
          <w:spacing w:val="40"/>
        </w:rPr>
        <w:t> </w:t>
      </w:r>
      <w:r>
        <w:rPr>
          <w:smallCaps w:val="0"/>
        </w:rPr>
        <w:t>This Agreement shall inure to the benefit of and be binding upon the successors and assigns of the Parties to this Agreement, except as expressly limited in this </w:t>
      </w:r>
      <w:r>
        <w:rPr>
          <w:smallCaps w:val="0"/>
          <w:spacing w:val="-2"/>
        </w:rPr>
        <w:t>Agreement.</w:t>
      </w:r>
    </w:p>
    <w:p>
      <w:pPr>
        <w:pStyle w:val="BodyText"/>
        <w:spacing w:after="0"/>
        <w:jc w:val="both"/>
        <w:sectPr>
          <w:headerReference w:type="default" r:id="rId137"/>
          <w:footerReference w:type="default" r:id="rId138"/>
          <w:pgSz w:w="12240" w:h="15840"/>
          <w:pgMar w:header="0" w:footer="522" w:top="1360" w:bottom="720" w:left="360" w:right="360"/>
        </w:sectPr>
      </w:pPr>
    </w:p>
    <w:p>
      <w:pPr>
        <w:pStyle w:val="BodyText"/>
        <w:spacing w:before="79"/>
        <w:ind w:left="1079" w:right="1075" w:firstLine="360"/>
        <w:jc w:val="both"/>
      </w:pPr>
      <w:r>
        <w:rPr>
          <w:b/>
          <w:smallCaps/>
        </w:rPr>
        <w:t>Section 10. Termination.</w:t>
      </w:r>
      <w:r>
        <w:rPr>
          <w:b/>
          <w:smallCaps/>
          <w:spacing w:val="40"/>
        </w:rPr>
        <w:t> </w:t>
      </w:r>
      <w:r>
        <w:rPr>
          <w:smallCaps w:val="0"/>
        </w:rPr>
        <w:t>The Districts agree that the Contractor may terminate this Agreement</w:t>
      </w:r>
      <w:r>
        <w:rPr>
          <w:smallCaps w:val="0"/>
          <w:spacing w:val="-2"/>
        </w:rPr>
        <w:t> </w:t>
      </w:r>
      <w:r>
        <w:rPr>
          <w:smallCaps w:val="0"/>
        </w:rPr>
        <w:t>for</w:t>
      </w:r>
      <w:r>
        <w:rPr>
          <w:smallCaps w:val="0"/>
          <w:spacing w:val="-3"/>
        </w:rPr>
        <w:t> </w:t>
      </w:r>
      <w:r>
        <w:rPr>
          <w:smallCaps w:val="0"/>
        </w:rPr>
        <w:t>cause</w:t>
      </w:r>
      <w:r>
        <w:rPr>
          <w:smallCaps w:val="0"/>
          <w:spacing w:val="-6"/>
        </w:rPr>
        <w:t> </w:t>
      </w:r>
      <w:r>
        <w:rPr>
          <w:smallCaps w:val="0"/>
        </w:rPr>
        <w:t>by</w:t>
      </w:r>
      <w:r>
        <w:rPr>
          <w:smallCaps w:val="0"/>
          <w:spacing w:val="-2"/>
        </w:rPr>
        <w:t> </w:t>
      </w:r>
      <w:r>
        <w:rPr>
          <w:smallCaps w:val="0"/>
        </w:rPr>
        <w:t>providing</w:t>
      </w:r>
      <w:r>
        <w:rPr>
          <w:smallCaps w:val="0"/>
          <w:spacing w:val="-5"/>
        </w:rPr>
        <w:t> </w:t>
      </w:r>
      <w:r>
        <w:rPr>
          <w:smallCaps w:val="0"/>
        </w:rPr>
        <w:t>sixty</w:t>
      </w:r>
      <w:r>
        <w:rPr>
          <w:smallCaps w:val="0"/>
          <w:spacing w:val="-5"/>
        </w:rPr>
        <w:t> </w:t>
      </w:r>
      <w:r>
        <w:rPr>
          <w:smallCaps w:val="0"/>
        </w:rPr>
        <w:t>(60)</w:t>
      </w:r>
      <w:r>
        <w:rPr>
          <w:smallCaps w:val="0"/>
          <w:spacing w:val="-6"/>
        </w:rPr>
        <w:t> </w:t>
      </w:r>
      <w:r>
        <w:rPr>
          <w:smallCaps w:val="0"/>
        </w:rPr>
        <w:t>days</w:t>
      </w:r>
      <w:r>
        <w:rPr>
          <w:smallCaps w:val="0"/>
          <w:spacing w:val="-2"/>
        </w:rPr>
        <w:t> </w:t>
      </w:r>
      <w:r>
        <w:rPr>
          <w:smallCaps w:val="0"/>
        </w:rPr>
        <w:t>written</w:t>
      </w:r>
      <w:r>
        <w:rPr>
          <w:smallCaps w:val="0"/>
          <w:spacing w:val="-5"/>
        </w:rPr>
        <w:t> </w:t>
      </w:r>
      <w:r>
        <w:rPr>
          <w:smallCaps w:val="0"/>
        </w:rPr>
        <w:t>notice</w:t>
      </w:r>
      <w:r>
        <w:rPr>
          <w:smallCaps w:val="0"/>
          <w:spacing w:val="-3"/>
        </w:rPr>
        <w:t> </w:t>
      </w:r>
      <w:r>
        <w:rPr>
          <w:smallCaps w:val="0"/>
        </w:rPr>
        <w:t>of</w:t>
      </w:r>
      <w:r>
        <w:rPr>
          <w:smallCaps w:val="0"/>
          <w:spacing w:val="-6"/>
        </w:rPr>
        <w:t> </w:t>
      </w:r>
      <w:r>
        <w:rPr>
          <w:smallCaps w:val="0"/>
        </w:rPr>
        <w:t>termination</w:t>
      </w:r>
      <w:r>
        <w:rPr>
          <w:smallCaps w:val="0"/>
          <w:spacing w:val="-5"/>
        </w:rPr>
        <w:t> </w:t>
      </w:r>
      <w:r>
        <w:rPr>
          <w:smallCaps w:val="0"/>
        </w:rPr>
        <w:t>to</w:t>
      </w:r>
      <w:r>
        <w:rPr>
          <w:smallCaps w:val="0"/>
          <w:spacing w:val="-5"/>
        </w:rPr>
        <w:t> </w:t>
      </w:r>
      <w:r>
        <w:rPr>
          <w:smallCaps w:val="0"/>
        </w:rPr>
        <w:t>Tradition</w:t>
      </w:r>
      <w:r>
        <w:rPr>
          <w:smallCaps w:val="0"/>
          <w:spacing w:val="-5"/>
        </w:rPr>
        <w:t> </w:t>
      </w:r>
      <w:r>
        <w:rPr>
          <w:smallCaps w:val="0"/>
        </w:rPr>
        <w:t>No.</w:t>
      </w:r>
      <w:r>
        <w:rPr>
          <w:smallCaps w:val="0"/>
          <w:spacing w:val="-5"/>
        </w:rPr>
        <w:t> </w:t>
      </w:r>
      <w:r>
        <w:rPr>
          <w:smallCaps w:val="0"/>
        </w:rPr>
        <w:t>1 and Southern Grove No. 1; provided, however, that the Districts shall be provided a reasonable opportunity</w:t>
      </w:r>
      <w:r>
        <w:rPr>
          <w:smallCaps w:val="0"/>
          <w:spacing w:val="-12"/>
        </w:rPr>
        <w:t> </w:t>
      </w:r>
      <w:r>
        <w:rPr>
          <w:smallCaps w:val="0"/>
        </w:rPr>
        <w:t>to</w:t>
      </w:r>
      <w:r>
        <w:rPr>
          <w:smallCaps w:val="0"/>
          <w:spacing w:val="-12"/>
        </w:rPr>
        <w:t> </w:t>
      </w:r>
      <w:r>
        <w:rPr>
          <w:smallCaps w:val="0"/>
        </w:rPr>
        <w:t>cure</w:t>
      </w:r>
      <w:r>
        <w:rPr>
          <w:smallCaps w:val="0"/>
          <w:spacing w:val="-13"/>
        </w:rPr>
        <w:t> </w:t>
      </w:r>
      <w:r>
        <w:rPr>
          <w:smallCaps w:val="0"/>
        </w:rPr>
        <w:t>any</w:t>
      </w:r>
      <w:r>
        <w:rPr>
          <w:smallCaps w:val="0"/>
          <w:spacing w:val="-12"/>
        </w:rPr>
        <w:t> </w:t>
      </w:r>
      <w:r>
        <w:rPr>
          <w:smallCaps w:val="0"/>
        </w:rPr>
        <w:t>failure</w:t>
      </w:r>
      <w:r>
        <w:rPr>
          <w:smallCaps w:val="0"/>
          <w:spacing w:val="-13"/>
        </w:rPr>
        <w:t> </w:t>
      </w:r>
      <w:r>
        <w:rPr>
          <w:smallCaps w:val="0"/>
        </w:rPr>
        <w:t>under</w:t>
      </w:r>
      <w:r>
        <w:rPr>
          <w:smallCaps w:val="0"/>
          <w:spacing w:val="-13"/>
        </w:rPr>
        <w:t> </w:t>
      </w:r>
      <w:r>
        <w:rPr>
          <w:smallCaps w:val="0"/>
        </w:rPr>
        <w:t>this</w:t>
      </w:r>
      <w:r>
        <w:rPr>
          <w:smallCaps w:val="0"/>
          <w:spacing w:val="-12"/>
        </w:rPr>
        <w:t> </w:t>
      </w:r>
      <w:r>
        <w:rPr>
          <w:smallCaps w:val="0"/>
        </w:rPr>
        <w:t>Agreement.</w:t>
      </w:r>
      <w:r>
        <w:rPr>
          <w:smallCaps w:val="0"/>
          <w:spacing w:val="37"/>
        </w:rPr>
        <w:t> </w:t>
      </w:r>
      <w:r>
        <w:rPr>
          <w:smallCaps w:val="0"/>
        </w:rPr>
        <w:t>The</w:t>
      </w:r>
      <w:r>
        <w:rPr>
          <w:smallCaps w:val="0"/>
          <w:spacing w:val="-13"/>
        </w:rPr>
        <w:t> </w:t>
      </w:r>
      <w:r>
        <w:rPr>
          <w:smallCaps w:val="0"/>
        </w:rPr>
        <w:t>Contractor</w:t>
      </w:r>
      <w:r>
        <w:rPr>
          <w:smallCaps w:val="0"/>
          <w:spacing w:val="-13"/>
        </w:rPr>
        <w:t> </w:t>
      </w:r>
      <w:r>
        <w:rPr>
          <w:smallCaps w:val="0"/>
        </w:rPr>
        <w:t>agrees</w:t>
      </w:r>
      <w:r>
        <w:rPr>
          <w:smallCaps w:val="0"/>
          <w:spacing w:val="-12"/>
        </w:rPr>
        <w:t> </w:t>
      </w:r>
      <w:r>
        <w:rPr>
          <w:smallCaps w:val="0"/>
        </w:rPr>
        <w:t>that</w:t>
      </w:r>
      <w:r>
        <w:rPr>
          <w:smallCaps w:val="0"/>
          <w:spacing w:val="-12"/>
        </w:rPr>
        <w:t> </w:t>
      </w:r>
      <w:r>
        <w:rPr>
          <w:smallCaps w:val="0"/>
        </w:rPr>
        <w:t>the</w:t>
      </w:r>
      <w:r>
        <w:rPr>
          <w:smallCaps w:val="0"/>
          <w:spacing w:val="-13"/>
        </w:rPr>
        <w:t> </w:t>
      </w:r>
      <w:r>
        <w:rPr>
          <w:smallCaps w:val="0"/>
        </w:rPr>
        <w:t>Districts</w:t>
      </w:r>
      <w:r>
        <w:rPr>
          <w:smallCaps w:val="0"/>
          <w:spacing w:val="-12"/>
        </w:rPr>
        <w:t> </w:t>
      </w:r>
      <w:r>
        <w:rPr>
          <w:smallCaps w:val="0"/>
        </w:rPr>
        <w:t>may terminate</w:t>
      </w:r>
      <w:r>
        <w:rPr>
          <w:smallCaps w:val="0"/>
          <w:spacing w:val="-2"/>
        </w:rPr>
        <w:t> </w:t>
      </w:r>
      <w:r>
        <w:rPr>
          <w:smallCaps w:val="0"/>
        </w:rPr>
        <w:t>this</w:t>
      </w:r>
      <w:r>
        <w:rPr>
          <w:smallCaps w:val="0"/>
          <w:spacing w:val="-1"/>
        </w:rPr>
        <w:t> </w:t>
      </w:r>
      <w:r>
        <w:rPr>
          <w:smallCaps w:val="0"/>
        </w:rPr>
        <w:t>Agreement immediately</w:t>
      </w:r>
      <w:r>
        <w:rPr>
          <w:smallCaps w:val="0"/>
          <w:spacing w:val="-1"/>
        </w:rPr>
        <w:t> </w:t>
      </w:r>
      <w:r>
        <w:rPr>
          <w:smallCaps w:val="0"/>
        </w:rPr>
        <w:t>for</w:t>
      </w:r>
      <w:r>
        <w:rPr>
          <w:smallCaps w:val="0"/>
          <w:spacing w:val="-2"/>
        </w:rPr>
        <w:t> </w:t>
      </w:r>
      <w:r>
        <w:rPr>
          <w:smallCaps w:val="0"/>
        </w:rPr>
        <w:t>cause</w:t>
      </w:r>
      <w:r>
        <w:rPr>
          <w:smallCaps w:val="0"/>
          <w:spacing w:val="-2"/>
        </w:rPr>
        <w:t> </w:t>
      </w:r>
      <w:r>
        <w:rPr>
          <w:smallCaps w:val="0"/>
        </w:rPr>
        <w:t>by</w:t>
      </w:r>
      <w:r>
        <w:rPr>
          <w:smallCaps w:val="0"/>
          <w:spacing w:val="-1"/>
        </w:rPr>
        <w:t> </w:t>
      </w:r>
      <w:r>
        <w:rPr>
          <w:smallCaps w:val="0"/>
        </w:rPr>
        <w:t>providing</w:t>
      </w:r>
      <w:r>
        <w:rPr>
          <w:smallCaps w:val="0"/>
          <w:spacing w:val="-1"/>
        </w:rPr>
        <w:t> </w:t>
      </w:r>
      <w:r>
        <w:rPr>
          <w:smallCaps w:val="0"/>
        </w:rPr>
        <w:t>written</w:t>
      </w:r>
      <w:r>
        <w:rPr>
          <w:smallCaps w:val="0"/>
          <w:spacing w:val="-1"/>
        </w:rPr>
        <w:t> </w:t>
      </w:r>
      <w:r>
        <w:rPr>
          <w:smallCaps w:val="0"/>
        </w:rPr>
        <w:t>notice</w:t>
      </w:r>
      <w:r>
        <w:rPr>
          <w:smallCaps w:val="0"/>
          <w:spacing w:val="-2"/>
        </w:rPr>
        <w:t> </w:t>
      </w:r>
      <w:r>
        <w:rPr>
          <w:smallCaps w:val="0"/>
        </w:rPr>
        <w:t>of</w:t>
      </w:r>
      <w:r>
        <w:rPr>
          <w:smallCaps w:val="0"/>
          <w:spacing w:val="-2"/>
        </w:rPr>
        <w:t> </w:t>
      </w:r>
      <w:r>
        <w:rPr>
          <w:smallCaps w:val="0"/>
        </w:rPr>
        <w:t>termination</w:t>
      </w:r>
      <w:r>
        <w:rPr>
          <w:smallCaps w:val="0"/>
          <w:spacing w:val="-1"/>
        </w:rPr>
        <w:t> </w:t>
      </w:r>
      <w:r>
        <w:rPr>
          <w:smallCaps w:val="0"/>
        </w:rPr>
        <w:t>to</w:t>
      </w:r>
      <w:r>
        <w:rPr>
          <w:smallCaps w:val="0"/>
          <w:spacing w:val="-1"/>
        </w:rPr>
        <w:t> </w:t>
      </w:r>
      <w:r>
        <w:rPr>
          <w:smallCaps w:val="0"/>
        </w:rPr>
        <w:t>the Contractor.</w:t>
      </w:r>
      <w:r>
        <w:rPr>
          <w:smallCaps w:val="0"/>
          <w:spacing w:val="7"/>
        </w:rPr>
        <w:t> </w:t>
      </w:r>
      <w:r>
        <w:rPr>
          <w:smallCaps w:val="0"/>
        </w:rPr>
        <w:t>The</w:t>
      </w:r>
      <w:r>
        <w:rPr>
          <w:smallCaps w:val="0"/>
          <w:spacing w:val="-14"/>
        </w:rPr>
        <w:t> </w:t>
      </w:r>
      <w:r>
        <w:rPr>
          <w:smallCaps w:val="0"/>
        </w:rPr>
        <w:t>Districts</w:t>
      </w:r>
      <w:r>
        <w:rPr>
          <w:smallCaps w:val="0"/>
          <w:spacing w:val="-15"/>
        </w:rPr>
        <w:t> </w:t>
      </w:r>
      <w:r>
        <w:rPr>
          <w:smallCaps w:val="0"/>
        </w:rPr>
        <w:t>shall</w:t>
      </w:r>
      <w:r>
        <w:rPr>
          <w:smallCaps w:val="0"/>
          <w:spacing w:val="-15"/>
        </w:rPr>
        <w:t> </w:t>
      </w:r>
      <w:r>
        <w:rPr>
          <w:smallCaps w:val="0"/>
        </w:rPr>
        <w:t>provide</w:t>
      </w:r>
      <w:r>
        <w:rPr>
          <w:smallCaps w:val="0"/>
          <w:spacing w:val="-15"/>
        </w:rPr>
        <w:t> </w:t>
      </w:r>
      <w:r>
        <w:rPr>
          <w:smallCaps w:val="0"/>
        </w:rPr>
        <w:t>thirty</w:t>
      </w:r>
      <w:r>
        <w:rPr>
          <w:smallCaps w:val="0"/>
          <w:spacing w:val="-15"/>
        </w:rPr>
        <w:t> </w:t>
      </w:r>
      <w:r>
        <w:rPr>
          <w:smallCaps w:val="0"/>
        </w:rPr>
        <w:t>(30)</w:t>
      </w:r>
      <w:r>
        <w:rPr>
          <w:smallCaps w:val="0"/>
          <w:spacing w:val="-15"/>
        </w:rPr>
        <w:t> </w:t>
      </w:r>
      <w:r>
        <w:rPr>
          <w:smallCaps w:val="0"/>
        </w:rPr>
        <w:t>days</w:t>
      </w:r>
      <w:r>
        <w:rPr>
          <w:smallCaps w:val="0"/>
          <w:spacing w:val="-15"/>
        </w:rPr>
        <w:t> </w:t>
      </w:r>
      <w:r>
        <w:rPr>
          <w:smallCaps w:val="0"/>
        </w:rPr>
        <w:t>written</w:t>
      </w:r>
      <w:r>
        <w:rPr>
          <w:smallCaps w:val="0"/>
          <w:spacing w:val="-15"/>
        </w:rPr>
        <w:t> </w:t>
      </w:r>
      <w:r>
        <w:rPr>
          <w:smallCaps w:val="0"/>
        </w:rPr>
        <w:t>notice</w:t>
      </w:r>
      <w:r>
        <w:rPr>
          <w:smallCaps w:val="0"/>
          <w:spacing w:val="-15"/>
        </w:rPr>
        <w:t> </w:t>
      </w:r>
      <w:r>
        <w:rPr>
          <w:smallCaps w:val="0"/>
        </w:rPr>
        <w:t>of</w:t>
      </w:r>
      <w:r>
        <w:rPr>
          <w:smallCaps w:val="0"/>
          <w:spacing w:val="-15"/>
        </w:rPr>
        <w:t> </w:t>
      </w:r>
      <w:r>
        <w:rPr>
          <w:smallCaps w:val="0"/>
        </w:rPr>
        <w:t>termination</w:t>
      </w:r>
      <w:r>
        <w:rPr>
          <w:smallCaps w:val="0"/>
          <w:spacing w:val="-15"/>
        </w:rPr>
        <w:t> </w:t>
      </w:r>
      <w:r>
        <w:rPr>
          <w:smallCaps w:val="0"/>
        </w:rPr>
        <w:t>without</w:t>
      </w:r>
      <w:r>
        <w:rPr>
          <w:smallCaps w:val="0"/>
          <w:spacing w:val="-15"/>
        </w:rPr>
        <w:t> </w:t>
      </w:r>
      <w:r>
        <w:rPr>
          <w:smallCaps w:val="0"/>
        </w:rPr>
        <w:t>cause. Upon any termination of this Agreement, the Contractor shall be entitled to payment for all Services</w:t>
      </w:r>
      <w:r>
        <w:rPr>
          <w:smallCaps w:val="0"/>
          <w:spacing w:val="-6"/>
        </w:rPr>
        <w:t> </w:t>
      </w:r>
      <w:r>
        <w:rPr>
          <w:smallCaps w:val="0"/>
        </w:rPr>
        <w:t>rendered</w:t>
      </w:r>
      <w:r>
        <w:rPr>
          <w:smallCaps w:val="0"/>
          <w:spacing w:val="-6"/>
        </w:rPr>
        <w:t> </w:t>
      </w:r>
      <w:r>
        <w:rPr>
          <w:smallCaps w:val="0"/>
        </w:rPr>
        <w:t>up</w:t>
      </w:r>
      <w:r>
        <w:rPr>
          <w:smallCaps w:val="0"/>
          <w:spacing w:val="-6"/>
        </w:rPr>
        <w:t> </w:t>
      </w:r>
      <w:r>
        <w:rPr>
          <w:smallCaps w:val="0"/>
        </w:rPr>
        <w:t>until</w:t>
      </w:r>
      <w:r>
        <w:rPr>
          <w:smallCaps w:val="0"/>
          <w:spacing w:val="-5"/>
        </w:rPr>
        <w:t> </w:t>
      </w:r>
      <w:r>
        <w:rPr>
          <w:smallCaps w:val="0"/>
        </w:rPr>
        <w:t>the</w:t>
      </w:r>
      <w:r>
        <w:rPr>
          <w:smallCaps w:val="0"/>
          <w:spacing w:val="-7"/>
        </w:rPr>
        <w:t> </w:t>
      </w:r>
      <w:r>
        <w:rPr>
          <w:smallCaps w:val="0"/>
        </w:rPr>
        <w:t>effective</w:t>
      </w:r>
      <w:r>
        <w:rPr>
          <w:smallCaps w:val="0"/>
          <w:spacing w:val="-7"/>
        </w:rPr>
        <w:t> </w:t>
      </w:r>
      <w:r>
        <w:rPr>
          <w:smallCaps w:val="0"/>
        </w:rPr>
        <w:t>termination</w:t>
      </w:r>
      <w:r>
        <w:rPr>
          <w:smallCaps w:val="0"/>
          <w:spacing w:val="-6"/>
        </w:rPr>
        <w:t> </w:t>
      </w:r>
      <w:r>
        <w:rPr>
          <w:smallCaps w:val="0"/>
        </w:rPr>
        <w:t>of</w:t>
      </w:r>
      <w:r>
        <w:rPr>
          <w:smallCaps w:val="0"/>
          <w:spacing w:val="-7"/>
        </w:rPr>
        <w:t> </w:t>
      </w:r>
      <w:r>
        <w:rPr>
          <w:smallCaps w:val="0"/>
        </w:rPr>
        <w:t>this</w:t>
      </w:r>
      <w:r>
        <w:rPr>
          <w:smallCaps w:val="0"/>
          <w:spacing w:val="-6"/>
        </w:rPr>
        <w:t> </w:t>
      </w:r>
      <w:r>
        <w:rPr>
          <w:smallCaps w:val="0"/>
        </w:rPr>
        <w:t>Agreement,</w:t>
      </w:r>
      <w:r>
        <w:rPr>
          <w:smallCaps w:val="0"/>
          <w:spacing w:val="-6"/>
        </w:rPr>
        <w:t> </w:t>
      </w:r>
      <w:r>
        <w:rPr>
          <w:smallCaps w:val="0"/>
        </w:rPr>
        <w:t>subject</w:t>
      </w:r>
      <w:r>
        <w:rPr>
          <w:smallCaps w:val="0"/>
          <w:spacing w:val="-5"/>
        </w:rPr>
        <w:t> </w:t>
      </w:r>
      <w:r>
        <w:rPr>
          <w:smallCaps w:val="0"/>
        </w:rPr>
        <w:t>to</w:t>
      </w:r>
      <w:r>
        <w:rPr>
          <w:smallCaps w:val="0"/>
          <w:spacing w:val="-6"/>
        </w:rPr>
        <w:t> </w:t>
      </w:r>
      <w:r>
        <w:rPr>
          <w:smallCaps w:val="0"/>
        </w:rPr>
        <w:t>whatever</w:t>
      </w:r>
      <w:r>
        <w:rPr>
          <w:smallCaps w:val="0"/>
          <w:spacing w:val="-4"/>
        </w:rPr>
        <w:t> </w:t>
      </w:r>
      <w:r>
        <w:rPr>
          <w:smallCaps w:val="0"/>
        </w:rPr>
        <w:t>claims or offsets the Districts may have against the Contractor as the sole means of recovery for </w:t>
      </w:r>
      <w:r>
        <w:rPr>
          <w:smallCaps w:val="0"/>
          <w:spacing w:val="-2"/>
        </w:rPr>
        <w:t>termination.</w:t>
      </w:r>
    </w:p>
    <w:p>
      <w:pPr>
        <w:pStyle w:val="BodyText"/>
        <w:spacing w:before="240"/>
        <w:ind w:left="1080" w:right="1075" w:firstLine="360"/>
        <w:jc w:val="both"/>
      </w:pPr>
      <w:r>
        <w:rPr>
          <w:b/>
          <w:smallCaps/>
        </w:rPr>
        <w:t>Section</w:t>
      </w:r>
      <w:r>
        <w:rPr>
          <w:b/>
          <w:smallCaps/>
          <w:spacing w:val="-12"/>
        </w:rPr>
        <w:t> </w:t>
      </w:r>
      <w:r>
        <w:rPr>
          <w:b/>
          <w:smallCaps/>
        </w:rPr>
        <w:t>11.</w:t>
      </w:r>
      <w:r>
        <w:rPr>
          <w:b/>
          <w:smallCaps/>
          <w:spacing w:val="-12"/>
        </w:rPr>
        <w:t> </w:t>
      </w:r>
      <w:r>
        <w:rPr>
          <w:b/>
          <w:smallCaps/>
        </w:rPr>
        <w:t>Permits</w:t>
      </w:r>
      <w:r>
        <w:rPr>
          <w:b/>
          <w:smallCaps/>
          <w:spacing w:val="-9"/>
        </w:rPr>
        <w:t> </w:t>
      </w:r>
      <w:r>
        <w:rPr>
          <w:b/>
          <w:smallCaps/>
        </w:rPr>
        <w:t>and</w:t>
      </w:r>
      <w:r>
        <w:rPr>
          <w:b/>
          <w:smallCaps/>
          <w:spacing w:val="-7"/>
        </w:rPr>
        <w:t> </w:t>
      </w:r>
      <w:r>
        <w:rPr>
          <w:b/>
          <w:smallCaps/>
        </w:rPr>
        <w:t>Licenses.</w:t>
      </w:r>
      <w:r>
        <w:rPr>
          <w:b/>
          <w:smallCaps/>
          <w:spacing w:val="32"/>
        </w:rPr>
        <w:t> </w:t>
      </w:r>
      <w:r>
        <w:rPr>
          <w:smallCaps w:val="0"/>
        </w:rPr>
        <w:t>All</w:t>
      </w:r>
      <w:r>
        <w:rPr>
          <w:smallCaps w:val="0"/>
          <w:spacing w:val="-7"/>
        </w:rPr>
        <w:t> </w:t>
      </w:r>
      <w:r>
        <w:rPr>
          <w:smallCaps w:val="0"/>
        </w:rPr>
        <w:t>permits</w:t>
      </w:r>
      <w:r>
        <w:rPr>
          <w:smallCaps w:val="0"/>
          <w:spacing w:val="-7"/>
        </w:rPr>
        <w:t> </w:t>
      </w:r>
      <w:r>
        <w:rPr>
          <w:smallCaps w:val="0"/>
        </w:rPr>
        <w:t>and</w:t>
      </w:r>
      <w:r>
        <w:rPr>
          <w:smallCaps w:val="0"/>
          <w:spacing w:val="-8"/>
        </w:rPr>
        <w:t> </w:t>
      </w:r>
      <w:r>
        <w:rPr>
          <w:smallCaps w:val="0"/>
        </w:rPr>
        <w:t>licenses</w:t>
      </w:r>
      <w:r>
        <w:rPr>
          <w:smallCaps w:val="0"/>
          <w:spacing w:val="-7"/>
        </w:rPr>
        <w:t> </w:t>
      </w:r>
      <w:r>
        <w:rPr>
          <w:smallCaps w:val="0"/>
        </w:rPr>
        <w:t>required</w:t>
      </w:r>
      <w:r>
        <w:rPr>
          <w:smallCaps w:val="0"/>
          <w:spacing w:val="-8"/>
        </w:rPr>
        <w:t> </w:t>
      </w:r>
      <w:r>
        <w:rPr>
          <w:smallCaps w:val="0"/>
        </w:rPr>
        <w:t>by</w:t>
      </w:r>
      <w:r>
        <w:rPr>
          <w:smallCaps w:val="0"/>
          <w:spacing w:val="-8"/>
        </w:rPr>
        <w:t> </w:t>
      </w:r>
      <w:r>
        <w:rPr>
          <w:smallCaps w:val="0"/>
        </w:rPr>
        <w:t>any</w:t>
      </w:r>
      <w:r>
        <w:rPr>
          <w:smallCaps w:val="0"/>
          <w:spacing w:val="-8"/>
        </w:rPr>
        <w:t> </w:t>
      </w:r>
      <w:r>
        <w:rPr>
          <w:smallCaps w:val="0"/>
        </w:rPr>
        <w:t>governmental agency directly for the Districts shall be obtained and paid for by the Districts.</w:t>
      </w:r>
      <w:r>
        <w:rPr>
          <w:smallCaps w:val="0"/>
          <w:spacing w:val="40"/>
        </w:rPr>
        <w:t> </w:t>
      </w:r>
      <w:r>
        <w:rPr>
          <w:smallCaps w:val="0"/>
        </w:rPr>
        <w:t>All other permits or licenses necessary for the Contractor to perform under this Agreement shall be obtained and paid for by the Contractor.</w:t>
      </w:r>
    </w:p>
    <w:p>
      <w:pPr>
        <w:pStyle w:val="BodyText"/>
        <w:spacing w:before="240"/>
        <w:ind w:left="1080" w:right="1078" w:firstLine="360"/>
        <w:jc w:val="both"/>
      </w:pPr>
      <w:r>
        <w:rPr>
          <w:b/>
          <w:smallCaps/>
        </w:rPr>
        <w:t>Section 12. Assignment.</w:t>
      </w:r>
      <w:r>
        <w:rPr>
          <w:b/>
          <w:smallCaps/>
          <w:spacing w:val="40"/>
        </w:rPr>
        <w:t> </w:t>
      </w:r>
      <w:r>
        <w:rPr>
          <w:smallCaps w:val="0"/>
        </w:rPr>
        <w:t>No Party may assign this Agreement without the prior written approval of the other Parties.</w:t>
      </w:r>
      <w:r>
        <w:rPr>
          <w:smallCaps w:val="0"/>
          <w:spacing w:val="40"/>
        </w:rPr>
        <w:t> </w:t>
      </w:r>
      <w:r>
        <w:rPr>
          <w:smallCaps w:val="0"/>
        </w:rPr>
        <w:t>Any purported assignment without such approval shall be void.</w:t>
      </w:r>
    </w:p>
    <w:p>
      <w:pPr>
        <w:pStyle w:val="BodyText"/>
        <w:spacing w:before="240"/>
        <w:ind w:left="1080" w:right="1075" w:firstLine="360"/>
        <w:jc w:val="both"/>
      </w:pPr>
      <w:r>
        <w:rPr>
          <w:b/>
          <w:smallCaps/>
        </w:rPr>
        <w:t>Section</w:t>
      </w:r>
      <w:r>
        <w:rPr>
          <w:b/>
          <w:smallCaps/>
          <w:spacing w:val="-5"/>
        </w:rPr>
        <w:t> </w:t>
      </w:r>
      <w:r>
        <w:rPr>
          <w:b/>
          <w:smallCaps/>
        </w:rPr>
        <w:t>13.</w:t>
      </w:r>
      <w:r>
        <w:rPr>
          <w:b/>
          <w:smallCaps/>
          <w:spacing w:val="-12"/>
        </w:rPr>
        <w:t> </w:t>
      </w:r>
      <w:r>
        <w:rPr>
          <w:b/>
          <w:smallCaps/>
        </w:rPr>
        <w:t>Independent</w:t>
      </w:r>
      <w:r>
        <w:rPr>
          <w:b/>
          <w:smallCaps/>
          <w:spacing w:val="-1"/>
        </w:rPr>
        <w:t> </w:t>
      </w:r>
      <w:r>
        <w:rPr>
          <w:b/>
          <w:smallCaps/>
        </w:rPr>
        <w:t>Contractor</w:t>
      </w:r>
      <w:r>
        <w:rPr>
          <w:b/>
          <w:smallCaps/>
          <w:spacing w:val="-2"/>
        </w:rPr>
        <w:t> </w:t>
      </w:r>
      <w:r>
        <w:rPr>
          <w:b/>
          <w:smallCaps/>
        </w:rPr>
        <w:t>Status.</w:t>
      </w:r>
      <w:r>
        <w:rPr>
          <w:b/>
          <w:smallCaps/>
          <w:spacing w:val="40"/>
        </w:rPr>
        <w:t> </w:t>
      </w:r>
      <w:r>
        <w:rPr>
          <w:smallCaps w:val="0"/>
        </w:rPr>
        <w:t>In</w:t>
      </w:r>
      <w:r>
        <w:rPr>
          <w:smallCaps w:val="0"/>
          <w:spacing w:val="-3"/>
        </w:rPr>
        <w:t> </w:t>
      </w:r>
      <w:r>
        <w:rPr>
          <w:smallCaps w:val="0"/>
        </w:rPr>
        <w:t>all</w:t>
      </w:r>
      <w:r>
        <w:rPr>
          <w:smallCaps w:val="0"/>
          <w:spacing w:val="-2"/>
        </w:rPr>
        <w:t> </w:t>
      </w:r>
      <w:r>
        <w:rPr>
          <w:smallCaps w:val="0"/>
        </w:rPr>
        <w:t>matters</w:t>
      </w:r>
      <w:r>
        <w:rPr>
          <w:smallCaps w:val="0"/>
          <w:spacing w:val="-3"/>
        </w:rPr>
        <w:t> </w:t>
      </w:r>
      <w:r>
        <w:rPr>
          <w:smallCaps w:val="0"/>
        </w:rPr>
        <w:t>relating</w:t>
      </w:r>
      <w:r>
        <w:rPr>
          <w:smallCaps w:val="0"/>
          <w:spacing w:val="-3"/>
        </w:rPr>
        <w:t> </w:t>
      </w:r>
      <w:r>
        <w:rPr>
          <w:smallCaps w:val="0"/>
        </w:rPr>
        <w:t>to</w:t>
      </w:r>
      <w:r>
        <w:rPr>
          <w:smallCaps w:val="0"/>
          <w:spacing w:val="-3"/>
        </w:rPr>
        <w:t> </w:t>
      </w:r>
      <w:r>
        <w:rPr>
          <w:smallCaps w:val="0"/>
        </w:rPr>
        <w:t>this</w:t>
      </w:r>
      <w:r>
        <w:rPr>
          <w:smallCaps w:val="0"/>
          <w:spacing w:val="-3"/>
        </w:rPr>
        <w:t> </w:t>
      </w:r>
      <w:r>
        <w:rPr>
          <w:smallCaps w:val="0"/>
        </w:rPr>
        <w:t>Agreement, the</w:t>
      </w:r>
      <w:r>
        <w:rPr>
          <w:smallCaps w:val="0"/>
          <w:spacing w:val="-9"/>
        </w:rPr>
        <w:t> </w:t>
      </w:r>
      <w:r>
        <w:rPr>
          <w:smallCaps w:val="0"/>
        </w:rPr>
        <w:t>Contractor</w:t>
      </w:r>
      <w:r>
        <w:rPr>
          <w:smallCaps w:val="0"/>
          <w:spacing w:val="-9"/>
        </w:rPr>
        <w:t> </w:t>
      </w:r>
      <w:r>
        <w:rPr>
          <w:smallCaps w:val="0"/>
        </w:rPr>
        <w:t>shall</w:t>
      </w:r>
      <w:r>
        <w:rPr>
          <w:smallCaps w:val="0"/>
          <w:spacing w:val="-8"/>
        </w:rPr>
        <w:t> </w:t>
      </w:r>
      <w:r>
        <w:rPr>
          <w:smallCaps w:val="0"/>
        </w:rPr>
        <w:t>be</w:t>
      </w:r>
      <w:r>
        <w:rPr>
          <w:smallCaps w:val="0"/>
          <w:spacing w:val="-9"/>
        </w:rPr>
        <w:t> </w:t>
      </w:r>
      <w:r>
        <w:rPr>
          <w:smallCaps w:val="0"/>
        </w:rPr>
        <w:t>acting</w:t>
      </w:r>
      <w:r>
        <w:rPr>
          <w:smallCaps w:val="0"/>
          <w:spacing w:val="-8"/>
        </w:rPr>
        <w:t> </w:t>
      </w:r>
      <w:r>
        <w:rPr>
          <w:smallCaps w:val="0"/>
        </w:rPr>
        <w:t>as</w:t>
      </w:r>
      <w:r>
        <w:rPr>
          <w:smallCaps w:val="0"/>
          <w:spacing w:val="-8"/>
        </w:rPr>
        <w:t> </w:t>
      </w:r>
      <w:r>
        <w:rPr>
          <w:smallCaps w:val="0"/>
        </w:rPr>
        <w:t>an</w:t>
      </w:r>
      <w:r>
        <w:rPr>
          <w:smallCaps w:val="0"/>
          <w:spacing w:val="-8"/>
        </w:rPr>
        <w:t> </w:t>
      </w:r>
      <w:r>
        <w:rPr>
          <w:smallCaps w:val="0"/>
        </w:rPr>
        <w:t>independent</w:t>
      </w:r>
      <w:r>
        <w:rPr>
          <w:smallCaps w:val="0"/>
          <w:spacing w:val="-8"/>
        </w:rPr>
        <w:t> </w:t>
      </w:r>
      <w:r>
        <w:rPr>
          <w:smallCaps w:val="0"/>
        </w:rPr>
        <w:t>contractor.</w:t>
      </w:r>
      <w:r>
        <w:rPr>
          <w:smallCaps w:val="0"/>
          <w:spacing w:val="40"/>
        </w:rPr>
        <w:t> </w:t>
      </w:r>
      <w:r>
        <w:rPr>
          <w:smallCaps w:val="0"/>
        </w:rPr>
        <w:t>Neither</w:t>
      </w:r>
      <w:r>
        <w:rPr>
          <w:smallCaps w:val="0"/>
          <w:spacing w:val="-9"/>
        </w:rPr>
        <w:t> </w:t>
      </w:r>
      <w:r>
        <w:rPr>
          <w:smallCaps w:val="0"/>
        </w:rPr>
        <w:t>the</w:t>
      </w:r>
      <w:r>
        <w:rPr>
          <w:smallCaps w:val="0"/>
          <w:spacing w:val="-9"/>
        </w:rPr>
        <w:t> </w:t>
      </w:r>
      <w:r>
        <w:rPr>
          <w:smallCaps w:val="0"/>
        </w:rPr>
        <w:t>Contractor</w:t>
      </w:r>
      <w:r>
        <w:rPr>
          <w:smallCaps w:val="0"/>
          <w:spacing w:val="-9"/>
        </w:rPr>
        <w:t> </w:t>
      </w:r>
      <w:r>
        <w:rPr>
          <w:smallCaps w:val="0"/>
        </w:rPr>
        <w:t>nor</w:t>
      </w:r>
      <w:r>
        <w:rPr>
          <w:smallCaps w:val="0"/>
          <w:spacing w:val="-9"/>
        </w:rPr>
        <w:t> </w:t>
      </w:r>
      <w:r>
        <w:rPr>
          <w:smallCaps w:val="0"/>
        </w:rPr>
        <w:t>employees of</w:t>
      </w:r>
      <w:r>
        <w:rPr>
          <w:smallCaps w:val="0"/>
          <w:spacing w:val="-10"/>
        </w:rPr>
        <w:t> </w:t>
      </w:r>
      <w:r>
        <w:rPr>
          <w:smallCaps w:val="0"/>
        </w:rPr>
        <w:t>the</w:t>
      </w:r>
      <w:r>
        <w:rPr>
          <w:smallCaps w:val="0"/>
          <w:spacing w:val="-11"/>
        </w:rPr>
        <w:t> </w:t>
      </w:r>
      <w:r>
        <w:rPr>
          <w:smallCaps w:val="0"/>
        </w:rPr>
        <w:t>Contractor,</w:t>
      </w:r>
      <w:r>
        <w:rPr>
          <w:smallCaps w:val="0"/>
          <w:spacing w:val="-10"/>
        </w:rPr>
        <w:t> </w:t>
      </w:r>
      <w:r>
        <w:rPr>
          <w:smallCaps w:val="0"/>
        </w:rPr>
        <w:t>if</w:t>
      </w:r>
      <w:r>
        <w:rPr>
          <w:smallCaps w:val="0"/>
          <w:spacing w:val="-10"/>
        </w:rPr>
        <w:t> </w:t>
      </w:r>
      <w:r>
        <w:rPr>
          <w:smallCaps w:val="0"/>
        </w:rPr>
        <w:t>there</w:t>
      </w:r>
      <w:r>
        <w:rPr>
          <w:smallCaps w:val="0"/>
          <w:spacing w:val="-8"/>
        </w:rPr>
        <w:t> </w:t>
      </w:r>
      <w:r>
        <w:rPr>
          <w:smallCaps w:val="0"/>
        </w:rPr>
        <w:t>are</w:t>
      </w:r>
      <w:r>
        <w:rPr>
          <w:smallCaps w:val="0"/>
          <w:spacing w:val="-8"/>
        </w:rPr>
        <w:t> </w:t>
      </w:r>
      <w:r>
        <w:rPr>
          <w:smallCaps w:val="0"/>
        </w:rPr>
        <w:t>any,</w:t>
      </w:r>
      <w:r>
        <w:rPr>
          <w:smallCaps w:val="0"/>
          <w:spacing w:val="-7"/>
        </w:rPr>
        <w:t> </w:t>
      </w:r>
      <w:r>
        <w:rPr>
          <w:smallCaps w:val="0"/>
        </w:rPr>
        <w:t>are</w:t>
      </w:r>
      <w:r>
        <w:rPr>
          <w:smallCaps w:val="0"/>
          <w:spacing w:val="-8"/>
        </w:rPr>
        <w:t> </w:t>
      </w:r>
      <w:r>
        <w:rPr>
          <w:smallCaps w:val="0"/>
        </w:rPr>
        <w:t>employees</w:t>
      </w:r>
      <w:r>
        <w:rPr>
          <w:smallCaps w:val="0"/>
          <w:spacing w:val="-7"/>
        </w:rPr>
        <w:t> </w:t>
      </w:r>
      <w:r>
        <w:rPr>
          <w:smallCaps w:val="0"/>
        </w:rPr>
        <w:t>of</w:t>
      </w:r>
      <w:r>
        <w:rPr>
          <w:smallCaps w:val="0"/>
          <w:spacing w:val="-10"/>
        </w:rPr>
        <w:t> </w:t>
      </w:r>
      <w:r>
        <w:rPr>
          <w:smallCaps w:val="0"/>
        </w:rPr>
        <w:t>Tradition</w:t>
      </w:r>
      <w:r>
        <w:rPr>
          <w:smallCaps w:val="0"/>
          <w:spacing w:val="-10"/>
        </w:rPr>
        <w:t> </w:t>
      </w:r>
      <w:r>
        <w:rPr>
          <w:smallCaps w:val="0"/>
        </w:rPr>
        <w:t>No.</w:t>
      </w:r>
      <w:r>
        <w:rPr>
          <w:smallCaps w:val="0"/>
          <w:spacing w:val="-7"/>
        </w:rPr>
        <w:t> </w:t>
      </w:r>
      <w:r>
        <w:rPr>
          <w:smallCaps w:val="0"/>
        </w:rPr>
        <w:t>1,</w:t>
      </w:r>
      <w:r>
        <w:rPr>
          <w:smallCaps w:val="0"/>
          <w:spacing w:val="-10"/>
        </w:rPr>
        <w:t> </w:t>
      </w:r>
      <w:r>
        <w:rPr>
          <w:smallCaps w:val="0"/>
        </w:rPr>
        <w:t>Southern</w:t>
      </w:r>
      <w:r>
        <w:rPr>
          <w:smallCaps w:val="0"/>
          <w:spacing w:val="-10"/>
        </w:rPr>
        <w:t> </w:t>
      </w:r>
      <w:r>
        <w:rPr>
          <w:smallCaps w:val="0"/>
        </w:rPr>
        <w:t>Grove</w:t>
      </w:r>
      <w:r>
        <w:rPr>
          <w:smallCaps w:val="0"/>
          <w:spacing w:val="-11"/>
        </w:rPr>
        <w:t> </w:t>
      </w:r>
      <w:r>
        <w:rPr>
          <w:smallCaps w:val="0"/>
        </w:rPr>
        <w:t>No.</w:t>
      </w:r>
      <w:r>
        <w:rPr>
          <w:smallCaps w:val="0"/>
          <w:spacing w:val="-10"/>
        </w:rPr>
        <w:t> </w:t>
      </w:r>
      <w:r>
        <w:rPr>
          <w:smallCaps w:val="0"/>
        </w:rPr>
        <w:t>1,</w:t>
      </w:r>
      <w:r>
        <w:rPr>
          <w:smallCaps w:val="0"/>
          <w:spacing w:val="-7"/>
        </w:rPr>
        <w:t> </w:t>
      </w:r>
      <w:r>
        <w:rPr>
          <w:smallCaps w:val="0"/>
        </w:rPr>
        <w:t>or</w:t>
      </w:r>
      <w:r>
        <w:rPr>
          <w:smallCaps w:val="0"/>
          <w:spacing w:val="-8"/>
        </w:rPr>
        <w:t> </w:t>
      </w:r>
      <w:r>
        <w:rPr>
          <w:smallCaps w:val="0"/>
        </w:rPr>
        <w:t>any of the Districts under the meaning or application of any Federal or State Unemployment or Insurance</w:t>
      </w:r>
      <w:r>
        <w:rPr>
          <w:smallCaps w:val="0"/>
          <w:spacing w:val="-1"/>
        </w:rPr>
        <w:t> </w:t>
      </w:r>
      <w:r>
        <w:rPr>
          <w:smallCaps w:val="0"/>
        </w:rPr>
        <w:t>Laws or</w:t>
      </w:r>
      <w:r>
        <w:rPr>
          <w:smallCaps w:val="0"/>
          <w:spacing w:val="-1"/>
        </w:rPr>
        <w:t> </w:t>
      </w:r>
      <w:r>
        <w:rPr>
          <w:smallCaps w:val="0"/>
        </w:rPr>
        <w:t>Old Age</w:t>
      </w:r>
      <w:r>
        <w:rPr>
          <w:smallCaps w:val="0"/>
          <w:spacing w:val="-1"/>
        </w:rPr>
        <w:t> </w:t>
      </w:r>
      <w:r>
        <w:rPr>
          <w:smallCaps w:val="0"/>
        </w:rPr>
        <w:t>Laws or</w:t>
      </w:r>
      <w:r>
        <w:rPr>
          <w:smallCaps w:val="0"/>
          <w:spacing w:val="-1"/>
        </w:rPr>
        <w:t> </w:t>
      </w:r>
      <w:r>
        <w:rPr>
          <w:smallCaps w:val="0"/>
        </w:rPr>
        <w:t>otherwise.</w:t>
      </w:r>
      <w:r>
        <w:rPr>
          <w:smallCaps w:val="0"/>
          <w:spacing w:val="40"/>
        </w:rPr>
        <w:t> </w:t>
      </w:r>
      <w:r>
        <w:rPr>
          <w:smallCaps w:val="0"/>
        </w:rPr>
        <w:t>The</w:t>
      </w:r>
      <w:r>
        <w:rPr>
          <w:smallCaps w:val="0"/>
          <w:spacing w:val="-1"/>
        </w:rPr>
        <w:t> </w:t>
      </w:r>
      <w:r>
        <w:rPr>
          <w:smallCaps w:val="0"/>
        </w:rPr>
        <w:t>Contractor</w:t>
      </w:r>
      <w:r>
        <w:rPr>
          <w:smallCaps w:val="0"/>
          <w:spacing w:val="-1"/>
        </w:rPr>
        <w:t> </w:t>
      </w:r>
      <w:r>
        <w:rPr>
          <w:smallCaps w:val="0"/>
        </w:rPr>
        <w:t>agrees to assume</w:t>
      </w:r>
      <w:r>
        <w:rPr>
          <w:smallCaps w:val="0"/>
          <w:spacing w:val="-1"/>
        </w:rPr>
        <w:t> </w:t>
      </w:r>
      <w:r>
        <w:rPr>
          <w:smallCaps w:val="0"/>
        </w:rPr>
        <w:t>all liabilities or obligations</w:t>
      </w:r>
      <w:r>
        <w:rPr>
          <w:smallCaps w:val="0"/>
          <w:spacing w:val="-8"/>
        </w:rPr>
        <w:t> </w:t>
      </w:r>
      <w:r>
        <w:rPr>
          <w:smallCaps w:val="0"/>
        </w:rPr>
        <w:t>imposed</w:t>
      </w:r>
      <w:r>
        <w:rPr>
          <w:smallCaps w:val="0"/>
          <w:spacing w:val="-8"/>
        </w:rPr>
        <w:t> </w:t>
      </w:r>
      <w:r>
        <w:rPr>
          <w:smallCaps w:val="0"/>
        </w:rPr>
        <w:t>by</w:t>
      </w:r>
      <w:r>
        <w:rPr>
          <w:smallCaps w:val="0"/>
          <w:spacing w:val="-8"/>
        </w:rPr>
        <w:t> </w:t>
      </w:r>
      <w:r>
        <w:rPr>
          <w:smallCaps w:val="0"/>
        </w:rPr>
        <w:t>any</w:t>
      </w:r>
      <w:r>
        <w:rPr>
          <w:smallCaps w:val="0"/>
          <w:spacing w:val="-8"/>
        </w:rPr>
        <w:t> </w:t>
      </w:r>
      <w:r>
        <w:rPr>
          <w:smallCaps w:val="0"/>
        </w:rPr>
        <w:t>one</w:t>
      </w:r>
      <w:r>
        <w:rPr>
          <w:smallCaps w:val="0"/>
          <w:spacing w:val="-9"/>
        </w:rPr>
        <w:t> </w:t>
      </w:r>
      <w:r>
        <w:rPr>
          <w:smallCaps w:val="0"/>
        </w:rPr>
        <w:t>or</w:t>
      </w:r>
      <w:r>
        <w:rPr>
          <w:smallCaps w:val="0"/>
          <w:spacing w:val="-9"/>
        </w:rPr>
        <w:t> </w:t>
      </w:r>
      <w:r>
        <w:rPr>
          <w:smallCaps w:val="0"/>
        </w:rPr>
        <w:t>more</w:t>
      </w:r>
      <w:r>
        <w:rPr>
          <w:smallCaps w:val="0"/>
          <w:spacing w:val="-9"/>
        </w:rPr>
        <w:t> </w:t>
      </w:r>
      <w:r>
        <w:rPr>
          <w:smallCaps w:val="0"/>
        </w:rPr>
        <w:t>of</w:t>
      </w:r>
      <w:r>
        <w:rPr>
          <w:smallCaps w:val="0"/>
          <w:spacing w:val="-9"/>
        </w:rPr>
        <w:t> </w:t>
      </w:r>
      <w:r>
        <w:rPr>
          <w:smallCaps w:val="0"/>
        </w:rPr>
        <w:t>such</w:t>
      </w:r>
      <w:r>
        <w:rPr>
          <w:smallCaps w:val="0"/>
          <w:spacing w:val="-8"/>
        </w:rPr>
        <w:t> </w:t>
      </w:r>
      <w:r>
        <w:rPr>
          <w:smallCaps w:val="0"/>
        </w:rPr>
        <w:t>laws</w:t>
      </w:r>
      <w:r>
        <w:rPr>
          <w:smallCaps w:val="0"/>
          <w:spacing w:val="-8"/>
        </w:rPr>
        <w:t> </w:t>
      </w:r>
      <w:r>
        <w:rPr>
          <w:smallCaps w:val="0"/>
        </w:rPr>
        <w:t>with</w:t>
      </w:r>
      <w:r>
        <w:rPr>
          <w:smallCaps w:val="0"/>
          <w:spacing w:val="-8"/>
        </w:rPr>
        <w:t> </w:t>
      </w:r>
      <w:r>
        <w:rPr>
          <w:smallCaps w:val="0"/>
        </w:rPr>
        <w:t>respect</w:t>
      </w:r>
      <w:r>
        <w:rPr>
          <w:smallCaps w:val="0"/>
          <w:spacing w:val="-8"/>
        </w:rPr>
        <w:t> </w:t>
      </w:r>
      <w:r>
        <w:rPr>
          <w:smallCaps w:val="0"/>
        </w:rPr>
        <w:t>to</w:t>
      </w:r>
      <w:r>
        <w:rPr>
          <w:smallCaps w:val="0"/>
          <w:spacing w:val="-8"/>
        </w:rPr>
        <w:t> </w:t>
      </w:r>
      <w:r>
        <w:rPr>
          <w:smallCaps w:val="0"/>
        </w:rPr>
        <w:t>employees</w:t>
      </w:r>
      <w:r>
        <w:rPr>
          <w:smallCaps w:val="0"/>
          <w:spacing w:val="-8"/>
        </w:rPr>
        <w:t> </w:t>
      </w:r>
      <w:r>
        <w:rPr>
          <w:smallCaps w:val="0"/>
        </w:rPr>
        <w:t>of</w:t>
      </w:r>
      <w:r>
        <w:rPr>
          <w:smallCaps w:val="0"/>
          <w:spacing w:val="-9"/>
        </w:rPr>
        <w:t> </w:t>
      </w:r>
      <w:r>
        <w:rPr>
          <w:smallCaps w:val="0"/>
        </w:rPr>
        <w:t>the</w:t>
      </w:r>
      <w:r>
        <w:rPr>
          <w:smallCaps w:val="0"/>
          <w:spacing w:val="-9"/>
        </w:rPr>
        <w:t> </w:t>
      </w:r>
      <w:r>
        <w:rPr>
          <w:smallCaps w:val="0"/>
        </w:rPr>
        <w:t>Contractor, if</w:t>
      </w:r>
      <w:r>
        <w:rPr>
          <w:smallCaps w:val="0"/>
          <w:spacing w:val="-13"/>
        </w:rPr>
        <w:t> </w:t>
      </w:r>
      <w:r>
        <w:rPr>
          <w:smallCaps w:val="0"/>
        </w:rPr>
        <w:t>there</w:t>
      </w:r>
      <w:r>
        <w:rPr>
          <w:smallCaps w:val="0"/>
          <w:spacing w:val="-13"/>
        </w:rPr>
        <w:t> </w:t>
      </w:r>
      <w:r>
        <w:rPr>
          <w:smallCaps w:val="0"/>
        </w:rPr>
        <w:t>are</w:t>
      </w:r>
      <w:r>
        <w:rPr>
          <w:smallCaps w:val="0"/>
          <w:spacing w:val="-13"/>
        </w:rPr>
        <w:t> </w:t>
      </w:r>
      <w:r>
        <w:rPr>
          <w:smallCaps w:val="0"/>
        </w:rPr>
        <w:t>any,</w:t>
      </w:r>
      <w:r>
        <w:rPr>
          <w:smallCaps w:val="0"/>
          <w:spacing w:val="-12"/>
        </w:rPr>
        <w:t> </w:t>
      </w:r>
      <w:r>
        <w:rPr>
          <w:smallCaps w:val="0"/>
        </w:rPr>
        <w:t>in</w:t>
      </w:r>
      <w:r>
        <w:rPr>
          <w:smallCaps w:val="0"/>
          <w:spacing w:val="-12"/>
        </w:rPr>
        <w:t> </w:t>
      </w:r>
      <w:r>
        <w:rPr>
          <w:smallCaps w:val="0"/>
        </w:rPr>
        <w:t>the</w:t>
      </w:r>
      <w:r>
        <w:rPr>
          <w:smallCaps w:val="0"/>
          <w:spacing w:val="-13"/>
        </w:rPr>
        <w:t> </w:t>
      </w:r>
      <w:r>
        <w:rPr>
          <w:smallCaps w:val="0"/>
        </w:rPr>
        <w:t>performance</w:t>
      </w:r>
      <w:r>
        <w:rPr>
          <w:smallCaps w:val="0"/>
          <w:spacing w:val="-13"/>
        </w:rPr>
        <w:t> </w:t>
      </w:r>
      <w:r>
        <w:rPr>
          <w:smallCaps w:val="0"/>
        </w:rPr>
        <w:t>of</w:t>
      </w:r>
      <w:r>
        <w:rPr>
          <w:smallCaps w:val="0"/>
          <w:spacing w:val="-13"/>
        </w:rPr>
        <w:t> </w:t>
      </w:r>
      <w:r>
        <w:rPr>
          <w:smallCaps w:val="0"/>
        </w:rPr>
        <w:t>this</w:t>
      </w:r>
      <w:r>
        <w:rPr>
          <w:smallCaps w:val="0"/>
          <w:spacing w:val="-12"/>
        </w:rPr>
        <w:t> </w:t>
      </w:r>
      <w:r>
        <w:rPr>
          <w:smallCaps w:val="0"/>
        </w:rPr>
        <w:t>Agreement.</w:t>
      </w:r>
      <w:r>
        <w:rPr>
          <w:smallCaps w:val="0"/>
          <w:spacing w:val="36"/>
        </w:rPr>
        <w:t> </w:t>
      </w:r>
      <w:r>
        <w:rPr>
          <w:smallCaps w:val="0"/>
        </w:rPr>
        <w:t>The</w:t>
      </w:r>
      <w:r>
        <w:rPr>
          <w:smallCaps w:val="0"/>
          <w:spacing w:val="-13"/>
        </w:rPr>
        <w:t> </w:t>
      </w:r>
      <w:r>
        <w:rPr>
          <w:smallCaps w:val="0"/>
        </w:rPr>
        <w:t>Contractor</w:t>
      </w:r>
      <w:r>
        <w:rPr>
          <w:smallCaps w:val="0"/>
          <w:spacing w:val="-13"/>
        </w:rPr>
        <w:t> </w:t>
      </w:r>
      <w:r>
        <w:rPr>
          <w:smallCaps w:val="0"/>
        </w:rPr>
        <w:t>shall</w:t>
      </w:r>
      <w:r>
        <w:rPr>
          <w:smallCaps w:val="0"/>
          <w:spacing w:val="-12"/>
        </w:rPr>
        <w:t> </w:t>
      </w:r>
      <w:r>
        <w:rPr>
          <w:smallCaps w:val="0"/>
        </w:rPr>
        <w:t>not</w:t>
      </w:r>
      <w:r>
        <w:rPr>
          <w:smallCaps w:val="0"/>
          <w:spacing w:val="-12"/>
        </w:rPr>
        <w:t> </w:t>
      </w:r>
      <w:r>
        <w:rPr>
          <w:smallCaps w:val="0"/>
        </w:rPr>
        <w:t>have</w:t>
      </w:r>
      <w:r>
        <w:rPr>
          <w:smallCaps w:val="0"/>
          <w:spacing w:val="-13"/>
        </w:rPr>
        <w:t> </w:t>
      </w:r>
      <w:r>
        <w:rPr>
          <w:smallCaps w:val="0"/>
        </w:rPr>
        <w:t>any</w:t>
      </w:r>
      <w:r>
        <w:rPr>
          <w:smallCaps w:val="0"/>
          <w:spacing w:val="-12"/>
        </w:rPr>
        <w:t> </w:t>
      </w:r>
      <w:r>
        <w:rPr>
          <w:smallCaps w:val="0"/>
        </w:rPr>
        <w:t>authority to assume or create any obligation, express or implied, on behalf of Tradition No. 1 or Southern Grove No. 1 or any of the Districts, and the Contractor shall have no authority to represent the Districts as an agent, employee, or in any other capacity, unless otherwise set forth in this </w:t>
      </w:r>
      <w:r>
        <w:rPr>
          <w:smallCaps w:val="0"/>
          <w:spacing w:val="-2"/>
        </w:rPr>
        <w:t>Agreement.</w:t>
      </w:r>
    </w:p>
    <w:p>
      <w:pPr>
        <w:pStyle w:val="BodyText"/>
        <w:spacing w:before="240"/>
        <w:ind w:left="1080" w:right="1076" w:firstLine="360"/>
        <w:jc w:val="both"/>
      </w:pPr>
      <w:r>
        <w:rPr>
          <w:b/>
          <w:smallCaps/>
        </w:rPr>
        <w:t>Section 14. Headings for Convenience Only.</w:t>
      </w:r>
      <w:r>
        <w:rPr>
          <w:b/>
          <w:smallCaps/>
          <w:spacing w:val="40"/>
        </w:rPr>
        <w:t> </w:t>
      </w:r>
      <w:r>
        <w:rPr>
          <w:smallCaps w:val="0"/>
        </w:rPr>
        <w:t>The descriptive headings in this Agreement are for convenience only and shall neither control nor affect the meaning or construction of any of the provisions of this Agreement.</w:t>
      </w:r>
    </w:p>
    <w:p>
      <w:pPr>
        <w:pStyle w:val="BodyText"/>
        <w:spacing w:before="241"/>
        <w:ind w:left="1080" w:right="1074" w:firstLine="360"/>
        <w:jc w:val="both"/>
      </w:pPr>
      <w:r>
        <w:rPr>
          <w:b/>
          <w:smallCaps/>
        </w:rPr>
        <w:t>Section 15.</w:t>
      </w:r>
      <w:r>
        <w:rPr>
          <w:b/>
          <w:smallCaps/>
          <w:spacing w:val="-10"/>
        </w:rPr>
        <w:t> </w:t>
      </w:r>
      <w:r>
        <w:rPr>
          <w:b/>
          <w:smallCaps/>
        </w:rPr>
        <w:t>Enforcement of Agreement.</w:t>
      </w:r>
      <w:r>
        <w:rPr>
          <w:b/>
          <w:smallCaps/>
          <w:spacing w:val="40"/>
        </w:rPr>
        <w:t> </w:t>
      </w:r>
      <w:r>
        <w:rPr>
          <w:smallCaps w:val="0"/>
        </w:rPr>
        <w:t>A default by any Party under this Agreement shall entitle the other Parties to all</w:t>
      </w:r>
      <w:r>
        <w:rPr>
          <w:smallCaps w:val="0"/>
          <w:spacing w:val="-1"/>
        </w:rPr>
        <w:t> </w:t>
      </w:r>
      <w:r>
        <w:rPr>
          <w:smallCaps w:val="0"/>
        </w:rPr>
        <w:t>remedies available at law or in equity,</w:t>
      </w:r>
      <w:r>
        <w:rPr>
          <w:smallCaps w:val="0"/>
          <w:spacing w:val="-12"/>
        </w:rPr>
        <w:t> </w:t>
      </w:r>
      <w:r>
        <w:rPr>
          <w:smallCaps w:val="0"/>
        </w:rPr>
        <w:t>which may include, but not</w:t>
      </w:r>
      <w:r>
        <w:rPr>
          <w:smallCaps w:val="0"/>
          <w:spacing w:val="-7"/>
        </w:rPr>
        <w:t> </w:t>
      </w:r>
      <w:r>
        <w:rPr>
          <w:smallCaps w:val="0"/>
        </w:rPr>
        <w:t>be</w:t>
      </w:r>
      <w:r>
        <w:rPr>
          <w:smallCaps w:val="0"/>
          <w:spacing w:val="-8"/>
        </w:rPr>
        <w:t> </w:t>
      </w:r>
      <w:r>
        <w:rPr>
          <w:smallCaps w:val="0"/>
        </w:rPr>
        <w:t>limited</w:t>
      </w:r>
      <w:r>
        <w:rPr>
          <w:smallCaps w:val="0"/>
          <w:spacing w:val="-7"/>
        </w:rPr>
        <w:t> </w:t>
      </w:r>
      <w:r>
        <w:rPr>
          <w:smallCaps w:val="0"/>
        </w:rPr>
        <w:t>to,</w:t>
      </w:r>
      <w:r>
        <w:rPr>
          <w:smallCaps w:val="0"/>
          <w:spacing w:val="-7"/>
        </w:rPr>
        <w:t> </w:t>
      </w:r>
      <w:r>
        <w:rPr>
          <w:smallCaps w:val="0"/>
        </w:rPr>
        <w:t>the</w:t>
      </w:r>
      <w:r>
        <w:rPr>
          <w:smallCaps w:val="0"/>
          <w:spacing w:val="-8"/>
        </w:rPr>
        <w:t> </w:t>
      </w:r>
      <w:r>
        <w:rPr>
          <w:smallCaps w:val="0"/>
        </w:rPr>
        <w:t>right</w:t>
      </w:r>
      <w:r>
        <w:rPr>
          <w:smallCaps w:val="0"/>
          <w:spacing w:val="-7"/>
        </w:rPr>
        <w:t> </w:t>
      </w:r>
      <w:r>
        <w:rPr>
          <w:smallCaps w:val="0"/>
        </w:rPr>
        <w:t>of</w:t>
      </w:r>
      <w:r>
        <w:rPr>
          <w:smallCaps w:val="0"/>
          <w:spacing w:val="-8"/>
        </w:rPr>
        <w:t> </w:t>
      </w:r>
      <w:r>
        <w:rPr>
          <w:smallCaps w:val="0"/>
        </w:rPr>
        <w:t>damages,</w:t>
      </w:r>
      <w:r>
        <w:rPr>
          <w:smallCaps w:val="0"/>
          <w:spacing w:val="-7"/>
        </w:rPr>
        <w:t> </w:t>
      </w:r>
      <w:r>
        <w:rPr>
          <w:smallCaps w:val="0"/>
        </w:rPr>
        <w:t>injunctive</w:t>
      </w:r>
      <w:r>
        <w:rPr>
          <w:smallCaps w:val="0"/>
          <w:spacing w:val="-8"/>
        </w:rPr>
        <w:t> </w:t>
      </w:r>
      <w:r>
        <w:rPr>
          <w:smallCaps w:val="0"/>
        </w:rPr>
        <w:t>relief,</w:t>
      </w:r>
      <w:r>
        <w:rPr>
          <w:smallCaps w:val="0"/>
          <w:spacing w:val="-7"/>
        </w:rPr>
        <w:t> </w:t>
      </w:r>
      <w:r>
        <w:rPr>
          <w:smallCaps w:val="0"/>
        </w:rPr>
        <w:t>and/or</w:t>
      </w:r>
      <w:r>
        <w:rPr>
          <w:smallCaps w:val="0"/>
          <w:spacing w:val="-8"/>
        </w:rPr>
        <w:t> </w:t>
      </w:r>
      <w:r>
        <w:rPr>
          <w:smallCaps w:val="0"/>
        </w:rPr>
        <w:t>specific</w:t>
      </w:r>
      <w:r>
        <w:rPr>
          <w:smallCaps w:val="0"/>
          <w:spacing w:val="-8"/>
        </w:rPr>
        <w:t> </w:t>
      </w:r>
      <w:r>
        <w:rPr>
          <w:smallCaps w:val="0"/>
        </w:rPr>
        <w:t>performance.</w:t>
      </w:r>
      <w:r>
        <w:rPr>
          <w:smallCaps w:val="0"/>
          <w:spacing w:val="40"/>
        </w:rPr>
        <w:t> </w:t>
      </w:r>
      <w:r>
        <w:rPr>
          <w:smallCaps w:val="0"/>
        </w:rPr>
        <w:t>In</w:t>
      </w:r>
      <w:r>
        <w:rPr>
          <w:smallCaps w:val="0"/>
          <w:spacing w:val="-7"/>
        </w:rPr>
        <w:t> </w:t>
      </w:r>
      <w:r>
        <w:rPr>
          <w:smallCaps w:val="0"/>
        </w:rPr>
        <w:t>the</w:t>
      </w:r>
      <w:r>
        <w:rPr>
          <w:smallCaps w:val="0"/>
          <w:spacing w:val="-8"/>
        </w:rPr>
        <w:t> </w:t>
      </w:r>
      <w:r>
        <w:rPr>
          <w:smallCaps w:val="0"/>
        </w:rPr>
        <w:t>event that any Party is required to enforce this Agreement by court proceedings or otherwise, then the substantially prevailing party shall be entitled to recover all fees and costs incurred, including reasonable attorneys’ fees, paralegal fees and expert witness fees and costs for trial, alternative dispute resolution, or appellate proceedings.</w:t>
      </w:r>
      <w:r>
        <w:rPr>
          <w:smallCaps w:val="0"/>
          <w:spacing w:val="40"/>
        </w:rPr>
        <w:t> </w:t>
      </w:r>
      <w:r>
        <w:rPr>
          <w:smallCaps w:val="0"/>
        </w:rPr>
        <w:t>Tradition No. 1 and Southern Grove No. 1 shall be solely responsible for enforcing their respective rights under this Agreement against any interfering third party.</w:t>
      </w:r>
      <w:r>
        <w:rPr>
          <w:smallCaps w:val="0"/>
          <w:spacing w:val="40"/>
        </w:rPr>
        <w:t> </w:t>
      </w:r>
      <w:r>
        <w:rPr>
          <w:smallCaps w:val="0"/>
        </w:rPr>
        <w:t>Nothing contained in this Agreement shall limit or impair the rights of Tradition No. 1 or Southern Grove No. 1 to protect their rights from interference by a third party to this Agreement.</w:t>
      </w:r>
    </w:p>
    <w:p>
      <w:pPr>
        <w:pStyle w:val="BodyText"/>
        <w:spacing w:after="0"/>
        <w:jc w:val="both"/>
        <w:sectPr>
          <w:headerReference w:type="default" r:id="rId139"/>
          <w:footerReference w:type="default" r:id="rId140"/>
          <w:pgSz w:w="12240" w:h="15840"/>
          <w:pgMar w:header="0" w:footer="522" w:top="1360" w:bottom="720" w:left="360" w:right="360"/>
        </w:sectPr>
      </w:pPr>
    </w:p>
    <w:p>
      <w:pPr>
        <w:pStyle w:val="BodyText"/>
        <w:spacing w:before="79"/>
        <w:ind w:left="1080" w:right="1077" w:firstLine="360"/>
        <w:jc w:val="both"/>
      </w:pPr>
      <w:r>
        <w:rPr>
          <w:b/>
          <w:smallCaps/>
        </w:rPr>
        <w:t>Section</w:t>
      </w:r>
      <w:r>
        <w:rPr>
          <w:b/>
          <w:smallCaps/>
          <w:spacing w:val="-5"/>
        </w:rPr>
        <w:t> </w:t>
      </w:r>
      <w:r>
        <w:rPr>
          <w:b/>
          <w:smallCaps/>
        </w:rPr>
        <w:t>16.</w:t>
      </w:r>
      <w:r>
        <w:rPr>
          <w:b/>
          <w:smallCaps/>
          <w:spacing w:val="-12"/>
        </w:rPr>
        <w:t> </w:t>
      </w:r>
      <w:r>
        <w:rPr>
          <w:b/>
          <w:smallCaps/>
        </w:rPr>
        <w:t>Agreement.</w:t>
      </w:r>
      <w:r>
        <w:rPr>
          <w:b/>
          <w:smallCaps/>
          <w:spacing w:val="37"/>
        </w:rPr>
        <w:t> </w:t>
      </w:r>
      <w:r>
        <w:rPr>
          <w:smallCaps w:val="0"/>
        </w:rPr>
        <w:t>This</w:t>
      </w:r>
      <w:r>
        <w:rPr>
          <w:smallCaps w:val="0"/>
          <w:spacing w:val="-5"/>
        </w:rPr>
        <w:t> </w:t>
      </w:r>
      <w:r>
        <w:rPr>
          <w:smallCaps w:val="0"/>
        </w:rPr>
        <w:t>instrument</w:t>
      </w:r>
      <w:r>
        <w:rPr>
          <w:smallCaps w:val="0"/>
          <w:spacing w:val="-5"/>
        </w:rPr>
        <w:t> </w:t>
      </w:r>
      <w:r>
        <w:rPr>
          <w:smallCaps w:val="0"/>
        </w:rPr>
        <w:t>shall</w:t>
      </w:r>
      <w:r>
        <w:rPr>
          <w:smallCaps w:val="0"/>
          <w:spacing w:val="-2"/>
        </w:rPr>
        <w:t> </w:t>
      </w:r>
      <w:r>
        <w:rPr>
          <w:smallCaps w:val="0"/>
        </w:rPr>
        <w:t>constitute</w:t>
      </w:r>
      <w:r>
        <w:rPr>
          <w:smallCaps w:val="0"/>
          <w:spacing w:val="-6"/>
        </w:rPr>
        <w:t> </w:t>
      </w:r>
      <w:r>
        <w:rPr>
          <w:smallCaps w:val="0"/>
        </w:rPr>
        <w:t>the</w:t>
      </w:r>
      <w:r>
        <w:rPr>
          <w:smallCaps w:val="0"/>
          <w:spacing w:val="-6"/>
        </w:rPr>
        <w:t> </w:t>
      </w:r>
      <w:r>
        <w:rPr>
          <w:smallCaps w:val="0"/>
        </w:rPr>
        <w:t>final</w:t>
      </w:r>
      <w:r>
        <w:rPr>
          <w:smallCaps w:val="0"/>
          <w:spacing w:val="-2"/>
        </w:rPr>
        <w:t> </w:t>
      </w:r>
      <w:r>
        <w:rPr>
          <w:smallCaps w:val="0"/>
        </w:rPr>
        <w:t>and</w:t>
      </w:r>
      <w:r>
        <w:rPr>
          <w:smallCaps w:val="0"/>
          <w:spacing w:val="-3"/>
        </w:rPr>
        <w:t> </w:t>
      </w:r>
      <w:r>
        <w:rPr>
          <w:smallCaps w:val="0"/>
        </w:rPr>
        <w:t>complete</w:t>
      </w:r>
      <w:r>
        <w:rPr>
          <w:smallCaps w:val="0"/>
          <w:spacing w:val="-6"/>
        </w:rPr>
        <w:t> </w:t>
      </w:r>
      <w:r>
        <w:rPr>
          <w:smallCaps w:val="0"/>
        </w:rPr>
        <w:t>expression of this Agreement between the Parties relating to the subject matter of this Agreement.</w:t>
      </w:r>
    </w:p>
    <w:p>
      <w:pPr>
        <w:pStyle w:val="BodyText"/>
        <w:spacing w:before="240"/>
        <w:ind w:left="1080" w:right="1075" w:firstLine="360"/>
        <w:jc w:val="both"/>
      </w:pPr>
      <w:r>
        <w:rPr>
          <w:b/>
          <w:smallCaps/>
        </w:rPr>
        <w:t>Section 17.</w:t>
      </w:r>
      <w:r>
        <w:rPr>
          <w:b/>
          <w:smallCaps/>
          <w:spacing w:val="-10"/>
        </w:rPr>
        <w:t> </w:t>
      </w:r>
      <w:r>
        <w:rPr>
          <w:b/>
          <w:smallCaps/>
        </w:rPr>
        <w:t>Amendments.</w:t>
      </w:r>
      <w:r>
        <w:rPr>
          <w:b/>
          <w:smallCaps/>
          <w:spacing w:val="40"/>
        </w:rPr>
        <w:t> </w:t>
      </w:r>
      <w:r>
        <w:rPr>
          <w:smallCaps w:val="0"/>
        </w:rPr>
        <w:t>Amendments to and waivers of the provisions contained in this Agreement may be made only by an instrument in writing which is executed by all the Parties.</w:t>
      </w:r>
    </w:p>
    <w:p>
      <w:pPr>
        <w:pStyle w:val="BodyText"/>
        <w:spacing w:before="240"/>
        <w:ind w:left="1080" w:right="1077" w:firstLine="360"/>
        <w:jc w:val="both"/>
      </w:pPr>
      <w:r>
        <w:rPr>
          <w:b/>
          <w:smallCaps/>
        </w:rPr>
        <w:t>Section</w:t>
      </w:r>
      <w:r>
        <w:rPr>
          <w:b/>
          <w:smallCaps/>
          <w:spacing w:val="-11"/>
        </w:rPr>
        <w:t> </w:t>
      </w:r>
      <w:r>
        <w:rPr>
          <w:b/>
          <w:smallCaps/>
        </w:rPr>
        <w:t>18.</w:t>
      </w:r>
      <w:r>
        <w:rPr>
          <w:b/>
          <w:smallCaps/>
          <w:spacing w:val="-12"/>
        </w:rPr>
        <w:t> </w:t>
      </w:r>
      <w:r>
        <w:rPr>
          <w:b/>
          <w:smallCaps/>
        </w:rPr>
        <w:t>Authorization.</w:t>
      </w:r>
      <w:r>
        <w:rPr>
          <w:b/>
          <w:smallCaps/>
          <w:spacing w:val="37"/>
        </w:rPr>
        <w:t> </w:t>
      </w:r>
      <w:r>
        <w:rPr>
          <w:smallCaps w:val="0"/>
        </w:rPr>
        <w:t>The</w:t>
      </w:r>
      <w:r>
        <w:rPr>
          <w:smallCaps w:val="0"/>
          <w:spacing w:val="-6"/>
        </w:rPr>
        <w:t> </w:t>
      </w:r>
      <w:r>
        <w:rPr>
          <w:smallCaps w:val="0"/>
        </w:rPr>
        <w:t>execution</w:t>
      </w:r>
      <w:r>
        <w:rPr>
          <w:smallCaps w:val="0"/>
          <w:spacing w:val="-5"/>
        </w:rPr>
        <w:t> </w:t>
      </w:r>
      <w:r>
        <w:rPr>
          <w:smallCaps w:val="0"/>
        </w:rPr>
        <w:t>of</w:t>
      </w:r>
      <w:r>
        <w:rPr>
          <w:smallCaps w:val="0"/>
          <w:spacing w:val="-4"/>
        </w:rPr>
        <w:t> </w:t>
      </w:r>
      <w:r>
        <w:rPr>
          <w:smallCaps w:val="0"/>
        </w:rPr>
        <w:t>this</w:t>
      </w:r>
      <w:r>
        <w:rPr>
          <w:smallCaps w:val="0"/>
          <w:spacing w:val="-5"/>
        </w:rPr>
        <w:t> </w:t>
      </w:r>
      <w:r>
        <w:rPr>
          <w:smallCaps w:val="0"/>
        </w:rPr>
        <w:t>Agreement</w:t>
      </w:r>
      <w:r>
        <w:rPr>
          <w:smallCaps w:val="0"/>
          <w:spacing w:val="-5"/>
        </w:rPr>
        <w:t> </w:t>
      </w:r>
      <w:r>
        <w:rPr>
          <w:smallCaps w:val="0"/>
        </w:rPr>
        <w:t>has</w:t>
      </w:r>
      <w:r>
        <w:rPr>
          <w:smallCaps w:val="0"/>
          <w:spacing w:val="-5"/>
        </w:rPr>
        <w:t> </w:t>
      </w:r>
      <w:r>
        <w:rPr>
          <w:smallCaps w:val="0"/>
        </w:rPr>
        <w:t>been</w:t>
      </w:r>
      <w:r>
        <w:rPr>
          <w:smallCaps w:val="0"/>
          <w:spacing w:val="-3"/>
        </w:rPr>
        <w:t> </w:t>
      </w:r>
      <w:r>
        <w:rPr>
          <w:smallCaps w:val="0"/>
        </w:rPr>
        <w:t>duly</w:t>
      </w:r>
      <w:r>
        <w:rPr>
          <w:smallCaps w:val="0"/>
          <w:spacing w:val="-5"/>
        </w:rPr>
        <w:t> </w:t>
      </w:r>
      <w:r>
        <w:rPr>
          <w:smallCaps w:val="0"/>
        </w:rPr>
        <w:t>authorized</w:t>
      </w:r>
      <w:r>
        <w:rPr>
          <w:smallCaps w:val="0"/>
          <w:spacing w:val="-5"/>
        </w:rPr>
        <w:t> </w:t>
      </w:r>
      <w:r>
        <w:rPr>
          <w:smallCaps w:val="0"/>
        </w:rPr>
        <w:t>by the</w:t>
      </w:r>
      <w:r>
        <w:rPr>
          <w:smallCaps w:val="0"/>
          <w:spacing w:val="-4"/>
        </w:rPr>
        <w:t> </w:t>
      </w:r>
      <w:r>
        <w:rPr>
          <w:smallCaps w:val="0"/>
        </w:rPr>
        <w:t>appropriate</w:t>
      </w:r>
      <w:r>
        <w:rPr>
          <w:smallCaps w:val="0"/>
          <w:spacing w:val="-4"/>
        </w:rPr>
        <w:t> </w:t>
      </w:r>
      <w:r>
        <w:rPr>
          <w:smallCaps w:val="0"/>
        </w:rPr>
        <w:t>body</w:t>
      </w:r>
      <w:r>
        <w:rPr>
          <w:smallCaps w:val="0"/>
          <w:spacing w:val="-3"/>
        </w:rPr>
        <w:t> </w:t>
      </w:r>
      <w:r>
        <w:rPr>
          <w:smallCaps w:val="0"/>
        </w:rPr>
        <w:t>or</w:t>
      </w:r>
      <w:r>
        <w:rPr>
          <w:smallCaps w:val="0"/>
          <w:spacing w:val="-4"/>
        </w:rPr>
        <w:t> </w:t>
      </w:r>
      <w:r>
        <w:rPr>
          <w:smallCaps w:val="0"/>
        </w:rPr>
        <w:t>official</w:t>
      </w:r>
      <w:r>
        <w:rPr>
          <w:smallCaps w:val="0"/>
          <w:spacing w:val="-3"/>
        </w:rPr>
        <w:t> </w:t>
      </w:r>
      <w:r>
        <w:rPr>
          <w:smallCaps w:val="0"/>
        </w:rPr>
        <w:t>of</w:t>
      </w:r>
      <w:r>
        <w:rPr>
          <w:smallCaps w:val="0"/>
          <w:spacing w:val="-4"/>
        </w:rPr>
        <w:t> </w:t>
      </w:r>
      <w:r>
        <w:rPr>
          <w:smallCaps w:val="0"/>
        </w:rPr>
        <w:t>the</w:t>
      </w:r>
      <w:r>
        <w:rPr>
          <w:smallCaps w:val="0"/>
          <w:spacing w:val="-4"/>
        </w:rPr>
        <w:t> </w:t>
      </w:r>
      <w:r>
        <w:rPr>
          <w:smallCaps w:val="0"/>
        </w:rPr>
        <w:t>Parties,</w:t>
      </w:r>
      <w:r>
        <w:rPr>
          <w:smallCaps w:val="0"/>
          <w:spacing w:val="-3"/>
        </w:rPr>
        <w:t> </w:t>
      </w:r>
      <w:r>
        <w:rPr>
          <w:smallCaps w:val="0"/>
        </w:rPr>
        <w:t>the</w:t>
      </w:r>
      <w:r>
        <w:rPr>
          <w:smallCaps w:val="0"/>
          <w:spacing w:val="-4"/>
        </w:rPr>
        <w:t> </w:t>
      </w:r>
      <w:r>
        <w:rPr>
          <w:smallCaps w:val="0"/>
        </w:rPr>
        <w:t>Parties</w:t>
      </w:r>
      <w:r>
        <w:rPr>
          <w:smallCaps w:val="0"/>
          <w:spacing w:val="-3"/>
        </w:rPr>
        <w:t> </w:t>
      </w:r>
      <w:r>
        <w:rPr>
          <w:smallCaps w:val="0"/>
        </w:rPr>
        <w:t>have</w:t>
      </w:r>
      <w:r>
        <w:rPr>
          <w:smallCaps w:val="0"/>
          <w:spacing w:val="-4"/>
        </w:rPr>
        <w:t> </w:t>
      </w:r>
      <w:r>
        <w:rPr>
          <w:smallCaps w:val="0"/>
        </w:rPr>
        <w:t>complied</w:t>
      </w:r>
      <w:r>
        <w:rPr>
          <w:smallCaps w:val="0"/>
          <w:spacing w:val="-3"/>
        </w:rPr>
        <w:t> </w:t>
      </w:r>
      <w:r>
        <w:rPr>
          <w:smallCaps w:val="0"/>
        </w:rPr>
        <w:t>with</w:t>
      </w:r>
      <w:r>
        <w:rPr>
          <w:smallCaps w:val="0"/>
          <w:spacing w:val="-3"/>
        </w:rPr>
        <w:t> </w:t>
      </w:r>
      <w:r>
        <w:rPr>
          <w:smallCaps w:val="0"/>
        </w:rPr>
        <w:t>all</w:t>
      </w:r>
      <w:r>
        <w:rPr>
          <w:smallCaps w:val="0"/>
          <w:spacing w:val="-3"/>
        </w:rPr>
        <w:t> </w:t>
      </w:r>
      <w:r>
        <w:rPr>
          <w:smallCaps w:val="0"/>
        </w:rPr>
        <w:t>the</w:t>
      </w:r>
      <w:r>
        <w:rPr>
          <w:smallCaps w:val="0"/>
          <w:spacing w:val="-4"/>
        </w:rPr>
        <w:t> </w:t>
      </w:r>
      <w:r>
        <w:rPr>
          <w:smallCaps w:val="0"/>
        </w:rPr>
        <w:t>requirements of law, and the Parties have full power and authority to comply with the terms and provisions of this Agreement.</w:t>
      </w:r>
    </w:p>
    <w:p>
      <w:pPr>
        <w:pStyle w:val="BodyText"/>
        <w:spacing w:before="240"/>
        <w:ind w:left="1080" w:right="1075" w:firstLine="360"/>
        <w:jc w:val="both"/>
      </w:pPr>
      <w:r>
        <w:rPr>
          <w:b/>
          <w:smallCaps/>
        </w:rPr>
        <w:t>Section 19.</w:t>
      </w:r>
      <w:r>
        <w:rPr>
          <w:b/>
          <w:smallCaps/>
          <w:spacing w:val="-9"/>
        </w:rPr>
        <w:t> </w:t>
      </w:r>
      <w:r>
        <w:rPr>
          <w:b/>
          <w:smallCaps/>
        </w:rPr>
        <w:t>Notices.</w:t>
      </w:r>
      <w:r>
        <w:rPr>
          <w:b/>
          <w:smallCaps/>
          <w:spacing w:val="40"/>
        </w:rPr>
        <w:t> </w:t>
      </w:r>
      <w:r>
        <w:rPr>
          <w:smallCaps w:val="0"/>
        </w:rPr>
        <w:t>All notices, requests, consents, and other communications under this Agreement</w:t>
      </w:r>
      <w:r>
        <w:rPr>
          <w:smallCaps w:val="0"/>
          <w:spacing w:val="-8"/>
        </w:rPr>
        <w:t> </w:t>
      </w:r>
      <w:r>
        <w:rPr>
          <w:smallCaps w:val="0"/>
        </w:rPr>
        <w:t>(“Notices”)</w:t>
      </w:r>
      <w:r>
        <w:rPr>
          <w:smallCaps w:val="0"/>
          <w:spacing w:val="-9"/>
        </w:rPr>
        <w:t> </w:t>
      </w:r>
      <w:r>
        <w:rPr>
          <w:smallCaps w:val="0"/>
        </w:rPr>
        <w:t>shall</w:t>
      </w:r>
      <w:r>
        <w:rPr>
          <w:smallCaps w:val="0"/>
          <w:spacing w:val="-8"/>
        </w:rPr>
        <w:t> </w:t>
      </w:r>
      <w:r>
        <w:rPr>
          <w:smallCaps w:val="0"/>
        </w:rPr>
        <w:t>be</w:t>
      </w:r>
      <w:r>
        <w:rPr>
          <w:smallCaps w:val="0"/>
          <w:spacing w:val="-9"/>
        </w:rPr>
        <w:t> </w:t>
      </w:r>
      <w:r>
        <w:rPr>
          <w:smallCaps w:val="0"/>
        </w:rPr>
        <w:t>in</w:t>
      </w:r>
      <w:r>
        <w:rPr>
          <w:smallCaps w:val="0"/>
          <w:spacing w:val="-8"/>
        </w:rPr>
        <w:t> </w:t>
      </w:r>
      <w:r>
        <w:rPr>
          <w:smallCaps w:val="0"/>
        </w:rPr>
        <w:t>writing</w:t>
      </w:r>
      <w:r>
        <w:rPr>
          <w:smallCaps w:val="0"/>
          <w:spacing w:val="-8"/>
        </w:rPr>
        <w:t> </w:t>
      </w:r>
      <w:r>
        <w:rPr>
          <w:smallCaps w:val="0"/>
        </w:rPr>
        <w:t>and</w:t>
      </w:r>
      <w:r>
        <w:rPr>
          <w:smallCaps w:val="0"/>
          <w:spacing w:val="-8"/>
        </w:rPr>
        <w:t> </w:t>
      </w:r>
      <w:r>
        <w:rPr>
          <w:smallCaps w:val="0"/>
        </w:rPr>
        <w:t>shall</w:t>
      </w:r>
      <w:r>
        <w:rPr>
          <w:smallCaps w:val="0"/>
          <w:spacing w:val="-8"/>
        </w:rPr>
        <w:t> </w:t>
      </w:r>
      <w:r>
        <w:rPr>
          <w:smallCaps w:val="0"/>
        </w:rPr>
        <w:t>be</w:t>
      </w:r>
      <w:r>
        <w:rPr>
          <w:smallCaps w:val="0"/>
          <w:spacing w:val="-9"/>
        </w:rPr>
        <w:t> </w:t>
      </w:r>
      <w:r>
        <w:rPr>
          <w:smallCaps w:val="0"/>
        </w:rPr>
        <w:t>hand</w:t>
      </w:r>
      <w:r>
        <w:rPr>
          <w:smallCaps w:val="0"/>
          <w:spacing w:val="-8"/>
        </w:rPr>
        <w:t> </w:t>
      </w:r>
      <w:r>
        <w:rPr>
          <w:smallCaps w:val="0"/>
        </w:rPr>
        <w:t>delivered,</w:t>
      </w:r>
      <w:r>
        <w:rPr>
          <w:smallCaps w:val="0"/>
          <w:spacing w:val="-8"/>
        </w:rPr>
        <w:t> </w:t>
      </w:r>
      <w:r>
        <w:rPr>
          <w:smallCaps w:val="0"/>
        </w:rPr>
        <w:t>mailed</w:t>
      </w:r>
      <w:r>
        <w:rPr>
          <w:smallCaps w:val="0"/>
          <w:spacing w:val="-8"/>
        </w:rPr>
        <w:t> </w:t>
      </w:r>
      <w:r>
        <w:rPr>
          <w:smallCaps w:val="0"/>
        </w:rPr>
        <w:t>by</w:t>
      </w:r>
      <w:r>
        <w:rPr>
          <w:smallCaps w:val="0"/>
          <w:spacing w:val="-8"/>
        </w:rPr>
        <w:t> </w:t>
      </w:r>
      <w:r>
        <w:rPr>
          <w:smallCaps w:val="0"/>
        </w:rPr>
        <w:t>First</w:t>
      </w:r>
      <w:r>
        <w:rPr>
          <w:smallCaps w:val="0"/>
          <w:spacing w:val="-8"/>
        </w:rPr>
        <w:t> </w:t>
      </w:r>
      <w:r>
        <w:rPr>
          <w:smallCaps w:val="0"/>
        </w:rPr>
        <w:t>Class</w:t>
      </w:r>
      <w:r>
        <w:rPr>
          <w:smallCaps w:val="0"/>
          <w:spacing w:val="-8"/>
        </w:rPr>
        <w:t> </w:t>
      </w:r>
      <w:r>
        <w:rPr>
          <w:smallCaps w:val="0"/>
        </w:rPr>
        <w:t>Mail, postage prepaid, or sent by overnight delivery service, to the Parties, as follows:</w:t>
      </w:r>
    </w:p>
    <w:p>
      <w:pPr>
        <w:pStyle w:val="ListParagraph"/>
        <w:numPr>
          <w:ilvl w:val="0"/>
          <w:numId w:val="15"/>
        </w:numPr>
        <w:tabs>
          <w:tab w:pos="1799" w:val="left" w:leader="none"/>
          <w:tab w:pos="4679" w:val="left" w:leader="none"/>
        </w:tabs>
        <w:spacing w:line="240" w:lineRule="auto" w:before="120" w:after="0"/>
        <w:ind w:left="1799" w:right="0" w:hanging="359"/>
        <w:jc w:val="both"/>
        <w:rPr>
          <w:sz w:val="24"/>
        </w:rPr>
      </w:pPr>
      <w:r>
        <w:rPr>
          <w:sz w:val="24"/>
        </w:rPr>
        <w:t>If</w:t>
      </w:r>
      <w:r>
        <w:rPr>
          <w:spacing w:val="-2"/>
          <w:sz w:val="24"/>
        </w:rPr>
        <w:t> </w:t>
      </w:r>
      <w:r>
        <w:rPr>
          <w:sz w:val="24"/>
        </w:rPr>
        <w:t>to </w:t>
      </w:r>
      <w:r>
        <w:rPr>
          <w:spacing w:val="-2"/>
          <w:sz w:val="24"/>
        </w:rPr>
        <w:t>Contractor:</w:t>
      </w:r>
      <w:r>
        <w:rPr>
          <w:sz w:val="24"/>
        </w:rPr>
        <w:tab/>
        <w:t>Sprockets</w:t>
      </w:r>
      <w:r>
        <w:rPr>
          <w:spacing w:val="-5"/>
          <w:sz w:val="24"/>
        </w:rPr>
        <w:t> </w:t>
      </w:r>
      <w:r>
        <w:rPr>
          <w:sz w:val="24"/>
        </w:rPr>
        <w:t>Adventures, </w:t>
      </w:r>
      <w:r>
        <w:rPr>
          <w:spacing w:val="-4"/>
          <w:sz w:val="24"/>
        </w:rPr>
        <w:t>Inc.</w:t>
      </w:r>
    </w:p>
    <w:p>
      <w:pPr>
        <w:pStyle w:val="BodyText"/>
        <w:ind w:left="4680" w:right="3117"/>
        <w:jc w:val="both"/>
      </w:pPr>
      <w:r>
        <w:rPr/>
        <w:t>10190</w:t>
      </w:r>
      <w:r>
        <w:rPr>
          <w:spacing w:val="-7"/>
        </w:rPr>
        <w:t> </w:t>
      </w:r>
      <w:r>
        <w:rPr/>
        <w:t>SW</w:t>
      </w:r>
      <w:r>
        <w:rPr>
          <w:spacing w:val="-8"/>
        </w:rPr>
        <w:t> </w:t>
      </w:r>
      <w:r>
        <w:rPr/>
        <w:t>Village</w:t>
      </w:r>
      <w:r>
        <w:rPr>
          <w:spacing w:val="-8"/>
        </w:rPr>
        <w:t> </w:t>
      </w:r>
      <w:r>
        <w:rPr/>
        <w:t>Parkway,</w:t>
      </w:r>
      <w:r>
        <w:rPr>
          <w:spacing w:val="-7"/>
        </w:rPr>
        <w:t> </w:t>
      </w:r>
      <w:r>
        <w:rPr/>
        <w:t>Suite</w:t>
      </w:r>
      <w:r>
        <w:rPr>
          <w:spacing w:val="-8"/>
        </w:rPr>
        <w:t> </w:t>
      </w:r>
      <w:r>
        <w:rPr/>
        <w:t>107 Port St. Lucie, Florida 34987</w:t>
      </w:r>
    </w:p>
    <w:p>
      <w:pPr>
        <w:pStyle w:val="BodyText"/>
        <w:tabs>
          <w:tab w:pos="7394" w:val="left" w:leader="none"/>
        </w:tabs>
        <w:ind w:left="4680"/>
        <w:jc w:val="both"/>
      </w:pPr>
      <w:r>
        <w:rPr/>
        <w:t>Attn: </w:t>
      </w:r>
      <w:r>
        <w:rPr>
          <w:u w:val="single"/>
        </w:rPr>
        <w:tab/>
      </w:r>
    </w:p>
    <w:p>
      <w:pPr>
        <w:pStyle w:val="BodyText"/>
        <w:spacing w:before="240"/>
      </w:pPr>
    </w:p>
    <w:p>
      <w:pPr>
        <w:pStyle w:val="ListParagraph"/>
        <w:numPr>
          <w:ilvl w:val="0"/>
          <w:numId w:val="15"/>
        </w:numPr>
        <w:tabs>
          <w:tab w:pos="1799" w:val="left" w:leader="none"/>
          <w:tab w:pos="4679" w:val="left" w:leader="none"/>
        </w:tabs>
        <w:spacing w:line="240" w:lineRule="auto" w:before="0" w:after="0"/>
        <w:ind w:left="1799" w:right="0" w:hanging="359"/>
        <w:jc w:val="both"/>
        <w:rPr>
          <w:sz w:val="24"/>
        </w:rPr>
      </w:pPr>
      <w:r>
        <w:rPr>
          <w:sz w:val="24"/>
        </w:rPr>
        <w:t>If</w:t>
      </w:r>
      <w:r>
        <w:rPr>
          <w:spacing w:val="-3"/>
          <w:sz w:val="24"/>
        </w:rPr>
        <w:t> </w:t>
      </w:r>
      <w:r>
        <w:rPr>
          <w:sz w:val="24"/>
        </w:rPr>
        <w:t>to</w:t>
      </w:r>
      <w:r>
        <w:rPr>
          <w:spacing w:val="-1"/>
          <w:sz w:val="24"/>
        </w:rPr>
        <w:t> </w:t>
      </w:r>
      <w:r>
        <w:rPr>
          <w:sz w:val="24"/>
        </w:rPr>
        <w:t>Tradition</w:t>
      </w:r>
      <w:r>
        <w:rPr>
          <w:spacing w:val="-1"/>
          <w:sz w:val="24"/>
        </w:rPr>
        <w:t> </w:t>
      </w:r>
      <w:r>
        <w:rPr>
          <w:sz w:val="24"/>
        </w:rPr>
        <w:t>No.</w:t>
      </w:r>
      <w:r>
        <w:rPr>
          <w:spacing w:val="-1"/>
          <w:sz w:val="24"/>
        </w:rPr>
        <w:t> </w:t>
      </w:r>
      <w:r>
        <w:rPr>
          <w:spacing w:val="-5"/>
          <w:sz w:val="24"/>
        </w:rPr>
        <w:t>1:</w:t>
      </w:r>
      <w:r>
        <w:rPr>
          <w:sz w:val="24"/>
        </w:rPr>
        <w:tab/>
        <w:t>Tradition</w:t>
      </w:r>
      <w:r>
        <w:rPr>
          <w:spacing w:val="-5"/>
          <w:sz w:val="24"/>
        </w:rPr>
        <w:t> </w:t>
      </w:r>
      <w:r>
        <w:rPr>
          <w:sz w:val="24"/>
        </w:rPr>
        <w:t>Community</w:t>
      </w:r>
      <w:r>
        <w:rPr>
          <w:spacing w:val="-2"/>
          <w:sz w:val="24"/>
        </w:rPr>
        <w:t> </w:t>
      </w:r>
      <w:r>
        <w:rPr>
          <w:sz w:val="24"/>
        </w:rPr>
        <w:t>Development</w:t>
      </w:r>
      <w:r>
        <w:rPr>
          <w:spacing w:val="-2"/>
          <w:sz w:val="24"/>
        </w:rPr>
        <w:t> </w:t>
      </w:r>
      <w:r>
        <w:rPr>
          <w:sz w:val="24"/>
        </w:rPr>
        <w:t>District</w:t>
      </w:r>
      <w:r>
        <w:rPr>
          <w:spacing w:val="-2"/>
          <w:sz w:val="24"/>
        </w:rPr>
        <w:t> </w:t>
      </w:r>
      <w:r>
        <w:rPr>
          <w:sz w:val="24"/>
        </w:rPr>
        <w:t>No.</w:t>
      </w:r>
      <w:r>
        <w:rPr>
          <w:spacing w:val="-2"/>
          <w:sz w:val="24"/>
        </w:rPr>
        <w:t> </w:t>
      </w:r>
      <w:r>
        <w:rPr>
          <w:spacing w:val="-10"/>
          <w:sz w:val="24"/>
        </w:rPr>
        <w:t>1</w:t>
      </w:r>
    </w:p>
    <w:p>
      <w:pPr>
        <w:pStyle w:val="BodyText"/>
        <w:ind w:left="4680" w:right="4019"/>
        <w:jc w:val="both"/>
      </w:pPr>
      <w:r>
        <w:rPr/>
        <w:t>10807</w:t>
      </w:r>
      <w:r>
        <w:rPr>
          <w:spacing w:val="-13"/>
        </w:rPr>
        <w:t> </w:t>
      </w:r>
      <w:r>
        <w:rPr/>
        <w:t>S.W.</w:t>
      </w:r>
      <w:r>
        <w:rPr>
          <w:spacing w:val="-13"/>
        </w:rPr>
        <w:t> </w:t>
      </w:r>
      <w:r>
        <w:rPr/>
        <w:t>Tradition</w:t>
      </w:r>
      <w:r>
        <w:rPr>
          <w:spacing w:val="-13"/>
        </w:rPr>
        <w:t> </w:t>
      </w:r>
      <w:r>
        <w:rPr/>
        <w:t>Square Port</w:t>
      </w:r>
      <w:r>
        <w:rPr>
          <w:spacing w:val="-5"/>
        </w:rPr>
        <w:t> </w:t>
      </w:r>
      <w:r>
        <w:rPr/>
        <w:t>St.</w:t>
      </w:r>
      <w:r>
        <w:rPr>
          <w:spacing w:val="-5"/>
        </w:rPr>
        <w:t> </w:t>
      </w:r>
      <w:r>
        <w:rPr/>
        <w:t>Lucie,</w:t>
      </w:r>
      <w:r>
        <w:rPr>
          <w:spacing w:val="-5"/>
        </w:rPr>
        <w:t> </w:t>
      </w:r>
      <w:r>
        <w:rPr/>
        <w:t>Florida</w:t>
      </w:r>
      <w:r>
        <w:rPr>
          <w:spacing w:val="-6"/>
        </w:rPr>
        <w:t> </w:t>
      </w:r>
      <w:r>
        <w:rPr/>
        <w:t>34987 Attn: District Manager</w:t>
      </w:r>
    </w:p>
    <w:p>
      <w:pPr>
        <w:pStyle w:val="BodyText"/>
        <w:spacing w:before="240"/>
      </w:pPr>
    </w:p>
    <w:p>
      <w:pPr>
        <w:pStyle w:val="ListParagraph"/>
        <w:numPr>
          <w:ilvl w:val="0"/>
          <w:numId w:val="15"/>
        </w:numPr>
        <w:tabs>
          <w:tab w:pos="1799" w:val="left" w:leader="none"/>
        </w:tabs>
        <w:spacing w:line="240" w:lineRule="auto" w:before="0" w:after="0"/>
        <w:ind w:left="1799" w:right="0" w:hanging="359"/>
        <w:jc w:val="both"/>
        <w:rPr>
          <w:sz w:val="24"/>
        </w:rPr>
      </w:pPr>
      <w:r>
        <w:rPr>
          <w:sz w:val="24"/>
        </w:rPr>
        <w:t>If</w:t>
      </w:r>
      <w:r>
        <w:rPr>
          <w:spacing w:val="-3"/>
          <w:sz w:val="24"/>
        </w:rPr>
        <w:t> </w:t>
      </w:r>
      <w:r>
        <w:rPr>
          <w:sz w:val="24"/>
        </w:rPr>
        <w:t>to</w:t>
      </w:r>
      <w:r>
        <w:rPr>
          <w:spacing w:val="-1"/>
          <w:sz w:val="24"/>
        </w:rPr>
        <w:t> </w:t>
      </w:r>
      <w:r>
        <w:rPr>
          <w:sz w:val="24"/>
        </w:rPr>
        <w:t>Southern</w:t>
      </w:r>
      <w:r>
        <w:rPr>
          <w:spacing w:val="-1"/>
          <w:sz w:val="24"/>
        </w:rPr>
        <w:t> </w:t>
      </w:r>
      <w:r>
        <w:rPr>
          <w:sz w:val="24"/>
        </w:rPr>
        <w:t>Grove No.</w:t>
      </w:r>
      <w:r>
        <w:rPr>
          <w:spacing w:val="1"/>
          <w:sz w:val="24"/>
        </w:rPr>
        <w:t> </w:t>
      </w:r>
      <w:r>
        <w:rPr>
          <w:sz w:val="24"/>
        </w:rPr>
        <w:t>1:</w:t>
      </w:r>
      <w:r>
        <w:rPr>
          <w:spacing w:val="51"/>
          <w:sz w:val="24"/>
        </w:rPr>
        <w:t>  </w:t>
      </w:r>
      <w:r>
        <w:rPr>
          <w:sz w:val="24"/>
        </w:rPr>
        <w:t>Southern</w:t>
      </w:r>
      <w:r>
        <w:rPr>
          <w:spacing w:val="-1"/>
          <w:sz w:val="24"/>
        </w:rPr>
        <w:t> </w:t>
      </w:r>
      <w:r>
        <w:rPr>
          <w:sz w:val="24"/>
        </w:rPr>
        <w:t>Grove</w:t>
      </w:r>
      <w:r>
        <w:rPr>
          <w:spacing w:val="-2"/>
          <w:sz w:val="24"/>
        </w:rPr>
        <w:t> </w:t>
      </w:r>
      <w:r>
        <w:rPr>
          <w:sz w:val="24"/>
        </w:rPr>
        <w:t>Community</w:t>
      </w:r>
      <w:r>
        <w:rPr>
          <w:spacing w:val="-1"/>
          <w:sz w:val="24"/>
        </w:rPr>
        <w:t> </w:t>
      </w:r>
      <w:r>
        <w:rPr>
          <w:sz w:val="24"/>
        </w:rPr>
        <w:t>Development</w:t>
      </w:r>
      <w:r>
        <w:rPr>
          <w:spacing w:val="-1"/>
          <w:sz w:val="24"/>
        </w:rPr>
        <w:t> </w:t>
      </w:r>
      <w:r>
        <w:rPr>
          <w:sz w:val="24"/>
        </w:rPr>
        <w:t>District</w:t>
      </w:r>
      <w:r>
        <w:rPr>
          <w:spacing w:val="-1"/>
          <w:sz w:val="24"/>
        </w:rPr>
        <w:t> </w:t>
      </w:r>
      <w:r>
        <w:rPr>
          <w:sz w:val="24"/>
        </w:rPr>
        <w:t>No.</w:t>
      </w:r>
      <w:r>
        <w:rPr>
          <w:spacing w:val="-1"/>
          <w:sz w:val="24"/>
        </w:rPr>
        <w:t> </w:t>
      </w:r>
      <w:r>
        <w:rPr>
          <w:spacing w:val="-10"/>
          <w:sz w:val="24"/>
        </w:rPr>
        <w:t>1</w:t>
      </w:r>
    </w:p>
    <w:p>
      <w:pPr>
        <w:pStyle w:val="BodyText"/>
        <w:ind w:left="4680" w:right="4019"/>
        <w:jc w:val="both"/>
      </w:pPr>
      <w:r>
        <w:rPr/>
        <w:t>10807</w:t>
      </w:r>
      <w:r>
        <w:rPr>
          <w:spacing w:val="-13"/>
        </w:rPr>
        <w:t> </w:t>
      </w:r>
      <w:r>
        <w:rPr/>
        <w:t>S.W.</w:t>
      </w:r>
      <w:r>
        <w:rPr>
          <w:spacing w:val="-13"/>
        </w:rPr>
        <w:t> </w:t>
      </w:r>
      <w:r>
        <w:rPr/>
        <w:t>Tradition</w:t>
      </w:r>
      <w:r>
        <w:rPr>
          <w:spacing w:val="-13"/>
        </w:rPr>
        <w:t> </w:t>
      </w:r>
      <w:r>
        <w:rPr/>
        <w:t>Square Port</w:t>
      </w:r>
      <w:r>
        <w:rPr>
          <w:spacing w:val="-5"/>
        </w:rPr>
        <w:t> </w:t>
      </w:r>
      <w:r>
        <w:rPr/>
        <w:t>St.</w:t>
      </w:r>
      <w:r>
        <w:rPr>
          <w:spacing w:val="-5"/>
        </w:rPr>
        <w:t> </w:t>
      </w:r>
      <w:r>
        <w:rPr/>
        <w:t>Lucie,</w:t>
      </w:r>
      <w:r>
        <w:rPr>
          <w:spacing w:val="-5"/>
        </w:rPr>
        <w:t> </w:t>
      </w:r>
      <w:r>
        <w:rPr/>
        <w:t>Florida</w:t>
      </w:r>
      <w:r>
        <w:rPr>
          <w:spacing w:val="-6"/>
        </w:rPr>
        <w:t> </w:t>
      </w:r>
      <w:r>
        <w:rPr/>
        <w:t>34987 Attn: District Manager</w:t>
      </w:r>
    </w:p>
    <w:p>
      <w:pPr>
        <w:pStyle w:val="BodyText"/>
        <w:spacing w:before="240"/>
      </w:pPr>
    </w:p>
    <w:p>
      <w:pPr>
        <w:pStyle w:val="ListParagraph"/>
        <w:numPr>
          <w:ilvl w:val="0"/>
          <w:numId w:val="15"/>
        </w:numPr>
        <w:tabs>
          <w:tab w:pos="1799" w:val="left" w:leader="none"/>
          <w:tab w:pos="4679" w:val="left" w:leader="none"/>
        </w:tabs>
        <w:spacing w:line="240" w:lineRule="auto" w:before="0" w:after="0"/>
        <w:ind w:left="1799" w:right="0" w:hanging="359"/>
        <w:jc w:val="both"/>
        <w:rPr>
          <w:sz w:val="24"/>
        </w:rPr>
      </w:pPr>
      <w:r>
        <w:rPr>
          <w:sz w:val="24"/>
        </w:rPr>
        <w:t>With</w:t>
      </w:r>
      <w:r>
        <w:rPr>
          <w:spacing w:val="-1"/>
          <w:sz w:val="24"/>
        </w:rPr>
        <w:t> </w:t>
      </w:r>
      <w:r>
        <w:rPr>
          <w:sz w:val="24"/>
        </w:rPr>
        <w:t>a</w:t>
      </w:r>
      <w:r>
        <w:rPr>
          <w:spacing w:val="-2"/>
          <w:sz w:val="24"/>
        </w:rPr>
        <w:t> </w:t>
      </w:r>
      <w:r>
        <w:rPr>
          <w:sz w:val="24"/>
        </w:rPr>
        <w:t>copy </w:t>
      </w:r>
      <w:r>
        <w:rPr>
          <w:spacing w:val="-5"/>
          <w:sz w:val="24"/>
        </w:rPr>
        <w:t>to:</w:t>
      </w:r>
      <w:r>
        <w:rPr>
          <w:sz w:val="24"/>
        </w:rPr>
        <w:tab/>
        <w:t>Kutak</w:t>
      </w:r>
      <w:r>
        <w:rPr>
          <w:spacing w:val="-4"/>
          <w:sz w:val="24"/>
        </w:rPr>
        <w:t> </w:t>
      </w:r>
      <w:r>
        <w:rPr>
          <w:sz w:val="24"/>
        </w:rPr>
        <w:t>Rock</w:t>
      </w:r>
      <w:r>
        <w:rPr>
          <w:spacing w:val="-1"/>
          <w:sz w:val="24"/>
        </w:rPr>
        <w:t> </w:t>
      </w:r>
      <w:r>
        <w:rPr>
          <w:spacing w:val="-5"/>
          <w:sz w:val="24"/>
        </w:rPr>
        <w:t>LLP</w:t>
      </w:r>
    </w:p>
    <w:p>
      <w:pPr>
        <w:pStyle w:val="BodyText"/>
        <w:ind w:left="4680" w:right="4245"/>
        <w:jc w:val="both"/>
      </w:pPr>
      <w:r>
        <w:rPr/>
        <w:t>107 West College Avenue Tallahassee,</w:t>
      </w:r>
      <w:r>
        <w:rPr>
          <w:spacing w:val="-15"/>
        </w:rPr>
        <w:t> </w:t>
      </w:r>
      <w:r>
        <w:rPr/>
        <w:t>Florida</w:t>
      </w:r>
      <w:r>
        <w:rPr>
          <w:spacing w:val="-15"/>
        </w:rPr>
        <w:t> </w:t>
      </w:r>
      <w:r>
        <w:rPr/>
        <w:t>32301 Attn: District Counsel</w:t>
      </w:r>
    </w:p>
    <w:p>
      <w:pPr>
        <w:pStyle w:val="BodyText"/>
        <w:spacing w:before="121"/>
        <w:ind w:left="1080" w:right="1074"/>
        <w:jc w:val="both"/>
      </w:pPr>
      <w:r>
        <w:rPr/>
        <w:t>Except as otherwise provided in this Agreement, any Notice shall be deemed received only upon actual delivery at the address set forth above.</w:t>
      </w:r>
      <w:r>
        <w:rPr>
          <w:spacing w:val="40"/>
        </w:rPr>
        <w:t> </w:t>
      </w:r>
      <w:r>
        <w:rPr/>
        <w:t>Notices delivered after 5:00 p.m. (at the place of delivery)</w:t>
      </w:r>
      <w:r>
        <w:rPr>
          <w:spacing w:val="-10"/>
        </w:rPr>
        <w:t> </w:t>
      </w:r>
      <w:r>
        <w:rPr/>
        <w:t>or</w:t>
      </w:r>
      <w:r>
        <w:rPr>
          <w:spacing w:val="-10"/>
        </w:rPr>
        <w:t> </w:t>
      </w:r>
      <w:r>
        <w:rPr/>
        <w:t>on</w:t>
      </w:r>
      <w:r>
        <w:rPr>
          <w:spacing w:val="-7"/>
        </w:rPr>
        <w:t> </w:t>
      </w:r>
      <w:r>
        <w:rPr/>
        <w:t>a</w:t>
      </w:r>
      <w:r>
        <w:rPr>
          <w:spacing w:val="-11"/>
        </w:rPr>
        <w:t> </w:t>
      </w:r>
      <w:r>
        <w:rPr/>
        <w:t>non-business</w:t>
      </w:r>
      <w:r>
        <w:rPr>
          <w:spacing w:val="-9"/>
        </w:rPr>
        <w:t> </w:t>
      </w:r>
      <w:r>
        <w:rPr/>
        <w:t>day,</w:t>
      </w:r>
      <w:r>
        <w:rPr>
          <w:spacing w:val="-10"/>
        </w:rPr>
        <w:t> </w:t>
      </w:r>
      <w:r>
        <w:rPr/>
        <w:t>shall</w:t>
      </w:r>
      <w:r>
        <w:rPr>
          <w:spacing w:val="-9"/>
        </w:rPr>
        <w:t> </w:t>
      </w:r>
      <w:r>
        <w:rPr/>
        <w:t>be</w:t>
      </w:r>
      <w:r>
        <w:rPr>
          <w:spacing w:val="-11"/>
        </w:rPr>
        <w:t> </w:t>
      </w:r>
      <w:r>
        <w:rPr/>
        <w:t>deemed</w:t>
      </w:r>
      <w:r>
        <w:rPr>
          <w:spacing w:val="-10"/>
        </w:rPr>
        <w:t> </w:t>
      </w:r>
      <w:r>
        <w:rPr/>
        <w:t>received</w:t>
      </w:r>
      <w:r>
        <w:rPr>
          <w:spacing w:val="-10"/>
        </w:rPr>
        <w:t> </w:t>
      </w:r>
      <w:r>
        <w:rPr/>
        <w:t>on</w:t>
      </w:r>
      <w:r>
        <w:rPr>
          <w:spacing w:val="-10"/>
        </w:rPr>
        <w:t> </w:t>
      </w:r>
      <w:r>
        <w:rPr/>
        <w:t>the</w:t>
      </w:r>
      <w:r>
        <w:rPr>
          <w:spacing w:val="-11"/>
        </w:rPr>
        <w:t> </w:t>
      </w:r>
      <w:r>
        <w:rPr/>
        <w:t>next</w:t>
      </w:r>
      <w:r>
        <w:rPr>
          <w:spacing w:val="-9"/>
        </w:rPr>
        <w:t> </w:t>
      </w:r>
      <w:r>
        <w:rPr/>
        <w:t>business</w:t>
      </w:r>
      <w:r>
        <w:rPr>
          <w:spacing w:val="-9"/>
        </w:rPr>
        <w:t> </w:t>
      </w:r>
      <w:r>
        <w:rPr/>
        <w:t>day.</w:t>
      </w:r>
      <w:r>
        <w:rPr>
          <w:spacing w:val="40"/>
        </w:rPr>
        <w:t> </w:t>
      </w:r>
      <w:r>
        <w:rPr/>
        <w:t>If</w:t>
      </w:r>
      <w:r>
        <w:rPr>
          <w:spacing w:val="-10"/>
        </w:rPr>
        <w:t> </w:t>
      </w:r>
      <w:r>
        <w:rPr/>
        <w:t>any</w:t>
      </w:r>
      <w:r>
        <w:rPr>
          <w:spacing w:val="-10"/>
        </w:rPr>
        <w:t> </w:t>
      </w:r>
      <w:r>
        <w:rPr/>
        <w:t>time for</w:t>
      </w:r>
      <w:r>
        <w:rPr>
          <w:spacing w:val="-2"/>
        </w:rPr>
        <w:t> </w:t>
      </w:r>
      <w:r>
        <w:rPr/>
        <w:t>giving</w:t>
      </w:r>
      <w:r>
        <w:rPr>
          <w:spacing w:val="-1"/>
        </w:rPr>
        <w:t> </w:t>
      </w:r>
      <w:r>
        <w:rPr/>
        <w:t>Notice</w:t>
      </w:r>
      <w:r>
        <w:rPr>
          <w:spacing w:val="-2"/>
        </w:rPr>
        <w:t> </w:t>
      </w:r>
      <w:r>
        <w:rPr/>
        <w:t>contained</w:t>
      </w:r>
      <w:r>
        <w:rPr>
          <w:spacing w:val="-1"/>
        </w:rPr>
        <w:t> </w:t>
      </w:r>
      <w:r>
        <w:rPr/>
        <w:t>in</w:t>
      </w:r>
      <w:r>
        <w:rPr>
          <w:spacing w:val="-1"/>
        </w:rPr>
        <w:t> </w:t>
      </w:r>
      <w:r>
        <w:rPr/>
        <w:t>this</w:t>
      </w:r>
      <w:r>
        <w:rPr>
          <w:spacing w:val="-1"/>
        </w:rPr>
        <w:t> </w:t>
      </w:r>
      <w:r>
        <w:rPr/>
        <w:t>Agreement</w:t>
      </w:r>
      <w:r>
        <w:rPr>
          <w:spacing w:val="-1"/>
        </w:rPr>
        <w:t> </w:t>
      </w:r>
      <w:r>
        <w:rPr/>
        <w:t>would</w:t>
      </w:r>
      <w:r>
        <w:rPr>
          <w:spacing w:val="-1"/>
        </w:rPr>
        <w:t> </w:t>
      </w:r>
      <w:r>
        <w:rPr/>
        <w:t>otherwise</w:t>
      </w:r>
      <w:r>
        <w:rPr>
          <w:spacing w:val="-2"/>
        </w:rPr>
        <w:t> </w:t>
      </w:r>
      <w:r>
        <w:rPr/>
        <w:t>expire</w:t>
      </w:r>
      <w:r>
        <w:rPr>
          <w:spacing w:val="-2"/>
        </w:rPr>
        <w:t> </w:t>
      </w:r>
      <w:r>
        <w:rPr/>
        <w:t>on</w:t>
      </w:r>
      <w:r>
        <w:rPr>
          <w:spacing w:val="-1"/>
        </w:rPr>
        <w:t> </w:t>
      </w:r>
      <w:r>
        <w:rPr/>
        <w:t>a non-business</w:t>
      </w:r>
      <w:r>
        <w:rPr>
          <w:spacing w:val="-1"/>
        </w:rPr>
        <w:t> </w:t>
      </w:r>
      <w:r>
        <w:rPr/>
        <w:t>day,</w:t>
      </w:r>
      <w:r>
        <w:rPr>
          <w:spacing w:val="-1"/>
        </w:rPr>
        <w:t> </w:t>
      </w:r>
      <w:r>
        <w:rPr/>
        <w:t>the Notice period shall be extended to the next succeeding business day.</w:t>
      </w:r>
      <w:r>
        <w:rPr>
          <w:spacing w:val="40"/>
        </w:rPr>
        <w:t> </w:t>
      </w:r>
      <w:r>
        <w:rPr/>
        <w:t>Saturdays, Sundays, and legal</w:t>
      </w:r>
      <w:r>
        <w:rPr>
          <w:spacing w:val="-7"/>
        </w:rPr>
        <w:t> </w:t>
      </w:r>
      <w:r>
        <w:rPr/>
        <w:t>holidays</w:t>
      </w:r>
      <w:r>
        <w:rPr>
          <w:spacing w:val="-7"/>
        </w:rPr>
        <w:t> </w:t>
      </w:r>
      <w:r>
        <w:rPr/>
        <w:t>recognized</w:t>
      </w:r>
      <w:r>
        <w:rPr>
          <w:spacing w:val="-5"/>
        </w:rPr>
        <w:t> </w:t>
      </w:r>
      <w:r>
        <w:rPr/>
        <w:t>by</w:t>
      </w:r>
      <w:r>
        <w:rPr>
          <w:spacing w:val="-8"/>
        </w:rPr>
        <w:t> </w:t>
      </w:r>
      <w:r>
        <w:rPr/>
        <w:t>the</w:t>
      </w:r>
      <w:r>
        <w:rPr>
          <w:spacing w:val="-8"/>
        </w:rPr>
        <w:t> </w:t>
      </w:r>
      <w:r>
        <w:rPr/>
        <w:t>United</w:t>
      </w:r>
      <w:r>
        <w:rPr>
          <w:spacing w:val="-5"/>
        </w:rPr>
        <w:t> </w:t>
      </w:r>
      <w:r>
        <w:rPr/>
        <w:t>States</w:t>
      </w:r>
      <w:r>
        <w:rPr>
          <w:spacing w:val="-7"/>
        </w:rPr>
        <w:t> </w:t>
      </w:r>
      <w:r>
        <w:rPr/>
        <w:t>government</w:t>
      </w:r>
      <w:r>
        <w:rPr>
          <w:spacing w:val="-7"/>
        </w:rPr>
        <w:t> </w:t>
      </w:r>
      <w:r>
        <w:rPr/>
        <w:t>shall</w:t>
      </w:r>
      <w:r>
        <w:rPr>
          <w:spacing w:val="-7"/>
        </w:rPr>
        <w:t> </w:t>
      </w:r>
      <w:r>
        <w:rPr/>
        <w:t>not</w:t>
      </w:r>
      <w:r>
        <w:rPr>
          <w:spacing w:val="-7"/>
        </w:rPr>
        <w:t> </w:t>
      </w:r>
      <w:r>
        <w:rPr/>
        <w:t>be</w:t>
      </w:r>
      <w:r>
        <w:rPr>
          <w:spacing w:val="-8"/>
        </w:rPr>
        <w:t> </w:t>
      </w:r>
      <w:r>
        <w:rPr/>
        <w:t>regarded</w:t>
      </w:r>
      <w:r>
        <w:rPr>
          <w:spacing w:val="-7"/>
        </w:rPr>
        <w:t> </w:t>
      </w:r>
      <w:r>
        <w:rPr/>
        <w:t>as</w:t>
      </w:r>
      <w:r>
        <w:rPr>
          <w:spacing w:val="-5"/>
        </w:rPr>
        <w:t> </w:t>
      </w:r>
      <w:r>
        <w:rPr/>
        <w:t>business</w:t>
      </w:r>
      <w:r>
        <w:rPr>
          <w:spacing w:val="-7"/>
        </w:rPr>
        <w:t> </w:t>
      </w:r>
      <w:r>
        <w:rPr/>
        <w:t>days. Counsel for the Districts and counsel for the Contractor may deliver Notices on behalf of the Districts and the</w:t>
      </w:r>
      <w:r>
        <w:rPr>
          <w:spacing w:val="-1"/>
        </w:rPr>
        <w:t> </w:t>
      </w:r>
      <w:r>
        <w:rPr/>
        <w:t>Contractor.</w:t>
      </w:r>
      <w:r>
        <w:rPr>
          <w:spacing w:val="40"/>
        </w:rPr>
        <w:t> </w:t>
      </w:r>
      <w:r>
        <w:rPr/>
        <w:t>Any Party or</w:t>
      </w:r>
      <w:r>
        <w:rPr>
          <w:spacing w:val="-1"/>
        </w:rPr>
        <w:t> </w:t>
      </w:r>
      <w:r>
        <w:rPr/>
        <w:t>other</w:t>
      </w:r>
      <w:r>
        <w:rPr>
          <w:spacing w:val="-1"/>
        </w:rPr>
        <w:t> </w:t>
      </w:r>
      <w:r>
        <w:rPr/>
        <w:t>person to whom Notices are</w:t>
      </w:r>
      <w:r>
        <w:rPr>
          <w:spacing w:val="-1"/>
        </w:rPr>
        <w:t> </w:t>
      </w:r>
      <w:r>
        <w:rPr/>
        <w:t>to be</w:t>
      </w:r>
      <w:r>
        <w:rPr>
          <w:spacing w:val="-1"/>
        </w:rPr>
        <w:t> </w:t>
      </w:r>
      <w:r>
        <w:rPr/>
        <w:t>sent or</w:t>
      </w:r>
      <w:r>
        <w:rPr>
          <w:spacing w:val="-1"/>
        </w:rPr>
        <w:t> </w:t>
      </w:r>
      <w:r>
        <w:rPr/>
        <w:t>copied may</w:t>
      </w:r>
      <w:r>
        <w:rPr>
          <w:spacing w:val="-3"/>
        </w:rPr>
        <w:t> </w:t>
      </w:r>
      <w:r>
        <w:rPr/>
        <w:t>notify</w:t>
      </w:r>
      <w:r>
        <w:rPr>
          <w:spacing w:val="-1"/>
        </w:rPr>
        <w:t> </w:t>
      </w:r>
      <w:r>
        <w:rPr/>
        <w:t>the</w:t>
      </w:r>
      <w:r>
        <w:rPr>
          <w:spacing w:val="-2"/>
        </w:rPr>
        <w:t> </w:t>
      </w:r>
      <w:r>
        <w:rPr/>
        <w:t>Parties</w:t>
      </w:r>
      <w:r>
        <w:rPr>
          <w:spacing w:val="-1"/>
        </w:rPr>
        <w:t> </w:t>
      </w:r>
      <w:r>
        <w:rPr/>
        <w:t>and</w:t>
      </w:r>
      <w:r>
        <w:rPr>
          <w:spacing w:val="-1"/>
        </w:rPr>
        <w:t> </w:t>
      </w:r>
      <w:r>
        <w:rPr/>
        <w:t>addressees</w:t>
      </w:r>
      <w:r>
        <w:rPr>
          <w:spacing w:val="-1"/>
        </w:rPr>
        <w:t> </w:t>
      </w:r>
      <w:r>
        <w:rPr/>
        <w:t>of</w:t>
      </w:r>
      <w:r>
        <w:rPr>
          <w:spacing w:val="-2"/>
        </w:rPr>
        <w:t> </w:t>
      </w:r>
      <w:r>
        <w:rPr/>
        <w:t>any</w:t>
      </w:r>
      <w:r>
        <w:rPr>
          <w:spacing w:val="-1"/>
        </w:rPr>
        <w:t> </w:t>
      </w:r>
      <w:r>
        <w:rPr/>
        <w:t>change</w:t>
      </w:r>
      <w:r>
        <w:rPr>
          <w:spacing w:val="-2"/>
        </w:rPr>
        <w:t> </w:t>
      </w:r>
      <w:r>
        <w:rPr/>
        <w:t>in</w:t>
      </w:r>
      <w:r>
        <w:rPr>
          <w:spacing w:val="-1"/>
        </w:rPr>
        <w:t> </w:t>
      </w:r>
      <w:r>
        <w:rPr/>
        <w:t>name</w:t>
      </w:r>
      <w:r>
        <w:rPr>
          <w:spacing w:val="-2"/>
        </w:rPr>
        <w:t> </w:t>
      </w:r>
      <w:r>
        <w:rPr/>
        <w:t>or</w:t>
      </w:r>
      <w:r>
        <w:rPr>
          <w:spacing w:val="-2"/>
        </w:rPr>
        <w:t> </w:t>
      </w:r>
      <w:r>
        <w:rPr/>
        <w:t>address</w:t>
      </w:r>
      <w:r>
        <w:rPr>
          <w:spacing w:val="-1"/>
        </w:rPr>
        <w:t> </w:t>
      </w:r>
      <w:r>
        <w:rPr/>
        <w:t>to</w:t>
      </w:r>
      <w:r>
        <w:rPr>
          <w:spacing w:val="-1"/>
        </w:rPr>
        <w:t> </w:t>
      </w:r>
      <w:r>
        <w:rPr/>
        <w:t>which</w:t>
      </w:r>
      <w:r>
        <w:rPr>
          <w:spacing w:val="-1"/>
        </w:rPr>
        <w:t> </w:t>
      </w:r>
      <w:r>
        <w:rPr/>
        <w:t>Notices</w:t>
      </w:r>
      <w:r>
        <w:rPr>
          <w:spacing w:val="-1"/>
        </w:rPr>
        <w:t> </w:t>
      </w:r>
      <w:r>
        <w:rPr/>
        <w:t>shall </w:t>
      </w:r>
      <w:r>
        <w:rPr>
          <w:spacing w:val="-5"/>
        </w:rPr>
        <w:t>be</w:t>
      </w:r>
    </w:p>
    <w:p>
      <w:pPr>
        <w:pStyle w:val="BodyText"/>
        <w:spacing w:after="0"/>
        <w:jc w:val="both"/>
        <w:sectPr>
          <w:headerReference w:type="default" r:id="rId141"/>
          <w:footerReference w:type="default" r:id="rId142"/>
          <w:pgSz w:w="12240" w:h="15840"/>
          <w:pgMar w:header="0" w:footer="522" w:top="1360" w:bottom="720" w:left="360" w:right="360"/>
        </w:sectPr>
      </w:pPr>
    </w:p>
    <w:p>
      <w:pPr>
        <w:pStyle w:val="BodyText"/>
        <w:spacing w:before="79"/>
        <w:ind w:left="1080" w:right="1076"/>
      </w:pPr>
      <w:r>
        <w:rPr/>
        <w:t>sent by providing the same on five (5) days written notice to the Parties and addressees set forth in this Agreement.</w:t>
      </w:r>
    </w:p>
    <w:p>
      <w:pPr>
        <w:pStyle w:val="BodyText"/>
        <w:spacing w:before="240"/>
        <w:ind w:left="1080" w:right="1077" w:firstLine="720"/>
        <w:jc w:val="both"/>
      </w:pPr>
      <w:r>
        <w:rPr>
          <w:b/>
          <w:smallCaps/>
        </w:rPr>
        <w:t>Section 20.</w:t>
      </w:r>
      <w:r>
        <w:rPr>
          <w:b/>
          <w:smallCaps/>
          <w:spacing w:val="-5"/>
        </w:rPr>
        <w:t> </w:t>
      </w:r>
      <w:r>
        <w:rPr>
          <w:b/>
          <w:smallCaps/>
        </w:rPr>
        <w:t>Third Party Beneficiaries.</w:t>
      </w:r>
      <w:r>
        <w:rPr>
          <w:b/>
          <w:smallCaps/>
          <w:spacing w:val="40"/>
        </w:rPr>
        <w:t> </w:t>
      </w:r>
      <w:r>
        <w:rPr>
          <w:smallCaps w:val="0"/>
        </w:rPr>
        <w:t>This Agreement is solely for the benefit of the Parties hereto and no right or cause of action shall accrue upon or by reason, to or for the benefit of any third party not a formal party to this Agreement.</w:t>
      </w:r>
      <w:r>
        <w:rPr>
          <w:smallCaps w:val="0"/>
          <w:spacing w:val="40"/>
        </w:rPr>
        <w:t> </w:t>
      </w:r>
      <w:r>
        <w:rPr>
          <w:smallCaps w:val="0"/>
        </w:rPr>
        <w:t>Nothing in this Agreement expressed or implied is intended or shall be construed to confer upon any person or corporation other than the Parties hereto any right, remedy, or claim under or by reason of this Agreement or any of the provisions or conditions of this Agreement; and all of the provisions, representations, covenants, and conditions contained in this Agreement shall inure to the sole benefit of and shall be binding upon the Parties hereto and their respective representatives, successors, and assigns.</w:t>
      </w:r>
    </w:p>
    <w:p>
      <w:pPr>
        <w:pStyle w:val="BodyText"/>
        <w:spacing w:before="240"/>
        <w:ind w:left="1080" w:right="1077" w:firstLine="720"/>
        <w:jc w:val="both"/>
      </w:pPr>
      <w:r>
        <w:rPr>
          <w:b/>
          <w:smallCaps/>
        </w:rPr>
        <w:t>Section 21. Controlling Law and Venue.</w:t>
      </w:r>
      <w:r>
        <w:rPr>
          <w:b/>
          <w:smallCaps/>
          <w:spacing w:val="40"/>
        </w:rPr>
        <w:t> </w:t>
      </w:r>
      <w:r>
        <w:rPr>
          <w:smallCaps w:val="0"/>
        </w:rPr>
        <w:t>This Agreement and the provisions contained in this Agreement shall be construed, interpreted, and controlled according to the laws of the State of Florida.</w:t>
      </w:r>
      <w:r>
        <w:rPr>
          <w:smallCaps w:val="0"/>
          <w:spacing w:val="40"/>
        </w:rPr>
        <w:t> </w:t>
      </w:r>
      <w:r>
        <w:rPr>
          <w:smallCaps w:val="0"/>
        </w:rPr>
        <w:t>All actions and disputes shall be brought in the proper court and venue, which shall be St. Lucie County, Florida.</w:t>
      </w:r>
    </w:p>
    <w:p>
      <w:pPr>
        <w:pStyle w:val="BodyText"/>
        <w:spacing w:before="240"/>
        <w:ind w:left="1080" w:right="1075" w:firstLine="720"/>
        <w:jc w:val="both"/>
      </w:pPr>
      <w:r>
        <w:rPr>
          <w:b/>
          <w:smallCaps/>
        </w:rPr>
        <w:t>Section 22.</w:t>
      </w:r>
      <w:r>
        <w:rPr>
          <w:b/>
          <w:smallCaps/>
          <w:spacing w:val="-10"/>
        </w:rPr>
        <w:t> </w:t>
      </w:r>
      <w:r>
        <w:rPr>
          <w:b/>
          <w:smallCaps/>
        </w:rPr>
        <w:t>Public Records.</w:t>
      </w:r>
      <w:r>
        <w:rPr>
          <w:b/>
          <w:smallCaps/>
          <w:spacing w:val="40"/>
        </w:rPr>
        <w:t> </w:t>
      </w:r>
      <w:r>
        <w:rPr>
          <w:smallCaps w:val="0"/>
        </w:rPr>
        <w:t>Contractor understands and agrees that all documents of any</w:t>
      </w:r>
      <w:r>
        <w:rPr>
          <w:smallCaps w:val="0"/>
          <w:spacing w:val="-3"/>
        </w:rPr>
        <w:t> </w:t>
      </w:r>
      <w:r>
        <w:rPr>
          <w:smallCaps w:val="0"/>
        </w:rPr>
        <w:t>kind</w:t>
      </w:r>
      <w:r>
        <w:rPr>
          <w:smallCaps w:val="0"/>
          <w:spacing w:val="-3"/>
        </w:rPr>
        <w:t> </w:t>
      </w:r>
      <w:r>
        <w:rPr>
          <w:smallCaps w:val="0"/>
        </w:rPr>
        <w:t>provided</w:t>
      </w:r>
      <w:r>
        <w:rPr>
          <w:smallCaps w:val="0"/>
          <w:spacing w:val="-3"/>
        </w:rPr>
        <w:t> </w:t>
      </w:r>
      <w:r>
        <w:rPr>
          <w:smallCaps w:val="0"/>
        </w:rPr>
        <w:t>to</w:t>
      </w:r>
      <w:r>
        <w:rPr>
          <w:smallCaps w:val="0"/>
          <w:spacing w:val="-3"/>
        </w:rPr>
        <w:t> </w:t>
      </w:r>
      <w:r>
        <w:rPr>
          <w:smallCaps w:val="0"/>
        </w:rPr>
        <w:t>Tradition</w:t>
      </w:r>
      <w:r>
        <w:rPr>
          <w:smallCaps w:val="0"/>
          <w:spacing w:val="-3"/>
        </w:rPr>
        <w:t> </w:t>
      </w:r>
      <w:r>
        <w:rPr>
          <w:smallCaps w:val="0"/>
        </w:rPr>
        <w:t>No.</w:t>
      </w:r>
      <w:r>
        <w:rPr>
          <w:smallCaps w:val="0"/>
          <w:spacing w:val="-3"/>
        </w:rPr>
        <w:t> </w:t>
      </w:r>
      <w:r>
        <w:rPr>
          <w:smallCaps w:val="0"/>
        </w:rPr>
        <w:t>1</w:t>
      </w:r>
      <w:r>
        <w:rPr>
          <w:smallCaps w:val="0"/>
          <w:spacing w:val="-3"/>
        </w:rPr>
        <w:t> </w:t>
      </w:r>
      <w:r>
        <w:rPr>
          <w:smallCaps w:val="0"/>
        </w:rPr>
        <w:t>or</w:t>
      </w:r>
      <w:r>
        <w:rPr>
          <w:smallCaps w:val="0"/>
          <w:spacing w:val="-4"/>
        </w:rPr>
        <w:t> </w:t>
      </w:r>
      <w:r>
        <w:rPr>
          <w:smallCaps w:val="0"/>
        </w:rPr>
        <w:t>Southern</w:t>
      </w:r>
      <w:r>
        <w:rPr>
          <w:smallCaps w:val="0"/>
          <w:spacing w:val="-3"/>
        </w:rPr>
        <w:t> </w:t>
      </w:r>
      <w:r>
        <w:rPr>
          <w:smallCaps w:val="0"/>
        </w:rPr>
        <w:t>Grove</w:t>
      </w:r>
      <w:r>
        <w:rPr>
          <w:smallCaps w:val="0"/>
          <w:spacing w:val="-4"/>
        </w:rPr>
        <w:t> </w:t>
      </w:r>
      <w:r>
        <w:rPr>
          <w:smallCaps w:val="0"/>
        </w:rPr>
        <w:t>No.</w:t>
      </w:r>
      <w:r>
        <w:rPr>
          <w:smallCaps w:val="0"/>
          <w:spacing w:val="-3"/>
        </w:rPr>
        <w:t> </w:t>
      </w:r>
      <w:r>
        <w:rPr>
          <w:smallCaps w:val="0"/>
        </w:rPr>
        <w:t>1</w:t>
      </w:r>
      <w:r>
        <w:rPr>
          <w:smallCaps w:val="0"/>
          <w:spacing w:val="-3"/>
        </w:rPr>
        <w:t> </w:t>
      </w:r>
      <w:r>
        <w:rPr>
          <w:smallCaps w:val="0"/>
        </w:rPr>
        <w:t>in</w:t>
      </w:r>
      <w:r>
        <w:rPr>
          <w:smallCaps w:val="0"/>
          <w:spacing w:val="-1"/>
        </w:rPr>
        <w:t> </w:t>
      </w:r>
      <w:r>
        <w:rPr>
          <w:smallCaps w:val="0"/>
        </w:rPr>
        <w:t>connection</w:t>
      </w:r>
      <w:r>
        <w:rPr>
          <w:smallCaps w:val="0"/>
          <w:spacing w:val="-3"/>
        </w:rPr>
        <w:t> </w:t>
      </w:r>
      <w:r>
        <w:rPr>
          <w:smallCaps w:val="0"/>
        </w:rPr>
        <w:t>with</w:t>
      </w:r>
      <w:r>
        <w:rPr>
          <w:smallCaps w:val="0"/>
          <w:spacing w:val="-3"/>
        </w:rPr>
        <w:t> </w:t>
      </w:r>
      <w:r>
        <w:rPr>
          <w:smallCaps w:val="0"/>
        </w:rPr>
        <w:t>this</w:t>
      </w:r>
      <w:r>
        <w:rPr>
          <w:smallCaps w:val="0"/>
          <w:spacing w:val="-3"/>
        </w:rPr>
        <w:t> </w:t>
      </w:r>
      <w:r>
        <w:rPr>
          <w:smallCaps w:val="0"/>
        </w:rPr>
        <w:t>Agreement may</w:t>
      </w:r>
      <w:r>
        <w:rPr>
          <w:smallCaps w:val="0"/>
          <w:spacing w:val="-15"/>
        </w:rPr>
        <w:t> </w:t>
      </w:r>
      <w:r>
        <w:rPr>
          <w:smallCaps w:val="0"/>
        </w:rPr>
        <w:t>be</w:t>
      </w:r>
      <w:r>
        <w:rPr>
          <w:smallCaps w:val="0"/>
          <w:spacing w:val="-15"/>
        </w:rPr>
        <w:t> </w:t>
      </w:r>
      <w:r>
        <w:rPr>
          <w:smallCaps w:val="0"/>
        </w:rPr>
        <w:t>public</w:t>
      </w:r>
      <w:r>
        <w:rPr>
          <w:smallCaps w:val="0"/>
          <w:spacing w:val="-15"/>
        </w:rPr>
        <w:t> </w:t>
      </w:r>
      <w:r>
        <w:rPr>
          <w:smallCaps w:val="0"/>
        </w:rPr>
        <w:t>records,</w:t>
      </w:r>
      <w:r>
        <w:rPr>
          <w:smallCaps w:val="0"/>
          <w:spacing w:val="-15"/>
        </w:rPr>
        <w:t> </w:t>
      </w:r>
      <w:r>
        <w:rPr>
          <w:smallCaps w:val="0"/>
        </w:rPr>
        <w:t>and</w:t>
      </w:r>
      <w:r>
        <w:rPr>
          <w:smallCaps w:val="0"/>
          <w:spacing w:val="-15"/>
        </w:rPr>
        <w:t> </w:t>
      </w:r>
      <w:r>
        <w:rPr>
          <w:smallCaps w:val="0"/>
        </w:rPr>
        <w:t>accordingly,</w:t>
      </w:r>
      <w:r>
        <w:rPr>
          <w:smallCaps w:val="0"/>
          <w:spacing w:val="-15"/>
        </w:rPr>
        <w:t> </w:t>
      </w:r>
      <w:r>
        <w:rPr>
          <w:smallCaps w:val="0"/>
        </w:rPr>
        <w:t>Contractor</w:t>
      </w:r>
      <w:r>
        <w:rPr>
          <w:smallCaps w:val="0"/>
          <w:spacing w:val="-15"/>
        </w:rPr>
        <w:t> </w:t>
      </w:r>
      <w:r>
        <w:rPr>
          <w:smallCaps w:val="0"/>
        </w:rPr>
        <w:t>agrees</w:t>
      </w:r>
      <w:r>
        <w:rPr>
          <w:smallCaps w:val="0"/>
          <w:spacing w:val="-15"/>
        </w:rPr>
        <w:t> </w:t>
      </w:r>
      <w:r>
        <w:rPr>
          <w:smallCaps w:val="0"/>
        </w:rPr>
        <w:t>to</w:t>
      </w:r>
      <w:r>
        <w:rPr>
          <w:smallCaps w:val="0"/>
          <w:spacing w:val="-15"/>
        </w:rPr>
        <w:t> </w:t>
      </w:r>
      <w:r>
        <w:rPr>
          <w:smallCaps w:val="0"/>
        </w:rPr>
        <w:t>comply</w:t>
      </w:r>
      <w:r>
        <w:rPr>
          <w:smallCaps w:val="0"/>
          <w:spacing w:val="-15"/>
        </w:rPr>
        <w:t> </w:t>
      </w:r>
      <w:r>
        <w:rPr>
          <w:smallCaps w:val="0"/>
        </w:rPr>
        <w:t>with</w:t>
      </w:r>
      <w:r>
        <w:rPr>
          <w:smallCaps w:val="0"/>
          <w:spacing w:val="-15"/>
        </w:rPr>
        <w:t> </w:t>
      </w:r>
      <w:r>
        <w:rPr>
          <w:smallCaps w:val="0"/>
        </w:rPr>
        <w:t>all</w:t>
      </w:r>
      <w:r>
        <w:rPr>
          <w:smallCaps w:val="0"/>
          <w:spacing w:val="-15"/>
        </w:rPr>
        <w:t> </w:t>
      </w:r>
      <w:r>
        <w:rPr>
          <w:smallCaps w:val="0"/>
        </w:rPr>
        <w:t>applicable</w:t>
      </w:r>
      <w:r>
        <w:rPr>
          <w:smallCaps w:val="0"/>
          <w:spacing w:val="-15"/>
        </w:rPr>
        <w:t> </w:t>
      </w:r>
      <w:r>
        <w:rPr>
          <w:smallCaps w:val="0"/>
        </w:rPr>
        <w:t>provisions of Florida law in handling such records, including, but not limited to, Section 119.0701, </w:t>
      </w:r>
      <w:r>
        <w:rPr>
          <w:i/>
          <w:smallCaps w:val="0"/>
        </w:rPr>
        <w:t>Florida</w:t>
      </w:r>
      <w:r>
        <w:rPr>
          <w:i/>
          <w:smallCaps w:val="0"/>
        </w:rPr>
        <w:t> Statutes</w:t>
      </w:r>
      <w:r>
        <w:rPr>
          <w:smallCaps w:val="0"/>
        </w:rPr>
        <w:t>.</w:t>
      </w:r>
      <w:r>
        <w:rPr>
          <w:smallCaps w:val="0"/>
          <w:spacing w:val="40"/>
        </w:rPr>
        <w:t> </w:t>
      </w:r>
      <w:r>
        <w:rPr>
          <w:smallCaps w:val="0"/>
        </w:rPr>
        <w:t>Contractor further recognizes that all work product, e-mails, or other forms of transmission</w:t>
      </w:r>
      <w:r>
        <w:rPr>
          <w:smallCaps w:val="0"/>
          <w:spacing w:val="-14"/>
        </w:rPr>
        <w:t> </w:t>
      </w:r>
      <w:r>
        <w:rPr>
          <w:smallCaps w:val="0"/>
        </w:rPr>
        <w:t>whatsoever</w:t>
      </w:r>
      <w:r>
        <w:rPr>
          <w:smallCaps w:val="0"/>
          <w:spacing w:val="-12"/>
        </w:rPr>
        <w:t> </w:t>
      </w:r>
      <w:r>
        <w:rPr>
          <w:smallCaps w:val="0"/>
        </w:rPr>
        <w:t>in</w:t>
      </w:r>
      <w:r>
        <w:rPr>
          <w:smallCaps w:val="0"/>
          <w:spacing w:val="-14"/>
        </w:rPr>
        <w:t> </w:t>
      </w:r>
      <w:r>
        <w:rPr>
          <w:smallCaps w:val="0"/>
        </w:rPr>
        <w:t>furtherance</w:t>
      </w:r>
      <w:r>
        <w:rPr>
          <w:smallCaps w:val="0"/>
          <w:spacing w:val="-14"/>
        </w:rPr>
        <w:t> </w:t>
      </w:r>
      <w:r>
        <w:rPr>
          <w:smallCaps w:val="0"/>
        </w:rPr>
        <w:t>of</w:t>
      </w:r>
      <w:r>
        <w:rPr>
          <w:smallCaps w:val="0"/>
          <w:spacing w:val="-14"/>
        </w:rPr>
        <w:t> </w:t>
      </w:r>
      <w:r>
        <w:rPr>
          <w:smallCaps w:val="0"/>
        </w:rPr>
        <w:t>District</w:t>
      </w:r>
      <w:r>
        <w:rPr>
          <w:smallCaps w:val="0"/>
          <w:spacing w:val="-11"/>
        </w:rPr>
        <w:t> </w:t>
      </w:r>
      <w:r>
        <w:rPr>
          <w:smallCaps w:val="0"/>
        </w:rPr>
        <w:t>business</w:t>
      </w:r>
      <w:r>
        <w:rPr>
          <w:smallCaps w:val="0"/>
          <w:spacing w:val="-14"/>
        </w:rPr>
        <w:t> </w:t>
      </w:r>
      <w:r>
        <w:rPr>
          <w:smallCaps w:val="0"/>
        </w:rPr>
        <w:t>are</w:t>
      </w:r>
      <w:r>
        <w:rPr>
          <w:smallCaps w:val="0"/>
          <w:spacing w:val="-14"/>
        </w:rPr>
        <w:t> </w:t>
      </w:r>
      <w:r>
        <w:rPr>
          <w:smallCaps w:val="0"/>
        </w:rPr>
        <w:t>considered</w:t>
      </w:r>
      <w:r>
        <w:rPr>
          <w:smallCaps w:val="0"/>
          <w:spacing w:val="-14"/>
        </w:rPr>
        <w:t> </w:t>
      </w:r>
      <w:r>
        <w:rPr>
          <w:smallCaps w:val="0"/>
        </w:rPr>
        <w:t>public</w:t>
      </w:r>
      <w:r>
        <w:rPr>
          <w:smallCaps w:val="0"/>
          <w:spacing w:val="-14"/>
        </w:rPr>
        <w:t> </w:t>
      </w:r>
      <w:r>
        <w:rPr>
          <w:smallCaps w:val="0"/>
        </w:rPr>
        <w:t>records</w:t>
      </w:r>
      <w:r>
        <w:rPr>
          <w:smallCaps w:val="0"/>
          <w:spacing w:val="-11"/>
        </w:rPr>
        <w:t> </w:t>
      </w:r>
      <w:r>
        <w:rPr>
          <w:smallCaps w:val="0"/>
        </w:rPr>
        <w:t>and</w:t>
      </w:r>
      <w:r>
        <w:rPr>
          <w:smallCaps w:val="0"/>
          <w:spacing w:val="-14"/>
        </w:rPr>
        <w:t> </w:t>
      </w:r>
      <w:r>
        <w:rPr>
          <w:smallCaps w:val="0"/>
        </w:rPr>
        <w:t>shall be retained as such by Contractor.</w:t>
      </w:r>
      <w:r>
        <w:rPr>
          <w:smallCaps w:val="0"/>
          <w:spacing w:val="40"/>
        </w:rPr>
        <w:t> </w:t>
      </w:r>
      <w:r>
        <w:rPr>
          <w:smallCaps w:val="0"/>
        </w:rPr>
        <w:t>All data and programs utilized in conduct of District business and</w:t>
      </w:r>
      <w:r>
        <w:rPr>
          <w:smallCaps w:val="0"/>
          <w:spacing w:val="-14"/>
        </w:rPr>
        <w:t> </w:t>
      </w:r>
      <w:r>
        <w:rPr>
          <w:smallCaps w:val="0"/>
        </w:rPr>
        <w:t>operations</w:t>
      </w:r>
      <w:r>
        <w:rPr>
          <w:smallCaps w:val="0"/>
          <w:spacing w:val="-14"/>
        </w:rPr>
        <w:t> </w:t>
      </w:r>
      <w:r>
        <w:rPr>
          <w:smallCaps w:val="0"/>
        </w:rPr>
        <w:t>and</w:t>
      </w:r>
      <w:r>
        <w:rPr>
          <w:smallCaps w:val="0"/>
          <w:spacing w:val="-13"/>
        </w:rPr>
        <w:t> </w:t>
      </w:r>
      <w:r>
        <w:rPr>
          <w:smallCaps w:val="0"/>
        </w:rPr>
        <w:t>stored</w:t>
      </w:r>
      <w:r>
        <w:rPr>
          <w:smallCaps w:val="0"/>
          <w:spacing w:val="-13"/>
        </w:rPr>
        <w:t> </w:t>
      </w:r>
      <w:r>
        <w:rPr>
          <w:smallCaps w:val="0"/>
        </w:rPr>
        <w:t>on</w:t>
      </w:r>
      <w:r>
        <w:rPr>
          <w:smallCaps w:val="0"/>
          <w:spacing w:val="-14"/>
        </w:rPr>
        <w:t> </w:t>
      </w:r>
      <w:r>
        <w:rPr>
          <w:smallCaps w:val="0"/>
        </w:rPr>
        <w:t>computers</w:t>
      </w:r>
      <w:r>
        <w:rPr>
          <w:smallCaps w:val="0"/>
          <w:spacing w:val="-14"/>
        </w:rPr>
        <w:t> </w:t>
      </w:r>
      <w:r>
        <w:rPr>
          <w:smallCaps w:val="0"/>
        </w:rPr>
        <w:t>are</w:t>
      </w:r>
      <w:r>
        <w:rPr>
          <w:smallCaps w:val="0"/>
          <w:spacing w:val="-14"/>
        </w:rPr>
        <w:t> </w:t>
      </w:r>
      <w:r>
        <w:rPr>
          <w:smallCaps w:val="0"/>
        </w:rPr>
        <w:t>considered</w:t>
      </w:r>
      <w:r>
        <w:rPr>
          <w:smallCaps w:val="0"/>
          <w:spacing w:val="-13"/>
        </w:rPr>
        <w:t> </w:t>
      </w:r>
      <w:r>
        <w:rPr>
          <w:smallCaps w:val="0"/>
        </w:rPr>
        <w:t>public</w:t>
      </w:r>
      <w:r>
        <w:rPr>
          <w:smallCaps w:val="0"/>
          <w:spacing w:val="-15"/>
        </w:rPr>
        <w:t> </w:t>
      </w:r>
      <w:r>
        <w:rPr>
          <w:smallCaps w:val="0"/>
        </w:rPr>
        <w:t>records</w:t>
      </w:r>
      <w:r>
        <w:rPr>
          <w:smallCaps w:val="0"/>
          <w:spacing w:val="-13"/>
        </w:rPr>
        <w:t> </w:t>
      </w:r>
      <w:r>
        <w:rPr>
          <w:smallCaps w:val="0"/>
        </w:rPr>
        <w:t>and</w:t>
      </w:r>
      <w:r>
        <w:rPr>
          <w:smallCaps w:val="0"/>
          <w:spacing w:val="-13"/>
        </w:rPr>
        <w:t> </w:t>
      </w:r>
      <w:r>
        <w:rPr>
          <w:smallCaps w:val="0"/>
        </w:rPr>
        <w:t>are</w:t>
      </w:r>
      <w:r>
        <w:rPr>
          <w:smallCaps w:val="0"/>
          <w:spacing w:val="-15"/>
        </w:rPr>
        <w:t> </w:t>
      </w:r>
      <w:r>
        <w:rPr>
          <w:smallCaps w:val="0"/>
        </w:rPr>
        <w:t>required</w:t>
      </w:r>
      <w:r>
        <w:rPr>
          <w:smallCaps w:val="0"/>
          <w:spacing w:val="-13"/>
        </w:rPr>
        <w:t> </w:t>
      </w:r>
      <w:r>
        <w:rPr>
          <w:smallCaps w:val="0"/>
        </w:rPr>
        <w:t>to</w:t>
      </w:r>
      <w:r>
        <w:rPr>
          <w:smallCaps w:val="0"/>
          <w:spacing w:val="-14"/>
        </w:rPr>
        <w:t> </w:t>
      </w:r>
      <w:r>
        <w:rPr>
          <w:smallCaps w:val="0"/>
        </w:rPr>
        <w:t>be</w:t>
      </w:r>
      <w:r>
        <w:rPr>
          <w:smallCaps w:val="0"/>
          <w:spacing w:val="-14"/>
        </w:rPr>
        <w:t> </w:t>
      </w:r>
      <w:r>
        <w:rPr>
          <w:smallCaps w:val="0"/>
        </w:rPr>
        <w:t>turned over consistent with this provision.</w:t>
      </w:r>
      <w:r>
        <w:rPr>
          <w:smallCaps w:val="0"/>
          <w:spacing w:val="40"/>
        </w:rPr>
        <w:t> </w:t>
      </w:r>
      <w:r>
        <w:rPr>
          <w:smallCaps w:val="0"/>
        </w:rPr>
        <w:t>Contractor acknowledges that the designated public records custodian for Tradition No. 1 and the Tradition Districts is Special District Services, Inc. (“Tradition</w:t>
      </w:r>
      <w:r>
        <w:rPr>
          <w:smallCaps w:val="0"/>
          <w:spacing w:val="-1"/>
        </w:rPr>
        <w:t> </w:t>
      </w:r>
      <w:r>
        <w:rPr>
          <w:smallCaps w:val="0"/>
        </w:rPr>
        <w:t>Public</w:t>
      </w:r>
      <w:r>
        <w:rPr>
          <w:smallCaps w:val="0"/>
          <w:spacing w:val="-2"/>
        </w:rPr>
        <w:t> </w:t>
      </w:r>
      <w:r>
        <w:rPr>
          <w:smallCaps w:val="0"/>
        </w:rPr>
        <w:t>Records</w:t>
      </w:r>
      <w:r>
        <w:rPr>
          <w:smallCaps w:val="0"/>
          <w:spacing w:val="-1"/>
        </w:rPr>
        <w:t> </w:t>
      </w:r>
      <w:r>
        <w:rPr>
          <w:smallCaps w:val="0"/>
        </w:rPr>
        <w:t>Custodian”)</w:t>
      </w:r>
      <w:r>
        <w:rPr>
          <w:smallCaps w:val="0"/>
          <w:spacing w:val="-2"/>
        </w:rPr>
        <w:t> </w:t>
      </w:r>
      <w:r>
        <w:rPr>
          <w:smallCaps w:val="0"/>
        </w:rPr>
        <w:t>and</w:t>
      </w:r>
      <w:r>
        <w:rPr>
          <w:smallCaps w:val="0"/>
          <w:spacing w:val="-1"/>
        </w:rPr>
        <w:t> </w:t>
      </w:r>
      <w:r>
        <w:rPr>
          <w:smallCaps w:val="0"/>
        </w:rPr>
        <w:t>the</w:t>
      </w:r>
      <w:r>
        <w:rPr>
          <w:smallCaps w:val="0"/>
          <w:spacing w:val="-2"/>
        </w:rPr>
        <w:t> </w:t>
      </w:r>
      <w:r>
        <w:rPr>
          <w:smallCaps w:val="0"/>
        </w:rPr>
        <w:t>designated</w:t>
      </w:r>
      <w:r>
        <w:rPr>
          <w:smallCaps w:val="0"/>
          <w:spacing w:val="-1"/>
        </w:rPr>
        <w:t> </w:t>
      </w:r>
      <w:r>
        <w:rPr>
          <w:smallCaps w:val="0"/>
        </w:rPr>
        <w:t>public</w:t>
      </w:r>
      <w:r>
        <w:rPr>
          <w:smallCaps w:val="0"/>
          <w:spacing w:val="-2"/>
        </w:rPr>
        <w:t> </w:t>
      </w:r>
      <w:r>
        <w:rPr>
          <w:smallCaps w:val="0"/>
        </w:rPr>
        <w:t>records</w:t>
      </w:r>
      <w:r>
        <w:rPr>
          <w:smallCaps w:val="0"/>
          <w:spacing w:val="-1"/>
        </w:rPr>
        <w:t> </w:t>
      </w:r>
      <w:r>
        <w:rPr>
          <w:smallCaps w:val="0"/>
        </w:rPr>
        <w:t>custodian</w:t>
      </w:r>
      <w:r>
        <w:rPr>
          <w:smallCaps w:val="0"/>
          <w:spacing w:val="-1"/>
        </w:rPr>
        <w:t> </w:t>
      </w:r>
      <w:r>
        <w:rPr>
          <w:smallCaps w:val="0"/>
        </w:rPr>
        <w:t>for</w:t>
      </w:r>
      <w:r>
        <w:rPr>
          <w:smallCaps w:val="0"/>
          <w:spacing w:val="-2"/>
        </w:rPr>
        <w:t> </w:t>
      </w:r>
      <w:r>
        <w:rPr>
          <w:smallCaps w:val="0"/>
        </w:rPr>
        <w:t>Southern Grove No. 1 and the</w:t>
      </w:r>
      <w:r>
        <w:rPr>
          <w:smallCaps w:val="0"/>
          <w:spacing w:val="-1"/>
        </w:rPr>
        <w:t> </w:t>
      </w:r>
      <w:r>
        <w:rPr>
          <w:smallCaps w:val="0"/>
        </w:rPr>
        <w:t>Southern Grove Districts is Special District Services, Inc. (“Southern Grove Public Records Custodian”).</w:t>
      </w:r>
      <w:r>
        <w:rPr>
          <w:smallCaps w:val="0"/>
          <w:spacing w:val="40"/>
        </w:rPr>
        <w:t> </w:t>
      </w:r>
      <w:r>
        <w:rPr>
          <w:smallCaps w:val="0"/>
        </w:rPr>
        <w:t>Among other requirements and to the extent applicable by law, Contractor shall 1) keep and maintain public records required by the Districts to perform the service; 2) upon request by the applicable Public Records Custodian, provide the applicable District with the requested public records or allow the records to be inspected or copied within a reasonable time period at a cost that does not exceed the cost provided in Chapter 119, </w:t>
      </w:r>
      <w:r>
        <w:rPr>
          <w:i/>
          <w:smallCaps w:val="0"/>
        </w:rPr>
        <w:t>Florida</w:t>
      </w:r>
      <w:r>
        <w:rPr>
          <w:i/>
          <w:smallCaps w:val="0"/>
        </w:rPr>
        <w:t> Statutes</w:t>
      </w:r>
      <w:r>
        <w:rPr>
          <w:smallCaps w:val="0"/>
        </w:rPr>
        <w:t>; 3) ensure that public records which are exempt or confidential, and exempt from public records</w:t>
      </w:r>
      <w:r>
        <w:rPr>
          <w:smallCaps w:val="0"/>
          <w:spacing w:val="-1"/>
        </w:rPr>
        <w:t> </w:t>
      </w:r>
      <w:r>
        <w:rPr>
          <w:smallCaps w:val="0"/>
        </w:rPr>
        <w:t>disclosure</w:t>
      </w:r>
      <w:r>
        <w:rPr>
          <w:smallCaps w:val="0"/>
          <w:spacing w:val="-2"/>
        </w:rPr>
        <w:t> </w:t>
      </w:r>
      <w:r>
        <w:rPr>
          <w:smallCaps w:val="0"/>
        </w:rPr>
        <w:t>requirements,</w:t>
      </w:r>
      <w:r>
        <w:rPr>
          <w:smallCaps w:val="0"/>
          <w:spacing w:val="-1"/>
        </w:rPr>
        <w:t> </w:t>
      </w:r>
      <w:r>
        <w:rPr>
          <w:smallCaps w:val="0"/>
        </w:rPr>
        <w:t>are not</w:t>
      </w:r>
      <w:r>
        <w:rPr>
          <w:smallCaps w:val="0"/>
          <w:spacing w:val="-1"/>
        </w:rPr>
        <w:t> </w:t>
      </w:r>
      <w:r>
        <w:rPr>
          <w:smallCaps w:val="0"/>
        </w:rPr>
        <w:t>disclosed except as</w:t>
      </w:r>
      <w:r>
        <w:rPr>
          <w:smallCaps w:val="0"/>
          <w:spacing w:val="-1"/>
        </w:rPr>
        <w:t> </w:t>
      </w:r>
      <w:r>
        <w:rPr>
          <w:smallCaps w:val="0"/>
        </w:rPr>
        <w:t>authorized</w:t>
      </w:r>
      <w:r>
        <w:rPr>
          <w:smallCaps w:val="0"/>
          <w:spacing w:val="-1"/>
        </w:rPr>
        <w:t> </w:t>
      </w:r>
      <w:r>
        <w:rPr>
          <w:smallCaps w:val="0"/>
        </w:rPr>
        <w:t>by law</w:t>
      </w:r>
      <w:r>
        <w:rPr>
          <w:smallCaps w:val="0"/>
          <w:spacing w:val="-2"/>
        </w:rPr>
        <w:t> </w:t>
      </w:r>
      <w:r>
        <w:rPr>
          <w:smallCaps w:val="0"/>
        </w:rPr>
        <w:t>for</w:t>
      </w:r>
      <w:r>
        <w:rPr>
          <w:smallCaps w:val="0"/>
          <w:spacing w:val="-2"/>
        </w:rPr>
        <w:t> </w:t>
      </w:r>
      <w:r>
        <w:rPr>
          <w:smallCaps w:val="0"/>
        </w:rPr>
        <w:t>the</w:t>
      </w:r>
      <w:r>
        <w:rPr>
          <w:smallCaps w:val="0"/>
          <w:spacing w:val="-2"/>
        </w:rPr>
        <w:t> </w:t>
      </w:r>
      <w:r>
        <w:rPr>
          <w:smallCaps w:val="0"/>
        </w:rPr>
        <w:t>duration</w:t>
      </w:r>
      <w:r>
        <w:rPr>
          <w:smallCaps w:val="0"/>
          <w:spacing w:val="-1"/>
        </w:rPr>
        <w:t> </w:t>
      </w:r>
      <w:r>
        <w:rPr>
          <w:smallCaps w:val="0"/>
        </w:rPr>
        <w:t>of the</w:t>
      </w:r>
      <w:r>
        <w:rPr>
          <w:smallCaps w:val="0"/>
          <w:spacing w:val="-6"/>
        </w:rPr>
        <w:t> </w:t>
      </w:r>
      <w:r>
        <w:rPr>
          <w:smallCaps w:val="0"/>
        </w:rPr>
        <w:t>contract</w:t>
      </w:r>
      <w:r>
        <w:rPr>
          <w:smallCaps w:val="0"/>
          <w:spacing w:val="-4"/>
        </w:rPr>
        <w:t> </w:t>
      </w:r>
      <w:r>
        <w:rPr>
          <w:smallCaps w:val="0"/>
        </w:rPr>
        <w:t>term</w:t>
      </w:r>
      <w:r>
        <w:rPr>
          <w:smallCaps w:val="0"/>
          <w:spacing w:val="-2"/>
        </w:rPr>
        <w:t> </w:t>
      </w:r>
      <w:r>
        <w:rPr>
          <w:smallCaps w:val="0"/>
        </w:rPr>
        <w:t>and</w:t>
      </w:r>
      <w:r>
        <w:rPr>
          <w:smallCaps w:val="0"/>
          <w:spacing w:val="-2"/>
        </w:rPr>
        <w:t> </w:t>
      </w:r>
      <w:r>
        <w:rPr>
          <w:smallCaps w:val="0"/>
        </w:rPr>
        <w:t>following</w:t>
      </w:r>
      <w:r>
        <w:rPr>
          <w:smallCaps w:val="0"/>
          <w:spacing w:val="-5"/>
        </w:rPr>
        <w:t> </w:t>
      </w:r>
      <w:r>
        <w:rPr>
          <w:smallCaps w:val="0"/>
        </w:rPr>
        <w:t>the</w:t>
      </w:r>
      <w:r>
        <w:rPr>
          <w:smallCaps w:val="0"/>
          <w:spacing w:val="-6"/>
        </w:rPr>
        <w:t> </w:t>
      </w:r>
      <w:r>
        <w:rPr>
          <w:smallCaps w:val="0"/>
        </w:rPr>
        <w:t>contract</w:t>
      </w:r>
      <w:r>
        <w:rPr>
          <w:smallCaps w:val="0"/>
          <w:spacing w:val="-4"/>
        </w:rPr>
        <w:t> </w:t>
      </w:r>
      <w:r>
        <w:rPr>
          <w:smallCaps w:val="0"/>
        </w:rPr>
        <w:t>term</w:t>
      </w:r>
      <w:r>
        <w:rPr>
          <w:smallCaps w:val="0"/>
          <w:spacing w:val="-4"/>
        </w:rPr>
        <w:t> </w:t>
      </w:r>
      <w:r>
        <w:rPr>
          <w:smallCaps w:val="0"/>
        </w:rPr>
        <w:t>if</w:t>
      </w:r>
      <w:r>
        <w:rPr>
          <w:smallCaps w:val="0"/>
          <w:spacing w:val="-6"/>
        </w:rPr>
        <w:t> </w:t>
      </w:r>
      <w:r>
        <w:rPr>
          <w:smallCaps w:val="0"/>
        </w:rPr>
        <w:t>Contractor</w:t>
      </w:r>
      <w:r>
        <w:rPr>
          <w:smallCaps w:val="0"/>
          <w:spacing w:val="-3"/>
        </w:rPr>
        <w:t> </w:t>
      </w:r>
      <w:r>
        <w:rPr>
          <w:smallCaps w:val="0"/>
        </w:rPr>
        <w:t>does</w:t>
      </w:r>
      <w:r>
        <w:rPr>
          <w:smallCaps w:val="0"/>
          <w:spacing w:val="-5"/>
        </w:rPr>
        <w:t> </w:t>
      </w:r>
      <w:r>
        <w:rPr>
          <w:smallCaps w:val="0"/>
        </w:rPr>
        <w:t>not</w:t>
      </w:r>
      <w:r>
        <w:rPr>
          <w:smallCaps w:val="0"/>
          <w:spacing w:val="-2"/>
        </w:rPr>
        <w:t> </w:t>
      </w:r>
      <w:r>
        <w:rPr>
          <w:smallCaps w:val="0"/>
        </w:rPr>
        <w:t>transfer</w:t>
      </w:r>
      <w:r>
        <w:rPr>
          <w:smallCaps w:val="0"/>
          <w:spacing w:val="-6"/>
        </w:rPr>
        <w:t> </w:t>
      </w:r>
      <w:r>
        <w:rPr>
          <w:smallCaps w:val="0"/>
        </w:rPr>
        <w:t>the</w:t>
      </w:r>
      <w:r>
        <w:rPr>
          <w:smallCaps w:val="0"/>
          <w:spacing w:val="-3"/>
        </w:rPr>
        <w:t> </w:t>
      </w:r>
      <w:r>
        <w:rPr>
          <w:smallCaps w:val="0"/>
        </w:rPr>
        <w:t>records</w:t>
      </w:r>
      <w:r>
        <w:rPr>
          <w:smallCaps w:val="0"/>
          <w:spacing w:val="-2"/>
        </w:rPr>
        <w:t> </w:t>
      </w:r>
      <w:r>
        <w:rPr>
          <w:smallCaps w:val="0"/>
        </w:rPr>
        <w:t>to</w:t>
      </w:r>
      <w:r>
        <w:rPr>
          <w:smallCaps w:val="0"/>
          <w:spacing w:val="-5"/>
        </w:rPr>
        <w:t> </w:t>
      </w:r>
      <w:r>
        <w:rPr>
          <w:smallCaps w:val="0"/>
        </w:rPr>
        <w:t>the applicable Public Records Custodian; and 4) upon completion of the contract, transfer to the applicable</w:t>
      </w:r>
      <w:r>
        <w:rPr>
          <w:smallCaps w:val="0"/>
          <w:spacing w:val="-7"/>
        </w:rPr>
        <w:t> </w:t>
      </w:r>
      <w:r>
        <w:rPr>
          <w:smallCaps w:val="0"/>
        </w:rPr>
        <w:t>District,</w:t>
      </w:r>
      <w:r>
        <w:rPr>
          <w:smallCaps w:val="0"/>
          <w:spacing w:val="-6"/>
        </w:rPr>
        <w:t> </w:t>
      </w:r>
      <w:r>
        <w:rPr>
          <w:smallCaps w:val="0"/>
        </w:rPr>
        <w:t>at</w:t>
      </w:r>
      <w:r>
        <w:rPr>
          <w:smallCaps w:val="0"/>
          <w:spacing w:val="-5"/>
        </w:rPr>
        <w:t> </w:t>
      </w:r>
      <w:r>
        <w:rPr>
          <w:smallCaps w:val="0"/>
        </w:rPr>
        <w:t>no</w:t>
      </w:r>
      <w:r>
        <w:rPr>
          <w:smallCaps w:val="0"/>
          <w:spacing w:val="-6"/>
        </w:rPr>
        <w:t> </w:t>
      </w:r>
      <w:r>
        <w:rPr>
          <w:smallCaps w:val="0"/>
        </w:rPr>
        <w:t>cost,</w:t>
      </w:r>
      <w:r>
        <w:rPr>
          <w:smallCaps w:val="0"/>
          <w:spacing w:val="-6"/>
        </w:rPr>
        <w:t> </w:t>
      </w:r>
      <w:r>
        <w:rPr>
          <w:smallCaps w:val="0"/>
        </w:rPr>
        <w:t>all</w:t>
      </w:r>
      <w:r>
        <w:rPr>
          <w:smallCaps w:val="0"/>
          <w:spacing w:val="-5"/>
        </w:rPr>
        <w:t> </w:t>
      </w:r>
      <w:r>
        <w:rPr>
          <w:smallCaps w:val="0"/>
        </w:rPr>
        <w:t>public</w:t>
      </w:r>
      <w:r>
        <w:rPr>
          <w:smallCaps w:val="0"/>
          <w:spacing w:val="-7"/>
        </w:rPr>
        <w:t> </w:t>
      </w:r>
      <w:r>
        <w:rPr>
          <w:smallCaps w:val="0"/>
        </w:rPr>
        <w:t>records</w:t>
      </w:r>
      <w:r>
        <w:rPr>
          <w:smallCaps w:val="0"/>
          <w:spacing w:val="-6"/>
        </w:rPr>
        <w:t> </w:t>
      </w:r>
      <w:r>
        <w:rPr>
          <w:smallCaps w:val="0"/>
        </w:rPr>
        <w:t>in</w:t>
      </w:r>
      <w:r>
        <w:rPr>
          <w:smallCaps w:val="0"/>
          <w:spacing w:val="-6"/>
        </w:rPr>
        <w:t> </w:t>
      </w:r>
      <w:r>
        <w:rPr>
          <w:smallCaps w:val="0"/>
        </w:rPr>
        <w:t>Contractor’s</w:t>
      </w:r>
      <w:r>
        <w:rPr>
          <w:smallCaps w:val="0"/>
          <w:spacing w:val="-6"/>
        </w:rPr>
        <w:t> </w:t>
      </w:r>
      <w:r>
        <w:rPr>
          <w:smallCaps w:val="0"/>
        </w:rPr>
        <w:t>possession</w:t>
      </w:r>
      <w:r>
        <w:rPr>
          <w:smallCaps w:val="0"/>
          <w:spacing w:val="-6"/>
        </w:rPr>
        <w:t> </w:t>
      </w:r>
      <w:r>
        <w:rPr>
          <w:smallCaps w:val="0"/>
        </w:rPr>
        <w:t>or,</w:t>
      </w:r>
      <w:r>
        <w:rPr>
          <w:smallCaps w:val="0"/>
          <w:spacing w:val="-6"/>
        </w:rPr>
        <w:t> </w:t>
      </w:r>
      <w:r>
        <w:rPr>
          <w:smallCaps w:val="0"/>
        </w:rPr>
        <w:t>alternatively,</w:t>
      </w:r>
      <w:r>
        <w:rPr>
          <w:smallCaps w:val="0"/>
          <w:spacing w:val="-6"/>
        </w:rPr>
        <w:t> </w:t>
      </w:r>
      <w:r>
        <w:rPr>
          <w:smallCaps w:val="0"/>
        </w:rPr>
        <w:t>keep, maintain and meet all applicable requirements for retaining public records pursuant to Florida laws.</w:t>
      </w:r>
      <w:r>
        <w:rPr>
          <w:smallCaps w:val="0"/>
          <w:spacing w:val="40"/>
        </w:rPr>
        <w:t> </w:t>
      </w:r>
      <w:r>
        <w:rPr>
          <w:smallCaps w:val="0"/>
        </w:rPr>
        <w:t>When such public records are transferred by Contractor, Contractor shall destroy any duplicate</w:t>
      </w:r>
      <w:r>
        <w:rPr>
          <w:smallCaps w:val="0"/>
          <w:spacing w:val="-13"/>
        </w:rPr>
        <w:t> </w:t>
      </w:r>
      <w:r>
        <w:rPr>
          <w:smallCaps w:val="0"/>
        </w:rPr>
        <w:t>public</w:t>
      </w:r>
      <w:r>
        <w:rPr>
          <w:smallCaps w:val="0"/>
          <w:spacing w:val="-11"/>
        </w:rPr>
        <w:t> </w:t>
      </w:r>
      <w:r>
        <w:rPr>
          <w:smallCaps w:val="0"/>
        </w:rPr>
        <w:t>records</w:t>
      </w:r>
      <w:r>
        <w:rPr>
          <w:smallCaps w:val="0"/>
          <w:spacing w:val="-12"/>
        </w:rPr>
        <w:t> </w:t>
      </w:r>
      <w:r>
        <w:rPr>
          <w:smallCaps w:val="0"/>
        </w:rPr>
        <w:t>that</w:t>
      </w:r>
      <w:r>
        <w:rPr>
          <w:smallCaps w:val="0"/>
          <w:spacing w:val="-12"/>
        </w:rPr>
        <w:t> </w:t>
      </w:r>
      <w:r>
        <w:rPr>
          <w:smallCaps w:val="0"/>
        </w:rPr>
        <w:t>are</w:t>
      </w:r>
      <w:r>
        <w:rPr>
          <w:smallCaps w:val="0"/>
          <w:spacing w:val="-11"/>
        </w:rPr>
        <w:t> </w:t>
      </w:r>
      <w:r>
        <w:rPr>
          <w:smallCaps w:val="0"/>
        </w:rPr>
        <w:t>exempt</w:t>
      </w:r>
      <w:r>
        <w:rPr>
          <w:smallCaps w:val="0"/>
          <w:spacing w:val="-12"/>
        </w:rPr>
        <w:t> </w:t>
      </w:r>
      <w:r>
        <w:rPr>
          <w:smallCaps w:val="0"/>
        </w:rPr>
        <w:t>or</w:t>
      </w:r>
      <w:r>
        <w:rPr>
          <w:smallCaps w:val="0"/>
          <w:spacing w:val="-10"/>
        </w:rPr>
        <w:t> </w:t>
      </w:r>
      <w:r>
        <w:rPr>
          <w:smallCaps w:val="0"/>
        </w:rPr>
        <w:t>confidential</w:t>
      </w:r>
      <w:r>
        <w:rPr>
          <w:smallCaps w:val="0"/>
          <w:spacing w:val="-12"/>
        </w:rPr>
        <w:t> </w:t>
      </w:r>
      <w:r>
        <w:rPr>
          <w:smallCaps w:val="0"/>
        </w:rPr>
        <w:t>and</w:t>
      </w:r>
      <w:r>
        <w:rPr>
          <w:smallCaps w:val="0"/>
          <w:spacing w:val="-12"/>
        </w:rPr>
        <w:t> </w:t>
      </w:r>
      <w:r>
        <w:rPr>
          <w:smallCaps w:val="0"/>
        </w:rPr>
        <w:t>exempt</w:t>
      </w:r>
      <w:r>
        <w:rPr>
          <w:smallCaps w:val="0"/>
          <w:spacing w:val="-12"/>
        </w:rPr>
        <w:t> </w:t>
      </w:r>
      <w:r>
        <w:rPr>
          <w:smallCaps w:val="0"/>
        </w:rPr>
        <w:t>from</w:t>
      </w:r>
      <w:r>
        <w:rPr>
          <w:smallCaps w:val="0"/>
          <w:spacing w:val="-12"/>
        </w:rPr>
        <w:t> </w:t>
      </w:r>
      <w:r>
        <w:rPr>
          <w:smallCaps w:val="0"/>
        </w:rPr>
        <w:t>public</w:t>
      </w:r>
      <w:r>
        <w:rPr>
          <w:smallCaps w:val="0"/>
          <w:spacing w:val="-13"/>
        </w:rPr>
        <w:t> </w:t>
      </w:r>
      <w:r>
        <w:rPr>
          <w:smallCaps w:val="0"/>
        </w:rPr>
        <w:t>records</w:t>
      </w:r>
      <w:r>
        <w:rPr>
          <w:smallCaps w:val="0"/>
          <w:spacing w:val="-12"/>
        </w:rPr>
        <w:t> </w:t>
      </w:r>
      <w:r>
        <w:rPr>
          <w:smallCaps w:val="0"/>
        </w:rPr>
        <w:t>disclosure requirements.</w:t>
      </w:r>
      <w:r>
        <w:rPr>
          <w:smallCaps w:val="0"/>
          <w:spacing w:val="40"/>
        </w:rPr>
        <w:t> </w:t>
      </w:r>
      <w:r>
        <w:rPr>
          <w:smallCaps w:val="0"/>
        </w:rPr>
        <w:t>All records stored electronically must be provided to the Districts in a format that is compatible with Microsoft Word or Adobe PDF formats.</w:t>
      </w:r>
    </w:p>
    <w:p>
      <w:pPr>
        <w:pStyle w:val="Heading5"/>
        <w:spacing w:before="121"/>
        <w:ind w:left="1800"/>
      </w:pPr>
      <w:r>
        <w:rPr/>
        <w:t>IF</w:t>
      </w:r>
      <w:r>
        <w:rPr>
          <w:spacing w:val="40"/>
        </w:rPr>
        <w:t> </w:t>
      </w:r>
      <w:r>
        <w:rPr/>
        <w:t>CONTRACTOR</w:t>
      </w:r>
      <w:r>
        <w:rPr>
          <w:spacing w:val="40"/>
        </w:rPr>
        <w:t> </w:t>
      </w:r>
      <w:r>
        <w:rPr/>
        <w:t>HAS</w:t>
      </w:r>
      <w:r>
        <w:rPr>
          <w:spacing w:val="40"/>
        </w:rPr>
        <w:t> </w:t>
      </w:r>
      <w:r>
        <w:rPr/>
        <w:t>QUESTIONS</w:t>
      </w:r>
      <w:r>
        <w:rPr>
          <w:spacing w:val="40"/>
        </w:rPr>
        <w:t> </w:t>
      </w:r>
      <w:r>
        <w:rPr/>
        <w:t>REGARDING</w:t>
      </w:r>
      <w:r>
        <w:rPr>
          <w:spacing w:val="40"/>
        </w:rPr>
        <w:t> </w:t>
      </w:r>
      <w:r>
        <w:rPr/>
        <w:t>THE</w:t>
      </w:r>
      <w:r>
        <w:rPr>
          <w:spacing w:val="40"/>
        </w:rPr>
        <w:t> </w:t>
      </w:r>
      <w:r>
        <w:rPr/>
        <w:t>APPLICATION</w:t>
      </w:r>
      <w:r>
        <w:rPr>
          <w:spacing w:val="40"/>
        </w:rPr>
        <w:t> </w:t>
      </w:r>
      <w:r>
        <w:rPr/>
        <w:t>OF CHAPTER</w:t>
      </w:r>
      <w:r>
        <w:rPr>
          <w:spacing w:val="31"/>
        </w:rPr>
        <w:t>  </w:t>
      </w:r>
      <w:r>
        <w:rPr/>
        <w:t>119,</w:t>
      </w:r>
      <w:r>
        <w:rPr>
          <w:spacing w:val="32"/>
        </w:rPr>
        <w:t>  </w:t>
      </w:r>
      <w:r>
        <w:rPr/>
        <w:t>FLORIDA</w:t>
      </w:r>
      <w:r>
        <w:rPr>
          <w:spacing w:val="32"/>
        </w:rPr>
        <w:t>  </w:t>
      </w:r>
      <w:r>
        <w:rPr/>
        <w:t>STATUTES,</w:t>
      </w:r>
      <w:r>
        <w:rPr>
          <w:spacing w:val="30"/>
        </w:rPr>
        <w:t>  </w:t>
      </w:r>
      <w:r>
        <w:rPr/>
        <w:t>TO</w:t>
      </w:r>
      <w:r>
        <w:rPr>
          <w:spacing w:val="32"/>
        </w:rPr>
        <w:t>  </w:t>
      </w:r>
      <w:r>
        <w:rPr/>
        <w:t>CONTRACTOR’S</w:t>
      </w:r>
      <w:r>
        <w:rPr>
          <w:spacing w:val="33"/>
        </w:rPr>
        <w:t>  </w:t>
      </w:r>
      <w:r>
        <w:rPr/>
        <w:t>DUTY</w:t>
      </w:r>
      <w:r>
        <w:rPr>
          <w:spacing w:val="31"/>
        </w:rPr>
        <w:t>  </w:t>
      </w:r>
      <w:r>
        <w:rPr>
          <w:spacing w:val="-5"/>
        </w:rPr>
        <w:t>TO</w:t>
      </w:r>
    </w:p>
    <w:p>
      <w:pPr>
        <w:pStyle w:val="Heading5"/>
        <w:spacing w:after="0"/>
        <w:sectPr>
          <w:headerReference w:type="default" r:id="rId143"/>
          <w:footerReference w:type="default" r:id="rId144"/>
          <w:pgSz w:w="12240" w:h="15840"/>
          <w:pgMar w:header="0" w:footer="522" w:top="1360" w:bottom="720" w:left="360" w:right="360"/>
        </w:sectPr>
      </w:pPr>
    </w:p>
    <w:p>
      <w:pPr>
        <w:spacing w:before="79"/>
        <w:ind w:left="1800" w:right="1075" w:firstLine="0"/>
        <w:jc w:val="both"/>
        <w:rPr>
          <w:b/>
          <w:sz w:val="24"/>
        </w:rPr>
      </w:pPr>
      <w:r>
        <w:rPr>
          <w:b/>
          <w:sz w:val="24"/>
        </w:rPr>
        <w:t>PROVIDE</w:t>
      </w:r>
      <w:r>
        <w:rPr>
          <w:b/>
          <w:spacing w:val="-5"/>
          <w:sz w:val="24"/>
        </w:rPr>
        <w:t> </w:t>
      </w:r>
      <w:r>
        <w:rPr>
          <w:b/>
          <w:sz w:val="24"/>
        </w:rPr>
        <w:t>PUBLIC</w:t>
      </w:r>
      <w:r>
        <w:rPr>
          <w:b/>
          <w:spacing w:val="-6"/>
          <w:sz w:val="24"/>
        </w:rPr>
        <w:t> </w:t>
      </w:r>
      <w:r>
        <w:rPr>
          <w:b/>
          <w:sz w:val="24"/>
        </w:rPr>
        <w:t>RECORDS</w:t>
      </w:r>
      <w:r>
        <w:rPr>
          <w:b/>
          <w:spacing w:val="-5"/>
          <w:sz w:val="24"/>
        </w:rPr>
        <w:t> </w:t>
      </w:r>
      <w:r>
        <w:rPr>
          <w:b/>
          <w:sz w:val="24"/>
        </w:rPr>
        <w:t>RELATING</w:t>
      </w:r>
      <w:r>
        <w:rPr>
          <w:b/>
          <w:spacing w:val="-7"/>
          <w:sz w:val="24"/>
        </w:rPr>
        <w:t> </w:t>
      </w:r>
      <w:r>
        <w:rPr>
          <w:b/>
          <w:sz w:val="24"/>
        </w:rPr>
        <w:t>TO</w:t>
      </w:r>
      <w:r>
        <w:rPr>
          <w:b/>
          <w:spacing w:val="-5"/>
          <w:sz w:val="24"/>
        </w:rPr>
        <w:t> </w:t>
      </w:r>
      <w:r>
        <w:rPr>
          <w:b/>
          <w:sz w:val="24"/>
        </w:rPr>
        <w:t>THIS</w:t>
      </w:r>
      <w:r>
        <w:rPr>
          <w:b/>
          <w:spacing w:val="-5"/>
          <w:sz w:val="24"/>
        </w:rPr>
        <w:t> </w:t>
      </w:r>
      <w:r>
        <w:rPr>
          <w:b/>
          <w:sz w:val="24"/>
        </w:rPr>
        <w:t>AGREEMENT,</w:t>
      </w:r>
      <w:r>
        <w:rPr>
          <w:b/>
          <w:spacing w:val="-5"/>
          <w:sz w:val="24"/>
        </w:rPr>
        <w:t> </w:t>
      </w:r>
      <w:r>
        <w:rPr>
          <w:b/>
          <w:sz w:val="24"/>
        </w:rPr>
        <w:t>CONTACT THE CUSTODIAN OF PUBLIC RECORDS AT (772) 345-5119, </w:t>
      </w:r>
      <w:hyperlink r:id="rId120">
        <w:r>
          <w:rPr>
            <w:b/>
            <w:sz w:val="24"/>
          </w:rPr>
          <w:t>BSAKUMA@SDSINC.ORG,</w:t>
        </w:r>
      </w:hyperlink>
      <w:r>
        <w:rPr>
          <w:b/>
          <w:sz w:val="24"/>
        </w:rPr>
        <w:t> 10807 S.W. TRADITION SQUARE, PORT ST. LUCIE, FLORIDA 34987.</w:t>
      </w:r>
    </w:p>
    <w:p>
      <w:pPr>
        <w:pStyle w:val="BodyText"/>
        <w:spacing w:before="240"/>
        <w:ind w:left="1080" w:right="1075" w:firstLine="720"/>
        <w:jc w:val="both"/>
      </w:pPr>
      <w:r>
        <w:rPr>
          <w:b/>
          <w:smallCaps/>
        </w:rPr>
        <w:t>Section 23. Severability.</w:t>
      </w:r>
      <w:r>
        <w:rPr>
          <w:b/>
          <w:smallCaps/>
          <w:spacing w:val="40"/>
        </w:rPr>
        <w:t> </w:t>
      </w:r>
      <w:r>
        <w:rPr>
          <w:smallCaps w:val="0"/>
        </w:rPr>
        <w:t>The invalidity or unenforceability of any one or more provisions of this Agreement shall not affect the validity or enforceability of the remaining portions</w:t>
      </w:r>
      <w:r>
        <w:rPr>
          <w:smallCaps w:val="0"/>
          <w:spacing w:val="-4"/>
        </w:rPr>
        <w:t> </w:t>
      </w:r>
      <w:r>
        <w:rPr>
          <w:smallCaps w:val="0"/>
        </w:rPr>
        <w:t>of</w:t>
      </w:r>
      <w:r>
        <w:rPr>
          <w:smallCaps w:val="0"/>
          <w:spacing w:val="-2"/>
        </w:rPr>
        <w:t> </w:t>
      </w:r>
      <w:r>
        <w:rPr>
          <w:smallCaps w:val="0"/>
        </w:rPr>
        <w:t>this</w:t>
      </w:r>
      <w:r>
        <w:rPr>
          <w:smallCaps w:val="0"/>
          <w:spacing w:val="-1"/>
        </w:rPr>
        <w:t> </w:t>
      </w:r>
      <w:r>
        <w:rPr>
          <w:smallCaps w:val="0"/>
        </w:rPr>
        <w:t>Agreement,</w:t>
      </w:r>
      <w:r>
        <w:rPr>
          <w:smallCaps w:val="0"/>
          <w:spacing w:val="-2"/>
        </w:rPr>
        <w:t> </w:t>
      </w:r>
      <w:r>
        <w:rPr>
          <w:smallCaps w:val="0"/>
        </w:rPr>
        <w:t>or</w:t>
      </w:r>
      <w:r>
        <w:rPr>
          <w:smallCaps w:val="0"/>
          <w:spacing w:val="-2"/>
        </w:rPr>
        <w:t> </w:t>
      </w:r>
      <w:r>
        <w:rPr>
          <w:smallCaps w:val="0"/>
        </w:rPr>
        <w:t>any</w:t>
      </w:r>
      <w:r>
        <w:rPr>
          <w:smallCaps w:val="0"/>
          <w:spacing w:val="-1"/>
        </w:rPr>
        <w:t> </w:t>
      </w:r>
      <w:r>
        <w:rPr>
          <w:smallCaps w:val="0"/>
        </w:rPr>
        <w:t>part</w:t>
      </w:r>
      <w:r>
        <w:rPr>
          <w:smallCaps w:val="0"/>
          <w:spacing w:val="-2"/>
        </w:rPr>
        <w:t> </w:t>
      </w:r>
      <w:r>
        <w:rPr>
          <w:smallCaps w:val="0"/>
        </w:rPr>
        <w:t>of</w:t>
      </w:r>
      <w:r>
        <w:rPr>
          <w:smallCaps w:val="0"/>
          <w:spacing w:val="-2"/>
        </w:rPr>
        <w:t> </w:t>
      </w:r>
      <w:r>
        <w:rPr>
          <w:smallCaps w:val="0"/>
        </w:rPr>
        <w:t>this</w:t>
      </w:r>
      <w:r>
        <w:rPr>
          <w:smallCaps w:val="0"/>
          <w:spacing w:val="-1"/>
        </w:rPr>
        <w:t> </w:t>
      </w:r>
      <w:r>
        <w:rPr>
          <w:smallCaps w:val="0"/>
        </w:rPr>
        <w:t>Agreement</w:t>
      </w:r>
      <w:r>
        <w:rPr>
          <w:smallCaps w:val="0"/>
          <w:spacing w:val="-2"/>
        </w:rPr>
        <w:t> </w:t>
      </w:r>
      <w:r>
        <w:rPr>
          <w:smallCaps w:val="0"/>
        </w:rPr>
        <w:t>not</w:t>
      </w:r>
      <w:r>
        <w:rPr>
          <w:smallCaps w:val="0"/>
          <w:spacing w:val="-1"/>
        </w:rPr>
        <w:t> </w:t>
      </w:r>
      <w:r>
        <w:rPr>
          <w:smallCaps w:val="0"/>
        </w:rPr>
        <w:t>held</w:t>
      </w:r>
      <w:r>
        <w:rPr>
          <w:smallCaps w:val="0"/>
          <w:spacing w:val="-1"/>
        </w:rPr>
        <w:t> </w:t>
      </w:r>
      <w:r>
        <w:rPr>
          <w:smallCaps w:val="0"/>
        </w:rPr>
        <w:t>to</w:t>
      </w:r>
      <w:r>
        <w:rPr>
          <w:smallCaps w:val="0"/>
          <w:spacing w:val="-2"/>
        </w:rPr>
        <w:t> </w:t>
      </w:r>
      <w:r>
        <w:rPr>
          <w:smallCaps w:val="0"/>
        </w:rPr>
        <w:t>be</w:t>
      </w:r>
      <w:r>
        <w:rPr>
          <w:smallCaps w:val="0"/>
          <w:spacing w:val="-2"/>
        </w:rPr>
        <w:t> </w:t>
      </w:r>
      <w:r>
        <w:rPr>
          <w:smallCaps w:val="0"/>
        </w:rPr>
        <w:t>invalid</w:t>
      </w:r>
      <w:r>
        <w:rPr>
          <w:smallCaps w:val="0"/>
          <w:spacing w:val="-1"/>
        </w:rPr>
        <w:t> </w:t>
      </w:r>
      <w:r>
        <w:rPr>
          <w:smallCaps w:val="0"/>
        </w:rPr>
        <w:t>or</w:t>
      </w:r>
      <w:r>
        <w:rPr>
          <w:smallCaps w:val="0"/>
          <w:spacing w:val="-2"/>
        </w:rPr>
        <w:t> unenforceable.</w:t>
      </w:r>
    </w:p>
    <w:p>
      <w:pPr>
        <w:pStyle w:val="BodyText"/>
        <w:spacing w:before="240"/>
        <w:ind w:left="1080" w:right="1077" w:firstLine="720"/>
        <w:jc w:val="both"/>
      </w:pPr>
      <w:r>
        <w:rPr>
          <w:b/>
          <w:smallCaps/>
        </w:rPr>
        <w:t>Section 24.</w:t>
      </w:r>
      <w:r>
        <w:rPr>
          <w:b/>
          <w:smallCaps/>
          <w:spacing w:val="-3"/>
        </w:rPr>
        <w:t> </w:t>
      </w:r>
      <w:r>
        <w:rPr>
          <w:b/>
          <w:smallCaps/>
        </w:rPr>
        <w:t>Arm’s Length Transaction.</w:t>
      </w:r>
      <w:r>
        <w:rPr>
          <w:b/>
          <w:smallCaps/>
          <w:spacing w:val="40"/>
        </w:rPr>
        <w:t> </w:t>
      </w:r>
      <w:r>
        <w:rPr>
          <w:smallCaps w:val="0"/>
        </w:rPr>
        <w:t>This Agreement has been negotiated fully between</w:t>
      </w:r>
      <w:r>
        <w:rPr>
          <w:smallCaps w:val="0"/>
          <w:spacing w:val="-13"/>
        </w:rPr>
        <w:t> </w:t>
      </w:r>
      <w:r>
        <w:rPr>
          <w:smallCaps w:val="0"/>
        </w:rPr>
        <w:t>the</w:t>
      </w:r>
      <w:r>
        <w:rPr>
          <w:smallCaps w:val="0"/>
          <w:spacing w:val="-14"/>
        </w:rPr>
        <w:t> </w:t>
      </w:r>
      <w:r>
        <w:rPr>
          <w:smallCaps w:val="0"/>
        </w:rPr>
        <w:t>Parties</w:t>
      </w:r>
      <w:r>
        <w:rPr>
          <w:smallCaps w:val="0"/>
          <w:spacing w:val="-13"/>
        </w:rPr>
        <w:t> </w:t>
      </w:r>
      <w:r>
        <w:rPr>
          <w:smallCaps w:val="0"/>
        </w:rPr>
        <w:t>as</w:t>
      </w:r>
      <w:r>
        <w:rPr>
          <w:smallCaps w:val="0"/>
          <w:spacing w:val="-13"/>
        </w:rPr>
        <w:t> </w:t>
      </w:r>
      <w:r>
        <w:rPr>
          <w:smallCaps w:val="0"/>
        </w:rPr>
        <w:t>an</w:t>
      </w:r>
      <w:r>
        <w:rPr>
          <w:smallCaps w:val="0"/>
          <w:spacing w:val="-13"/>
        </w:rPr>
        <w:t> </w:t>
      </w:r>
      <w:r>
        <w:rPr>
          <w:smallCaps w:val="0"/>
        </w:rPr>
        <w:t>arm’s</w:t>
      </w:r>
      <w:r>
        <w:rPr>
          <w:smallCaps w:val="0"/>
          <w:spacing w:val="-13"/>
        </w:rPr>
        <w:t> </w:t>
      </w:r>
      <w:r>
        <w:rPr>
          <w:smallCaps w:val="0"/>
        </w:rPr>
        <w:t>length</w:t>
      </w:r>
      <w:r>
        <w:rPr>
          <w:smallCaps w:val="0"/>
          <w:spacing w:val="-13"/>
        </w:rPr>
        <w:t> </w:t>
      </w:r>
      <w:r>
        <w:rPr>
          <w:smallCaps w:val="0"/>
        </w:rPr>
        <w:t>transaction.</w:t>
      </w:r>
      <w:r>
        <w:rPr>
          <w:smallCaps w:val="0"/>
          <w:spacing w:val="34"/>
        </w:rPr>
        <w:t> </w:t>
      </w:r>
      <w:r>
        <w:rPr>
          <w:smallCaps w:val="0"/>
        </w:rPr>
        <w:t>The</w:t>
      </w:r>
      <w:r>
        <w:rPr>
          <w:smallCaps w:val="0"/>
          <w:spacing w:val="-14"/>
        </w:rPr>
        <w:t> </w:t>
      </w:r>
      <w:r>
        <w:rPr>
          <w:smallCaps w:val="0"/>
        </w:rPr>
        <w:t>Parties</w:t>
      </w:r>
      <w:r>
        <w:rPr>
          <w:smallCaps w:val="0"/>
          <w:spacing w:val="-13"/>
        </w:rPr>
        <w:t> </w:t>
      </w:r>
      <w:r>
        <w:rPr>
          <w:smallCaps w:val="0"/>
        </w:rPr>
        <w:t>participated</w:t>
      </w:r>
      <w:r>
        <w:rPr>
          <w:smallCaps w:val="0"/>
          <w:spacing w:val="-13"/>
        </w:rPr>
        <w:t> </w:t>
      </w:r>
      <w:r>
        <w:rPr>
          <w:smallCaps w:val="0"/>
        </w:rPr>
        <w:t>fully</w:t>
      </w:r>
      <w:r>
        <w:rPr>
          <w:smallCaps w:val="0"/>
          <w:spacing w:val="-13"/>
        </w:rPr>
        <w:t> </w:t>
      </w:r>
      <w:r>
        <w:rPr>
          <w:smallCaps w:val="0"/>
        </w:rPr>
        <w:t>in</w:t>
      </w:r>
      <w:r>
        <w:rPr>
          <w:smallCaps w:val="0"/>
          <w:spacing w:val="-15"/>
        </w:rPr>
        <w:t> </w:t>
      </w:r>
      <w:r>
        <w:rPr>
          <w:smallCaps w:val="0"/>
        </w:rPr>
        <w:t>the</w:t>
      </w:r>
      <w:r>
        <w:rPr>
          <w:smallCaps w:val="0"/>
          <w:spacing w:val="-14"/>
        </w:rPr>
        <w:t> </w:t>
      </w:r>
      <w:r>
        <w:rPr>
          <w:smallCaps w:val="0"/>
        </w:rPr>
        <w:t>preparation of this Agreement with the assistance of their respective counsel.</w:t>
      </w:r>
      <w:r>
        <w:rPr>
          <w:smallCaps w:val="0"/>
          <w:spacing w:val="40"/>
        </w:rPr>
        <w:t> </w:t>
      </w:r>
      <w:r>
        <w:rPr>
          <w:smallCaps w:val="0"/>
        </w:rPr>
        <w:t>In the case of a dispute concerning the interpretation of any provision of this Agreement, the Parties are each deemed to have</w:t>
      </w:r>
      <w:r>
        <w:rPr>
          <w:smallCaps w:val="0"/>
          <w:spacing w:val="-9"/>
        </w:rPr>
        <w:t> </w:t>
      </w:r>
      <w:r>
        <w:rPr>
          <w:smallCaps w:val="0"/>
        </w:rPr>
        <w:t>drafted,</w:t>
      </w:r>
      <w:r>
        <w:rPr>
          <w:smallCaps w:val="0"/>
          <w:spacing w:val="-6"/>
        </w:rPr>
        <w:t> </w:t>
      </w:r>
      <w:r>
        <w:rPr>
          <w:smallCaps w:val="0"/>
        </w:rPr>
        <w:t>chosen,</w:t>
      </w:r>
      <w:r>
        <w:rPr>
          <w:smallCaps w:val="0"/>
          <w:spacing w:val="-6"/>
        </w:rPr>
        <w:t> </w:t>
      </w:r>
      <w:r>
        <w:rPr>
          <w:smallCaps w:val="0"/>
        </w:rPr>
        <w:t>and</w:t>
      </w:r>
      <w:r>
        <w:rPr>
          <w:smallCaps w:val="0"/>
          <w:spacing w:val="-6"/>
        </w:rPr>
        <w:t> </w:t>
      </w:r>
      <w:r>
        <w:rPr>
          <w:smallCaps w:val="0"/>
        </w:rPr>
        <w:t>selected</w:t>
      </w:r>
      <w:r>
        <w:rPr>
          <w:smallCaps w:val="0"/>
          <w:spacing w:val="-6"/>
        </w:rPr>
        <w:t> </w:t>
      </w:r>
      <w:r>
        <w:rPr>
          <w:smallCaps w:val="0"/>
        </w:rPr>
        <w:t>the</w:t>
      </w:r>
      <w:r>
        <w:rPr>
          <w:smallCaps w:val="0"/>
          <w:spacing w:val="-9"/>
        </w:rPr>
        <w:t> </w:t>
      </w:r>
      <w:r>
        <w:rPr>
          <w:smallCaps w:val="0"/>
        </w:rPr>
        <w:t>language,</w:t>
      </w:r>
      <w:r>
        <w:rPr>
          <w:smallCaps w:val="0"/>
          <w:spacing w:val="-6"/>
        </w:rPr>
        <w:t> </w:t>
      </w:r>
      <w:r>
        <w:rPr>
          <w:smallCaps w:val="0"/>
        </w:rPr>
        <w:t>and</w:t>
      </w:r>
      <w:r>
        <w:rPr>
          <w:smallCaps w:val="0"/>
          <w:spacing w:val="-8"/>
        </w:rPr>
        <w:t> </w:t>
      </w:r>
      <w:r>
        <w:rPr>
          <w:smallCaps w:val="0"/>
        </w:rPr>
        <w:t>any</w:t>
      </w:r>
      <w:r>
        <w:rPr>
          <w:smallCaps w:val="0"/>
          <w:spacing w:val="-8"/>
        </w:rPr>
        <w:t> </w:t>
      </w:r>
      <w:r>
        <w:rPr>
          <w:smallCaps w:val="0"/>
        </w:rPr>
        <w:t>doubtful</w:t>
      </w:r>
      <w:r>
        <w:rPr>
          <w:smallCaps w:val="0"/>
          <w:spacing w:val="-8"/>
        </w:rPr>
        <w:t> </w:t>
      </w:r>
      <w:r>
        <w:rPr>
          <w:smallCaps w:val="0"/>
        </w:rPr>
        <w:t>language</w:t>
      </w:r>
      <w:r>
        <w:rPr>
          <w:smallCaps w:val="0"/>
          <w:spacing w:val="-4"/>
        </w:rPr>
        <w:t> </w:t>
      </w:r>
      <w:r>
        <w:rPr>
          <w:smallCaps w:val="0"/>
        </w:rPr>
        <w:t>will</w:t>
      </w:r>
      <w:r>
        <w:rPr>
          <w:smallCaps w:val="0"/>
          <w:spacing w:val="-8"/>
        </w:rPr>
        <w:t> </w:t>
      </w:r>
      <w:r>
        <w:rPr>
          <w:smallCaps w:val="0"/>
        </w:rPr>
        <w:t>not</w:t>
      </w:r>
      <w:r>
        <w:rPr>
          <w:smallCaps w:val="0"/>
          <w:spacing w:val="-8"/>
        </w:rPr>
        <w:t> </w:t>
      </w:r>
      <w:r>
        <w:rPr>
          <w:smallCaps w:val="0"/>
        </w:rPr>
        <w:t>be</w:t>
      </w:r>
      <w:r>
        <w:rPr>
          <w:smallCaps w:val="0"/>
          <w:spacing w:val="-9"/>
        </w:rPr>
        <w:t> </w:t>
      </w:r>
      <w:r>
        <w:rPr>
          <w:smallCaps w:val="0"/>
        </w:rPr>
        <w:t>interpreted or construed against any Party.</w:t>
      </w:r>
    </w:p>
    <w:p>
      <w:pPr>
        <w:pStyle w:val="BodyText"/>
        <w:spacing w:before="240"/>
        <w:ind w:left="1080" w:right="1079" w:firstLine="720"/>
        <w:jc w:val="both"/>
      </w:pPr>
      <w:r>
        <w:rPr>
          <w:b/>
          <w:smallCaps/>
        </w:rPr>
        <w:t>Section 25. Counterparts.</w:t>
      </w:r>
      <w:r>
        <w:rPr>
          <w:b/>
          <w:smallCaps/>
          <w:spacing w:val="40"/>
        </w:rPr>
        <w:t> </w:t>
      </w:r>
      <w:r>
        <w:rPr>
          <w:smallCaps w:val="0"/>
        </w:rPr>
        <w:t>This instrument may be executed in any number of counterparts, each of which, when executed and delivered, shall constitute an original, and such counterparts together shall constitute one and the same instrument.</w:t>
      </w:r>
      <w:r>
        <w:rPr>
          <w:smallCaps w:val="0"/>
          <w:spacing w:val="40"/>
        </w:rPr>
        <w:t> </w:t>
      </w:r>
      <w:r>
        <w:rPr>
          <w:smallCaps w:val="0"/>
        </w:rPr>
        <w:t>Signature and acknowledgment pages, if any, may be detached from the counterparts and attached to a single copy of this document to physically form one document.</w:t>
      </w:r>
    </w:p>
    <w:p>
      <w:pPr>
        <w:pStyle w:val="BodyText"/>
        <w:spacing w:before="240"/>
        <w:ind w:left="1079" w:right="1077" w:firstLine="720"/>
        <w:jc w:val="both"/>
      </w:pPr>
      <w:r>
        <w:rPr>
          <w:b/>
          <w:smallCaps/>
        </w:rPr>
        <w:t>Section 26.</w:t>
      </w:r>
      <w:r>
        <w:rPr>
          <w:b/>
          <w:smallCaps/>
          <w:spacing w:val="-8"/>
        </w:rPr>
        <w:t> </w:t>
      </w:r>
      <w:r>
        <w:rPr>
          <w:b/>
          <w:smallCaps/>
        </w:rPr>
        <w:t>E-Verify Requirements.</w:t>
      </w:r>
      <w:r>
        <w:rPr>
          <w:b/>
          <w:smallCaps/>
          <w:spacing w:val="40"/>
        </w:rPr>
        <w:t> </w:t>
      </w:r>
      <w:r>
        <w:rPr>
          <w:smallCaps w:val="0"/>
        </w:rPr>
        <w:t>The Contractor shall comply with and perform all</w:t>
      </w:r>
      <w:r>
        <w:rPr>
          <w:smallCaps w:val="0"/>
          <w:spacing w:val="-8"/>
        </w:rPr>
        <w:t> </w:t>
      </w:r>
      <w:r>
        <w:rPr>
          <w:smallCaps w:val="0"/>
        </w:rPr>
        <w:t>applicable</w:t>
      </w:r>
      <w:r>
        <w:rPr>
          <w:smallCaps w:val="0"/>
          <w:spacing w:val="-7"/>
        </w:rPr>
        <w:t> </w:t>
      </w:r>
      <w:r>
        <w:rPr>
          <w:smallCaps w:val="0"/>
        </w:rPr>
        <w:t>provisions</w:t>
      </w:r>
      <w:r>
        <w:rPr>
          <w:smallCaps w:val="0"/>
          <w:spacing w:val="-6"/>
        </w:rPr>
        <w:t> </w:t>
      </w:r>
      <w:r>
        <w:rPr>
          <w:smallCaps w:val="0"/>
        </w:rPr>
        <w:t>of</w:t>
      </w:r>
      <w:r>
        <w:rPr>
          <w:smallCaps w:val="0"/>
          <w:spacing w:val="-9"/>
        </w:rPr>
        <w:t> </w:t>
      </w:r>
      <w:r>
        <w:rPr>
          <w:smallCaps w:val="0"/>
        </w:rPr>
        <w:t>Section</w:t>
      </w:r>
      <w:r>
        <w:rPr>
          <w:smallCaps w:val="0"/>
          <w:spacing w:val="-8"/>
        </w:rPr>
        <w:t> </w:t>
      </w:r>
      <w:r>
        <w:rPr>
          <w:smallCaps w:val="0"/>
        </w:rPr>
        <w:t>448.095,</w:t>
      </w:r>
      <w:r>
        <w:rPr>
          <w:smallCaps w:val="0"/>
          <w:spacing w:val="-6"/>
        </w:rPr>
        <w:t> </w:t>
      </w:r>
      <w:r>
        <w:rPr>
          <w:i/>
          <w:smallCaps w:val="0"/>
        </w:rPr>
        <w:t>Florida</w:t>
      </w:r>
      <w:r>
        <w:rPr>
          <w:i/>
          <w:smallCaps w:val="0"/>
          <w:spacing w:val="-8"/>
        </w:rPr>
        <w:t> </w:t>
      </w:r>
      <w:r>
        <w:rPr>
          <w:i/>
          <w:smallCaps w:val="0"/>
        </w:rPr>
        <w:t>Statutes</w:t>
      </w:r>
      <w:r>
        <w:rPr>
          <w:smallCaps w:val="0"/>
        </w:rPr>
        <w:t>.</w:t>
      </w:r>
      <w:r>
        <w:rPr>
          <w:smallCaps w:val="0"/>
          <w:spacing w:val="40"/>
        </w:rPr>
        <w:t> </w:t>
      </w:r>
      <w:r>
        <w:rPr>
          <w:smallCaps w:val="0"/>
        </w:rPr>
        <w:t>Accordingly,</w:t>
      </w:r>
      <w:r>
        <w:rPr>
          <w:smallCaps w:val="0"/>
          <w:spacing w:val="-8"/>
        </w:rPr>
        <w:t> </w:t>
      </w:r>
      <w:r>
        <w:rPr>
          <w:smallCaps w:val="0"/>
        </w:rPr>
        <w:t>beginning</w:t>
      </w:r>
      <w:r>
        <w:rPr>
          <w:smallCaps w:val="0"/>
          <w:spacing w:val="-8"/>
        </w:rPr>
        <w:t> </w:t>
      </w:r>
      <w:r>
        <w:rPr>
          <w:smallCaps w:val="0"/>
        </w:rPr>
        <w:t>January</w:t>
      </w:r>
      <w:r>
        <w:rPr>
          <w:smallCaps w:val="0"/>
          <w:spacing w:val="-8"/>
        </w:rPr>
        <w:t> </w:t>
      </w:r>
      <w:r>
        <w:rPr>
          <w:smallCaps w:val="0"/>
        </w:rPr>
        <w:t>1, 2021, to the extent required by Florida Statute, Contractor shall register with and use the United States</w:t>
      </w:r>
      <w:r>
        <w:rPr>
          <w:smallCaps w:val="0"/>
          <w:spacing w:val="-13"/>
        </w:rPr>
        <w:t> </w:t>
      </w:r>
      <w:r>
        <w:rPr>
          <w:smallCaps w:val="0"/>
        </w:rPr>
        <w:t>Department</w:t>
      </w:r>
      <w:r>
        <w:rPr>
          <w:smallCaps w:val="0"/>
          <w:spacing w:val="-13"/>
        </w:rPr>
        <w:t> </w:t>
      </w:r>
      <w:r>
        <w:rPr>
          <w:smallCaps w:val="0"/>
        </w:rPr>
        <w:t>of</w:t>
      </w:r>
      <w:r>
        <w:rPr>
          <w:smallCaps w:val="0"/>
          <w:spacing w:val="-14"/>
        </w:rPr>
        <w:t> </w:t>
      </w:r>
      <w:r>
        <w:rPr>
          <w:smallCaps w:val="0"/>
        </w:rPr>
        <w:t>Homeland</w:t>
      </w:r>
      <w:r>
        <w:rPr>
          <w:smallCaps w:val="0"/>
          <w:spacing w:val="-13"/>
        </w:rPr>
        <w:t> </w:t>
      </w:r>
      <w:r>
        <w:rPr>
          <w:smallCaps w:val="0"/>
        </w:rPr>
        <w:t>Security’s</w:t>
      </w:r>
      <w:r>
        <w:rPr>
          <w:smallCaps w:val="0"/>
          <w:spacing w:val="-13"/>
        </w:rPr>
        <w:t> </w:t>
      </w:r>
      <w:r>
        <w:rPr>
          <w:smallCaps w:val="0"/>
        </w:rPr>
        <w:t>E-Verify</w:t>
      </w:r>
      <w:r>
        <w:rPr>
          <w:smallCaps w:val="0"/>
          <w:spacing w:val="-13"/>
        </w:rPr>
        <w:t> </w:t>
      </w:r>
      <w:r>
        <w:rPr>
          <w:smallCaps w:val="0"/>
        </w:rPr>
        <w:t>system</w:t>
      </w:r>
      <w:r>
        <w:rPr>
          <w:smallCaps w:val="0"/>
          <w:spacing w:val="-13"/>
        </w:rPr>
        <w:t> </w:t>
      </w:r>
      <w:r>
        <w:rPr>
          <w:smallCaps w:val="0"/>
        </w:rPr>
        <w:t>to</w:t>
      </w:r>
      <w:r>
        <w:rPr>
          <w:smallCaps w:val="0"/>
          <w:spacing w:val="-13"/>
        </w:rPr>
        <w:t> </w:t>
      </w:r>
      <w:r>
        <w:rPr>
          <w:smallCaps w:val="0"/>
        </w:rPr>
        <w:t>verify</w:t>
      </w:r>
      <w:r>
        <w:rPr>
          <w:smallCaps w:val="0"/>
          <w:spacing w:val="-13"/>
        </w:rPr>
        <w:t> </w:t>
      </w:r>
      <w:r>
        <w:rPr>
          <w:smallCaps w:val="0"/>
        </w:rPr>
        <w:t>the</w:t>
      </w:r>
      <w:r>
        <w:rPr>
          <w:smallCaps w:val="0"/>
          <w:spacing w:val="-14"/>
        </w:rPr>
        <w:t> </w:t>
      </w:r>
      <w:r>
        <w:rPr>
          <w:smallCaps w:val="0"/>
        </w:rPr>
        <w:t>work</w:t>
      </w:r>
      <w:r>
        <w:rPr>
          <w:smallCaps w:val="0"/>
          <w:spacing w:val="-13"/>
        </w:rPr>
        <w:t> </w:t>
      </w:r>
      <w:r>
        <w:rPr>
          <w:smallCaps w:val="0"/>
        </w:rPr>
        <w:t>authorization</w:t>
      </w:r>
      <w:r>
        <w:rPr>
          <w:smallCaps w:val="0"/>
          <w:spacing w:val="-13"/>
        </w:rPr>
        <w:t> </w:t>
      </w:r>
      <w:r>
        <w:rPr>
          <w:smallCaps w:val="0"/>
        </w:rPr>
        <w:t>status of</w:t>
      </w:r>
      <w:r>
        <w:rPr>
          <w:smallCaps w:val="0"/>
          <w:spacing w:val="-6"/>
        </w:rPr>
        <w:t> </w:t>
      </w:r>
      <w:r>
        <w:rPr>
          <w:smallCaps w:val="0"/>
        </w:rPr>
        <w:t>all</w:t>
      </w:r>
      <w:r>
        <w:rPr>
          <w:smallCaps w:val="0"/>
          <w:spacing w:val="-5"/>
        </w:rPr>
        <w:t> </w:t>
      </w:r>
      <w:r>
        <w:rPr>
          <w:smallCaps w:val="0"/>
        </w:rPr>
        <w:t>newly</w:t>
      </w:r>
      <w:r>
        <w:rPr>
          <w:smallCaps w:val="0"/>
          <w:spacing w:val="-6"/>
        </w:rPr>
        <w:t> </w:t>
      </w:r>
      <w:r>
        <w:rPr>
          <w:smallCaps w:val="0"/>
        </w:rPr>
        <w:t>hired</w:t>
      </w:r>
      <w:r>
        <w:rPr>
          <w:smallCaps w:val="0"/>
          <w:spacing w:val="-3"/>
        </w:rPr>
        <w:t> </w:t>
      </w:r>
      <w:r>
        <w:rPr>
          <w:smallCaps w:val="0"/>
        </w:rPr>
        <w:t>employees.</w:t>
      </w:r>
      <w:r>
        <w:rPr>
          <w:smallCaps w:val="0"/>
          <w:spacing w:val="40"/>
        </w:rPr>
        <w:t> </w:t>
      </w:r>
      <w:r>
        <w:rPr>
          <w:smallCaps w:val="0"/>
        </w:rPr>
        <w:t>The</w:t>
      </w:r>
      <w:r>
        <w:rPr>
          <w:smallCaps w:val="0"/>
          <w:spacing w:val="-4"/>
        </w:rPr>
        <w:t> </w:t>
      </w:r>
      <w:r>
        <w:rPr>
          <w:smallCaps w:val="0"/>
        </w:rPr>
        <w:t>Districts</w:t>
      </w:r>
      <w:r>
        <w:rPr>
          <w:smallCaps w:val="0"/>
          <w:spacing w:val="-6"/>
        </w:rPr>
        <w:t> </w:t>
      </w:r>
      <w:r>
        <w:rPr>
          <w:smallCaps w:val="0"/>
        </w:rPr>
        <w:t>may</w:t>
      </w:r>
      <w:r>
        <w:rPr>
          <w:smallCaps w:val="0"/>
          <w:spacing w:val="-3"/>
        </w:rPr>
        <w:t> </w:t>
      </w:r>
      <w:r>
        <w:rPr>
          <w:smallCaps w:val="0"/>
        </w:rPr>
        <w:t>terminate</w:t>
      </w:r>
      <w:r>
        <w:rPr>
          <w:smallCaps w:val="0"/>
          <w:spacing w:val="-6"/>
        </w:rPr>
        <w:t> </w:t>
      </w:r>
      <w:r>
        <w:rPr>
          <w:smallCaps w:val="0"/>
        </w:rPr>
        <w:t>this</w:t>
      </w:r>
      <w:r>
        <w:rPr>
          <w:smallCaps w:val="0"/>
          <w:spacing w:val="-3"/>
        </w:rPr>
        <w:t> </w:t>
      </w:r>
      <w:r>
        <w:rPr>
          <w:smallCaps w:val="0"/>
        </w:rPr>
        <w:t>Agreement</w:t>
      </w:r>
      <w:r>
        <w:rPr>
          <w:smallCaps w:val="0"/>
          <w:spacing w:val="-3"/>
        </w:rPr>
        <w:t> </w:t>
      </w:r>
      <w:r>
        <w:rPr>
          <w:smallCaps w:val="0"/>
        </w:rPr>
        <w:t>immediately</w:t>
      </w:r>
      <w:r>
        <w:rPr>
          <w:smallCaps w:val="0"/>
          <w:spacing w:val="-6"/>
        </w:rPr>
        <w:t> </w:t>
      </w:r>
      <w:r>
        <w:rPr>
          <w:smallCaps w:val="0"/>
        </w:rPr>
        <w:t>for</w:t>
      </w:r>
      <w:r>
        <w:rPr>
          <w:smallCaps w:val="0"/>
          <w:spacing w:val="-4"/>
        </w:rPr>
        <w:t> </w:t>
      </w:r>
      <w:r>
        <w:rPr>
          <w:smallCaps w:val="0"/>
        </w:rPr>
        <w:t>cause if</w:t>
      </w:r>
      <w:r>
        <w:rPr>
          <w:smallCaps w:val="0"/>
          <w:spacing w:val="-3"/>
        </w:rPr>
        <w:t> </w:t>
      </w:r>
      <w:r>
        <w:rPr>
          <w:smallCaps w:val="0"/>
        </w:rPr>
        <w:t>there</w:t>
      </w:r>
      <w:r>
        <w:rPr>
          <w:smallCaps w:val="0"/>
          <w:spacing w:val="-3"/>
        </w:rPr>
        <w:t> </w:t>
      </w:r>
      <w:r>
        <w:rPr>
          <w:smallCaps w:val="0"/>
        </w:rPr>
        <w:t>is a</w:t>
      </w:r>
      <w:r>
        <w:rPr>
          <w:smallCaps w:val="0"/>
          <w:spacing w:val="-3"/>
        </w:rPr>
        <w:t> </w:t>
      </w:r>
      <w:r>
        <w:rPr>
          <w:smallCaps w:val="0"/>
        </w:rPr>
        <w:t>good faith</w:t>
      </w:r>
      <w:r>
        <w:rPr>
          <w:smallCaps w:val="0"/>
          <w:spacing w:val="-2"/>
        </w:rPr>
        <w:t> </w:t>
      </w:r>
      <w:r>
        <w:rPr>
          <w:smallCaps w:val="0"/>
        </w:rPr>
        <w:t>belief</w:t>
      </w:r>
      <w:r>
        <w:rPr>
          <w:smallCaps w:val="0"/>
          <w:spacing w:val="-3"/>
        </w:rPr>
        <w:t> </w:t>
      </w:r>
      <w:r>
        <w:rPr>
          <w:smallCaps w:val="0"/>
        </w:rPr>
        <w:t>that</w:t>
      </w:r>
      <w:r>
        <w:rPr>
          <w:smallCaps w:val="0"/>
          <w:spacing w:val="-2"/>
        </w:rPr>
        <w:t> </w:t>
      </w:r>
      <w:r>
        <w:rPr>
          <w:smallCaps w:val="0"/>
        </w:rPr>
        <w:t>the</w:t>
      </w:r>
      <w:r>
        <w:rPr>
          <w:smallCaps w:val="0"/>
          <w:spacing w:val="-3"/>
        </w:rPr>
        <w:t> </w:t>
      </w:r>
      <w:r>
        <w:rPr>
          <w:smallCaps w:val="0"/>
        </w:rPr>
        <w:t>Contractor</w:t>
      </w:r>
      <w:r>
        <w:rPr>
          <w:smallCaps w:val="0"/>
          <w:spacing w:val="-3"/>
        </w:rPr>
        <w:t> </w:t>
      </w:r>
      <w:r>
        <w:rPr>
          <w:smallCaps w:val="0"/>
        </w:rPr>
        <w:t>has</w:t>
      </w:r>
      <w:r>
        <w:rPr>
          <w:smallCaps w:val="0"/>
          <w:spacing w:val="-2"/>
        </w:rPr>
        <w:t> </w:t>
      </w:r>
      <w:r>
        <w:rPr>
          <w:smallCaps w:val="0"/>
        </w:rPr>
        <w:t>knowingly</w:t>
      </w:r>
      <w:r>
        <w:rPr>
          <w:smallCaps w:val="0"/>
          <w:spacing w:val="-2"/>
        </w:rPr>
        <w:t> </w:t>
      </w:r>
      <w:r>
        <w:rPr>
          <w:smallCaps w:val="0"/>
        </w:rPr>
        <w:t>violated</w:t>
      </w:r>
      <w:r>
        <w:rPr>
          <w:smallCaps w:val="0"/>
          <w:spacing w:val="-2"/>
        </w:rPr>
        <w:t> </w:t>
      </w:r>
      <w:r>
        <w:rPr>
          <w:smallCaps w:val="0"/>
        </w:rPr>
        <w:t>Section</w:t>
      </w:r>
      <w:r>
        <w:rPr>
          <w:smallCaps w:val="0"/>
          <w:spacing w:val="-2"/>
        </w:rPr>
        <w:t> </w:t>
      </w:r>
      <w:r>
        <w:rPr>
          <w:smallCaps w:val="0"/>
        </w:rPr>
        <w:t>448.091,</w:t>
      </w:r>
      <w:r>
        <w:rPr>
          <w:smallCaps w:val="0"/>
          <w:spacing w:val="-2"/>
        </w:rPr>
        <w:t> </w:t>
      </w:r>
      <w:r>
        <w:rPr>
          <w:i/>
          <w:smallCaps w:val="0"/>
        </w:rPr>
        <w:t>Florida</w:t>
      </w:r>
      <w:r>
        <w:rPr>
          <w:i/>
          <w:smallCaps w:val="0"/>
        </w:rPr>
        <w:t> </w:t>
      </w:r>
      <w:r>
        <w:rPr>
          <w:i/>
          <w:smallCaps w:val="0"/>
          <w:spacing w:val="-2"/>
        </w:rPr>
        <w:t>Statutes</w:t>
      </w:r>
      <w:r>
        <w:rPr>
          <w:smallCaps w:val="0"/>
          <w:spacing w:val="-2"/>
        </w:rPr>
        <w:t>.</w:t>
      </w:r>
    </w:p>
    <w:p>
      <w:pPr>
        <w:pStyle w:val="BodyText"/>
        <w:spacing w:before="120"/>
        <w:ind w:left="1079" w:right="1074" w:firstLine="720"/>
        <w:jc w:val="both"/>
      </w:pPr>
      <w:r>
        <w:rPr/>
        <w:t>If the Contractor anticipates entering into agreements with a subcontractor for the Work, Contractor</w:t>
      </w:r>
      <w:r>
        <w:rPr>
          <w:spacing w:val="-11"/>
        </w:rPr>
        <w:t> </w:t>
      </w:r>
      <w:r>
        <w:rPr/>
        <w:t>will</w:t>
      </w:r>
      <w:r>
        <w:rPr>
          <w:spacing w:val="-10"/>
        </w:rPr>
        <w:t> </w:t>
      </w:r>
      <w:r>
        <w:rPr/>
        <w:t>not</w:t>
      </w:r>
      <w:r>
        <w:rPr>
          <w:spacing w:val="-10"/>
        </w:rPr>
        <w:t> </w:t>
      </w:r>
      <w:r>
        <w:rPr/>
        <w:t>enter</w:t>
      </w:r>
      <w:r>
        <w:rPr>
          <w:spacing w:val="-11"/>
        </w:rPr>
        <w:t> </w:t>
      </w:r>
      <w:r>
        <w:rPr/>
        <w:t>into</w:t>
      </w:r>
      <w:r>
        <w:rPr>
          <w:spacing w:val="-11"/>
        </w:rPr>
        <w:t> </w:t>
      </w:r>
      <w:r>
        <w:rPr/>
        <w:t>the</w:t>
      </w:r>
      <w:r>
        <w:rPr>
          <w:spacing w:val="-12"/>
        </w:rPr>
        <w:t> </w:t>
      </w:r>
      <w:r>
        <w:rPr/>
        <w:t>subcontractor</w:t>
      </w:r>
      <w:r>
        <w:rPr>
          <w:spacing w:val="-11"/>
        </w:rPr>
        <w:t> </w:t>
      </w:r>
      <w:r>
        <w:rPr/>
        <w:t>agreement</w:t>
      </w:r>
      <w:r>
        <w:rPr>
          <w:spacing w:val="-10"/>
        </w:rPr>
        <w:t> </w:t>
      </w:r>
      <w:r>
        <w:rPr/>
        <w:t>without</w:t>
      </w:r>
      <w:r>
        <w:rPr>
          <w:spacing w:val="-10"/>
        </w:rPr>
        <w:t> </w:t>
      </w:r>
      <w:r>
        <w:rPr/>
        <w:t>first</w:t>
      </w:r>
      <w:r>
        <w:rPr>
          <w:spacing w:val="-10"/>
        </w:rPr>
        <w:t> </w:t>
      </w:r>
      <w:r>
        <w:rPr/>
        <w:t>receiving</w:t>
      </w:r>
      <w:r>
        <w:rPr>
          <w:spacing w:val="-11"/>
        </w:rPr>
        <w:t> </w:t>
      </w:r>
      <w:r>
        <w:rPr/>
        <w:t>an</w:t>
      </w:r>
      <w:r>
        <w:rPr>
          <w:spacing w:val="-11"/>
        </w:rPr>
        <w:t> </w:t>
      </w:r>
      <w:r>
        <w:rPr/>
        <w:t>affidavit</w:t>
      </w:r>
      <w:r>
        <w:rPr>
          <w:spacing w:val="-10"/>
        </w:rPr>
        <w:t> </w:t>
      </w:r>
      <w:r>
        <w:rPr/>
        <w:t>from the subcontractor regarding compliance with Section 448.095, </w:t>
      </w:r>
      <w:r>
        <w:rPr>
          <w:i/>
        </w:rPr>
        <w:t>Florida Statutes</w:t>
      </w:r>
      <w:r>
        <w:rPr/>
        <w:t>, and stating that the subcontractor does not employ, contract with, or subcontract with an unauthorized alien. Contractor</w:t>
      </w:r>
      <w:r>
        <w:rPr>
          <w:spacing w:val="-3"/>
        </w:rPr>
        <w:t> </w:t>
      </w:r>
      <w:r>
        <w:rPr/>
        <w:t>shall</w:t>
      </w:r>
      <w:r>
        <w:rPr>
          <w:spacing w:val="-2"/>
        </w:rPr>
        <w:t> </w:t>
      </w:r>
      <w:r>
        <w:rPr/>
        <w:t>maintain a</w:t>
      </w:r>
      <w:r>
        <w:rPr>
          <w:spacing w:val="-3"/>
        </w:rPr>
        <w:t> </w:t>
      </w:r>
      <w:r>
        <w:rPr/>
        <w:t>copy</w:t>
      </w:r>
      <w:r>
        <w:rPr>
          <w:spacing w:val="-2"/>
        </w:rPr>
        <w:t> </w:t>
      </w:r>
      <w:r>
        <w:rPr/>
        <w:t>of</w:t>
      </w:r>
      <w:r>
        <w:rPr>
          <w:spacing w:val="-3"/>
        </w:rPr>
        <w:t> </w:t>
      </w:r>
      <w:r>
        <w:rPr/>
        <w:t>such</w:t>
      </w:r>
      <w:r>
        <w:rPr>
          <w:spacing w:val="-2"/>
        </w:rPr>
        <w:t> </w:t>
      </w:r>
      <w:r>
        <w:rPr/>
        <w:t>affidavit for</w:t>
      </w:r>
      <w:r>
        <w:rPr>
          <w:spacing w:val="-3"/>
        </w:rPr>
        <w:t> </w:t>
      </w:r>
      <w:r>
        <w:rPr/>
        <w:t>the</w:t>
      </w:r>
      <w:r>
        <w:rPr>
          <w:spacing w:val="-3"/>
        </w:rPr>
        <w:t> </w:t>
      </w:r>
      <w:r>
        <w:rPr/>
        <w:t>duration</w:t>
      </w:r>
      <w:r>
        <w:rPr>
          <w:spacing w:val="-2"/>
        </w:rPr>
        <w:t> </w:t>
      </w:r>
      <w:r>
        <w:rPr/>
        <w:t>of</w:t>
      </w:r>
      <w:r>
        <w:rPr>
          <w:spacing w:val="-3"/>
        </w:rPr>
        <w:t> </w:t>
      </w:r>
      <w:r>
        <w:rPr/>
        <w:t>the</w:t>
      </w:r>
      <w:r>
        <w:rPr>
          <w:spacing w:val="-3"/>
        </w:rPr>
        <w:t> </w:t>
      </w:r>
      <w:r>
        <w:rPr/>
        <w:t>agreement and</w:t>
      </w:r>
      <w:r>
        <w:rPr>
          <w:spacing w:val="-2"/>
        </w:rPr>
        <w:t> </w:t>
      </w:r>
      <w:r>
        <w:rPr/>
        <w:t>provide</w:t>
      </w:r>
      <w:r>
        <w:rPr>
          <w:spacing w:val="-1"/>
        </w:rPr>
        <w:t> </w:t>
      </w:r>
      <w:r>
        <w:rPr/>
        <w:t>a copy to the Districts upon request.</w:t>
      </w:r>
    </w:p>
    <w:p>
      <w:pPr>
        <w:pStyle w:val="BodyText"/>
        <w:spacing w:before="121"/>
        <w:ind w:left="1079" w:right="1075" w:firstLine="720"/>
        <w:jc w:val="both"/>
      </w:pPr>
      <w:r>
        <w:rPr/>
        <w:t>In the event that the Districts have a good faith belief that a subcontractor has knowingly violated Section 448.095, </w:t>
      </w:r>
      <w:r>
        <w:rPr>
          <w:i/>
        </w:rPr>
        <w:t>Florida Statutes</w:t>
      </w:r>
      <w:r>
        <w:rPr/>
        <w:t>, but the Contractor has otherwise complied with its obligations hereunder, the Districts shall promptly notify the Contractor.</w:t>
      </w:r>
      <w:r>
        <w:rPr>
          <w:spacing w:val="40"/>
        </w:rPr>
        <w:t> </w:t>
      </w:r>
      <w:r>
        <w:rPr/>
        <w:t>The Contractor agrees to immediately terminate the agreement with the subcontractor upon notice from the Districts. Further,</w:t>
      </w:r>
      <w:r>
        <w:rPr>
          <w:spacing w:val="-5"/>
        </w:rPr>
        <w:t> </w:t>
      </w:r>
      <w:r>
        <w:rPr/>
        <w:t>absent</w:t>
      </w:r>
      <w:r>
        <w:rPr>
          <w:spacing w:val="-7"/>
        </w:rPr>
        <w:t> </w:t>
      </w:r>
      <w:r>
        <w:rPr/>
        <w:t>such</w:t>
      </w:r>
      <w:r>
        <w:rPr>
          <w:spacing w:val="-5"/>
        </w:rPr>
        <w:t> </w:t>
      </w:r>
      <w:r>
        <w:rPr/>
        <w:t>notification</w:t>
      </w:r>
      <w:r>
        <w:rPr>
          <w:spacing w:val="-7"/>
        </w:rPr>
        <w:t> </w:t>
      </w:r>
      <w:r>
        <w:rPr/>
        <w:t>from</w:t>
      </w:r>
      <w:r>
        <w:rPr>
          <w:spacing w:val="-4"/>
        </w:rPr>
        <w:t> </w:t>
      </w:r>
      <w:r>
        <w:rPr/>
        <w:t>the</w:t>
      </w:r>
      <w:r>
        <w:rPr>
          <w:spacing w:val="-8"/>
        </w:rPr>
        <w:t> </w:t>
      </w:r>
      <w:r>
        <w:rPr/>
        <w:t>Districts,</w:t>
      </w:r>
      <w:r>
        <w:rPr>
          <w:spacing w:val="-5"/>
        </w:rPr>
        <w:t> </w:t>
      </w:r>
      <w:r>
        <w:rPr/>
        <w:t>the</w:t>
      </w:r>
      <w:r>
        <w:rPr>
          <w:spacing w:val="-8"/>
        </w:rPr>
        <w:t> </w:t>
      </w:r>
      <w:r>
        <w:rPr/>
        <w:t>Contractor</w:t>
      </w:r>
      <w:r>
        <w:rPr>
          <w:spacing w:val="-8"/>
        </w:rPr>
        <w:t> </w:t>
      </w:r>
      <w:r>
        <w:rPr/>
        <w:t>or</w:t>
      </w:r>
      <w:r>
        <w:rPr>
          <w:spacing w:val="-8"/>
        </w:rPr>
        <w:t> </w:t>
      </w:r>
      <w:r>
        <w:rPr/>
        <w:t>any</w:t>
      </w:r>
      <w:r>
        <w:rPr>
          <w:spacing w:val="-7"/>
        </w:rPr>
        <w:t> </w:t>
      </w:r>
      <w:r>
        <w:rPr/>
        <w:t>subcontractor</w:t>
      </w:r>
      <w:r>
        <w:rPr>
          <w:spacing w:val="-6"/>
        </w:rPr>
        <w:t> </w:t>
      </w:r>
      <w:r>
        <w:rPr/>
        <w:t>who</w:t>
      </w:r>
      <w:r>
        <w:rPr>
          <w:spacing w:val="-5"/>
        </w:rPr>
        <w:t> </w:t>
      </w:r>
      <w:r>
        <w:rPr/>
        <w:t>has</w:t>
      </w:r>
      <w:r>
        <w:rPr>
          <w:spacing w:val="-5"/>
        </w:rPr>
        <w:t> </w:t>
      </w:r>
      <w:r>
        <w:rPr/>
        <w:t>a good faith belief that a person or entity with which it is contracting has knowingly violated s. 448.09(1), </w:t>
      </w:r>
      <w:r>
        <w:rPr>
          <w:i/>
        </w:rPr>
        <w:t>Florida Statutes</w:t>
      </w:r>
      <w:r>
        <w:rPr/>
        <w:t>, shall promptly terminate its agreement with such person or entity.</w:t>
      </w:r>
    </w:p>
    <w:p>
      <w:pPr>
        <w:pStyle w:val="BodyText"/>
        <w:spacing w:before="120"/>
        <w:ind w:left="1079" w:right="1074" w:firstLine="720"/>
        <w:jc w:val="both"/>
      </w:pPr>
      <w:r>
        <w:rPr/>
        <w:t>By entering into this Agreement, the Contractor represents that no public employer has terminated</w:t>
      </w:r>
      <w:r>
        <w:rPr>
          <w:spacing w:val="-13"/>
        </w:rPr>
        <w:t> </w:t>
      </w:r>
      <w:r>
        <w:rPr/>
        <w:t>a</w:t>
      </w:r>
      <w:r>
        <w:rPr>
          <w:spacing w:val="-14"/>
        </w:rPr>
        <w:t> </w:t>
      </w:r>
      <w:r>
        <w:rPr/>
        <w:t>contract</w:t>
      </w:r>
      <w:r>
        <w:rPr>
          <w:spacing w:val="-13"/>
        </w:rPr>
        <w:t> </w:t>
      </w:r>
      <w:r>
        <w:rPr/>
        <w:t>with</w:t>
      </w:r>
      <w:r>
        <w:rPr>
          <w:spacing w:val="-13"/>
        </w:rPr>
        <w:t> </w:t>
      </w:r>
      <w:r>
        <w:rPr/>
        <w:t>the</w:t>
      </w:r>
      <w:r>
        <w:rPr>
          <w:spacing w:val="-14"/>
        </w:rPr>
        <w:t> </w:t>
      </w:r>
      <w:r>
        <w:rPr/>
        <w:t>Contractor</w:t>
      </w:r>
      <w:r>
        <w:rPr>
          <w:spacing w:val="-14"/>
        </w:rPr>
        <w:t> </w:t>
      </w:r>
      <w:r>
        <w:rPr/>
        <w:t>under</w:t>
      </w:r>
      <w:r>
        <w:rPr>
          <w:spacing w:val="-14"/>
        </w:rPr>
        <w:t> </w:t>
      </w:r>
      <w:r>
        <w:rPr/>
        <w:t>Section</w:t>
      </w:r>
      <w:r>
        <w:rPr>
          <w:spacing w:val="-13"/>
        </w:rPr>
        <w:t> </w:t>
      </w:r>
      <w:r>
        <w:rPr/>
        <w:t>448.095(2)(c),</w:t>
      </w:r>
      <w:r>
        <w:rPr>
          <w:spacing w:val="-13"/>
        </w:rPr>
        <w:t> </w:t>
      </w:r>
      <w:r>
        <w:rPr>
          <w:i/>
        </w:rPr>
        <w:t>Florida</w:t>
      </w:r>
      <w:r>
        <w:rPr>
          <w:i/>
          <w:spacing w:val="-13"/>
        </w:rPr>
        <w:t> </w:t>
      </w:r>
      <w:r>
        <w:rPr>
          <w:i/>
        </w:rPr>
        <w:t>Statutes</w:t>
      </w:r>
      <w:r>
        <w:rPr/>
        <w:t>,</w:t>
      </w:r>
      <w:r>
        <w:rPr>
          <w:spacing w:val="-13"/>
        </w:rPr>
        <w:t> </w:t>
      </w:r>
      <w:r>
        <w:rPr/>
        <w:t>within</w:t>
      </w:r>
      <w:r>
        <w:rPr>
          <w:spacing w:val="-13"/>
        </w:rPr>
        <w:t> </w:t>
      </w:r>
      <w:r>
        <w:rPr/>
        <w:t>the year immediately preceding the date of this Agreement.</w:t>
      </w:r>
    </w:p>
    <w:p>
      <w:pPr>
        <w:pStyle w:val="BodyText"/>
        <w:spacing w:after="0"/>
        <w:jc w:val="both"/>
        <w:sectPr>
          <w:headerReference w:type="default" r:id="rId145"/>
          <w:footerReference w:type="default" r:id="rId146"/>
          <w:pgSz w:w="12240" w:h="15840"/>
          <w:pgMar w:header="0" w:footer="522" w:top="1360" w:bottom="720" w:left="360" w:right="360"/>
        </w:sectPr>
      </w:pPr>
    </w:p>
    <w:p>
      <w:pPr>
        <w:spacing w:before="79"/>
        <w:ind w:left="1800" w:right="0" w:firstLine="0"/>
        <w:jc w:val="left"/>
        <w:rPr>
          <w:sz w:val="24"/>
        </w:rPr>
      </w:pPr>
      <w:r>
        <w:rPr>
          <w:b/>
          <w:sz w:val="24"/>
        </w:rPr>
        <w:t>S</w:t>
      </w:r>
      <w:r>
        <w:rPr>
          <w:b/>
          <w:sz w:val="19"/>
        </w:rPr>
        <w:t>ECTION</w:t>
      </w:r>
      <w:r>
        <w:rPr>
          <w:b/>
          <w:spacing w:val="6"/>
          <w:sz w:val="19"/>
        </w:rPr>
        <w:t> </w:t>
      </w:r>
      <w:r>
        <w:rPr>
          <w:b/>
          <w:sz w:val="24"/>
        </w:rPr>
        <w:t>27.</w:t>
      </w:r>
      <w:r>
        <w:rPr>
          <w:b/>
          <w:spacing w:val="-7"/>
          <w:sz w:val="24"/>
        </w:rPr>
        <w:t> </w:t>
      </w:r>
      <w:r>
        <w:rPr>
          <w:b/>
          <w:sz w:val="24"/>
        </w:rPr>
        <w:t>C</w:t>
      </w:r>
      <w:r>
        <w:rPr>
          <w:b/>
          <w:sz w:val="19"/>
        </w:rPr>
        <w:t>OMPLIANCE</w:t>
      </w:r>
      <w:r>
        <w:rPr>
          <w:b/>
          <w:spacing w:val="7"/>
          <w:sz w:val="19"/>
        </w:rPr>
        <w:t> </w:t>
      </w:r>
      <w:r>
        <w:rPr>
          <w:b/>
          <w:sz w:val="19"/>
        </w:rPr>
        <w:t>WITH</w:t>
      </w:r>
      <w:r>
        <w:rPr>
          <w:b/>
          <w:spacing w:val="5"/>
          <w:sz w:val="19"/>
        </w:rPr>
        <w:t> </w:t>
      </w:r>
      <w:r>
        <w:rPr>
          <w:b/>
          <w:sz w:val="24"/>
        </w:rPr>
        <w:t>S</w:t>
      </w:r>
      <w:r>
        <w:rPr>
          <w:b/>
          <w:sz w:val="19"/>
        </w:rPr>
        <w:t>ECTION</w:t>
      </w:r>
      <w:r>
        <w:rPr>
          <w:b/>
          <w:spacing w:val="6"/>
          <w:sz w:val="19"/>
        </w:rPr>
        <w:t> </w:t>
      </w:r>
      <w:r>
        <w:rPr>
          <w:b/>
          <w:sz w:val="24"/>
        </w:rPr>
        <w:t>20.055,</w:t>
      </w:r>
      <w:r>
        <w:rPr>
          <w:b/>
          <w:spacing w:val="-6"/>
          <w:sz w:val="24"/>
        </w:rPr>
        <w:t> </w:t>
      </w:r>
      <w:r>
        <w:rPr>
          <w:b/>
          <w:i/>
          <w:sz w:val="24"/>
        </w:rPr>
        <w:t>F</w:t>
      </w:r>
      <w:r>
        <w:rPr>
          <w:b/>
          <w:i/>
          <w:sz w:val="19"/>
        </w:rPr>
        <w:t>LORIDA</w:t>
      </w:r>
      <w:r>
        <w:rPr>
          <w:b/>
          <w:i/>
          <w:spacing w:val="7"/>
          <w:sz w:val="19"/>
        </w:rPr>
        <w:t> </w:t>
      </w:r>
      <w:r>
        <w:rPr>
          <w:b/>
          <w:i/>
          <w:sz w:val="24"/>
        </w:rPr>
        <w:t>S</w:t>
      </w:r>
      <w:r>
        <w:rPr>
          <w:b/>
          <w:i/>
          <w:sz w:val="19"/>
        </w:rPr>
        <w:t>TATUTES</w:t>
      </w:r>
      <w:r>
        <w:rPr>
          <w:b/>
          <w:sz w:val="24"/>
        </w:rPr>
        <w:t>.</w:t>
      </w:r>
      <w:r>
        <w:rPr>
          <w:b/>
          <w:spacing w:val="76"/>
          <w:sz w:val="24"/>
        </w:rPr>
        <w:t> </w:t>
      </w:r>
      <w:r>
        <w:rPr>
          <w:sz w:val="24"/>
        </w:rPr>
        <w:t>The</w:t>
      </w:r>
      <w:r>
        <w:rPr>
          <w:spacing w:val="6"/>
          <w:sz w:val="24"/>
        </w:rPr>
        <w:t> </w:t>
      </w:r>
      <w:r>
        <w:rPr>
          <w:spacing w:val="-2"/>
          <w:sz w:val="24"/>
        </w:rPr>
        <w:t>Contractor</w:t>
      </w:r>
    </w:p>
    <w:p>
      <w:pPr>
        <w:pStyle w:val="BodyText"/>
        <w:ind w:left="1080" w:right="1075"/>
        <w:jc w:val="both"/>
      </w:pPr>
      <w:r>
        <w:rPr/>
        <w:t>agrees</w:t>
      </w:r>
      <w:r>
        <w:rPr>
          <w:spacing w:val="-8"/>
        </w:rPr>
        <w:t> </w:t>
      </w:r>
      <w:r>
        <w:rPr/>
        <w:t>to</w:t>
      </w:r>
      <w:r>
        <w:rPr>
          <w:spacing w:val="-8"/>
        </w:rPr>
        <w:t> </w:t>
      </w:r>
      <w:r>
        <w:rPr/>
        <w:t>comply</w:t>
      </w:r>
      <w:r>
        <w:rPr>
          <w:spacing w:val="-8"/>
        </w:rPr>
        <w:t> </w:t>
      </w:r>
      <w:r>
        <w:rPr/>
        <w:t>with</w:t>
      </w:r>
      <w:r>
        <w:rPr>
          <w:spacing w:val="-8"/>
        </w:rPr>
        <w:t> </w:t>
      </w:r>
      <w:r>
        <w:rPr/>
        <w:t>Section</w:t>
      </w:r>
      <w:r>
        <w:rPr>
          <w:spacing w:val="-8"/>
        </w:rPr>
        <w:t> </w:t>
      </w:r>
      <w:r>
        <w:rPr/>
        <w:t>20.055(5),</w:t>
      </w:r>
      <w:r>
        <w:rPr>
          <w:spacing w:val="-8"/>
        </w:rPr>
        <w:t> </w:t>
      </w:r>
      <w:r>
        <w:rPr>
          <w:i/>
        </w:rPr>
        <w:t>Florida</w:t>
      </w:r>
      <w:r>
        <w:rPr>
          <w:i/>
          <w:spacing w:val="-8"/>
        </w:rPr>
        <w:t> </w:t>
      </w:r>
      <w:r>
        <w:rPr>
          <w:i/>
        </w:rPr>
        <w:t>Statutes</w:t>
      </w:r>
      <w:r>
        <w:rPr/>
        <w:t>,</w:t>
      </w:r>
      <w:r>
        <w:rPr>
          <w:spacing w:val="-8"/>
        </w:rPr>
        <w:t> </w:t>
      </w:r>
      <w:r>
        <w:rPr/>
        <w:t>to</w:t>
      </w:r>
      <w:r>
        <w:rPr>
          <w:spacing w:val="-8"/>
        </w:rPr>
        <w:t> </w:t>
      </w:r>
      <w:r>
        <w:rPr/>
        <w:t>cooperate</w:t>
      </w:r>
      <w:r>
        <w:rPr>
          <w:spacing w:val="-9"/>
        </w:rPr>
        <w:t> </w:t>
      </w:r>
      <w:r>
        <w:rPr/>
        <w:t>with</w:t>
      </w:r>
      <w:r>
        <w:rPr>
          <w:spacing w:val="-8"/>
        </w:rPr>
        <w:t> </w:t>
      </w:r>
      <w:r>
        <w:rPr/>
        <w:t>the</w:t>
      </w:r>
      <w:r>
        <w:rPr>
          <w:spacing w:val="-9"/>
        </w:rPr>
        <w:t> </w:t>
      </w:r>
      <w:r>
        <w:rPr/>
        <w:t>inspector</w:t>
      </w:r>
      <w:r>
        <w:rPr>
          <w:spacing w:val="-9"/>
        </w:rPr>
        <w:t> </w:t>
      </w:r>
      <w:r>
        <w:rPr/>
        <w:t>general in any investigation, audit, inspection, review, or hearing pursuant to such section and to incorporate in all subcontracts the obligation to comply with Section 20.055(5), </w:t>
      </w:r>
      <w:r>
        <w:rPr>
          <w:i/>
        </w:rPr>
        <w:t>Florida Statutes</w:t>
      </w:r>
      <w:r>
        <w:rPr/>
        <w:t>.</w:t>
      </w:r>
    </w:p>
    <w:p>
      <w:pPr>
        <w:pStyle w:val="BodyText"/>
        <w:spacing w:before="240"/>
        <w:ind w:left="1079" w:right="1074" w:firstLine="720"/>
        <w:jc w:val="both"/>
      </w:pPr>
      <w:r>
        <w:rPr>
          <w:b/>
          <w:smallCaps/>
        </w:rPr>
        <w:t>Section 28.</w:t>
      </w:r>
      <w:r>
        <w:rPr>
          <w:b/>
          <w:smallCaps/>
          <w:spacing w:val="-8"/>
        </w:rPr>
        <w:t> </w:t>
      </w:r>
      <w:r>
        <w:rPr>
          <w:b/>
          <w:smallCaps/>
        </w:rPr>
        <w:t>Scrutinized Companies Statement.</w:t>
      </w:r>
      <w:r>
        <w:rPr>
          <w:b/>
          <w:smallCaps/>
          <w:spacing w:val="40"/>
        </w:rPr>
        <w:t> </w:t>
      </w:r>
      <w:r>
        <w:rPr>
          <w:smallCaps w:val="0"/>
        </w:rPr>
        <w:t>Contractor certifies it: (i) is not in violation of Section 287.135, </w:t>
      </w:r>
      <w:r>
        <w:rPr>
          <w:i/>
          <w:smallCaps w:val="0"/>
        </w:rPr>
        <w:t>Florida Statutes</w:t>
      </w:r>
      <w:r>
        <w:rPr>
          <w:smallCaps w:val="0"/>
        </w:rPr>
        <w:t>; (ii) is not on the Scrutinized Companies with Activities in Sudan List; (iii) is not on the Scrutinized Companies with Activities in the Iran Petroleum Energy Sector List; (iv) does not have business operations in Cuba or Syria; (v) is not on</w:t>
      </w:r>
      <w:r>
        <w:rPr>
          <w:smallCaps w:val="0"/>
          <w:spacing w:val="-2"/>
        </w:rPr>
        <w:t> </w:t>
      </w:r>
      <w:r>
        <w:rPr>
          <w:smallCaps w:val="0"/>
        </w:rPr>
        <w:t>the</w:t>
      </w:r>
      <w:r>
        <w:rPr>
          <w:smallCaps w:val="0"/>
          <w:spacing w:val="-3"/>
        </w:rPr>
        <w:t> </w:t>
      </w:r>
      <w:r>
        <w:rPr>
          <w:smallCaps w:val="0"/>
        </w:rPr>
        <w:t>Scrutinized Companies</w:t>
      </w:r>
      <w:r>
        <w:rPr>
          <w:smallCaps w:val="0"/>
          <w:spacing w:val="-2"/>
        </w:rPr>
        <w:t> </w:t>
      </w:r>
      <w:r>
        <w:rPr>
          <w:smallCaps w:val="0"/>
        </w:rPr>
        <w:t>that</w:t>
      </w:r>
      <w:r>
        <w:rPr>
          <w:smallCaps w:val="0"/>
          <w:spacing w:val="-2"/>
        </w:rPr>
        <w:t> </w:t>
      </w:r>
      <w:r>
        <w:rPr>
          <w:smallCaps w:val="0"/>
        </w:rPr>
        <w:t>Boycott Israel List;</w:t>
      </w:r>
      <w:r>
        <w:rPr>
          <w:smallCaps w:val="0"/>
          <w:spacing w:val="-2"/>
        </w:rPr>
        <w:t> </w:t>
      </w:r>
      <w:r>
        <w:rPr>
          <w:smallCaps w:val="0"/>
        </w:rPr>
        <w:t>and</w:t>
      </w:r>
      <w:r>
        <w:rPr>
          <w:smallCaps w:val="0"/>
          <w:spacing w:val="-2"/>
        </w:rPr>
        <w:t> </w:t>
      </w:r>
      <w:r>
        <w:rPr>
          <w:smallCaps w:val="0"/>
        </w:rPr>
        <w:t>(vi)</w:t>
      </w:r>
      <w:r>
        <w:rPr>
          <w:smallCaps w:val="0"/>
          <w:spacing w:val="-3"/>
        </w:rPr>
        <w:t> </w:t>
      </w:r>
      <w:r>
        <w:rPr>
          <w:smallCaps w:val="0"/>
        </w:rPr>
        <w:t>is</w:t>
      </w:r>
      <w:r>
        <w:rPr>
          <w:smallCaps w:val="0"/>
          <w:spacing w:val="-2"/>
        </w:rPr>
        <w:t> </w:t>
      </w:r>
      <w:r>
        <w:rPr>
          <w:smallCaps w:val="0"/>
        </w:rPr>
        <w:t>not participating</w:t>
      </w:r>
      <w:r>
        <w:rPr>
          <w:smallCaps w:val="0"/>
          <w:spacing w:val="-2"/>
        </w:rPr>
        <w:t> </w:t>
      </w:r>
      <w:r>
        <w:rPr>
          <w:smallCaps w:val="0"/>
        </w:rPr>
        <w:t>in</w:t>
      </w:r>
      <w:r>
        <w:rPr>
          <w:smallCaps w:val="0"/>
          <w:spacing w:val="-2"/>
        </w:rPr>
        <w:t> </w:t>
      </w:r>
      <w:r>
        <w:rPr>
          <w:smallCaps w:val="0"/>
        </w:rPr>
        <w:t>a</w:t>
      </w:r>
      <w:r>
        <w:rPr>
          <w:smallCaps w:val="0"/>
          <w:spacing w:val="-3"/>
        </w:rPr>
        <w:t> </w:t>
      </w:r>
      <w:r>
        <w:rPr>
          <w:smallCaps w:val="0"/>
        </w:rPr>
        <w:t>boycott</w:t>
      </w:r>
      <w:r>
        <w:rPr>
          <w:smallCaps w:val="0"/>
          <w:spacing w:val="-2"/>
        </w:rPr>
        <w:t> </w:t>
      </w:r>
      <w:r>
        <w:rPr>
          <w:smallCaps w:val="0"/>
        </w:rPr>
        <w:t>of Israel.</w:t>
      </w:r>
      <w:r>
        <w:rPr>
          <w:smallCaps w:val="0"/>
          <w:spacing w:val="40"/>
        </w:rPr>
        <w:t> </w:t>
      </w:r>
      <w:r>
        <w:rPr>
          <w:smallCaps w:val="0"/>
        </w:rPr>
        <w:t>If the Contractor is found to have submitted a false statement with regards to the prior sentence, has been placed on the Scrutinized Companies with Activities in Sudan List, the Scrutinized</w:t>
      </w:r>
      <w:r>
        <w:rPr>
          <w:smallCaps w:val="0"/>
          <w:spacing w:val="-13"/>
        </w:rPr>
        <w:t> </w:t>
      </w:r>
      <w:r>
        <w:rPr>
          <w:smallCaps w:val="0"/>
        </w:rPr>
        <w:t>Companies</w:t>
      </w:r>
      <w:r>
        <w:rPr>
          <w:smallCaps w:val="0"/>
          <w:spacing w:val="-13"/>
        </w:rPr>
        <w:t> </w:t>
      </w:r>
      <w:r>
        <w:rPr>
          <w:smallCaps w:val="0"/>
        </w:rPr>
        <w:t>with</w:t>
      </w:r>
      <w:r>
        <w:rPr>
          <w:smallCaps w:val="0"/>
          <w:spacing w:val="-13"/>
        </w:rPr>
        <w:t> </w:t>
      </w:r>
      <w:r>
        <w:rPr>
          <w:smallCaps w:val="0"/>
        </w:rPr>
        <w:t>Activities</w:t>
      </w:r>
      <w:r>
        <w:rPr>
          <w:smallCaps w:val="0"/>
          <w:spacing w:val="-13"/>
        </w:rPr>
        <w:t> </w:t>
      </w:r>
      <w:r>
        <w:rPr>
          <w:smallCaps w:val="0"/>
        </w:rPr>
        <w:t>in</w:t>
      </w:r>
      <w:r>
        <w:rPr>
          <w:smallCaps w:val="0"/>
          <w:spacing w:val="-15"/>
        </w:rPr>
        <w:t> </w:t>
      </w:r>
      <w:r>
        <w:rPr>
          <w:smallCaps w:val="0"/>
        </w:rPr>
        <w:t>the</w:t>
      </w:r>
      <w:r>
        <w:rPr>
          <w:smallCaps w:val="0"/>
          <w:spacing w:val="-14"/>
        </w:rPr>
        <w:t> </w:t>
      </w:r>
      <w:r>
        <w:rPr>
          <w:smallCaps w:val="0"/>
        </w:rPr>
        <w:t>Iran</w:t>
      </w:r>
      <w:r>
        <w:rPr>
          <w:smallCaps w:val="0"/>
          <w:spacing w:val="-13"/>
        </w:rPr>
        <w:t> </w:t>
      </w:r>
      <w:r>
        <w:rPr>
          <w:smallCaps w:val="0"/>
        </w:rPr>
        <w:t>Petroleum</w:t>
      </w:r>
      <w:r>
        <w:rPr>
          <w:smallCaps w:val="0"/>
          <w:spacing w:val="-13"/>
        </w:rPr>
        <w:t> </w:t>
      </w:r>
      <w:r>
        <w:rPr>
          <w:smallCaps w:val="0"/>
        </w:rPr>
        <w:t>Energy</w:t>
      </w:r>
      <w:r>
        <w:rPr>
          <w:smallCaps w:val="0"/>
          <w:spacing w:val="-13"/>
        </w:rPr>
        <w:t> </w:t>
      </w:r>
      <w:r>
        <w:rPr>
          <w:smallCaps w:val="0"/>
        </w:rPr>
        <w:t>Sector</w:t>
      </w:r>
      <w:r>
        <w:rPr>
          <w:smallCaps w:val="0"/>
          <w:spacing w:val="-14"/>
        </w:rPr>
        <w:t> </w:t>
      </w:r>
      <w:r>
        <w:rPr>
          <w:smallCaps w:val="0"/>
        </w:rPr>
        <w:t>List,</w:t>
      </w:r>
      <w:r>
        <w:rPr>
          <w:smallCaps w:val="0"/>
          <w:spacing w:val="-13"/>
        </w:rPr>
        <w:t> </w:t>
      </w:r>
      <w:r>
        <w:rPr>
          <w:smallCaps w:val="0"/>
        </w:rPr>
        <w:t>or</w:t>
      </w:r>
      <w:r>
        <w:rPr>
          <w:smallCaps w:val="0"/>
          <w:spacing w:val="-14"/>
        </w:rPr>
        <w:t> </w:t>
      </w:r>
      <w:r>
        <w:rPr>
          <w:smallCaps w:val="0"/>
        </w:rPr>
        <w:t>the</w:t>
      </w:r>
      <w:r>
        <w:rPr>
          <w:smallCaps w:val="0"/>
          <w:spacing w:val="-14"/>
        </w:rPr>
        <w:t> </w:t>
      </w:r>
      <w:r>
        <w:rPr>
          <w:smallCaps w:val="0"/>
        </w:rPr>
        <w:t>Scrutinized Companies that Boycott Israel List, has engaged in business operations in Cuba or Syria, and/or has engaged in a boycott of Israel, the Districts may immediately terminate this Agreement.</w:t>
      </w:r>
    </w:p>
    <w:p>
      <w:pPr>
        <w:pStyle w:val="BodyText"/>
        <w:spacing w:before="120"/>
        <w:ind w:left="1080" w:right="1077" w:firstLine="720"/>
        <w:jc w:val="both"/>
      </w:pPr>
      <w:r>
        <w:rPr>
          <w:b/>
          <w:smallCaps/>
        </w:rPr>
        <w:t>Section 29.</w:t>
      </w:r>
      <w:r>
        <w:rPr>
          <w:b/>
          <w:smallCaps/>
          <w:spacing w:val="40"/>
        </w:rPr>
        <w:t> </w:t>
      </w:r>
      <w:r>
        <w:rPr>
          <w:b/>
          <w:smallCaps/>
        </w:rPr>
        <w:t>Anti-Human Trafficking Statement</w:t>
      </w:r>
      <w:r>
        <w:rPr>
          <w:smallCaps w:val="0"/>
        </w:rPr>
        <w:t>.</w:t>
      </w:r>
      <w:r>
        <w:rPr>
          <w:smallCaps w:val="0"/>
          <w:spacing w:val="40"/>
        </w:rPr>
        <w:t> </w:t>
      </w:r>
      <w:r>
        <w:rPr>
          <w:smallCaps w:val="0"/>
        </w:rPr>
        <w:t>Contractor does not use coercion for labor or services as defined in Section 787.06, Florida Statutes, and Contractor has complied, and agrees to comply, with the provisions of Section 787.06, Florida Statutes.</w:t>
      </w:r>
    </w:p>
    <w:p>
      <w:pPr>
        <w:spacing w:before="240"/>
        <w:ind w:left="1800" w:right="0" w:firstLine="0"/>
        <w:jc w:val="left"/>
        <w:rPr>
          <w:sz w:val="24"/>
        </w:rPr>
      </w:pPr>
      <w:r>
        <w:rPr>
          <w:b/>
          <w:smallCaps/>
          <w:sz w:val="24"/>
        </w:rPr>
        <w:t>Section</w:t>
      </w:r>
      <w:r>
        <w:rPr>
          <w:b/>
          <w:smallCaps/>
          <w:spacing w:val="3"/>
          <w:sz w:val="24"/>
        </w:rPr>
        <w:t> </w:t>
      </w:r>
      <w:r>
        <w:rPr>
          <w:b/>
          <w:smallCaps/>
          <w:sz w:val="24"/>
        </w:rPr>
        <w:t>30.</w:t>
      </w:r>
      <w:r>
        <w:rPr>
          <w:b/>
          <w:smallCaps/>
          <w:spacing w:val="-8"/>
          <w:sz w:val="24"/>
        </w:rPr>
        <w:t> </w:t>
      </w:r>
      <w:r>
        <w:rPr>
          <w:b/>
          <w:smallCaps/>
          <w:sz w:val="24"/>
        </w:rPr>
        <w:t>Limitations</w:t>
      </w:r>
      <w:r>
        <w:rPr>
          <w:b/>
          <w:smallCaps/>
          <w:spacing w:val="4"/>
          <w:sz w:val="24"/>
        </w:rPr>
        <w:t> </w:t>
      </w:r>
      <w:r>
        <w:rPr>
          <w:b/>
          <w:smallCaps/>
          <w:sz w:val="24"/>
        </w:rPr>
        <w:t>on</w:t>
      </w:r>
      <w:r>
        <w:rPr>
          <w:b/>
          <w:smallCaps/>
          <w:spacing w:val="3"/>
          <w:sz w:val="24"/>
        </w:rPr>
        <w:t> </w:t>
      </w:r>
      <w:r>
        <w:rPr>
          <w:b/>
          <w:smallCaps/>
          <w:sz w:val="24"/>
        </w:rPr>
        <w:t>Governmental</w:t>
      </w:r>
      <w:r>
        <w:rPr>
          <w:b/>
          <w:smallCaps/>
          <w:spacing w:val="4"/>
          <w:sz w:val="24"/>
        </w:rPr>
        <w:t> </w:t>
      </w:r>
      <w:r>
        <w:rPr>
          <w:b/>
          <w:smallCaps/>
          <w:sz w:val="24"/>
        </w:rPr>
        <w:t>Liability.</w:t>
      </w:r>
      <w:r>
        <w:rPr>
          <w:b/>
          <w:smallCaps/>
          <w:spacing w:val="55"/>
          <w:sz w:val="24"/>
        </w:rPr>
        <w:t> </w:t>
      </w:r>
      <w:r>
        <w:rPr>
          <w:smallCaps w:val="0"/>
          <w:sz w:val="24"/>
        </w:rPr>
        <w:t>Nothing</w:t>
      </w:r>
      <w:r>
        <w:rPr>
          <w:smallCaps w:val="0"/>
          <w:spacing w:val="4"/>
          <w:sz w:val="24"/>
        </w:rPr>
        <w:t> </w:t>
      </w:r>
      <w:r>
        <w:rPr>
          <w:smallCaps w:val="0"/>
          <w:sz w:val="24"/>
        </w:rPr>
        <w:t>in</w:t>
      </w:r>
      <w:r>
        <w:rPr>
          <w:smallCaps w:val="0"/>
          <w:spacing w:val="1"/>
          <w:sz w:val="24"/>
        </w:rPr>
        <w:t> </w:t>
      </w:r>
      <w:r>
        <w:rPr>
          <w:smallCaps w:val="0"/>
          <w:sz w:val="24"/>
        </w:rPr>
        <w:t>this</w:t>
      </w:r>
      <w:r>
        <w:rPr>
          <w:smallCaps w:val="0"/>
          <w:spacing w:val="4"/>
          <w:sz w:val="24"/>
        </w:rPr>
        <w:t> </w:t>
      </w:r>
      <w:r>
        <w:rPr>
          <w:smallCaps w:val="0"/>
          <w:spacing w:val="-2"/>
          <w:sz w:val="24"/>
        </w:rPr>
        <w:t>Agreement</w:t>
      </w:r>
    </w:p>
    <w:p>
      <w:pPr>
        <w:pStyle w:val="BodyText"/>
        <w:ind w:left="1079" w:right="1078"/>
        <w:jc w:val="both"/>
      </w:pPr>
      <w:r>
        <w:rPr/>
        <w:t>shall</w:t>
      </w:r>
      <w:r>
        <w:rPr>
          <w:spacing w:val="-3"/>
        </w:rPr>
        <w:t> </w:t>
      </w:r>
      <w:r>
        <w:rPr/>
        <w:t>be</w:t>
      </w:r>
      <w:r>
        <w:rPr>
          <w:spacing w:val="-4"/>
        </w:rPr>
        <w:t> </w:t>
      </w:r>
      <w:r>
        <w:rPr/>
        <w:t>deemed</w:t>
      </w:r>
      <w:r>
        <w:rPr>
          <w:spacing w:val="-3"/>
        </w:rPr>
        <w:t> </w:t>
      </w:r>
      <w:r>
        <w:rPr/>
        <w:t>as</w:t>
      </w:r>
      <w:r>
        <w:rPr>
          <w:spacing w:val="-3"/>
        </w:rPr>
        <w:t> </w:t>
      </w:r>
      <w:r>
        <w:rPr/>
        <w:t>a</w:t>
      </w:r>
      <w:r>
        <w:rPr>
          <w:spacing w:val="-4"/>
        </w:rPr>
        <w:t> </w:t>
      </w:r>
      <w:r>
        <w:rPr/>
        <w:t>waiver</w:t>
      </w:r>
      <w:r>
        <w:rPr>
          <w:spacing w:val="-4"/>
        </w:rPr>
        <w:t> </w:t>
      </w:r>
      <w:r>
        <w:rPr/>
        <w:t>of</w:t>
      </w:r>
      <w:r>
        <w:rPr>
          <w:spacing w:val="-4"/>
        </w:rPr>
        <w:t> </w:t>
      </w:r>
      <w:r>
        <w:rPr/>
        <w:t>Tradition</w:t>
      </w:r>
      <w:r>
        <w:rPr>
          <w:spacing w:val="-3"/>
        </w:rPr>
        <w:t> </w:t>
      </w:r>
      <w:r>
        <w:rPr/>
        <w:t>No.</w:t>
      </w:r>
      <w:r>
        <w:rPr>
          <w:spacing w:val="-3"/>
        </w:rPr>
        <w:t> </w:t>
      </w:r>
      <w:r>
        <w:rPr/>
        <w:t>1’s,</w:t>
      </w:r>
      <w:r>
        <w:rPr>
          <w:spacing w:val="-3"/>
        </w:rPr>
        <w:t> </w:t>
      </w:r>
      <w:r>
        <w:rPr/>
        <w:t>Southern</w:t>
      </w:r>
      <w:r>
        <w:rPr>
          <w:spacing w:val="-3"/>
        </w:rPr>
        <w:t> </w:t>
      </w:r>
      <w:r>
        <w:rPr/>
        <w:t>Grove</w:t>
      </w:r>
      <w:r>
        <w:rPr>
          <w:spacing w:val="-4"/>
        </w:rPr>
        <w:t> </w:t>
      </w:r>
      <w:r>
        <w:rPr/>
        <w:t>No.</w:t>
      </w:r>
      <w:r>
        <w:rPr>
          <w:spacing w:val="-3"/>
        </w:rPr>
        <w:t> </w:t>
      </w:r>
      <w:r>
        <w:rPr/>
        <w:t>1’s,</w:t>
      </w:r>
      <w:r>
        <w:rPr>
          <w:spacing w:val="-3"/>
        </w:rPr>
        <w:t> </w:t>
      </w:r>
      <w:r>
        <w:rPr/>
        <w:t>or</w:t>
      </w:r>
      <w:r>
        <w:rPr>
          <w:spacing w:val="-4"/>
        </w:rPr>
        <w:t> </w:t>
      </w:r>
      <w:r>
        <w:rPr/>
        <w:t>any</w:t>
      </w:r>
      <w:r>
        <w:rPr>
          <w:spacing w:val="-3"/>
        </w:rPr>
        <w:t> </w:t>
      </w:r>
      <w:r>
        <w:rPr/>
        <w:t>of</w:t>
      </w:r>
      <w:r>
        <w:rPr>
          <w:spacing w:val="-4"/>
        </w:rPr>
        <w:t> </w:t>
      </w:r>
      <w:r>
        <w:rPr/>
        <w:t>the</w:t>
      </w:r>
      <w:r>
        <w:rPr>
          <w:spacing w:val="-4"/>
        </w:rPr>
        <w:t> </w:t>
      </w:r>
      <w:r>
        <w:rPr/>
        <w:t>Districts’ sovereign immunity or the limits of liability of Tradition No. 1, Southern Grove No. 1, or the Districts as set forth in Section 768.28, Florida Statutes, or other statute, and nothing in this Agreement</w:t>
      </w:r>
      <w:r>
        <w:rPr>
          <w:spacing w:val="-9"/>
        </w:rPr>
        <w:t> </w:t>
      </w:r>
      <w:r>
        <w:rPr/>
        <w:t>shall</w:t>
      </w:r>
      <w:r>
        <w:rPr>
          <w:spacing w:val="-12"/>
        </w:rPr>
        <w:t> </w:t>
      </w:r>
      <w:r>
        <w:rPr/>
        <w:t>inure</w:t>
      </w:r>
      <w:r>
        <w:rPr>
          <w:spacing w:val="-11"/>
        </w:rPr>
        <w:t> </w:t>
      </w:r>
      <w:r>
        <w:rPr/>
        <w:t>to</w:t>
      </w:r>
      <w:r>
        <w:rPr>
          <w:spacing w:val="-10"/>
        </w:rPr>
        <w:t> </w:t>
      </w:r>
      <w:r>
        <w:rPr/>
        <w:t>the</w:t>
      </w:r>
      <w:r>
        <w:rPr>
          <w:spacing w:val="-13"/>
        </w:rPr>
        <w:t> </w:t>
      </w:r>
      <w:r>
        <w:rPr/>
        <w:t>benefit</w:t>
      </w:r>
      <w:r>
        <w:rPr>
          <w:spacing w:val="-12"/>
        </w:rPr>
        <w:t> </w:t>
      </w:r>
      <w:r>
        <w:rPr/>
        <w:t>of</w:t>
      </w:r>
      <w:r>
        <w:rPr>
          <w:spacing w:val="-13"/>
        </w:rPr>
        <w:t> </w:t>
      </w:r>
      <w:r>
        <w:rPr/>
        <w:t>any</w:t>
      </w:r>
      <w:r>
        <w:rPr>
          <w:spacing w:val="-10"/>
        </w:rPr>
        <w:t> </w:t>
      </w:r>
      <w:r>
        <w:rPr/>
        <w:t>third</w:t>
      </w:r>
      <w:r>
        <w:rPr>
          <w:spacing w:val="-12"/>
        </w:rPr>
        <w:t> </w:t>
      </w:r>
      <w:r>
        <w:rPr/>
        <w:t>party</w:t>
      </w:r>
      <w:r>
        <w:rPr>
          <w:spacing w:val="-12"/>
        </w:rPr>
        <w:t> </w:t>
      </w:r>
      <w:r>
        <w:rPr/>
        <w:t>for</w:t>
      </w:r>
      <w:r>
        <w:rPr>
          <w:spacing w:val="-13"/>
        </w:rPr>
        <w:t> </w:t>
      </w:r>
      <w:r>
        <w:rPr/>
        <w:t>the</w:t>
      </w:r>
      <w:r>
        <w:rPr>
          <w:spacing w:val="-13"/>
        </w:rPr>
        <w:t> </w:t>
      </w:r>
      <w:r>
        <w:rPr/>
        <w:t>purpose</w:t>
      </w:r>
      <w:r>
        <w:rPr>
          <w:spacing w:val="-11"/>
        </w:rPr>
        <w:t> </w:t>
      </w:r>
      <w:r>
        <w:rPr/>
        <w:t>of</w:t>
      </w:r>
      <w:r>
        <w:rPr>
          <w:spacing w:val="-10"/>
        </w:rPr>
        <w:t> </w:t>
      </w:r>
      <w:r>
        <w:rPr/>
        <w:t>allowing</w:t>
      </w:r>
      <w:r>
        <w:rPr>
          <w:spacing w:val="-12"/>
        </w:rPr>
        <w:t> </w:t>
      </w:r>
      <w:r>
        <w:rPr/>
        <w:t>any</w:t>
      </w:r>
      <w:r>
        <w:rPr>
          <w:spacing w:val="-12"/>
        </w:rPr>
        <w:t> </w:t>
      </w:r>
      <w:r>
        <w:rPr/>
        <w:t>claim</w:t>
      </w:r>
      <w:r>
        <w:rPr>
          <w:spacing w:val="-12"/>
        </w:rPr>
        <w:t> </w:t>
      </w:r>
      <w:r>
        <w:rPr/>
        <w:t>which would otherwise be barred under such limitations of liability or by operation of law.</w:t>
      </w:r>
    </w:p>
    <w:p>
      <w:pPr>
        <w:spacing w:before="240"/>
        <w:ind w:left="1080" w:right="1080" w:firstLine="720"/>
        <w:jc w:val="both"/>
        <w:rPr>
          <w:sz w:val="24"/>
        </w:rPr>
      </w:pPr>
      <w:r>
        <w:rPr>
          <w:b/>
          <w:smallCaps/>
          <w:sz w:val="24"/>
        </w:rPr>
        <w:t>Section 31. Amendment and Restatement.</w:t>
      </w:r>
      <w:r>
        <w:rPr>
          <w:b/>
          <w:smallCaps/>
          <w:spacing w:val="40"/>
          <w:sz w:val="24"/>
        </w:rPr>
        <w:t> </w:t>
      </w:r>
      <w:r>
        <w:rPr>
          <w:smallCaps w:val="0"/>
          <w:sz w:val="24"/>
        </w:rPr>
        <w:t>This Agreement amends, restates, and supersedes the Original Agreement in its entirety as of the Effective Date.</w:t>
      </w:r>
    </w:p>
    <w:p>
      <w:pPr>
        <w:pStyle w:val="BodyText"/>
      </w:pPr>
    </w:p>
    <w:p>
      <w:pPr>
        <w:pStyle w:val="BodyText"/>
        <w:spacing w:before="204"/>
      </w:pPr>
    </w:p>
    <w:p>
      <w:pPr>
        <w:spacing w:before="0"/>
        <w:ind w:left="0" w:right="1" w:firstLine="0"/>
        <w:jc w:val="center"/>
        <w:rPr>
          <w:i/>
          <w:sz w:val="24"/>
        </w:rPr>
      </w:pPr>
      <w:r>
        <w:rPr>
          <w:i/>
          <w:sz w:val="24"/>
        </w:rPr>
        <w:t>REMAINDER</w:t>
      </w:r>
      <w:r>
        <w:rPr>
          <w:i/>
          <w:spacing w:val="-5"/>
          <w:sz w:val="24"/>
        </w:rPr>
        <w:t> </w:t>
      </w:r>
      <w:r>
        <w:rPr>
          <w:i/>
          <w:sz w:val="24"/>
        </w:rPr>
        <w:t>OF</w:t>
      </w:r>
      <w:r>
        <w:rPr>
          <w:i/>
          <w:spacing w:val="-4"/>
          <w:sz w:val="24"/>
        </w:rPr>
        <w:t> </w:t>
      </w:r>
      <w:r>
        <w:rPr>
          <w:i/>
          <w:sz w:val="24"/>
        </w:rPr>
        <w:t>PAGE</w:t>
      </w:r>
      <w:r>
        <w:rPr>
          <w:i/>
          <w:spacing w:val="-2"/>
          <w:sz w:val="24"/>
        </w:rPr>
        <w:t> </w:t>
      </w:r>
      <w:r>
        <w:rPr>
          <w:i/>
          <w:sz w:val="24"/>
        </w:rPr>
        <w:t>INTENTIONALLY</w:t>
      </w:r>
      <w:r>
        <w:rPr>
          <w:i/>
          <w:spacing w:val="-3"/>
          <w:sz w:val="24"/>
        </w:rPr>
        <w:t> </w:t>
      </w:r>
      <w:r>
        <w:rPr>
          <w:i/>
          <w:sz w:val="24"/>
        </w:rPr>
        <w:t>LEFT</w:t>
      </w:r>
      <w:r>
        <w:rPr>
          <w:i/>
          <w:spacing w:val="-5"/>
          <w:sz w:val="24"/>
        </w:rPr>
        <w:t> </w:t>
      </w:r>
      <w:r>
        <w:rPr>
          <w:i/>
          <w:spacing w:val="-2"/>
          <w:sz w:val="24"/>
        </w:rPr>
        <w:t>BLANK</w:t>
      </w:r>
    </w:p>
    <w:p>
      <w:pPr>
        <w:spacing w:after="0"/>
        <w:jc w:val="center"/>
        <w:rPr>
          <w:i/>
          <w:sz w:val="24"/>
        </w:rPr>
        <w:sectPr>
          <w:headerReference w:type="default" r:id="rId147"/>
          <w:footerReference w:type="default" r:id="rId148"/>
          <w:pgSz w:w="12240" w:h="15840"/>
          <w:pgMar w:header="0" w:footer="522" w:top="1360" w:bottom="720" w:left="360" w:right="360"/>
        </w:sectPr>
      </w:pPr>
    </w:p>
    <w:p>
      <w:pPr>
        <w:pStyle w:val="BodyText"/>
        <w:spacing w:before="79"/>
        <w:ind w:left="1080" w:right="795"/>
      </w:pPr>
      <w:r>
        <w:rPr>
          <w:b/>
          <w:smallCaps/>
        </w:rPr>
        <w:t>In</w:t>
      </w:r>
      <w:r>
        <w:rPr>
          <w:b/>
          <w:smallCaps/>
          <w:spacing w:val="-1"/>
        </w:rPr>
        <w:t> </w:t>
      </w:r>
      <w:r>
        <w:rPr>
          <w:b/>
          <w:smallCaps/>
        </w:rPr>
        <w:t>Witness</w:t>
      </w:r>
      <w:r>
        <w:rPr>
          <w:b/>
          <w:smallCaps/>
          <w:spacing w:val="-2"/>
        </w:rPr>
        <w:t> </w:t>
      </w:r>
      <w:r>
        <w:rPr>
          <w:b/>
          <w:smallCaps/>
        </w:rPr>
        <w:t>Whereof</w:t>
      </w:r>
      <w:r>
        <w:rPr>
          <w:smallCaps w:val="0"/>
        </w:rPr>
        <w:t>, the</w:t>
      </w:r>
      <w:r>
        <w:rPr>
          <w:smallCaps w:val="0"/>
          <w:spacing w:val="-2"/>
        </w:rPr>
        <w:t> </w:t>
      </w:r>
      <w:r>
        <w:rPr>
          <w:smallCaps w:val="0"/>
        </w:rPr>
        <w:t>Parties</w:t>
      </w:r>
      <w:r>
        <w:rPr>
          <w:smallCaps w:val="0"/>
          <w:spacing w:val="-1"/>
        </w:rPr>
        <w:t> </w:t>
      </w:r>
      <w:r>
        <w:rPr>
          <w:smallCaps w:val="0"/>
        </w:rPr>
        <w:t>hereto</w:t>
      </w:r>
      <w:r>
        <w:rPr>
          <w:smallCaps w:val="0"/>
          <w:spacing w:val="-1"/>
        </w:rPr>
        <w:t> </w:t>
      </w:r>
      <w:r>
        <w:rPr>
          <w:smallCaps w:val="0"/>
        </w:rPr>
        <w:t>have</w:t>
      </w:r>
      <w:r>
        <w:rPr>
          <w:smallCaps w:val="0"/>
          <w:spacing w:val="-2"/>
        </w:rPr>
        <w:t> </w:t>
      </w:r>
      <w:r>
        <w:rPr>
          <w:smallCaps w:val="0"/>
        </w:rPr>
        <w:t>signed</w:t>
      </w:r>
      <w:r>
        <w:rPr>
          <w:smallCaps w:val="0"/>
          <w:spacing w:val="-1"/>
        </w:rPr>
        <w:t> </w:t>
      </w:r>
      <w:r>
        <w:rPr>
          <w:smallCaps w:val="0"/>
        </w:rPr>
        <w:t>and</w:t>
      </w:r>
      <w:r>
        <w:rPr>
          <w:smallCaps w:val="0"/>
          <w:spacing w:val="-1"/>
        </w:rPr>
        <w:t> </w:t>
      </w:r>
      <w:r>
        <w:rPr>
          <w:smallCaps w:val="0"/>
        </w:rPr>
        <w:t>sealed</w:t>
      </w:r>
      <w:r>
        <w:rPr>
          <w:smallCaps w:val="0"/>
          <w:spacing w:val="-1"/>
        </w:rPr>
        <w:t> </w:t>
      </w:r>
      <w:r>
        <w:rPr>
          <w:smallCaps w:val="0"/>
        </w:rPr>
        <w:t>this</w:t>
      </w:r>
      <w:r>
        <w:rPr>
          <w:smallCaps w:val="0"/>
          <w:spacing w:val="-1"/>
        </w:rPr>
        <w:t> </w:t>
      </w:r>
      <w:r>
        <w:rPr>
          <w:smallCaps w:val="0"/>
        </w:rPr>
        <w:t>Agreement</w:t>
      </w:r>
      <w:r>
        <w:rPr>
          <w:smallCaps w:val="0"/>
          <w:spacing w:val="-1"/>
        </w:rPr>
        <w:t> </w:t>
      </w:r>
      <w:r>
        <w:rPr>
          <w:smallCaps w:val="0"/>
        </w:rPr>
        <w:t>on</w:t>
      </w:r>
      <w:r>
        <w:rPr>
          <w:smallCaps w:val="0"/>
          <w:spacing w:val="-1"/>
        </w:rPr>
        <w:t> </w:t>
      </w:r>
      <w:r>
        <w:rPr>
          <w:smallCaps w:val="0"/>
        </w:rPr>
        <w:t>the</w:t>
      </w:r>
      <w:r>
        <w:rPr>
          <w:smallCaps w:val="0"/>
          <w:spacing w:val="-2"/>
        </w:rPr>
        <w:t> </w:t>
      </w:r>
      <w:r>
        <w:rPr>
          <w:smallCaps w:val="0"/>
        </w:rPr>
        <w:t>day</w:t>
      </w:r>
      <w:r>
        <w:rPr>
          <w:smallCaps w:val="0"/>
          <w:spacing w:val="-1"/>
        </w:rPr>
        <w:t> </w:t>
      </w:r>
      <w:r>
        <w:rPr>
          <w:smallCaps w:val="0"/>
        </w:rPr>
        <w:t>and year first written above.</w:t>
      </w:r>
    </w:p>
    <w:p>
      <w:pPr>
        <w:pStyle w:val="BodyText"/>
        <w:spacing w:before="84"/>
      </w:pPr>
    </w:p>
    <w:p>
      <w:pPr>
        <w:tabs>
          <w:tab w:pos="5759" w:val="left" w:leader="none"/>
        </w:tabs>
        <w:spacing w:before="0"/>
        <w:ind w:left="1080" w:right="0" w:firstLine="0"/>
        <w:jc w:val="left"/>
        <w:rPr>
          <w:b/>
          <w:sz w:val="24"/>
        </w:rPr>
      </w:pPr>
      <w:r>
        <w:rPr>
          <w:spacing w:val="-2"/>
          <w:sz w:val="24"/>
        </w:rPr>
        <w:t>Attest:</w:t>
      </w:r>
      <w:r>
        <w:rPr>
          <w:sz w:val="24"/>
        </w:rPr>
        <w:tab/>
      </w:r>
      <w:r>
        <w:rPr>
          <w:b/>
          <w:sz w:val="24"/>
        </w:rPr>
        <w:t>TRADITION</w:t>
      </w:r>
      <w:r>
        <w:rPr>
          <w:b/>
          <w:spacing w:val="-6"/>
          <w:sz w:val="24"/>
        </w:rPr>
        <w:t> </w:t>
      </w:r>
      <w:r>
        <w:rPr>
          <w:b/>
          <w:spacing w:val="-2"/>
          <w:sz w:val="24"/>
        </w:rPr>
        <w:t>COMMUNITY</w:t>
      </w:r>
    </w:p>
    <w:p>
      <w:pPr>
        <w:pStyle w:val="Heading5"/>
        <w:ind w:left="5760"/>
      </w:pPr>
      <w:r>
        <w:rPr/>
        <w:t>DEVELOPMENT</w:t>
      </w:r>
      <w:r>
        <w:rPr>
          <w:spacing w:val="-6"/>
        </w:rPr>
        <w:t> </w:t>
      </w:r>
      <w:r>
        <w:rPr/>
        <w:t>DISTRICT</w:t>
      </w:r>
      <w:r>
        <w:rPr>
          <w:spacing w:val="-4"/>
        </w:rPr>
        <w:t> </w:t>
      </w:r>
      <w:r>
        <w:rPr/>
        <w:t>NO.</w:t>
      </w:r>
      <w:r>
        <w:rPr>
          <w:spacing w:val="-3"/>
        </w:rPr>
        <w:t> </w:t>
      </w:r>
      <w:r>
        <w:rPr>
          <w:spacing w:val="-10"/>
        </w:rPr>
        <w:t>1</w:t>
      </w:r>
    </w:p>
    <w:p>
      <w:pPr>
        <w:pStyle w:val="BodyText"/>
        <w:spacing w:before="17"/>
        <w:rPr>
          <w:b/>
          <w:sz w:val="20"/>
        </w:rPr>
      </w:pPr>
      <w:r>
        <w:rPr>
          <w:b/>
          <w:sz w:val="20"/>
        </w:rPr>
        <mc:AlternateContent>
          <mc:Choice Requires="wps">
            <w:drawing>
              <wp:anchor distT="0" distB="0" distL="0" distR="0" allowOverlap="1" layoutInCell="1" locked="0" behindDoc="1" simplePos="0" relativeHeight="487624192">
                <wp:simplePos x="0" y="0"/>
                <wp:positionH relativeFrom="page">
                  <wp:posOffset>914400</wp:posOffset>
                </wp:positionH>
                <wp:positionV relativeFrom="paragraph">
                  <wp:posOffset>172311</wp:posOffset>
                </wp:positionV>
                <wp:extent cx="2514600" cy="1270"/>
                <wp:effectExtent l="0" t="0" r="0" b="0"/>
                <wp:wrapTopAndBottom/>
                <wp:docPr id="216" name="Graphic 216"/>
                <wp:cNvGraphicFramePr>
                  <a:graphicFrameLocks/>
                </wp:cNvGraphicFramePr>
                <a:graphic>
                  <a:graphicData uri="http://schemas.microsoft.com/office/word/2010/wordprocessingShape">
                    <wps:wsp>
                      <wps:cNvPr id="216" name="Graphic 216"/>
                      <wps:cNvSpPr/>
                      <wps:spPr>
                        <a:xfrm>
                          <a:off x="0" y="0"/>
                          <a:ext cx="2514600" cy="1270"/>
                        </a:xfrm>
                        <a:custGeom>
                          <a:avLst/>
                          <a:gdLst/>
                          <a:ahLst/>
                          <a:cxnLst/>
                          <a:rect l="l" t="t" r="r" b="b"/>
                          <a:pathLst>
                            <a:path w="2514600" h="0">
                              <a:moveTo>
                                <a:pt x="0" y="0"/>
                              </a:moveTo>
                              <a:lnTo>
                                <a:pt x="2514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3.567844pt;width:198pt;height:.1pt;mso-position-horizontal-relative:page;mso-position-vertical-relative:paragraph;z-index:-15692288;mso-wrap-distance-left:0;mso-wrap-distance-right:0" id="docshape165" coordorigin="1440,271" coordsize="3960,0" path="m1440,271l5400,271e" filled="false" stroked="true" strokeweight=".48pt" strokecolor="#000000">
                <v:path arrowok="t"/>
                <v:stroke dashstyle="solid"/>
                <w10:wrap type="topAndBottom"/>
              </v:shape>
            </w:pict>
          </mc:Fallback>
        </mc:AlternateContent>
      </w:r>
      <w:r>
        <w:rPr>
          <w:b/>
          <w:sz w:val="20"/>
        </w:rPr>
        <mc:AlternateContent>
          <mc:Choice Requires="wps">
            <w:drawing>
              <wp:anchor distT="0" distB="0" distL="0" distR="0" allowOverlap="1" layoutInCell="1" locked="0" behindDoc="1" simplePos="0" relativeHeight="487624704">
                <wp:simplePos x="0" y="0"/>
                <wp:positionH relativeFrom="page">
                  <wp:posOffset>3886200</wp:posOffset>
                </wp:positionH>
                <wp:positionV relativeFrom="paragraph">
                  <wp:posOffset>172311</wp:posOffset>
                </wp:positionV>
                <wp:extent cx="2514600" cy="1270"/>
                <wp:effectExtent l="0" t="0" r="0" b="0"/>
                <wp:wrapTopAndBottom/>
                <wp:docPr id="217" name="Graphic 217"/>
                <wp:cNvGraphicFramePr>
                  <a:graphicFrameLocks/>
                </wp:cNvGraphicFramePr>
                <a:graphic>
                  <a:graphicData uri="http://schemas.microsoft.com/office/word/2010/wordprocessingShape">
                    <wps:wsp>
                      <wps:cNvPr id="217" name="Graphic 217"/>
                      <wps:cNvSpPr/>
                      <wps:spPr>
                        <a:xfrm>
                          <a:off x="0" y="0"/>
                          <a:ext cx="2514600" cy="1270"/>
                        </a:xfrm>
                        <a:custGeom>
                          <a:avLst/>
                          <a:gdLst/>
                          <a:ahLst/>
                          <a:cxnLst/>
                          <a:rect l="l" t="t" r="r" b="b"/>
                          <a:pathLst>
                            <a:path w="2514600" h="0">
                              <a:moveTo>
                                <a:pt x="0" y="0"/>
                              </a:moveTo>
                              <a:lnTo>
                                <a:pt x="2514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06pt;margin-top:13.567844pt;width:198pt;height:.1pt;mso-position-horizontal-relative:page;mso-position-vertical-relative:paragraph;z-index:-15691776;mso-wrap-distance-left:0;mso-wrap-distance-right:0" id="docshape166" coordorigin="6120,271" coordsize="3960,0" path="m6120,271l10080,271e" filled="false" stroked="true" strokeweight=".48pt" strokecolor="#000000">
                <v:path arrowok="t"/>
                <v:stroke dashstyle="solid"/>
                <w10:wrap type="topAndBottom"/>
              </v:shape>
            </w:pict>
          </mc:Fallback>
        </mc:AlternateContent>
      </w:r>
    </w:p>
    <w:p>
      <w:pPr>
        <w:pStyle w:val="BodyText"/>
        <w:tabs>
          <w:tab w:pos="5759" w:val="left" w:leader="none"/>
        </w:tabs>
        <w:ind w:left="1079"/>
      </w:pPr>
      <w:r>
        <w:rPr/>
        <w:t>Secretary</w:t>
      </w:r>
      <w:r>
        <w:rPr>
          <w:spacing w:val="-2"/>
        </w:rPr>
        <w:t> </w:t>
      </w:r>
      <w:r>
        <w:rPr/>
        <w:t>/</w:t>
      </w:r>
      <w:r>
        <w:rPr>
          <w:spacing w:val="-2"/>
        </w:rPr>
        <w:t> </w:t>
      </w:r>
      <w:r>
        <w:rPr/>
        <w:t>Assistant</w:t>
      </w:r>
      <w:r>
        <w:rPr>
          <w:spacing w:val="-2"/>
        </w:rPr>
        <w:t> Secretary</w:t>
      </w:r>
      <w:r>
        <w:rPr/>
        <w:tab/>
        <w:t>Chairperson,</w:t>
      </w:r>
      <w:r>
        <w:rPr>
          <w:spacing w:val="-4"/>
        </w:rPr>
        <w:t> </w:t>
      </w:r>
      <w:r>
        <w:rPr/>
        <w:t>Board</w:t>
      </w:r>
      <w:r>
        <w:rPr>
          <w:spacing w:val="-1"/>
        </w:rPr>
        <w:t> </w:t>
      </w:r>
      <w:r>
        <w:rPr/>
        <w:t>of</w:t>
      </w:r>
      <w:r>
        <w:rPr>
          <w:spacing w:val="-2"/>
        </w:rPr>
        <w:t> Supervisors</w:t>
      </w:r>
    </w:p>
    <w:p>
      <w:pPr>
        <w:pStyle w:val="BodyText"/>
        <w:spacing w:before="84"/>
      </w:pPr>
    </w:p>
    <w:p>
      <w:pPr>
        <w:pStyle w:val="Heading6"/>
        <w:tabs>
          <w:tab w:pos="5759" w:val="left" w:leader="none"/>
        </w:tabs>
        <w:spacing w:before="0"/>
        <w:ind w:left="5759" w:right="1826" w:hanging="4680"/>
      </w:pPr>
      <w:r>
        <w:rPr>
          <w:b w:val="0"/>
          <w:spacing w:val="-2"/>
        </w:rPr>
        <w:t>Attest:</w:t>
      </w:r>
      <w:r>
        <w:rPr>
          <w:b w:val="0"/>
        </w:rPr>
        <w:tab/>
      </w:r>
      <w:r>
        <w:rPr/>
        <w:t>SOUTHERN</w:t>
      </w:r>
      <w:r>
        <w:rPr>
          <w:spacing w:val="-15"/>
        </w:rPr>
        <w:t> </w:t>
      </w:r>
      <w:r>
        <w:rPr/>
        <w:t>GROVE</w:t>
      </w:r>
      <w:r>
        <w:rPr>
          <w:spacing w:val="-15"/>
        </w:rPr>
        <w:t> </w:t>
      </w:r>
      <w:r>
        <w:rPr/>
        <w:t>COMMUNITY DEVELOPMENT DISTRICT NO. 1</w:t>
      </w:r>
    </w:p>
    <w:p>
      <w:pPr>
        <w:pStyle w:val="BodyText"/>
        <w:rPr>
          <w:b/>
          <w:sz w:val="20"/>
        </w:rPr>
      </w:pPr>
    </w:p>
    <w:p>
      <w:pPr>
        <w:pStyle w:val="BodyText"/>
        <w:spacing w:before="27"/>
        <w:rPr>
          <w:b/>
          <w:sz w:val="20"/>
        </w:rPr>
      </w:pPr>
      <w:r>
        <w:rPr>
          <w:b/>
          <w:sz w:val="20"/>
        </w:rPr>
        <mc:AlternateContent>
          <mc:Choice Requires="wps">
            <w:drawing>
              <wp:anchor distT="0" distB="0" distL="0" distR="0" allowOverlap="1" layoutInCell="1" locked="0" behindDoc="1" simplePos="0" relativeHeight="487625216">
                <wp:simplePos x="0" y="0"/>
                <wp:positionH relativeFrom="page">
                  <wp:posOffset>914400</wp:posOffset>
                </wp:positionH>
                <wp:positionV relativeFrom="paragraph">
                  <wp:posOffset>178634</wp:posOffset>
                </wp:positionV>
                <wp:extent cx="2514600" cy="1270"/>
                <wp:effectExtent l="0" t="0" r="0" b="0"/>
                <wp:wrapTopAndBottom/>
                <wp:docPr id="218" name="Graphic 218"/>
                <wp:cNvGraphicFramePr>
                  <a:graphicFrameLocks/>
                </wp:cNvGraphicFramePr>
                <a:graphic>
                  <a:graphicData uri="http://schemas.microsoft.com/office/word/2010/wordprocessingShape">
                    <wps:wsp>
                      <wps:cNvPr id="218" name="Graphic 218"/>
                      <wps:cNvSpPr/>
                      <wps:spPr>
                        <a:xfrm>
                          <a:off x="0" y="0"/>
                          <a:ext cx="2514600" cy="1270"/>
                        </a:xfrm>
                        <a:custGeom>
                          <a:avLst/>
                          <a:gdLst/>
                          <a:ahLst/>
                          <a:cxnLst/>
                          <a:rect l="l" t="t" r="r" b="b"/>
                          <a:pathLst>
                            <a:path w="2514600" h="0">
                              <a:moveTo>
                                <a:pt x="0" y="0"/>
                              </a:moveTo>
                              <a:lnTo>
                                <a:pt x="2514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4.065677pt;width:198pt;height:.1pt;mso-position-horizontal-relative:page;mso-position-vertical-relative:paragraph;z-index:-15691264;mso-wrap-distance-left:0;mso-wrap-distance-right:0" id="docshape167" coordorigin="1440,281" coordsize="3960,0" path="m1440,281l5400,281e" filled="false" stroked="true" strokeweight=".48pt" strokecolor="#000000">
                <v:path arrowok="t"/>
                <v:stroke dashstyle="solid"/>
                <w10:wrap type="topAndBottom"/>
              </v:shape>
            </w:pict>
          </mc:Fallback>
        </mc:AlternateContent>
      </w:r>
      <w:r>
        <w:rPr>
          <w:b/>
          <w:sz w:val="20"/>
        </w:rPr>
        <mc:AlternateContent>
          <mc:Choice Requires="wps">
            <w:drawing>
              <wp:anchor distT="0" distB="0" distL="0" distR="0" allowOverlap="1" layoutInCell="1" locked="0" behindDoc="1" simplePos="0" relativeHeight="487625728">
                <wp:simplePos x="0" y="0"/>
                <wp:positionH relativeFrom="page">
                  <wp:posOffset>3886200</wp:posOffset>
                </wp:positionH>
                <wp:positionV relativeFrom="paragraph">
                  <wp:posOffset>178634</wp:posOffset>
                </wp:positionV>
                <wp:extent cx="2514600" cy="1270"/>
                <wp:effectExtent l="0" t="0" r="0" b="0"/>
                <wp:wrapTopAndBottom/>
                <wp:docPr id="219" name="Graphic 219"/>
                <wp:cNvGraphicFramePr>
                  <a:graphicFrameLocks/>
                </wp:cNvGraphicFramePr>
                <a:graphic>
                  <a:graphicData uri="http://schemas.microsoft.com/office/word/2010/wordprocessingShape">
                    <wps:wsp>
                      <wps:cNvPr id="219" name="Graphic 219"/>
                      <wps:cNvSpPr/>
                      <wps:spPr>
                        <a:xfrm>
                          <a:off x="0" y="0"/>
                          <a:ext cx="2514600" cy="1270"/>
                        </a:xfrm>
                        <a:custGeom>
                          <a:avLst/>
                          <a:gdLst/>
                          <a:ahLst/>
                          <a:cxnLst/>
                          <a:rect l="l" t="t" r="r" b="b"/>
                          <a:pathLst>
                            <a:path w="2514600" h="0">
                              <a:moveTo>
                                <a:pt x="0" y="0"/>
                              </a:moveTo>
                              <a:lnTo>
                                <a:pt x="2514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06pt;margin-top:14.065677pt;width:198pt;height:.1pt;mso-position-horizontal-relative:page;mso-position-vertical-relative:paragraph;z-index:-15690752;mso-wrap-distance-left:0;mso-wrap-distance-right:0" id="docshape168" coordorigin="6120,281" coordsize="3960,0" path="m6120,281l10080,281e" filled="false" stroked="true" strokeweight=".48pt" strokecolor="#000000">
                <v:path arrowok="t"/>
                <v:stroke dashstyle="solid"/>
                <w10:wrap type="topAndBottom"/>
              </v:shape>
            </w:pict>
          </mc:Fallback>
        </mc:AlternateContent>
      </w:r>
    </w:p>
    <w:p>
      <w:pPr>
        <w:pStyle w:val="BodyText"/>
        <w:tabs>
          <w:tab w:pos="5759" w:val="left" w:leader="none"/>
        </w:tabs>
        <w:ind w:left="1079"/>
      </w:pPr>
      <w:r>
        <w:rPr/>
        <w:t>Secretary</w:t>
      </w:r>
      <w:r>
        <w:rPr>
          <w:spacing w:val="-2"/>
        </w:rPr>
        <w:t> </w:t>
      </w:r>
      <w:r>
        <w:rPr/>
        <w:t>/</w:t>
      </w:r>
      <w:r>
        <w:rPr>
          <w:spacing w:val="-2"/>
        </w:rPr>
        <w:t> </w:t>
      </w:r>
      <w:r>
        <w:rPr/>
        <w:t>Assistant</w:t>
      </w:r>
      <w:r>
        <w:rPr>
          <w:spacing w:val="-2"/>
        </w:rPr>
        <w:t> Secretary</w:t>
      </w:r>
      <w:r>
        <w:rPr/>
        <w:tab/>
        <w:t>Chairperson,</w:t>
      </w:r>
      <w:r>
        <w:rPr>
          <w:spacing w:val="-4"/>
        </w:rPr>
        <w:t> </w:t>
      </w:r>
      <w:r>
        <w:rPr/>
        <w:t>Board</w:t>
      </w:r>
      <w:r>
        <w:rPr>
          <w:spacing w:val="-1"/>
        </w:rPr>
        <w:t> </w:t>
      </w:r>
      <w:r>
        <w:rPr/>
        <w:t>of</w:t>
      </w:r>
      <w:r>
        <w:rPr>
          <w:spacing w:val="-2"/>
        </w:rPr>
        <w:t> Supervisors</w:t>
      </w:r>
    </w:p>
    <w:p>
      <w:pPr>
        <w:pStyle w:val="BodyText"/>
        <w:spacing w:before="84"/>
      </w:pPr>
    </w:p>
    <w:p>
      <w:pPr>
        <w:pStyle w:val="Heading5"/>
        <w:ind w:left="5759"/>
      </w:pPr>
      <w:r>
        <w:rPr/>
        <w:t>SPROCKETS</w:t>
      </w:r>
      <w:r>
        <w:rPr>
          <w:spacing w:val="-6"/>
        </w:rPr>
        <w:t> </w:t>
      </w:r>
      <w:r>
        <w:rPr/>
        <w:t>ADVENTURES,</w:t>
      </w:r>
      <w:r>
        <w:rPr>
          <w:spacing w:val="-5"/>
        </w:rPr>
        <w:t> </w:t>
      </w:r>
      <w:r>
        <w:rPr>
          <w:spacing w:val="-4"/>
        </w:rPr>
        <w:t>INC.</w:t>
      </w:r>
    </w:p>
    <w:p>
      <w:pPr>
        <w:pStyle w:val="BodyText"/>
        <w:tabs>
          <w:tab w:pos="10127" w:val="left" w:leader="none"/>
        </w:tabs>
        <w:spacing w:before="240"/>
        <w:ind w:left="5760"/>
      </w:pPr>
      <w:r>
        <w:rPr/>
        <mc:AlternateContent>
          <mc:Choice Requires="wps">
            <w:drawing>
              <wp:anchor distT="0" distB="0" distL="0" distR="0" allowOverlap="1" layoutInCell="1" locked="0" behindDoc="0" simplePos="0" relativeHeight="15767552">
                <wp:simplePos x="0" y="0"/>
                <wp:positionH relativeFrom="page">
                  <wp:posOffset>914400</wp:posOffset>
                </wp:positionH>
                <wp:positionV relativeFrom="paragraph">
                  <wp:posOffset>324656</wp:posOffset>
                </wp:positionV>
                <wp:extent cx="2514600" cy="1270"/>
                <wp:effectExtent l="0" t="0" r="0" b="0"/>
                <wp:wrapNone/>
                <wp:docPr id="220" name="Graphic 220"/>
                <wp:cNvGraphicFramePr>
                  <a:graphicFrameLocks/>
                </wp:cNvGraphicFramePr>
                <a:graphic>
                  <a:graphicData uri="http://schemas.microsoft.com/office/word/2010/wordprocessingShape">
                    <wps:wsp>
                      <wps:cNvPr id="220" name="Graphic 220"/>
                      <wps:cNvSpPr/>
                      <wps:spPr>
                        <a:xfrm>
                          <a:off x="0" y="0"/>
                          <a:ext cx="2514600" cy="1270"/>
                        </a:xfrm>
                        <a:custGeom>
                          <a:avLst/>
                          <a:gdLst/>
                          <a:ahLst/>
                          <a:cxnLst/>
                          <a:rect l="l" t="t" r="r" b="b"/>
                          <a:pathLst>
                            <a:path w="2514600" h="0">
                              <a:moveTo>
                                <a:pt x="0" y="0"/>
                              </a:moveTo>
                              <a:lnTo>
                                <a:pt x="2514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67552" from="72pt,25.563509pt" to="270.000009pt,25.563509pt" stroked="true" strokeweight=".48pt" strokecolor="#000000">
                <v:stroke dashstyle="solid"/>
                <w10:wrap type="none"/>
              </v:line>
            </w:pict>
          </mc:Fallback>
        </mc:AlternateContent>
      </w:r>
      <w:r>
        <w:rPr/>
        <w:t>By: </w:t>
      </w:r>
      <w:r>
        <w:rPr>
          <w:u w:val="single"/>
        </w:rPr>
        <w:tab/>
      </w:r>
    </w:p>
    <w:p>
      <w:pPr>
        <w:pStyle w:val="BodyText"/>
        <w:tabs>
          <w:tab w:pos="5759" w:val="left" w:leader="none"/>
          <w:tab w:pos="10312" w:val="left" w:leader="none"/>
        </w:tabs>
        <w:ind w:left="1079"/>
      </w:pPr>
      <w:r>
        <w:rPr>
          <w:spacing w:val="-2"/>
        </w:rPr>
        <w:t>Witness</w:t>
      </w:r>
      <w:r>
        <w:rPr/>
        <w:tab/>
        <w:t>Print: </w:t>
      </w:r>
      <w:r>
        <w:rPr>
          <w:u w:val="single"/>
        </w:rPr>
        <w:tab/>
      </w:r>
    </w:p>
    <w:p>
      <w:pPr>
        <w:pStyle w:val="BodyText"/>
        <w:tabs>
          <w:tab w:pos="10087" w:val="left" w:leader="none"/>
        </w:tabs>
        <w:spacing w:before="120"/>
        <w:ind w:left="5760"/>
      </w:pPr>
      <w:r>
        <w:rPr/>
        <w:t>Its: </w:t>
      </w:r>
      <w:r>
        <w:rPr>
          <w:u w:val="single"/>
        </w:rPr>
        <w:tab/>
      </w:r>
    </w:p>
    <w:p>
      <w:pPr>
        <w:spacing w:line="20" w:lineRule="exact"/>
        <w:ind w:left="1080" w:right="0" w:firstLine="0"/>
        <w:rPr>
          <w:sz w:val="2"/>
        </w:rPr>
      </w:pPr>
      <w:r>
        <w:rPr>
          <w:sz w:val="2"/>
        </w:rPr>
        <mc:AlternateContent>
          <mc:Choice Requires="wps">
            <w:drawing>
              <wp:inline distT="0" distB="0" distL="0" distR="0">
                <wp:extent cx="2514600" cy="6350"/>
                <wp:effectExtent l="9525" t="0" r="0" b="3175"/>
                <wp:docPr id="221" name="Group 221"/>
                <wp:cNvGraphicFramePr>
                  <a:graphicFrameLocks/>
                </wp:cNvGraphicFramePr>
                <a:graphic>
                  <a:graphicData uri="http://schemas.microsoft.com/office/word/2010/wordprocessingGroup">
                    <wpg:wgp>
                      <wpg:cNvPr id="221" name="Group 221"/>
                      <wpg:cNvGrpSpPr/>
                      <wpg:grpSpPr>
                        <a:xfrm>
                          <a:off x="0" y="0"/>
                          <a:ext cx="2514600" cy="6350"/>
                          <a:chExt cx="2514600" cy="6350"/>
                        </a:xfrm>
                      </wpg:grpSpPr>
                      <wps:wsp>
                        <wps:cNvPr id="222" name="Graphic 222"/>
                        <wps:cNvSpPr/>
                        <wps:spPr>
                          <a:xfrm>
                            <a:off x="0" y="3048"/>
                            <a:ext cx="2514600" cy="1270"/>
                          </a:xfrm>
                          <a:custGeom>
                            <a:avLst/>
                            <a:gdLst/>
                            <a:ahLst/>
                            <a:cxnLst/>
                            <a:rect l="l" t="t" r="r" b="b"/>
                            <a:pathLst>
                              <a:path w="2514600" h="0">
                                <a:moveTo>
                                  <a:pt x="0" y="0"/>
                                </a:moveTo>
                                <a:lnTo>
                                  <a:pt x="2514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98pt;height:.5pt;mso-position-horizontal-relative:char;mso-position-vertical-relative:line" id="docshapegroup169" coordorigin="0,0" coordsize="3960,10">
                <v:line style="position:absolute" from="0,5" to="3960,5" stroked="true" strokeweight=".48pt" strokecolor="#000000">
                  <v:stroke dashstyle="solid"/>
                </v:line>
              </v:group>
            </w:pict>
          </mc:Fallback>
        </mc:AlternateContent>
      </w:r>
      <w:r>
        <w:rPr>
          <w:sz w:val="2"/>
        </w:rPr>
      </w:r>
    </w:p>
    <w:p>
      <w:pPr>
        <w:pStyle w:val="BodyText"/>
        <w:spacing w:line="256" w:lineRule="exact"/>
        <w:ind w:left="1079"/>
      </w:pPr>
      <w:r>
        <w:rPr/>
        <w:t>Print</w:t>
      </w:r>
      <w:r>
        <w:rPr>
          <w:spacing w:val="-2"/>
        </w:rPr>
        <w:t> </w:t>
      </w:r>
      <w:r>
        <w:rPr/>
        <w:t>Name</w:t>
      </w:r>
      <w:r>
        <w:rPr>
          <w:spacing w:val="-1"/>
        </w:rPr>
        <w:t> </w:t>
      </w:r>
      <w:r>
        <w:rPr/>
        <w:t>of</w:t>
      </w:r>
      <w:r>
        <w:rPr>
          <w:spacing w:val="-2"/>
        </w:rPr>
        <w:t> Witness</w:t>
      </w:r>
    </w:p>
    <w:p>
      <w:pPr>
        <w:pStyle w:val="BodyText"/>
        <w:spacing w:after="0" w:line="256" w:lineRule="exact"/>
        <w:sectPr>
          <w:headerReference w:type="default" r:id="rId149"/>
          <w:footerReference w:type="default" r:id="rId150"/>
          <w:pgSz w:w="12240" w:h="15840"/>
          <w:pgMar w:header="0" w:footer="522" w:top="1360" w:bottom="720" w:left="360" w:right="360"/>
        </w:sectPr>
      </w:pPr>
    </w:p>
    <w:p>
      <w:pPr>
        <w:pStyle w:val="Heading6"/>
        <w:spacing w:line="448" w:lineRule="auto" w:before="79"/>
        <w:ind w:left="4879" w:right="4880" w:firstLine="384"/>
      </w:pPr>
      <w:r>
        <w:rPr>
          <w:u w:val="single"/>
        </w:rPr>
        <w:t>Exhibit A</w:t>
      </w:r>
      <w:r>
        <w:rPr>
          <w:u w:val="none"/>
        </w:rPr>
        <w:t> Scope</w:t>
      </w:r>
      <w:r>
        <w:rPr>
          <w:spacing w:val="-2"/>
          <w:u w:val="none"/>
        </w:rPr>
        <w:t> </w:t>
      </w:r>
      <w:r>
        <w:rPr>
          <w:u w:val="none"/>
        </w:rPr>
        <w:t>of</w:t>
      </w:r>
      <w:r>
        <w:rPr>
          <w:spacing w:val="-1"/>
          <w:u w:val="none"/>
        </w:rPr>
        <w:t> </w:t>
      </w:r>
      <w:r>
        <w:rPr>
          <w:spacing w:val="-2"/>
          <w:u w:val="none"/>
        </w:rPr>
        <w:t>Services</w:t>
      </w:r>
    </w:p>
    <w:p>
      <w:pPr>
        <w:pStyle w:val="BodyText"/>
        <w:spacing w:before="240"/>
        <w:ind w:left="4972"/>
      </w:pPr>
      <w:r>
        <w:rPr/>
        <w:t>[To</w:t>
      </w:r>
      <w:r>
        <w:rPr>
          <w:spacing w:val="-1"/>
        </w:rPr>
        <w:t> </w:t>
      </w:r>
      <w:r>
        <w:rPr/>
        <w:t>be</w:t>
      </w:r>
      <w:r>
        <w:rPr>
          <w:spacing w:val="-2"/>
        </w:rPr>
        <w:t> attached]</w:t>
      </w:r>
    </w:p>
    <w:p>
      <w:pPr>
        <w:pStyle w:val="BodyText"/>
        <w:spacing w:after="0"/>
        <w:sectPr>
          <w:headerReference w:type="default" r:id="rId151"/>
          <w:footerReference w:type="default" r:id="rId152"/>
          <w:pgSz w:w="12240" w:h="15840"/>
          <w:pgMar w:header="0" w:footer="522" w:top="1360" w:bottom="720" w:left="360" w:right="36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9"/>
        <w:rPr>
          <w:sz w:val="20"/>
        </w:rPr>
      </w:pPr>
    </w:p>
    <w:tbl>
      <w:tblPr>
        <w:tblW w:w="0" w:type="auto"/>
        <w:jc w:val="left"/>
        <w:tblInd w:w="1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207"/>
      </w:tblGrid>
      <w:tr>
        <w:trPr>
          <w:trHeight w:val="835" w:hRule="atLeast"/>
        </w:trPr>
        <w:tc>
          <w:tcPr>
            <w:tcW w:w="9207" w:type="dxa"/>
          </w:tcPr>
          <w:p>
            <w:pPr>
              <w:pStyle w:val="TableParagraph"/>
              <w:spacing w:line="815" w:lineRule="exact"/>
              <w:ind w:left="1" w:right="1"/>
              <w:jc w:val="center"/>
              <w:rPr>
                <w:rFonts w:ascii="Imprint MT Shadow"/>
                <w:sz w:val="74"/>
              </w:rPr>
            </w:pPr>
            <w:bookmarkStart w:name="Financial Report" w:id="11"/>
            <w:bookmarkEnd w:id="11"/>
            <w:r>
              <w:rPr/>
            </w:r>
            <w:r>
              <w:rPr>
                <w:rFonts w:ascii="Imprint MT Shadow"/>
                <w:sz w:val="74"/>
              </w:rPr>
              <w:t>Southern</w:t>
            </w:r>
            <w:r>
              <w:rPr>
                <w:rFonts w:ascii="Imprint MT Shadow"/>
                <w:spacing w:val="-24"/>
                <w:sz w:val="74"/>
              </w:rPr>
              <w:t> </w:t>
            </w:r>
            <w:r>
              <w:rPr>
                <w:rFonts w:ascii="Imprint MT Shadow"/>
                <w:sz w:val="74"/>
              </w:rPr>
              <w:t>Grove</w:t>
            </w:r>
            <w:r>
              <w:rPr>
                <w:rFonts w:ascii="Imprint MT Shadow"/>
                <w:spacing w:val="-25"/>
                <w:sz w:val="74"/>
              </w:rPr>
              <w:t> </w:t>
            </w:r>
            <w:r>
              <w:rPr>
                <w:rFonts w:ascii="Imprint MT Shadow"/>
                <w:spacing w:val="-2"/>
                <w:sz w:val="74"/>
              </w:rPr>
              <w:t>Community</w:t>
            </w:r>
          </w:p>
        </w:tc>
      </w:tr>
      <w:tr>
        <w:trPr>
          <w:trHeight w:val="835" w:hRule="atLeast"/>
        </w:trPr>
        <w:tc>
          <w:tcPr>
            <w:tcW w:w="9207" w:type="dxa"/>
          </w:tcPr>
          <w:p>
            <w:pPr>
              <w:pStyle w:val="TableParagraph"/>
              <w:spacing w:line="815" w:lineRule="exact"/>
              <w:ind w:left="1"/>
              <w:jc w:val="center"/>
              <w:rPr>
                <w:rFonts w:ascii="Imprint MT Shadow"/>
                <w:sz w:val="74"/>
              </w:rPr>
            </w:pPr>
            <w:r>
              <w:rPr>
                <w:rFonts w:ascii="Imprint MT Shadow"/>
                <w:sz w:val="74"/>
              </w:rPr>
              <w:t>Development</w:t>
            </w:r>
            <w:r>
              <w:rPr>
                <w:rFonts w:ascii="Imprint MT Shadow"/>
                <w:spacing w:val="-42"/>
                <w:sz w:val="74"/>
              </w:rPr>
              <w:t> </w:t>
            </w:r>
            <w:r>
              <w:rPr>
                <w:rFonts w:ascii="Imprint MT Shadow"/>
                <w:sz w:val="74"/>
              </w:rPr>
              <w:t>Districts</w:t>
            </w:r>
            <w:r>
              <w:rPr>
                <w:rFonts w:ascii="Imprint MT Shadow"/>
                <w:spacing w:val="-41"/>
                <w:sz w:val="74"/>
              </w:rPr>
              <w:t> </w:t>
            </w:r>
            <w:r>
              <w:rPr>
                <w:rFonts w:ascii="Imprint MT Shadow"/>
                <w:sz w:val="74"/>
              </w:rPr>
              <w:t>#1-</w:t>
            </w:r>
            <w:r>
              <w:rPr>
                <w:rFonts w:ascii="Imprint MT Shadow"/>
                <w:spacing w:val="-5"/>
                <w:sz w:val="74"/>
              </w:rPr>
              <w:t>10</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9"/>
        <w:rPr>
          <w:sz w:val="20"/>
        </w:rPr>
      </w:pPr>
    </w:p>
    <w:tbl>
      <w:tblPr>
        <w:tblW w:w="0" w:type="auto"/>
        <w:jc w:val="left"/>
        <w:tblInd w:w="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715"/>
      </w:tblGrid>
      <w:tr>
        <w:trPr>
          <w:trHeight w:val="581" w:hRule="atLeast"/>
        </w:trPr>
        <w:tc>
          <w:tcPr>
            <w:tcW w:w="9715" w:type="dxa"/>
          </w:tcPr>
          <w:p>
            <w:pPr>
              <w:pStyle w:val="TableParagraph"/>
              <w:spacing w:line="561" w:lineRule="exact"/>
              <w:ind w:left="1"/>
              <w:jc w:val="center"/>
              <w:rPr>
                <w:rFonts w:ascii="Georgia"/>
                <w:b/>
                <w:sz w:val="50"/>
              </w:rPr>
            </w:pPr>
            <w:r>
              <w:rPr>
                <w:rFonts w:ascii="Georgia"/>
                <w:b/>
                <w:sz w:val="50"/>
              </w:rPr>
              <w:t>Financial</w:t>
            </w:r>
            <w:r>
              <w:rPr>
                <w:rFonts w:ascii="Georgia"/>
                <w:b/>
                <w:spacing w:val="-19"/>
                <w:sz w:val="50"/>
              </w:rPr>
              <w:t> </w:t>
            </w:r>
            <w:r>
              <w:rPr>
                <w:rFonts w:ascii="Georgia"/>
                <w:b/>
                <w:spacing w:val="-2"/>
                <w:sz w:val="50"/>
              </w:rPr>
              <w:t>Report</w:t>
            </w:r>
          </w:p>
        </w:tc>
      </w:tr>
      <w:tr>
        <w:trPr>
          <w:trHeight w:val="595" w:hRule="atLeast"/>
        </w:trPr>
        <w:tc>
          <w:tcPr>
            <w:tcW w:w="9715" w:type="dxa"/>
          </w:tcPr>
          <w:p>
            <w:pPr>
              <w:pStyle w:val="TableParagraph"/>
              <w:spacing w:line="562" w:lineRule="exact" w:before="13"/>
              <w:ind w:left="1"/>
              <w:jc w:val="center"/>
              <w:rPr>
                <w:rFonts w:ascii="Georgia"/>
                <w:b/>
                <w:sz w:val="50"/>
              </w:rPr>
            </w:pPr>
            <w:r>
              <w:rPr>
                <w:rFonts w:ascii="Georgia"/>
                <w:b/>
                <w:sz w:val="50"/>
              </w:rPr>
              <w:t>Fiscal</w:t>
            </w:r>
            <w:r>
              <w:rPr>
                <w:rFonts w:ascii="Georgia"/>
                <w:b/>
                <w:spacing w:val="-13"/>
                <w:sz w:val="50"/>
              </w:rPr>
              <w:t> </w:t>
            </w:r>
            <w:r>
              <w:rPr>
                <w:rFonts w:ascii="Georgia"/>
                <w:b/>
                <w:sz w:val="50"/>
              </w:rPr>
              <w:t>Year</w:t>
            </w:r>
            <w:r>
              <w:rPr>
                <w:rFonts w:ascii="Georgia"/>
                <w:b/>
                <w:spacing w:val="-14"/>
                <w:sz w:val="50"/>
              </w:rPr>
              <w:t> </w:t>
            </w:r>
            <w:r>
              <w:rPr>
                <w:rFonts w:ascii="Georgia"/>
                <w:b/>
                <w:spacing w:val="-2"/>
                <w:sz w:val="50"/>
              </w:rPr>
              <w:t>2025/2026</w:t>
            </w:r>
          </w:p>
        </w:tc>
      </w:tr>
      <w:tr>
        <w:trPr>
          <w:trHeight w:val="581" w:hRule="atLeast"/>
        </w:trPr>
        <w:tc>
          <w:tcPr>
            <w:tcW w:w="9715" w:type="dxa"/>
          </w:tcPr>
          <w:p>
            <w:pPr>
              <w:pStyle w:val="TableParagraph"/>
              <w:spacing w:line="548" w:lineRule="exact" w:before="13"/>
              <w:ind w:left="1" w:right="1"/>
              <w:jc w:val="center"/>
              <w:rPr>
                <w:rFonts w:ascii="Georgia"/>
                <w:b/>
                <w:sz w:val="50"/>
              </w:rPr>
            </w:pPr>
            <w:r>
              <w:rPr>
                <w:rFonts w:ascii="Georgia"/>
                <w:b/>
                <w:sz w:val="50"/>
              </w:rPr>
              <w:t>October</w:t>
            </w:r>
            <w:r>
              <w:rPr>
                <w:rFonts w:ascii="Georgia"/>
                <w:b/>
                <w:spacing w:val="-15"/>
                <w:sz w:val="50"/>
              </w:rPr>
              <w:t> </w:t>
            </w:r>
            <w:r>
              <w:rPr>
                <w:rFonts w:ascii="Georgia"/>
                <w:b/>
                <w:sz w:val="50"/>
              </w:rPr>
              <w:t>1,</w:t>
            </w:r>
            <w:r>
              <w:rPr>
                <w:rFonts w:ascii="Georgia"/>
                <w:b/>
                <w:spacing w:val="-14"/>
                <w:sz w:val="50"/>
              </w:rPr>
              <w:t> </w:t>
            </w:r>
            <w:r>
              <w:rPr>
                <w:rFonts w:ascii="Georgia"/>
                <w:b/>
                <w:sz w:val="50"/>
              </w:rPr>
              <w:t>2025</w:t>
            </w:r>
            <w:r>
              <w:rPr>
                <w:rFonts w:ascii="Georgia"/>
                <w:b/>
                <w:spacing w:val="-12"/>
                <w:sz w:val="50"/>
              </w:rPr>
              <w:t> </w:t>
            </w:r>
            <w:r>
              <w:rPr>
                <w:rFonts w:ascii="Georgia"/>
                <w:b/>
                <w:sz w:val="50"/>
              </w:rPr>
              <w:t>-</w:t>
            </w:r>
            <w:r>
              <w:rPr>
                <w:rFonts w:ascii="Georgia"/>
                <w:b/>
                <w:spacing w:val="-14"/>
                <w:sz w:val="50"/>
              </w:rPr>
              <w:t> </w:t>
            </w:r>
            <w:r>
              <w:rPr>
                <w:rFonts w:ascii="Georgia"/>
                <w:b/>
                <w:sz w:val="50"/>
              </w:rPr>
              <w:t>September</w:t>
            </w:r>
            <w:r>
              <w:rPr>
                <w:rFonts w:ascii="Georgia"/>
                <w:b/>
                <w:spacing w:val="-14"/>
                <w:sz w:val="50"/>
              </w:rPr>
              <w:t> </w:t>
            </w:r>
            <w:r>
              <w:rPr>
                <w:rFonts w:ascii="Georgia"/>
                <w:b/>
                <w:sz w:val="50"/>
              </w:rPr>
              <w:t>30,</w:t>
            </w:r>
            <w:r>
              <w:rPr>
                <w:rFonts w:ascii="Georgia"/>
                <w:b/>
                <w:spacing w:val="-14"/>
                <w:sz w:val="50"/>
              </w:rPr>
              <w:t> </w:t>
            </w:r>
            <w:r>
              <w:rPr>
                <w:rFonts w:ascii="Georgia"/>
                <w:b/>
                <w:spacing w:val="-4"/>
                <w:sz w:val="50"/>
              </w:rPr>
              <w:t>2026</w:t>
            </w:r>
          </w:p>
        </w:tc>
      </w:tr>
    </w:tbl>
    <w:p>
      <w:pPr>
        <w:pStyle w:val="TableParagraph"/>
        <w:spacing w:after="0" w:line="548" w:lineRule="exact"/>
        <w:jc w:val="center"/>
        <w:rPr>
          <w:rFonts w:ascii="Georgia"/>
          <w:b/>
          <w:sz w:val="50"/>
        </w:rPr>
        <w:sectPr>
          <w:headerReference w:type="default" r:id="rId153"/>
          <w:footerReference w:type="default" r:id="rId154"/>
          <w:pgSz w:w="12240" w:h="15840"/>
          <w:pgMar w:header="0" w:footer="522" w:top="1820" w:bottom="720" w:left="360" w:right="360"/>
        </w:sectPr>
      </w:pPr>
    </w:p>
    <w:p>
      <w:pPr>
        <w:spacing w:before="79"/>
        <w:ind w:left="3" w:right="0" w:firstLine="0"/>
        <w:jc w:val="center"/>
        <w:rPr>
          <w:rFonts w:ascii="Arial"/>
          <w:b/>
          <w:sz w:val="16"/>
        </w:rPr>
      </w:pPr>
      <w:r>
        <w:rPr>
          <w:rFonts w:ascii="Arial"/>
          <w:b/>
          <w:spacing w:val="-4"/>
          <w:sz w:val="16"/>
        </w:rPr>
        <w:t>FINANCIAL</w:t>
      </w:r>
      <w:r>
        <w:rPr>
          <w:rFonts w:ascii="Arial"/>
          <w:b/>
          <w:spacing w:val="8"/>
          <w:sz w:val="16"/>
        </w:rPr>
        <w:t> </w:t>
      </w:r>
      <w:r>
        <w:rPr>
          <w:rFonts w:ascii="Arial"/>
          <w:b/>
          <w:spacing w:val="-2"/>
          <w:sz w:val="16"/>
        </w:rPr>
        <w:t>REPORT</w:t>
      </w:r>
    </w:p>
    <w:p>
      <w:pPr>
        <w:spacing w:line="256" w:lineRule="auto" w:before="13"/>
        <w:ind w:left="2670" w:right="2668" w:firstLine="0"/>
        <w:jc w:val="center"/>
        <w:rPr>
          <w:rFonts w:ascii="Arial"/>
          <w:b/>
          <w:sz w:val="16"/>
        </w:rPr>
      </w:pPr>
      <w:r>
        <w:rPr>
          <w:rFonts w:ascii="Arial"/>
          <w:b/>
          <w:spacing w:val="-2"/>
          <w:sz w:val="16"/>
        </w:rPr>
        <w:t>SOUTHERN GROVE COMMUNITY</w:t>
      </w:r>
      <w:r>
        <w:rPr>
          <w:rFonts w:ascii="Arial"/>
          <w:b/>
          <w:spacing w:val="-3"/>
          <w:sz w:val="16"/>
        </w:rPr>
        <w:t> </w:t>
      </w:r>
      <w:r>
        <w:rPr>
          <w:rFonts w:ascii="Arial"/>
          <w:b/>
          <w:spacing w:val="-2"/>
          <w:sz w:val="16"/>
        </w:rPr>
        <w:t>DEVELOPMENT DISTRICTS #1-10 RECAP </w:t>
      </w:r>
      <w:r>
        <w:rPr>
          <w:rFonts w:ascii="Arial"/>
          <w:b/>
          <w:sz w:val="16"/>
        </w:rPr>
        <w:t>FISCAL YEAR 2025/2026</w:t>
      </w:r>
    </w:p>
    <w:p>
      <w:pPr>
        <w:spacing w:line="184" w:lineRule="exact" w:before="0"/>
        <w:ind w:left="0" w:right="0" w:firstLine="0"/>
        <w:jc w:val="center"/>
        <w:rPr>
          <w:rFonts w:ascii="Arial"/>
          <w:b/>
          <w:sz w:val="16"/>
        </w:rPr>
      </w:pPr>
      <w:r>
        <w:rPr>
          <w:rFonts w:ascii="Arial"/>
          <w:b/>
          <w:sz w:val="16"/>
        </w:rPr>
        <mc:AlternateContent>
          <mc:Choice Requires="wps">
            <w:drawing>
              <wp:anchor distT="0" distB="0" distL="0" distR="0" allowOverlap="1" layoutInCell="1" locked="0" behindDoc="0" simplePos="0" relativeHeight="15777792">
                <wp:simplePos x="0" y="0"/>
                <wp:positionH relativeFrom="page">
                  <wp:posOffset>1117091</wp:posOffset>
                </wp:positionH>
                <wp:positionV relativeFrom="paragraph">
                  <wp:posOffset>300546</wp:posOffset>
                </wp:positionV>
                <wp:extent cx="5412105" cy="1247139"/>
                <wp:effectExtent l="0" t="0" r="0" b="0"/>
                <wp:wrapNone/>
                <wp:docPr id="226" name="Textbox 226"/>
                <wp:cNvGraphicFramePr>
                  <a:graphicFrameLocks/>
                </wp:cNvGraphicFramePr>
                <a:graphic>
                  <a:graphicData uri="http://schemas.microsoft.com/office/word/2010/wordprocessingShape">
                    <wps:wsp>
                      <wps:cNvPr id="226" name="Textbox 226"/>
                      <wps:cNvSpPr txBox="1"/>
                      <wps:spPr>
                        <a:xfrm>
                          <a:off x="0" y="0"/>
                          <a:ext cx="5412105" cy="1247139"/>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90"/>
                              <w:gridCol w:w="1785"/>
                              <w:gridCol w:w="177"/>
                              <w:gridCol w:w="1785"/>
                              <w:gridCol w:w="177"/>
                              <w:gridCol w:w="1239"/>
                              <w:gridCol w:w="546"/>
                            </w:tblGrid>
                            <w:tr>
                              <w:trPr>
                                <w:trHeight w:val="352" w:hRule="atLeast"/>
                              </w:trPr>
                              <w:tc>
                                <w:tcPr>
                                  <w:tcW w:w="2690" w:type="dxa"/>
                                  <w:vMerge w:val="restart"/>
                                </w:tcPr>
                                <w:p>
                                  <w:pPr>
                                    <w:pStyle w:val="TableParagraph"/>
                                    <w:spacing w:line="240" w:lineRule="auto"/>
                                    <w:jc w:val="left"/>
                                    <w:rPr>
                                      <w:rFonts w:ascii="Times New Roman"/>
                                      <w:sz w:val="14"/>
                                    </w:rPr>
                                  </w:pPr>
                                </w:p>
                              </w:tc>
                              <w:tc>
                                <w:tcPr>
                                  <w:tcW w:w="1785" w:type="dxa"/>
                                </w:tcPr>
                                <w:p>
                                  <w:pPr>
                                    <w:pStyle w:val="TableParagraph"/>
                                    <w:spacing w:line="158" w:lineRule="exact"/>
                                    <w:ind w:left="15" w:right="40"/>
                                    <w:jc w:val="center"/>
                                    <w:rPr>
                                      <w:b/>
                                      <w:sz w:val="14"/>
                                    </w:rPr>
                                  </w:pPr>
                                  <w:r>
                                    <w:rPr>
                                      <w:b/>
                                      <w:sz w:val="14"/>
                                    </w:rPr>
                                    <w:t>FISCAL</w:t>
                                  </w:r>
                                  <w:r>
                                    <w:rPr>
                                      <w:b/>
                                      <w:spacing w:val="-3"/>
                                      <w:sz w:val="14"/>
                                    </w:rPr>
                                    <w:t> </w:t>
                                  </w:r>
                                  <w:r>
                                    <w:rPr>
                                      <w:b/>
                                      <w:spacing w:val="-4"/>
                                      <w:sz w:val="14"/>
                                    </w:rPr>
                                    <w:t>YEAR</w:t>
                                  </w:r>
                                </w:p>
                                <w:p>
                                  <w:pPr>
                                    <w:pStyle w:val="TableParagraph"/>
                                    <w:spacing w:line="158" w:lineRule="exact" w:before="16"/>
                                    <w:ind w:left="40" w:right="25"/>
                                    <w:jc w:val="center"/>
                                    <w:rPr>
                                      <w:b/>
                                      <w:sz w:val="14"/>
                                    </w:rPr>
                                  </w:pPr>
                                  <w:r>
                                    <w:rPr>
                                      <w:b/>
                                      <w:spacing w:val="-2"/>
                                      <w:sz w:val="14"/>
                                    </w:rPr>
                                    <w:t>2025/2026</w:t>
                                  </w:r>
                                </w:p>
                              </w:tc>
                              <w:tc>
                                <w:tcPr>
                                  <w:tcW w:w="177" w:type="dxa"/>
                                </w:tcPr>
                                <w:p>
                                  <w:pPr>
                                    <w:pStyle w:val="TableParagraph"/>
                                    <w:spacing w:line="240" w:lineRule="auto"/>
                                    <w:jc w:val="left"/>
                                    <w:rPr>
                                      <w:rFonts w:ascii="Times New Roman"/>
                                      <w:sz w:val="14"/>
                                    </w:rPr>
                                  </w:pPr>
                                </w:p>
                              </w:tc>
                              <w:tc>
                                <w:tcPr>
                                  <w:tcW w:w="1785" w:type="dxa"/>
                                </w:tcPr>
                                <w:p>
                                  <w:pPr>
                                    <w:pStyle w:val="TableParagraph"/>
                                    <w:spacing w:line="158" w:lineRule="exact"/>
                                    <w:ind w:left="416"/>
                                    <w:jc w:val="left"/>
                                    <w:rPr>
                                      <w:b/>
                                      <w:sz w:val="14"/>
                                    </w:rPr>
                                  </w:pPr>
                                  <w:r>
                                    <w:rPr>
                                      <w:b/>
                                      <w:sz w:val="14"/>
                                    </w:rPr>
                                    <w:t>FISCAL</w:t>
                                  </w:r>
                                  <w:r>
                                    <w:rPr>
                                      <w:b/>
                                      <w:spacing w:val="-3"/>
                                      <w:sz w:val="14"/>
                                    </w:rPr>
                                    <w:t> </w:t>
                                  </w:r>
                                  <w:r>
                                    <w:rPr>
                                      <w:b/>
                                      <w:spacing w:val="-4"/>
                                      <w:sz w:val="14"/>
                                    </w:rPr>
                                    <w:t>YEAR</w:t>
                                  </w:r>
                                </w:p>
                                <w:p>
                                  <w:pPr>
                                    <w:pStyle w:val="TableParagraph"/>
                                    <w:spacing w:line="158" w:lineRule="exact" w:before="16"/>
                                    <w:ind w:left="327"/>
                                    <w:jc w:val="left"/>
                                    <w:rPr>
                                      <w:b/>
                                      <w:sz w:val="14"/>
                                    </w:rPr>
                                  </w:pPr>
                                  <w:r>
                                    <w:rPr>
                                      <w:b/>
                                      <w:sz w:val="14"/>
                                    </w:rPr>
                                    <w:t>10/01/25 -</w:t>
                                  </w:r>
                                  <w:r>
                                    <w:rPr>
                                      <w:b/>
                                      <w:spacing w:val="2"/>
                                      <w:sz w:val="14"/>
                                    </w:rPr>
                                    <w:t> </w:t>
                                  </w:r>
                                  <w:r>
                                    <w:rPr>
                                      <w:b/>
                                      <w:spacing w:val="-2"/>
                                      <w:sz w:val="14"/>
                                    </w:rPr>
                                    <w:t>9/30/26</w:t>
                                  </w:r>
                                </w:p>
                              </w:tc>
                              <w:tc>
                                <w:tcPr>
                                  <w:tcW w:w="177" w:type="dxa"/>
                                </w:tcPr>
                                <w:p>
                                  <w:pPr>
                                    <w:pStyle w:val="TableParagraph"/>
                                    <w:spacing w:line="240" w:lineRule="auto"/>
                                    <w:jc w:val="left"/>
                                    <w:rPr>
                                      <w:rFonts w:ascii="Times New Roman"/>
                                      <w:sz w:val="14"/>
                                    </w:rPr>
                                  </w:pPr>
                                </w:p>
                              </w:tc>
                              <w:tc>
                                <w:tcPr>
                                  <w:tcW w:w="1239" w:type="dxa"/>
                                </w:tcPr>
                                <w:p>
                                  <w:pPr>
                                    <w:pStyle w:val="TableParagraph"/>
                                    <w:spacing w:line="240" w:lineRule="auto" w:before="13"/>
                                    <w:jc w:val="left"/>
                                    <w:rPr>
                                      <w:b/>
                                      <w:sz w:val="14"/>
                                    </w:rPr>
                                  </w:pPr>
                                </w:p>
                                <w:p>
                                  <w:pPr>
                                    <w:pStyle w:val="TableParagraph"/>
                                    <w:spacing w:line="158" w:lineRule="exact"/>
                                    <w:ind w:left="725"/>
                                    <w:jc w:val="left"/>
                                    <w:rPr>
                                      <w:b/>
                                      <w:sz w:val="14"/>
                                    </w:rPr>
                                  </w:pPr>
                                  <w:r>
                                    <w:rPr>
                                      <w:b/>
                                      <w:sz w:val="14"/>
                                    </w:rPr>
                                    <w:t>%</w:t>
                                  </w:r>
                                  <w:r>
                                    <w:rPr>
                                      <w:b/>
                                      <w:spacing w:val="-4"/>
                                      <w:sz w:val="14"/>
                                    </w:rPr>
                                    <w:t> </w:t>
                                  </w:r>
                                  <w:r>
                                    <w:rPr>
                                      <w:b/>
                                      <w:spacing w:val="-5"/>
                                      <w:sz w:val="14"/>
                                    </w:rPr>
                                    <w:t>Of</w:t>
                                  </w:r>
                                </w:p>
                              </w:tc>
                              <w:tc>
                                <w:tcPr>
                                  <w:tcW w:w="546" w:type="dxa"/>
                                  <w:vMerge w:val="restart"/>
                                  <w:tcBorders>
                                    <w:bottom w:val="single" w:sz="4" w:space="0" w:color="000000"/>
                                  </w:tcBorders>
                                </w:tcPr>
                                <w:p>
                                  <w:pPr>
                                    <w:pStyle w:val="TableParagraph"/>
                                    <w:spacing w:line="240" w:lineRule="auto"/>
                                    <w:jc w:val="left"/>
                                    <w:rPr>
                                      <w:rFonts w:ascii="Times New Roman"/>
                                      <w:sz w:val="14"/>
                                    </w:rPr>
                                  </w:pPr>
                                </w:p>
                              </w:tc>
                            </w:tr>
                            <w:tr>
                              <w:trPr>
                                <w:trHeight w:val="175" w:hRule="atLeast"/>
                              </w:trPr>
                              <w:tc>
                                <w:tcPr>
                                  <w:tcW w:w="2690" w:type="dxa"/>
                                  <w:vMerge/>
                                  <w:tcBorders>
                                    <w:top w:val="nil"/>
                                  </w:tcBorders>
                                </w:tcPr>
                                <w:p>
                                  <w:pPr>
                                    <w:rPr>
                                      <w:sz w:val="2"/>
                                      <w:szCs w:val="2"/>
                                    </w:rPr>
                                  </w:pPr>
                                </w:p>
                              </w:tc>
                              <w:tc>
                                <w:tcPr>
                                  <w:tcW w:w="1785" w:type="dxa"/>
                                  <w:tcBorders>
                                    <w:bottom w:val="single" w:sz="4" w:space="0" w:color="000000"/>
                                  </w:tcBorders>
                                </w:tcPr>
                                <w:p>
                                  <w:pPr>
                                    <w:pStyle w:val="TableParagraph"/>
                                    <w:spacing w:line="142" w:lineRule="exact" w:before="13"/>
                                    <w:ind w:left="370"/>
                                    <w:jc w:val="left"/>
                                    <w:rPr>
                                      <w:b/>
                                      <w:sz w:val="14"/>
                                    </w:rPr>
                                  </w:pPr>
                                  <w:r>
                                    <w:rPr>
                                      <w:b/>
                                      <w:sz w:val="14"/>
                                    </w:rPr>
                                    <w:t>FINAL</w:t>
                                  </w:r>
                                  <w:r>
                                    <w:rPr>
                                      <w:b/>
                                      <w:spacing w:val="-3"/>
                                      <w:sz w:val="14"/>
                                    </w:rPr>
                                    <w:t> </w:t>
                                  </w:r>
                                  <w:r>
                                    <w:rPr>
                                      <w:b/>
                                      <w:spacing w:val="-2"/>
                                      <w:sz w:val="14"/>
                                    </w:rPr>
                                    <w:t>BUDGET</w:t>
                                  </w:r>
                                </w:p>
                              </w:tc>
                              <w:tc>
                                <w:tcPr>
                                  <w:tcW w:w="177" w:type="dxa"/>
                                </w:tcPr>
                                <w:p>
                                  <w:pPr>
                                    <w:pStyle w:val="TableParagraph"/>
                                    <w:spacing w:line="240" w:lineRule="auto"/>
                                    <w:jc w:val="left"/>
                                    <w:rPr>
                                      <w:rFonts w:ascii="Times New Roman"/>
                                      <w:sz w:val="10"/>
                                    </w:rPr>
                                  </w:pPr>
                                </w:p>
                              </w:tc>
                              <w:tc>
                                <w:tcPr>
                                  <w:tcW w:w="1785" w:type="dxa"/>
                                  <w:tcBorders>
                                    <w:bottom w:val="single" w:sz="4" w:space="0" w:color="000000"/>
                                  </w:tcBorders>
                                </w:tcPr>
                                <w:p>
                                  <w:pPr>
                                    <w:pStyle w:val="TableParagraph"/>
                                    <w:spacing w:line="142" w:lineRule="exact" w:before="13"/>
                                    <w:ind w:left="560"/>
                                    <w:jc w:val="left"/>
                                    <w:rPr>
                                      <w:b/>
                                      <w:sz w:val="14"/>
                                    </w:rPr>
                                  </w:pPr>
                                  <w:r>
                                    <w:rPr>
                                      <w:b/>
                                      <w:spacing w:val="-2"/>
                                      <w:sz w:val="14"/>
                                    </w:rPr>
                                    <w:t>ACTUALS</w:t>
                                  </w:r>
                                </w:p>
                              </w:tc>
                              <w:tc>
                                <w:tcPr>
                                  <w:tcW w:w="177" w:type="dxa"/>
                                </w:tcPr>
                                <w:p>
                                  <w:pPr>
                                    <w:pStyle w:val="TableParagraph"/>
                                    <w:spacing w:line="240" w:lineRule="auto"/>
                                    <w:jc w:val="left"/>
                                    <w:rPr>
                                      <w:rFonts w:ascii="Times New Roman"/>
                                      <w:sz w:val="10"/>
                                    </w:rPr>
                                  </w:pPr>
                                </w:p>
                              </w:tc>
                              <w:tc>
                                <w:tcPr>
                                  <w:tcW w:w="1239" w:type="dxa"/>
                                  <w:tcBorders>
                                    <w:bottom w:val="single" w:sz="4" w:space="0" w:color="000000"/>
                                  </w:tcBorders>
                                </w:tcPr>
                                <w:p>
                                  <w:pPr>
                                    <w:pStyle w:val="TableParagraph"/>
                                    <w:spacing w:line="142" w:lineRule="exact" w:before="13"/>
                                    <w:ind w:left="650"/>
                                    <w:jc w:val="left"/>
                                    <w:rPr>
                                      <w:b/>
                                      <w:sz w:val="14"/>
                                    </w:rPr>
                                  </w:pPr>
                                  <w:r>
                                    <w:rPr>
                                      <w:b/>
                                      <w:spacing w:val="-2"/>
                                      <w:sz w:val="14"/>
                                    </w:rPr>
                                    <w:t>Budget</w:t>
                                  </w:r>
                                </w:p>
                              </w:tc>
                              <w:tc>
                                <w:tcPr>
                                  <w:tcW w:w="546" w:type="dxa"/>
                                  <w:vMerge/>
                                  <w:tcBorders>
                                    <w:top w:val="nil"/>
                                    <w:bottom w:val="single" w:sz="4" w:space="0" w:color="000000"/>
                                  </w:tcBorders>
                                </w:tcPr>
                                <w:p>
                                  <w:pPr>
                                    <w:rPr>
                                      <w:sz w:val="2"/>
                                      <w:szCs w:val="2"/>
                                    </w:rPr>
                                  </w:pPr>
                                </w:p>
                              </w:tc>
                            </w:tr>
                            <w:tr>
                              <w:trPr>
                                <w:trHeight w:val="169" w:hRule="atLeast"/>
                              </w:trPr>
                              <w:tc>
                                <w:tcPr>
                                  <w:tcW w:w="2690" w:type="dxa"/>
                                </w:tcPr>
                                <w:p>
                                  <w:pPr>
                                    <w:pStyle w:val="TableParagraph"/>
                                    <w:spacing w:line="145" w:lineRule="exact" w:before="7"/>
                                    <w:ind w:left="31"/>
                                    <w:jc w:val="left"/>
                                    <w:rPr>
                                      <w:b/>
                                      <w:sz w:val="14"/>
                                    </w:rPr>
                                  </w:pPr>
                                  <w:r>
                                    <w:rPr>
                                      <w:b/>
                                      <w:spacing w:val="-2"/>
                                      <w:sz w:val="14"/>
                                    </w:rPr>
                                    <w:t>REVENUES</w:t>
                                  </w:r>
                                </w:p>
                              </w:tc>
                              <w:tc>
                                <w:tcPr>
                                  <w:tcW w:w="1785" w:type="dxa"/>
                                  <w:tcBorders>
                                    <w:top w:val="single" w:sz="4" w:space="0" w:color="000000"/>
                                  </w:tcBorders>
                                </w:tcPr>
                                <w:p>
                                  <w:pPr>
                                    <w:pStyle w:val="TableParagraph"/>
                                    <w:spacing w:line="240" w:lineRule="auto"/>
                                    <w:jc w:val="left"/>
                                    <w:rPr>
                                      <w:rFonts w:ascii="Times New Roman"/>
                                      <w:sz w:val="10"/>
                                    </w:rPr>
                                  </w:pPr>
                                </w:p>
                              </w:tc>
                              <w:tc>
                                <w:tcPr>
                                  <w:tcW w:w="177" w:type="dxa"/>
                                </w:tcPr>
                                <w:p>
                                  <w:pPr>
                                    <w:pStyle w:val="TableParagraph"/>
                                    <w:spacing w:line="240" w:lineRule="auto"/>
                                    <w:jc w:val="left"/>
                                    <w:rPr>
                                      <w:rFonts w:ascii="Times New Roman"/>
                                      <w:sz w:val="10"/>
                                    </w:rPr>
                                  </w:pPr>
                                </w:p>
                              </w:tc>
                              <w:tc>
                                <w:tcPr>
                                  <w:tcW w:w="1785" w:type="dxa"/>
                                  <w:tcBorders>
                                    <w:top w:val="single" w:sz="4" w:space="0" w:color="000000"/>
                                  </w:tcBorders>
                                </w:tcPr>
                                <w:p>
                                  <w:pPr>
                                    <w:pStyle w:val="TableParagraph"/>
                                    <w:spacing w:line="240" w:lineRule="auto"/>
                                    <w:jc w:val="left"/>
                                    <w:rPr>
                                      <w:rFonts w:ascii="Times New Roman"/>
                                      <w:sz w:val="10"/>
                                    </w:rPr>
                                  </w:pPr>
                                </w:p>
                              </w:tc>
                              <w:tc>
                                <w:tcPr>
                                  <w:tcW w:w="177" w:type="dxa"/>
                                </w:tcPr>
                                <w:p>
                                  <w:pPr>
                                    <w:pStyle w:val="TableParagraph"/>
                                    <w:spacing w:line="240" w:lineRule="auto"/>
                                    <w:jc w:val="left"/>
                                    <w:rPr>
                                      <w:rFonts w:ascii="Times New Roman"/>
                                      <w:sz w:val="10"/>
                                    </w:rPr>
                                  </w:pPr>
                                </w:p>
                              </w:tc>
                              <w:tc>
                                <w:tcPr>
                                  <w:tcW w:w="1239" w:type="dxa"/>
                                  <w:tcBorders>
                                    <w:top w:val="single" w:sz="4" w:space="0" w:color="000000"/>
                                  </w:tcBorders>
                                </w:tcPr>
                                <w:p>
                                  <w:pPr>
                                    <w:pStyle w:val="TableParagraph"/>
                                    <w:spacing w:line="240" w:lineRule="auto"/>
                                    <w:jc w:val="left"/>
                                    <w:rPr>
                                      <w:rFonts w:ascii="Times New Roman"/>
                                      <w:sz w:val="10"/>
                                    </w:rPr>
                                  </w:pPr>
                                </w:p>
                              </w:tc>
                              <w:tc>
                                <w:tcPr>
                                  <w:tcW w:w="546" w:type="dxa"/>
                                  <w:tcBorders>
                                    <w:top w:val="single" w:sz="4" w:space="0" w:color="000000"/>
                                  </w:tcBorders>
                                </w:tcPr>
                                <w:p>
                                  <w:pPr>
                                    <w:pStyle w:val="TableParagraph"/>
                                    <w:spacing w:line="240" w:lineRule="auto"/>
                                    <w:jc w:val="left"/>
                                    <w:rPr>
                                      <w:rFonts w:ascii="Times New Roman"/>
                                      <w:sz w:val="10"/>
                                    </w:rPr>
                                  </w:pPr>
                                </w:p>
                              </w:tc>
                            </w:tr>
                            <w:tr>
                              <w:trPr>
                                <w:trHeight w:val="174" w:hRule="atLeast"/>
                              </w:trPr>
                              <w:tc>
                                <w:tcPr>
                                  <w:tcW w:w="2690" w:type="dxa"/>
                                </w:tcPr>
                                <w:p>
                                  <w:pPr>
                                    <w:pStyle w:val="TableParagraph"/>
                                    <w:spacing w:line="126" w:lineRule="exact" w:before="24"/>
                                    <w:ind w:left="26"/>
                                    <w:jc w:val="left"/>
                                    <w:rPr>
                                      <w:sz w:val="12"/>
                                    </w:rPr>
                                  </w:pPr>
                                  <w:r>
                                    <w:rPr>
                                      <w:sz w:val="12"/>
                                    </w:rPr>
                                    <w:t>ON-ROLL</w:t>
                                  </w:r>
                                  <w:r>
                                    <w:rPr>
                                      <w:spacing w:val="7"/>
                                      <w:sz w:val="12"/>
                                    </w:rPr>
                                    <w:t> </w:t>
                                  </w:r>
                                  <w:r>
                                    <w:rPr>
                                      <w:sz w:val="12"/>
                                    </w:rPr>
                                    <w:t>ASSESSMENTS</w:t>
                                  </w:r>
                                  <w:r>
                                    <w:rPr>
                                      <w:spacing w:val="8"/>
                                      <w:sz w:val="12"/>
                                    </w:rPr>
                                    <w:t> </w:t>
                                  </w:r>
                                  <w:r>
                                    <w:rPr>
                                      <w:sz w:val="12"/>
                                    </w:rPr>
                                    <w:t>-</w:t>
                                  </w:r>
                                  <w:r>
                                    <w:rPr>
                                      <w:spacing w:val="8"/>
                                      <w:sz w:val="12"/>
                                    </w:rPr>
                                    <w:t> </w:t>
                                  </w:r>
                                  <w:r>
                                    <w:rPr>
                                      <w:sz w:val="12"/>
                                    </w:rPr>
                                    <w:t>DEBT</w:t>
                                  </w:r>
                                  <w:r>
                                    <w:rPr>
                                      <w:spacing w:val="7"/>
                                      <w:sz w:val="12"/>
                                    </w:rPr>
                                    <w:t> </w:t>
                                  </w:r>
                                  <w:r>
                                    <w:rPr>
                                      <w:spacing w:val="-2"/>
                                      <w:sz w:val="12"/>
                                    </w:rPr>
                                    <w:t>(Combined)</w:t>
                                  </w:r>
                                </w:p>
                              </w:tc>
                              <w:tc>
                                <w:tcPr>
                                  <w:tcW w:w="1785" w:type="dxa"/>
                                </w:tcPr>
                                <w:p>
                                  <w:pPr>
                                    <w:pStyle w:val="TableParagraph"/>
                                    <w:spacing w:line="154" w:lineRule="exact"/>
                                    <w:ind w:right="32"/>
                                    <w:rPr>
                                      <w:sz w:val="16"/>
                                    </w:rPr>
                                  </w:pPr>
                                  <w:r>
                                    <w:rPr>
                                      <w:spacing w:val="-2"/>
                                      <w:sz w:val="16"/>
                                    </w:rPr>
                                    <w:t>3,170,300</w:t>
                                  </w:r>
                                </w:p>
                              </w:tc>
                              <w:tc>
                                <w:tcPr>
                                  <w:tcW w:w="177" w:type="dxa"/>
                                </w:tcPr>
                                <w:p>
                                  <w:pPr>
                                    <w:pStyle w:val="TableParagraph"/>
                                    <w:spacing w:line="240" w:lineRule="auto"/>
                                    <w:jc w:val="left"/>
                                    <w:rPr>
                                      <w:rFonts w:ascii="Times New Roman"/>
                                      <w:sz w:val="10"/>
                                    </w:rPr>
                                  </w:pPr>
                                </w:p>
                              </w:tc>
                              <w:tc>
                                <w:tcPr>
                                  <w:tcW w:w="1785" w:type="dxa"/>
                                </w:tcPr>
                                <w:p>
                                  <w:pPr>
                                    <w:pStyle w:val="TableParagraph"/>
                                    <w:spacing w:line="154" w:lineRule="exact"/>
                                    <w:ind w:right="31"/>
                                    <w:rPr>
                                      <w:sz w:val="16"/>
                                    </w:rPr>
                                  </w:pPr>
                                  <w:r>
                                    <w:rPr>
                                      <w:spacing w:val="-2"/>
                                      <w:sz w:val="16"/>
                                    </w:rPr>
                                    <w:t>3,219,355</w:t>
                                  </w:r>
                                </w:p>
                              </w:tc>
                              <w:tc>
                                <w:tcPr>
                                  <w:tcW w:w="177" w:type="dxa"/>
                                </w:tcPr>
                                <w:p>
                                  <w:pPr>
                                    <w:pStyle w:val="TableParagraph"/>
                                    <w:spacing w:line="240" w:lineRule="auto"/>
                                    <w:jc w:val="left"/>
                                    <w:rPr>
                                      <w:rFonts w:ascii="Times New Roman"/>
                                      <w:sz w:val="10"/>
                                    </w:rPr>
                                  </w:pPr>
                                </w:p>
                              </w:tc>
                              <w:tc>
                                <w:tcPr>
                                  <w:tcW w:w="1239" w:type="dxa"/>
                                </w:tcPr>
                                <w:p>
                                  <w:pPr>
                                    <w:pStyle w:val="TableParagraph"/>
                                    <w:spacing w:line="240" w:lineRule="auto"/>
                                    <w:jc w:val="left"/>
                                    <w:rPr>
                                      <w:rFonts w:ascii="Times New Roman"/>
                                      <w:sz w:val="10"/>
                                    </w:rPr>
                                  </w:pPr>
                                </w:p>
                              </w:tc>
                              <w:tc>
                                <w:tcPr>
                                  <w:tcW w:w="546" w:type="dxa"/>
                                </w:tcPr>
                                <w:p>
                                  <w:pPr>
                                    <w:pStyle w:val="TableParagraph"/>
                                    <w:spacing w:line="154" w:lineRule="exact"/>
                                    <w:ind w:right="30"/>
                                    <w:rPr>
                                      <w:sz w:val="16"/>
                                    </w:rPr>
                                  </w:pPr>
                                  <w:r>
                                    <w:rPr>
                                      <w:spacing w:val="-4"/>
                                      <w:sz w:val="16"/>
                                    </w:rPr>
                                    <w:t>102%</w:t>
                                  </w:r>
                                </w:p>
                              </w:tc>
                            </w:tr>
                            <w:tr>
                              <w:trPr>
                                <w:trHeight w:val="177" w:hRule="atLeast"/>
                              </w:trPr>
                              <w:tc>
                                <w:tcPr>
                                  <w:tcW w:w="2690" w:type="dxa"/>
                                </w:tcPr>
                                <w:p>
                                  <w:pPr>
                                    <w:pStyle w:val="TableParagraph"/>
                                    <w:spacing w:line="126" w:lineRule="exact" w:before="31"/>
                                    <w:ind w:left="26"/>
                                    <w:jc w:val="left"/>
                                    <w:rPr>
                                      <w:sz w:val="12"/>
                                    </w:rPr>
                                  </w:pPr>
                                  <w:r>
                                    <w:rPr>
                                      <w:sz w:val="12"/>
                                    </w:rPr>
                                    <w:t>BOND</w:t>
                                  </w:r>
                                  <w:r>
                                    <w:rPr>
                                      <w:spacing w:val="6"/>
                                      <w:sz w:val="12"/>
                                    </w:rPr>
                                    <w:t> </w:t>
                                  </w:r>
                                  <w:r>
                                    <w:rPr>
                                      <w:spacing w:val="-2"/>
                                      <w:sz w:val="12"/>
                                    </w:rPr>
                                    <w:t>PREPAYMENTS</w:t>
                                  </w:r>
                                </w:p>
                              </w:tc>
                              <w:tc>
                                <w:tcPr>
                                  <w:tcW w:w="1785" w:type="dxa"/>
                                </w:tcPr>
                                <w:p>
                                  <w:pPr>
                                    <w:pStyle w:val="TableParagraph"/>
                                    <w:spacing w:line="158" w:lineRule="exact"/>
                                    <w:ind w:right="33"/>
                                    <w:rPr>
                                      <w:sz w:val="16"/>
                                    </w:rPr>
                                  </w:pPr>
                                  <w:r>
                                    <w:rPr>
                                      <w:spacing w:val="-10"/>
                                      <w:sz w:val="16"/>
                                    </w:rPr>
                                    <w:t>0</w:t>
                                  </w:r>
                                </w:p>
                              </w:tc>
                              <w:tc>
                                <w:tcPr>
                                  <w:tcW w:w="177" w:type="dxa"/>
                                </w:tcPr>
                                <w:p>
                                  <w:pPr>
                                    <w:pStyle w:val="TableParagraph"/>
                                    <w:spacing w:line="240" w:lineRule="auto"/>
                                    <w:jc w:val="left"/>
                                    <w:rPr>
                                      <w:rFonts w:ascii="Times New Roman"/>
                                      <w:sz w:val="10"/>
                                    </w:rPr>
                                  </w:pPr>
                                </w:p>
                              </w:tc>
                              <w:tc>
                                <w:tcPr>
                                  <w:tcW w:w="1785" w:type="dxa"/>
                                </w:tcPr>
                                <w:p>
                                  <w:pPr>
                                    <w:pStyle w:val="TableParagraph"/>
                                    <w:spacing w:line="158" w:lineRule="exact"/>
                                    <w:ind w:right="31"/>
                                    <w:rPr>
                                      <w:sz w:val="16"/>
                                    </w:rPr>
                                  </w:pPr>
                                  <w:r>
                                    <w:rPr>
                                      <w:spacing w:val="-2"/>
                                      <w:sz w:val="16"/>
                                    </w:rPr>
                                    <w:t>97,764</w:t>
                                  </w:r>
                                </w:p>
                              </w:tc>
                              <w:tc>
                                <w:tcPr>
                                  <w:tcW w:w="177" w:type="dxa"/>
                                </w:tcPr>
                                <w:p>
                                  <w:pPr>
                                    <w:pStyle w:val="TableParagraph"/>
                                    <w:spacing w:line="240" w:lineRule="auto"/>
                                    <w:jc w:val="left"/>
                                    <w:rPr>
                                      <w:rFonts w:ascii="Times New Roman"/>
                                      <w:sz w:val="10"/>
                                    </w:rPr>
                                  </w:pPr>
                                </w:p>
                              </w:tc>
                              <w:tc>
                                <w:tcPr>
                                  <w:tcW w:w="1239" w:type="dxa"/>
                                </w:tcPr>
                                <w:p>
                                  <w:pPr>
                                    <w:pStyle w:val="TableParagraph"/>
                                    <w:spacing w:line="240" w:lineRule="auto"/>
                                    <w:jc w:val="left"/>
                                    <w:rPr>
                                      <w:rFonts w:ascii="Times New Roman"/>
                                      <w:sz w:val="10"/>
                                    </w:rPr>
                                  </w:pPr>
                                </w:p>
                              </w:tc>
                              <w:tc>
                                <w:tcPr>
                                  <w:tcW w:w="546" w:type="dxa"/>
                                </w:tcPr>
                                <w:p>
                                  <w:pPr>
                                    <w:pStyle w:val="TableParagraph"/>
                                    <w:spacing w:line="158" w:lineRule="exact"/>
                                    <w:ind w:right="30"/>
                                    <w:rPr>
                                      <w:sz w:val="16"/>
                                    </w:rPr>
                                  </w:pPr>
                                  <w:r>
                                    <w:rPr>
                                      <w:spacing w:val="-5"/>
                                      <w:sz w:val="16"/>
                                    </w:rPr>
                                    <w:t>0%</w:t>
                                  </w:r>
                                </w:p>
                              </w:tc>
                            </w:tr>
                            <w:tr>
                              <w:trPr>
                                <w:trHeight w:val="177" w:hRule="atLeast"/>
                              </w:trPr>
                              <w:tc>
                                <w:tcPr>
                                  <w:tcW w:w="2690" w:type="dxa"/>
                                </w:tcPr>
                                <w:p>
                                  <w:pPr>
                                    <w:pStyle w:val="TableParagraph"/>
                                    <w:spacing w:line="126" w:lineRule="exact" w:before="31"/>
                                    <w:ind w:left="26"/>
                                    <w:jc w:val="left"/>
                                    <w:rPr>
                                      <w:sz w:val="12"/>
                                    </w:rPr>
                                  </w:pPr>
                                  <w:r>
                                    <w:rPr>
                                      <w:sz w:val="12"/>
                                    </w:rPr>
                                    <w:t>ON-ROLL</w:t>
                                  </w:r>
                                  <w:r>
                                    <w:rPr>
                                      <w:spacing w:val="5"/>
                                      <w:sz w:val="12"/>
                                    </w:rPr>
                                    <w:t> </w:t>
                                  </w:r>
                                  <w:r>
                                    <w:rPr>
                                      <w:sz w:val="12"/>
                                    </w:rPr>
                                    <w:t>ASSESSMENTS</w:t>
                                  </w:r>
                                  <w:r>
                                    <w:rPr>
                                      <w:spacing w:val="47"/>
                                      <w:sz w:val="12"/>
                                    </w:rPr>
                                    <w:t> </w:t>
                                  </w:r>
                                  <w:r>
                                    <w:rPr>
                                      <w:sz w:val="12"/>
                                    </w:rPr>
                                    <w:t>-</w:t>
                                  </w:r>
                                  <w:r>
                                    <w:rPr>
                                      <w:spacing w:val="6"/>
                                      <w:sz w:val="12"/>
                                    </w:rPr>
                                    <w:t> </w:t>
                                  </w:r>
                                  <w:r>
                                    <w:rPr>
                                      <w:spacing w:val="-2"/>
                                      <w:sz w:val="12"/>
                                    </w:rPr>
                                    <w:t>Administrative</w:t>
                                  </w:r>
                                </w:p>
                              </w:tc>
                              <w:tc>
                                <w:tcPr>
                                  <w:tcW w:w="1785" w:type="dxa"/>
                                </w:tcPr>
                                <w:p>
                                  <w:pPr>
                                    <w:pStyle w:val="TableParagraph"/>
                                    <w:spacing w:line="158" w:lineRule="exact"/>
                                    <w:ind w:right="32"/>
                                    <w:rPr>
                                      <w:sz w:val="16"/>
                                    </w:rPr>
                                  </w:pPr>
                                  <w:r>
                                    <w:rPr>
                                      <w:spacing w:val="-2"/>
                                      <w:sz w:val="16"/>
                                    </w:rPr>
                                    <w:t>751,622</w:t>
                                  </w:r>
                                </w:p>
                              </w:tc>
                              <w:tc>
                                <w:tcPr>
                                  <w:tcW w:w="177" w:type="dxa"/>
                                </w:tcPr>
                                <w:p>
                                  <w:pPr>
                                    <w:pStyle w:val="TableParagraph"/>
                                    <w:spacing w:line="240" w:lineRule="auto"/>
                                    <w:jc w:val="left"/>
                                    <w:rPr>
                                      <w:rFonts w:ascii="Times New Roman"/>
                                      <w:sz w:val="10"/>
                                    </w:rPr>
                                  </w:pPr>
                                </w:p>
                              </w:tc>
                              <w:tc>
                                <w:tcPr>
                                  <w:tcW w:w="1785" w:type="dxa"/>
                                </w:tcPr>
                                <w:p>
                                  <w:pPr>
                                    <w:pStyle w:val="TableParagraph"/>
                                    <w:spacing w:line="158" w:lineRule="exact"/>
                                    <w:ind w:right="31"/>
                                    <w:rPr>
                                      <w:sz w:val="16"/>
                                    </w:rPr>
                                  </w:pPr>
                                  <w:r>
                                    <w:rPr>
                                      <w:spacing w:val="-2"/>
                                      <w:sz w:val="16"/>
                                    </w:rPr>
                                    <w:t>756,754</w:t>
                                  </w:r>
                                </w:p>
                              </w:tc>
                              <w:tc>
                                <w:tcPr>
                                  <w:tcW w:w="177" w:type="dxa"/>
                                </w:tcPr>
                                <w:p>
                                  <w:pPr>
                                    <w:pStyle w:val="TableParagraph"/>
                                    <w:spacing w:line="240" w:lineRule="auto"/>
                                    <w:jc w:val="left"/>
                                    <w:rPr>
                                      <w:rFonts w:ascii="Times New Roman"/>
                                      <w:sz w:val="10"/>
                                    </w:rPr>
                                  </w:pPr>
                                </w:p>
                              </w:tc>
                              <w:tc>
                                <w:tcPr>
                                  <w:tcW w:w="1239" w:type="dxa"/>
                                </w:tcPr>
                                <w:p>
                                  <w:pPr>
                                    <w:pStyle w:val="TableParagraph"/>
                                    <w:spacing w:line="240" w:lineRule="auto"/>
                                    <w:jc w:val="left"/>
                                    <w:rPr>
                                      <w:rFonts w:ascii="Times New Roman"/>
                                      <w:sz w:val="10"/>
                                    </w:rPr>
                                  </w:pPr>
                                </w:p>
                              </w:tc>
                              <w:tc>
                                <w:tcPr>
                                  <w:tcW w:w="546" w:type="dxa"/>
                                </w:tcPr>
                                <w:p>
                                  <w:pPr>
                                    <w:pStyle w:val="TableParagraph"/>
                                    <w:spacing w:line="158" w:lineRule="exact"/>
                                    <w:ind w:right="30"/>
                                    <w:rPr>
                                      <w:sz w:val="16"/>
                                    </w:rPr>
                                  </w:pPr>
                                  <w:r>
                                    <w:rPr>
                                      <w:spacing w:val="-4"/>
                                      <w:sz w:val="16"/>
                                    </w:rPr>
                                    <w:t>101%</w:t>
                                  </w:r>
                                </w:p>
                              </w:tc>
                            </w:tr>
                            <w:tr>
                              <w:trPr>
                                <w:trHeight w:val="177" w:hRule="atLeast"/>
                              </w:trPr>
                              <w:tc>
                                <w:tcPr>
                                  <w:tcW w:w="2690" w:type="dxa"/>
                                </w:tcPr>
                                <w:p>
                                  <w:pPr>
                                    <w:pStyle w:val="TableParagraph"/>
                                    <w:spacing w:line="126" w:lineRule="exact" w:before="31"/>
                                    <w:ind w:left="26"/>
                                    <w:jc w:val="left"/>
                                    <w:rPr>
                                      <w:sz w:val="12"/>
                                    </w:rPr>
                                  </w:pPr>
                                  <w:r>
                                    <w:rPr>
                                      <w:sz w:val="12"/>
                                    </w:rPr>
                                    <w:t>ON-ROLL</w:t>
                                  </w:r>
                                  <w:r>
                                    <w:rPr>
                                      <w:spacing w:val="5"/>
                                      <w:sz w:val="12"/>
                                    </w:rPr>
                                    <w:t> </w:t>
                                  </w:r>
                                  <w:r>
                                    <w:rPr>
                                      <w:sz w:val="12"/>
                                    </w:rPr>
                                    <w:t>ASSESSMENTS</w:t>
                                  </w:r>
                                  <w:r>
                                    <w:rPr>
                                      <w:spacing w:val="47"/>
                                      <w:sz w:val="12"/>
                                    </w:rPr>
                                    <w:t> </w:t>
                                  </w:r>
                                  <w:r>
                                    <w:rPr>
                                      <w:sz w:val="12"/>
                                    </w:rPr>
                                    <w:t>-</w:t>
                                  </w:r>
                                  <w:r>
                                    <w:rPr>
                                      <w:spacing w:val="6"/>
                                      <w:sz w:val="12"/>
                                    </w:rPr>
                                    <w:t> </w:t>
                                  </w:r>
                                  <w:r>
                                    <w:rPr>
                                      <w:spacing w:val="-2"/>
                                      <w:sz w:val="12"/>
                                    </w:rPr>
                                    <w:t>Maintenance</w:t>
                                  </w:r>
                                </w:p>
                              </w:tc>
                              <w:tc>
                                <w:tcPr>
                                  <w:tcW w:w="1785" w:type="dxa"/>
                                </w:tcPr>
                                <w:p>
                                  <w:pPr>
                                    <w:pStyle w:val="TableParagraph"/>
                                    <w:spacing w:line="158" w:lineRule="exact"/>
                                    <w:ind w:right="32"/>
                                    <w:rPr>
                                      <w:sz w:val="16"/>
                                    </w:rPr>
                                  </w:pPr>
                                  <w:r>
                                    <w:rPr>
                                      <w:spacing w:val="-2"/>
                                      <w:sz w:val="16"/>
                                    </w:rPr>
                                    <w:t>1,532,319</w:t>
                                  </w:r>
                                </w:p>
                              </w:tc>
                              <w:tc>
                                <w:tcPr>
                                  <w:tcW w:w="177" w:type="dxa"/>
                                </w:tcPr>
                                <w:p>
                                  <w:pPr>
                                    <w:pStyle w:val="TableParagraph"/>
                                    <w:spacing w:line="240" w:lineRule="auto"/>
                                    <w:jc w:val="left"/>
                                    <w:rPr>
                                      <w:rFonts w:ascii="Times New Roman"/>
                                      <w:sz w:val="10"/>
                                    </w:rPr>
                                  </w:pPr>
                                </w:p>
                              </w:tc>
                              <w:tc>
                                <w:tcPr>
                                  <w:tcW w:w="1785" w:type="dxa"/>
                                </w:tcPr>
                                <w:p>
                                  <w:pPr>
                                    <w:pStyle w:val="TableParagraph"/>
                                    <w:spacing w:line="158" w:lineRule="exact"/>
                                    <w:ind w:right="31"/>
                                    <w:rPr>
                                      <w:sz w:val="16"/>
                                    </w:rPr>
                                  </w:pPr>
                                  <w:r>
                                    <w:rPr>
                                      <w:spacing w:val="-2"/>
                                      <w:sz w:val="16"/>
                                    </w:rPr>
                                    <w:t>1,542,782</w:t>
                                  </w:r>
                                </w:p>
                              </w:tc>
                              <w:tc>
                                <w:tcPr>
                                  <w:tcW w:w="177" w:type="dxa"/>
                                </w:tcPr>
                                <w:p>
                                  <w:pPr>
                                    <w:pStyle w:val="TableParagraph"/>
                                    <w:spacing w:line="240" w:lineRule="auto"/>
                                    <w:jc w:val="left"/>
                                    <w:rPr>
                                      <w:rFonts w:ascii="Times New Roman"/>
                                      <w:sz w:val="10"/>
                                    </w:rPr>
                                  </w:pPr>
                                </w:p>
                              </w:tc>
                              <w:tc>
                                <w:tcPr>
                                  <w:tcW w:w="1239" w:type="dxa"/>
                                </w:tcPr>
                                <w:p>
                                  <w:pPr>
                                    <w:pStyle w:val="TableParagraph"/>
                                    <w:spacing w:line="240" w:lineRule="auto"/>
                                    <w:jc w:val="left"/>
                                    <w:rPr>
                                      <w:rFonts w:ascii="Times New Roman"/>
                                      <w:sz w:val="10"/>
                                    </w:rPr>
                                  </w:pPr>
                                </w:p>
                              </w:tc>
                              <w:tc>
                                <w:tcPr>
                                  <w:tcW w:w="546" w:type="dxa"/>
                                </w:tcPr>
                                <w:p>
                                  <w:pPr>
                                    <w:pStyle w:val="TableParagraph"/>
                                    <w:spacing w:line="158" w:lineRule="exact"/>
                                    <w:ind w:right="30"/>
                                    <w:rPr>
                                      <w:sz w:val="16"/>
                                    </w:rPr>
                                  </w:pPr>
                                  <w:r>
                                    <w:rPr>
                                      <w:spacing w:val="-4"/>
                                      <w:sz w:val="16"/>
                                    </w:rPr>
                                    <w:t>101%</w:t>
                                  </w:r>
                                </w:p>
                              </w:tc>
                            </w:tr>
                            <w:tr>
                              <w:trPr>
                                <w:trHeight w:val="177" w:hRule="atLeast"/>
                              </w:trPr>
                              <w:tc>
                                <w:tcPr>
                                  <w:tcW w:w="2690" w:type="dxa"/>
                                </w:tcPr>
                                <w:p>
                                  <w:pPr>
                                    <w:pStyle w:val="TableParagraph"/>
                                    <w:spacing w:line="126" w:lineRule="exact" w:before="31"/>
                                    <w:ind w:left="26"/>
                                    <w:jc w:val="left"/>
                                    <w:rPr>
                                      <w:sz w:val="12"/>
                                    </w:rPr>
                                  </w:pPr>
                                  <w:r>
                                    <w:rPr>
                                      <w:sz w:val="12"/>
                                    </w:rPr>
                                    <w:t>OTHER</w:t>
                                  </w:r>
                                  <w:r>
                                    <w:rPr>
                                      <w:spacing w:val="5"/>
                                      <w:sz w:val="12"/>
                                    </w:rPr>
                                    <w:t> </w:t>
                                  </w:r>
                                  <w:r>
                                    <w:rPr>
                                      <w:sz w:val="12"/>
                                    </w:rPr>
                                    <w:t>INCOME</w:t>
                                  </w:r>
                                  <w:r>
                                    <w:rPr>
                                      <w:spacing w:val="5"/>
                                      <w:sz w:val="12"/>
                                    </w:rPr>
                                    <w:t> </w:t>
                                  </w:r>
                                  <w:r>
                                    <w:rPr>
                                      <w:sz w:val="12"/>
                                    </w:rPr>
                                    <w:t>(Eng</w:t>
                                  </w:r>
                                  <w:r>
                                    <w:rPr>
                                      <w:spacing w:val="4"/>
                                      <w:sz w:val="12"/>
                                    </w:rPr>
                                    <w:t> </w:t>
                                  </w:r>
                                  <w:r>
                                    <w:rPr>
                                      <w:sz w:val="12"/>
                                    </w:rPr>
                                    <w:t>Rev,</w:t>
                                  </w:r>
                                  <w:r>
                                    <w:rPr>
                                      <w:spacing w:val="4"/>
                                      <w:sz w:val="12"/>
                                    </w:rPr>
                                    <w:t> </w:t>
                                  </w:r>
                                  <w:r>
                                    <w:rPr>
                                      <w:sz w:val="12"/>
                                    </w:rPr>
                                    <w:t>Interest,</w:t>
                                  </w:r>
                                  <w:r>
                                    <w:rPr>
                                      <w:spacing w:val="4"/>
                                      <w:sz w:val="12"/>
                                    </w:rPr>
                                    <w:t> </w:t>
                                  </w:r>
                                  <w:r>
                                    <w:rPr>
                                      <w:spacing w:val="-2"/>
                                      <w:sz w:val="12"/>
                                    </w:rPr>
                                    <w:t>Application</w:t>
                                  </w:r>
                                </w:p>
                              </w:tc>
                              <w:tc>
                                <w:tcPr>
                                  <w:tcW w:w="1785" w:type="dxa"/>
                                </w:tcPr>
                                <w:p>
                                  <w:pPr>
                                    <w:pStyle w:val="TableParagraph"/>
                                    <w:spacing w:line="158" w:lineRule="exact"/>
                                    <w:ind w:right="32"/>
                                    <w:rPr>
                                      <w:sz w:val="16"/>
                                    </w:rPr>
                                  </w:pPr>
                                  <w:r>
                                    <w:rPr>
                                      <w:spacing w:val="-2"/>
                                      <w:sz w:val="16"/>
                                    </w:rPr>
                                    <w:t>150,000</w:t>
                                  </w:r>
                                </w:p>
                              </w:tc>
                              <w:tc>
                                <w:tcPr>
                                  <w:tcW w:w="177" w:type="dxa"/>
                                </w:tcPr>
                                <w:p>
                                  <w:pPr>
                                    <w:pStyle w:val="TableParagraph"/>
                                    <w:spacing w:line="240" w:lineRule="auto"/>
                                    <w:jc w:val="left"/>
                                    <w:rPr>
                                      <w:rFonts w:ascii="Times New Roman"/>
                                      <w:sz w:val="10"/>
                                    </w:rPr>
                                  </w:pPr>
                                </w:p>
                              </w:tc>
                              <w:tc>
                                <w:tcPr>
                                  <w:tcW w:w="1785" w:type="dxa"/>
                                </w:tcPr>
                                <w:p>
                                  <w:pPr>
                                    <w:pStyle w:val="TableParagraph"/>
                                    <w:spacing w:line="158" w:lineRule="exact"/>
                                    <w:ind w:right="31"/>
                                    <w:rPr>
                                      <w:sz w:val="16"/>
                                    </w:rPr>
                                  </w:pPr>
                                  <w:r>
                                    <w:rPr>
                                      <w:spacing w:val="-2"/>
                                      <w:sz w:val="16"/>
                                    </w:rPr>
                                    <w:t>448,856</w:t>
                                  </w:r>
                                </w:p>
                              </w:tc>
                              <w:tc>
                                <w:tcPr>
                                  <w:tcW w:w="177" w:type="dxa"/>
                                </w:tcPr>
                                <w:p>
                                  <w:pPr>
                                    <w:pStyle w:val="TableParagraph"/>
                                    <w:spacing w:line="240" w:lineRule="auto"/>
                                    <w:jc w:val="left"/>
                                    <w:rPr>
                                      <w:rFonts w:ascii="Times New Roman"/>
                                      <w:sz w:val="10"/>
                                    </w:rPr>
                                  </w:pPr>
                                </w:p>
                              </w:tc>
                              <w:tc>
                                <w:tcPr>
                                  <w:tcW w:w="1239" w:type="dxa"/>
                                </w:tcPr>
                                <w:p>
                                  <w:pPr>
                                    <w:pStyle w:val="TableParagraph"/>
                                    <w:spacing w:line="240" w:lineRule="auto"/>
                                    <w:jc w:val="left"/>
                                    <w:rPr>
                                      <w:rFonts w:ascii="Times New Roman"/>
                                      <w:sz w:val="10"/>
                                    </w:rPr>
                                  </w:pPr>
                                </w:p>
                              </w:tc>
                              <w:tc>
                                <w:tcPr>
                                  <w:tcW w:w="546" w:type="dxa"/>
                                </w:tcPr>
                                <w:p>
                                  <w:pPr>
                                    <w:pStyle w:val="TableParagraph"/>
                                    <w:spacing w:line="158" w:lineRule="exact"/>
                                    <w:ind w:right="30"/>
                                    <w:rPr>
                                      <w:sz w:val="16"/>
                                    </w:rPr>
                                  </w:pPr>
                                  <w:r>
                                    <w:rPr>
                                      <w:spacing w:val="-4"/>
                                      <w:sz w:val="16"/>
                                    </w:rPr>
                                    <w:t>299%</w:t>
                                  </w:r>
                                </w:p>
                              </w:tc>
                            </w:tr>
                            <w:tr>
                              <w:trPr>
                                <w:trHeight w:val="172" w:hRule="atLeast"/>
                              </w:trPr>
                              <w:tc>
                                <w:tcPr>
                                  <w:tcW w:w="2690" w:type="dxa"/>
                                </w:tcPr>
                                <w:p>
                                  <w:pPr>
                                    <w:pStyle w:val="TableParagraph"/>
                                    <w:spacing w:line="122" w:lineRule="exact" w:before="31"/>
                                    <w:ind w:left="26"/>
                                    <w:jc w:val="left"/>
                                    <w:rPr>
                                      <w:sz w:val="12"/>
                                    </w:rPr>
                                  </w:pPr>
                                  <w:r>
                                    <w:rPr>
                                      <w:spacing w:val="-2"/>
                                      <w:sz w:val="12"/>
                                    </w:rPr>
                                    <w:t>STORMWATER</w:t>
                                  </w:r>
                                </w:p>
                              </w:tc>
                              <w:tc>
                                <w:tcPr>
                                  <w:tcW w:w="1785" w:type="dxa"/>
                                  <w:tcBorders>
                                    <w:bottom w:val="single" w:sz="4" w:space="0" w:color="000000"/>
                                  </w:tcBorders>
                                </w:tcPr>
                                <w:p>
                                  <w:pPr>
                                    <w:pStyle w:val="TableParagraph"/>
                                    <w:spacing w:line="160" w:lineRule="exact"/>
                                    <w:ind w:right="32"/>
                                    <w:rPr>
                                      <w:sz w:val="16"/>
                                    </w:rPr>
                                  </w:pPr>
                                  <w:r>
                                    <w:rPr>
                                      <w:spacing w:val="-2"/>
                                      <w:sz w:val="16"/>
                                    </w:rPr>
                                    <w:t>1,200,000</w:t>
                                  </w:r>
                                </w:p>
                              </w:tc>
                              <w:tc>
                                <w:tcPr>
                                  <w:tcW w:w="177" w:type="dxa"/>
                                </w:tcPr>
                                <w:p>
                                  <w:pPr>
                                    <w:pStyle w:val="TableParagraph"/>
                                    <w:spacing w:line="240" w:lineRule="auto"/>
                                    <w:jc w:val="left"/>
                                    <w:rPr>
                                      <w:rFonts w:ascii="Times New Roman"/>
                                      <w:sz w:val="10"/>
                                    </w:rPr>
                                  </w:pPr>
                                </w:p>
                              </w:tc>
                              <w:tc>
                                <w:tcPr>
                                  <w:tcW w:w="1785" w:type="dxa"/>
                                  <w:tcBorders>
                                    <w:bottom w:val="single" w:sz="4" w:space="0" w:color="000000"/>
                                  </w:tcBorders>
                                </w:tcPr>
                                <w:p>
                                  <w:pPr>
                                    <w:pStyle w:val="TableParagraph"/>
                                    <w:spacing w:line="160" w:lineRule="exact"/>
                                    <w:ind w:right="31"/>
                                    <w:rPr>
                                      <w:sz w:val="16"/>
                                    </w:rPr>
                                  </w:pPr>
                                  <w:r>
                                    <w:rPr>
                                      <w:spacing w:val="-2"/>
                                      <w:sz w:val="16"/>
                                    </w:rPr>
                                    <w:t>1,437,503</w:t>
                                  </w:r>
                                </w:p>
                              </w:tc>
                              <w:tc>
                                <w:tcPr>
                                  <w:tcW w:w="177" w:type="dxa"/>
                                </w:tcPr>
                                <w:p>
                                  <w:pPr>
                                    <w:pStyle w:val="TableParagraph"/>
                                    <w:spacing w:line="240" w:lineRule="auto"/>
                                    <w:jc w:val="left"/>
                                    <w:rPr>
                                      <w:rFonts w:ascii="Times New Roman"/>
                                      <w:sz w:val="10"/>
                                    </w:rPr>
                                  </w:pPr>
                                </w:p>
                              </w:tc>
                              <w:tc>
                                <w:tcPr>
                                  <w:tcW w:w="1239" w:type="dxa"/>
                                  <w:tcBorders>
                                    <w:bottom w:val="single" w:sz="4" w:space="0" w:color="000000"/>
                                  </w:tcBorders>
                                </w:tcPr>
                                <w:p>
                                  <w:pPr>
                                    <w:pStyle w:val="TableParagraph"/>
                                    <w:spacing w:line="240" w:lineRule="auto"/>
                                    <w:jc w:val="left"/>
                                    <w:rPr>
                                      <w:rFonts w:ascii="Times New Roman"/>
                                      <w:sz w:val="12"/>
                                    </w:rPr>
                                  </w:pPr>
                                </w:p>
                              </w:tc>
                              <w:tc>
                                <w:tcPr>
                                  <w:tcW w:w="546" w:type="dxa"/>
                                  <w:tcBorders>
                                    <w:bottom w:val="single" w:sz="4" w:space="0" w:color="000000"/>
                                  </w:tcBorders>
                                </w:tcPr>
                                <w:p>
                                  <w:pPr>
                                    <w:pStyle w:val="TableParagraph"/>
                                    <w:spacing w:line="160" w:lineRule="exact"/>
                                    <w:ind w:right="30"/>
                                    <w:rPr>
                                      <w:sz w:val="16"/>
                                    </w:rPr>
                                  </w:pPr>
                                  <w:r>
                                    <w:rPr>
                                      <w:spacing w:val="-4"/>
                                      <w:sz w:val="16"/>
                                    </w:rPr>
                                    <w:t>120%</w:t>
                                  </w:r>
                                </w:p>
                              </w:tc>
                            </w:tr>
                            <w:tr>
                              <w:trPr>
                                <w:trHeight w:val="174" w:hRule="atLeast"/>
                              </w:trPr>
                              <w:tc>
                                <w:tcPr>
                                  <w:tcW w:w="2690" w:type="dxa"/>
                                </w:tcPr>
                                <w:p>
                                  <w:pPr>
                                    <w:pStyle w:val="TableParagraph"/>
                                    <w:spacing w:line="147" w:lineRule="exact" w:before="7"/>
                                    <w:ind w:left="31"/>
                                    <w:jc w:val="left"/>
                                    <w:rPr>
                                      <w:b/>
                                      <w:sz w:val="14"/>
                                    </w:rPr>
                                  </w:pPr>
                                  <w:r>
                                    <w:rPr>
                                      <w:b/>
                                      <w:sz w:val="14"/>
                                    </w:rPr>
                                    <w:t>Total</w:t>
                                  </w:r>
                                  <w:r>
                                    <w:rPr>
                                      <w:b/>
                                      <w:spacing w:val="-3"/>
                                      <w:sz w:val="14"/>
                                    </w:rPr>
                                    <w:t> </w:t>
                                  </w:r>
                                  <w:r>
                                    <w:rPr>
                                      <w:b/>
                                      <w:spacing w:val="-2"/>
                                      <w:sz w:val="14"/>
                                    </w:rPr>
                                    <w:t>Revenues</w:t>
                                  </w:r>
                                </w:p>
                              </w:tc>
                              <w:tc>
                                <w:tcPr>
                                  <w:tcW w:w="1785" w:type="dxa"/>
                                  <w:tcBorders>
                                    <w:top w:val="single" w:sz="4" w:space="0" w:color="000000"/>
                                    <w:bottom w:val="single" w:sz="4" w:space="0" w:color="000000"/>
                                  </w:tcBorders>
                                </w:tcPr>
                                <w:p>
                                  <w:pPr>
                                    <w:pStyle w:val="TableParagraph"/>
                                    <w:tabs>
                                      <w:tab w:pos="902" w:val="left" w:leader="none"/>
                                    </w:tabs>
                                    <w:spacing w:line="148" w:lineRule="exact"/>
                                    <w:ind w:right="85"/>
                                    <w:rPr>
                                      <w:b/>
                                      <w:sz w:val="16"/>
                                    </w:rPr>
                                  </w:pPr>
                                  <w:r>
                                    <w:rPr>
                                      <w:b/>
                                      <w:spacing w:val="-10"/>
                                      <w:sz w:val="16"/>
                                    </w:rPr>
                                    <w:t>$</w:t>
                                  </w:r>
                                  <w:r>
                                    <w:rPr>
                                      <w:b/>
                                      <w:sz w:val="16"/>
                                    </w:rPr>
                                    <w:tab/>
                                  </w:r>
                                  <w:r>
                                    <w:rPr>
                                      <w:b/>
                                      <w:spacing w:val="-2"/>
                                      <w:sz w:val="16"/>
                                    </w:rPr>
                                    <w:t>6,804,241</w:t>
                                  </w:r>
                                </w:p>
                              </w:tc>
                              <w:tc>
                                <w:tcPr>
                                  <w:tcW w:w="177" w:type="dxa"/>
                                </w:tcPr>
                                <w:p>
                                  <w:pPr>
                                    <w:pStyle w:val="TableParagraph"/>
                                    <w:spacing w:line="240" w:lineRule="auto"/>
                                    <w:jc w:val="left"/>
                                    <w:rPr>
                                      <w:rFonts w:ascii="Times New Roman"/>
                                      <w:sz w:val="10"/>
                                    </w:rPr>
                                  </w:pPr>
                                </w:p>
                              </w:tc>
                              <w:tc>
                                <w:tcPr>
                                  <w:tcW w:w="1785" w:type="dxa"/>
                                  <w:tcBorders>
                                    <w:top w:val="single" w:sz="4" w:space="0" w:color="000000"/>
                                    <w:bottom w:val="single" w:sz="4" w:space="0" w:color="000000"/>
                                  </w:tcBorders>
                                </w:tcPr>
                                <w:p>
                                  <w:pPr>
                                    <w:pStyle w:val="TableParagraph"/>
                                    <w:tabs>
                                      <w:tab w:pos="902" w:val="left" w:leader="none"/>
                                    </w:tabs>
                                    <w:spacing w:line="148" w:lineRule="exact"/>
                                    <w:ind w:right="83"/>
                                    <w:rPr>
                                      <w:b/>
                                      <w:sz w:val="16"/>
                                    </w:rPr>
                                  </w:pPr>
                                  <w:r>
                                    <w:rPr>
                                      <w:b/>
                                      <w:spacing w:val="-10"/>
                                      <w:sz w:val="16"/>
                                    </w:rPr>
                                    <w:t>$</w:t>
                                  </w:r>
                                  <w:r>
                                    <w:rPr>
                                      <w:b/>
                                      <w:sz w:val="16"/>
                                    </w:rPr>
                                    <w:tab/>
                                  </w:r>
                                  <w:r>
                                    <w:rPr>
                                      <w:b/>
                                      <w:spacing w:val="-2"/>
                                      <w:sz w:val="16"/>
                                    </w:rPr>
                                    <w:t>7,503,015</w:t>
                                  </w:r>
                                </w:p>
                              </w:tc>
                              <w:tc>
                                <w:tcPr>
                                  <w:tcW w:w="177" w:type="dxa"/>
                                </w:tcPr>
                                <w:p>
                                  <w:pPr>
                                    <w:pStyle w:val="TableParagraph"/>
                                    <w:spacing w:line="240" w:lineRule="auto"/>
                                    <w:jc w:val="left"/>
                                    <w:rPr>
                                      <w:rFonts w:ascii="Times New Roman"/>
                                      <w:sz w:val="10"/>
                                    </w:rPr>
                                  </w:pPr>
                                </w:p>
                              </w:tc>
                              <w:tc>
                                <w:tcPr>
                                  <w:tcW w:w="1239" w:type="dxa"/>
                                  <w:tcBorders>
                                    <w:top w:val="single" w:sz="4" w:space="0" w:color="000000"/>
                                    <w:bottom w:val="single" w:sz="4" w:space="0" w:color="000000"/>
                                  </w:tcBorders>
                                </w:tcPr>
                                <w:p>
                                  <w:pPr>
                                    <w:pStyle w:val="TableParagraph"/>
                                    <w:spacing w:line="240" w:lineRule="auto"/>
                                    <w:jc w:val="left"/>
                                    <w:rPr>
                                      <w:rFonts w:ascii="Times New Roman"/>
                                      <w:sz w:val="10"/>
                                    </w:rPr>
                                  </w:pPr>
                                </w:p>
                              </w:tc>
                              <w:tc>
                                <w:tcPr>
                                  <w:tcW w:w="546" w:type="dxa"/>
                                  <w:tcBorders>
                                    <w:top w:val="single" w:sz="4" w:space="0" w:color="000000"/>
                                    <w:bottom w:val="single" w:sz="4" w:space="0" w:color="000000"/>
                                  </w:tcBorders>
                                </w:tcPr>
                                <w:p>
                                  <w:pPr>
                                    <w:pStyle w:val="TableParagraph"/>
                                    <w:spacing w:line="148" w:lineRule="exact"/>
                                    <w:ind w:right="25"/>
                                    <w:rPr>
                                      <w:b/>
                                      <w:sz w:val="16"/>
                                    </w:rPr>
                                  </w:pPr>
                                  <w:r>
                                    <w:rPr>
                                      <w:b/>
                                      <w:spacing w:val="-4"/>
                                      <w:sz w:val="16"/>
                                    </w:rPr>
                                    <w:t>110%</w:t>
                                  </w:r>
                                </w:p>
                              </w:tc>
                            </w:tr>
                          </w:tbl>
                          <w:p>
                            <w:pPr>
                              <w:pStyle w:val="BodyText"/>
                            </w:pPr>
                          </w:p>
                        </w:txbxContent>
                      </wps:txbx>
                      <wps:bodyPr wrap="square" lIns="0" tIns="0" rIns="0" bIns="0" rtlCol="0">
                        <a:noAutofit/>
                      </wps:bodyPr>
                    </wps:wsp>
                  </a:graphicData>
                </a:graphic>
              </wp:anchor>
            </w:drawing>
          </mc:Choice>
          <mc:Fallback>
            <w:pict>
              <v:shape style="position:absolute;margin-left:87.959999pt;margin-top:23.665117pt;width:426.15pt;height:98.2pt;mso-position-horizontal-relative:page;mso-position-vertical-relative:paragraph;z-index:15777792" type="#_x0000_t202" id="docshape173"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90"/>
                        <w:gridCol w:w="1785"/>
                        <w:gridCol w:w="177"/>
                        <w:gridCol w:w="1785"/>
                        <w:gridCol w:w="177"/>
                        <w:gridCol w:w="1239"/>
                        <w:gridCol w:w="546"/>
                      </w:tblGrid>
                      <w:tr>
                        <w:trPr>
                          <w:trHeight w:val="352" w:hRule="atLeast"/>
                        </w:trPr>
                        <w:tc>
                          <w:tcPr>
                            <w:tcW w:w="2690" w:type="dxa"/>
                            <w:vMerge w:val="restart"/>
                          </w:tcPr>
                          <w:p>
                            <w:pPr>
                              <w:pStyle w:val="TableParagraph"/>
                              <w:spacing w:line="240" w:lineRule="auto"/>
                              <w:jc w:val="left"/>
                              <w:rPr>
                                <w:rFonts w:ascii="Times New Roman"/>
                                <w:sz w:val="14"/>
                              </w:rPr>
                            </w:pPr>
                          </w:p>
                        </w:tc>
                        <w:tc>
                          <w:tcPr>
                            <w:tcW w:w="1785" w:type="dxa"/>
                          </w:tcPr>
                          <w:p>
                            <w:pPr>
                              <w:pStyle w:val="TableParagraph"/>
                              <w:spacing w:line="158" w:lineRule="exact"/>
                              <w:ind w:left="15" w:right="40"/>
                              <w:jc w:val="center"/>
                              <w:rPr>
                                <w:b/>
                                <w:sz w:val="14"/>
                              </w:rPr>
                            </w:pPr>
                            <w:r>
                              <w:rPr>
                                <w:b/>
                                <w:sz w:val="14"/>
                              </w:rPr>
                              <w:t>FISCAL</w:t>
                            </w:r>
                            <w:r>
                              <w:rPr>
                                <w:b/>
                                <w:spacing w:val="-3"/>
                                <w:sz w:val="14"/>
                              </w:rPr>
                              <w:t> </w:t>
                            </w:r>
                            <w:r>
                              <w:rPr>
                                <w:b/>
                                <w:spacing w:val="-4"/>
                                <w:sz w:val="14"/>
                              </w:rPr>
                              <w:t>YEAR</w:t>
                            </w:r>
                          </w:p>
                          <w:p>
                            <w:pPr>
                              <w:pStyle w:val="TableParagraph"/>
                              <w:spacing w:line="158" w:lineRule="exact" w:before="16"/>
                              <w:ind w:left="40" w:right="25"/>
                              <w:jc w:val="center"/>
                              <w:rPr>
                                <w:b/>
                                <w:sz w:val="14"/>
                              </w:rPr>
                            </w:pPr>
                            <w:r>
                              <w:rPr>
                                <w:b/>
                                <w:spacing w:val="-2"/>
                                <w:sz w:val="14"/>
                              </w:rPr>
                              <w:t>2025/2026</w:t>
                            </w:r>
                          </w:p>
                        </w:tc>
                        <w:tc>
                          <w:tcPr>
                            <w:tcW w:w="177" w:type="dxa"/>
                          </w:tcPr>
                          <w:p>
                            <w:pPr>
                              <w:pStyle w:val="TableParagraph"/>
                              <w:spacing w:line="240" w:lineRule="auto"/>
                              <w:jc w:val="left"/>
                              <w:rPr>
                                <w:rFonts w:ascii="Times New Roman"/>
                                <w:sz w:val="14"/>
                              </w:rPr>
                            </w:pPr>
                          </w:p>
                        </w:tc>
                        <w:tc>
                          <w:tcPr>
                            <w:tcW w:w="1785" w:type="dxa"/>
                          </w:tcPr>
                          <w:p>
                            <w:pPr>
                              <w:pStyle w:val="TableParagraph"/>
                              <w:spacing w:line="158" w:lineRule="exact"/>
                              <w:ind w:left="416"/>
                              <w:jc w:val="left"/>
                              <w:rPr>
                                <w:b/>
                                <w:sz w:val="14"/>
                              </w:rPr>
                            </w:pPr>
                            <w:r>
                              <w:rPr>
                                <w:b/>
                                <w:sz w:val="14"/>
                              </w:rPr>
                              <w:t>FISCAL</w:t>
                            </w:r>
                            <w:r>
                              <w:rPr>
                                <w:b/>
                                <w:spacing w:val="-3"/>
                                <w:sz w:val="14"/>
                              </w:rPr>
                              <w:t> </w:t>
                            </w:r>
                            <w:r>
                              <w:rPr>
                                <w:b/>
                                <w:spacing w:val="-4"/>
                                <w:sz w:val="14"/>
                              </w:rPr>
                              <w:t>YEAR</w:t>
                            </w:r>
                          </w:p>
                          <w:p>
                            <w:pPr>
                              <w:pStyle w:val="TableParagraph"/>
                              <w:spacing w:line="158" w:lineRule="exact" w:before="16"/>
                              <w:ind w:left="327"/>
                              <w:jc w:val="left"/>
                              <w:rPr>
                                <w:b/>
                                <w:sz w:val="14"/>
                              </w:rPr>
                            </w:pPr>
                            <w:r>
                              <w:rPr>
                                <w:b/>
                                <w:sz w:val="14"/>
                              </w:rPr>
                              <w:t>10/01/25 -</w:t>
                            </w:r>
                            <w:r>
                              <w:rPr>
                                <w:b/>
                                <w:spacing w:val="2"/>
                                <w:sz w:val="14"/>
                              </w:rPr>
                              <w:t> </w:t>
                            </w:r>
                            <w:r>
                              <w:rPr>
                                <w:b/>
                                <w:spacing w:val="-2"/>
                                <w:sz w:val="14"/>
                              </w:rPr>
                              <w:t>9/30/26</w:t>
                            </w:r>
                          </w:p>
                        </w:tc>
                        <w:tc>
                          <w:tcPr>
                            <w:tcW w:w="177" w:type="dxa"/>
                          </w:tcPr>
                          <w:p>
                            <w:pPr>
                              <w:pStyle w:val="TableParagraph"/>
                              <w:spacing w:line="240" w:lineRule="auto"/>
                              <w:jc w:val="left"/>
                              <w:rPr>
                                <w:rFonts w:ascii="Times New Roman"/>
                                <w:sz w:val="14"/>
                              </w:rPr>
                            </w:pPr>
                          </w:p>
                        </w:tc>
                        <w:tc>
                          <w:tcPr>
                            <w:tcW w:w="1239" w:type="dxa"/>
                          </w:tcPr>
                          <w:p>
                            <w:pPr>
                              <w:pStyle w:val="TableParagraph"/>
                              <w:spacing w:line="240" w:lineRule="auto" w:before="13"/>
                              <w:jc w:val="left"/>
                              <w:rPr>
                                <w:b/>
                                <w:sz w:val="14"/>
                              </w:rPr>
                            </w:pPr>
                          </w:p>
                          <w:p>
                            <w:pPr>
                              <w:pStyle w:val="TableParagraph"/>
                              <w:spacing w:line="158" w:lineRule="exact"/>
                              <w:ind w:left="725"/>
                              <w:jc w:val="left"/>
                              <w:rPr>
                                <w:b/>
                                <w:sz w:val="14"/>
                              </w:rPr>
                            </w:pPr>
                            <w:r>
                              <w:rPr>
                                <w:b/>
                                <w:sz w:val="14"/>
                              </w:rPr>
                              <w:t>%</w:t>
                            </w:r>
                            <w:r>
                              <w:rPr>
                                <w:b/>
                                <w:spacing w:val="-4"/>
                                <w:sz w:val="14"/>
                              </w:rPr>
                              <w:t> </w:t>
                            </w:r>
                            <w:r>
                              <w:rPr>
                                <w:b/>
                                <w:spacing w:val="-5"/>
                                <w:sz w:val="14"/>
                              </w:rPr>
                              <w:t>Of</w:t>
                            </w:r>
                          </w:p>
                        </w:tc>
                        <w:tc>
                          <w:tcPr>
                            <w:tcW w:w="546" w:type="dxa"/>
                            <w:vMerge w:val="restart"/>
                            <w:tcBorders>
                              <w:bottom w:val="single" w:sz="4" w:space="0" w:color="000000"/>
                            </w:tcBorders>
                          </w:tcPr>
                          <w:p>
                            <w:pPr>
                              <w:pStyle w:val="TableParagraph"/>
                              <w:spacing w:line="240" w:lineRule="auto"/>
                              <w:jc w:val="left"/>
                              <w:rPr>
                                <w:rFonts w:ascii="Times New Roman"/>
                                <w:sz w:val="14"/>
                              </w:rPr>
                            </w:pPr>
                          </w:p>
                        </w:tc>
                      </w:tr>
                      <w:tr>
                        <w:trPr>
                          <w:trHeight w:val="175" w:hRule="atLeast"/>
                        </w:trPr>
                        <w:tc>
                          <w:tcPr>
                            <w:tcW w:w="2690" w:type="dxa"/>
                            <w:vMerge/>
                            <w:tcBorders>
                              <w:top w:val="nil"/>
                            </w:tcBorders>
                          </w:tcPr>
                          <w:p>
                            <w:pPr>
                              <w:rPr>
                                <w:sz w:val="2"/>
                                <w:szCs w:val="2"/>
                              </w:rPr>
                            </w:pPr>
                          </w:p>
                        </w:tc>
                        <w:tc>
                          <w:tcPr>
                            <w:tcW w:w="1785" w:type="dxa"/>
                            <w:tcBorders>
                              <w:bottom w:val="single" w:sz="4" w:space="0" w:color="000000"/>
                            </w:tcBorders>
                          </w:tcPr>
                          <w:p>
                            <w:pPr>
                              <w:pStyle w:val="TableParagraph"/>
                              <w:spacing w:line="142" w:lineRule="exact" w:before="13"/>
                              <w:ind w:left="370"/>
                              <w:jc w:val="left"/>
                              <w:rPr>
                                <w:b/>
                                <w:sz w:val="14"/>
                              </w:rPr>
                            </w:pPr>
                            <w:r>
                              <w:rPr>
                                <w:b/>
                                <w:sz w:val="14"/>
                              </w:rPr>
                              <w:t>FINAL</w:t>
                            </w:r>
                            <w:r>
                              <w:rPr>
                                <w:b/>
                                <w:spacing w:val="-3"/>
                                <w:sz w:val="14"/>
                              </w:rPr>
                              <w:t> </w:t>
                            </w:r>
                            <w:r>
                              <w:rPr>
                                <w:b/>
                                <w:spacing w:val="-2"/>
                                <w:sz w:val="14"/>
                              </w:rPr>
                              <w:t>BUDGET</w:t>
                            </w:r>
                          </w:p>
                        </w:tc>
                        <w:tc>
                          <w:tcPr>
                            <w:tcW w:w="177" w:type="dxa"/>
                          </w:tcPr>
                          <w:p>
                            <w:pPr>
                              <w:pStyle w:val="TableParagraph"/>
                              <w:spacing w:line="240" w:lineRule="auto"/>
                              <w:jc w:val="left"/>
                              <w:rPr>
                                <w:rFonts w:ascii="Times New Roman"/>
                                <w:sz w:val="10"/>
                              </w:rPr>
                            </w:pPr>
                          </w:p>
                        </w:tc>
                        <w:tc>
                          <w:tcPr>
                            <w:tcW w:w="1785" w:type="dxa"/>
                            <w:tcBorders>
                              <w:bottom w:val="single" w:sz="4" w:space="0" w:color="000000"/>
                            </w:tcBorders>
                          </w:tcPr>
                          <w:p>
                            <w:pPr>
                              <w:pStyle w:val="TableParagraph"/>
                              <w:spacing w:line="142" w:lineRule="exact" w:before="13"/>
                              <w:ind w:left="560"/>
                              <w:jc w:val="left"/>
                              <w:rPr>
                                <w:b/>
                                <w:sz w:val="14"/>
                              </w:rPr>
                            </w:pPr>
                            <w:r>
                              <w:rPr>
                                <w:b/>
                                <w:spacing w:val="-2"/>
                                <w:sz w:val="14"/>
                              </w:rPr>
                              <w:t>ACTUALS</w:t>
                            </w:r>
                          </w:p>
                        </w:tc>
                        <w:tc>
                          <w:tcPr>
                            <w:tcW w:w="177" w:type="dxa"/>
                          </w:tcPr>
                          <w:p>
                            <w:pPr>
                              <w:pStyle w:val="TableParagraph"/>
                              <w:spacing w:line="240" w:lineRule="auto"/>
                              <w:jc w:val="left"/>
                              <w:rPr>
                                <w:rFonts w:ascii="Times New Roman"/>
                                <w:sz w:val="10"/>
                              </w:rPr>
                            </w:pPr>
                          </w:p>
                        </w:tc>
                        <w:tc>
                          <w:tcPr>
                            <w:tcW w:w="1239" w:type="dxa"/>
                            <w:tcBorders>
                              <w:bottom w:val="single" w:sz="4" w:space="0" w:color="000000"/>
                            </w:tcBorders>
                          </w:tcPr>
                          <w:p>
                            <w:pPr>
                              <w:pStyle w:val="TableParagraph"/>
                              <w:spacing w:line="142" w:lineRule="exact" w:before="13"/>
                              <w:ind w:left="650"/>
                              <w:jc w:val="left"/>
                              <w:rPr>
                                <w:b/>
                                <w:sz w:val="14"/>
                              </w:rPr>
                            </w:pPr>
                            <w:r>
                              <w:rPr>
                                <w:b/>
                                <w:spacing w:val="-2"/>
                                <w:sz w:val="14"/>
                              </w:rPr>
                              <w:t>Budget</w:t>
                            </w:r>
                          </w:p>
                        </w:tc>
                        <w:tc>
                          <w:tcPr>
                            <w:tcW w:w="546" w:type="dxa"/>
                            <w:vMerge/>
                            <w:tcBorders>
                              <w:top w:val="nil"/>
                              <w:bottom w:val="single" w:sz="4" w:space="0" w:color="000000"/>
                            </w:tcBorders>
                          </w:tcPr>
                          <w:p>
                            <w:pPr>
                              <w:rPr>
                                <w:sz w:val="2"/>
                                <w:szCs w:val="2"/>
                              </w:rPr>
                            </w:pPr>
                          </w:p>
                        </w:tc>
                      </w:tr>
                      <w:tr>
                        <w:trPr>
                          <w:trHeight w:val="169" w:hRule="atLeast"/>
                        </w:trPr>
                        <w:tc>
                          <w:tcPr>
                            <w:tcW w:w="2690" w:type="dxa"/>
                          </w:tcPr>
                          <w:p>
                            <w:pPr>
                              <w:pStyle w:val="TableParagraph"/>
                              <w:spacing w:line="145" w:lineRule="exact" w:before="7"/>
                              <w:ind w:left="31"/>
                              <w:jc w:val="left"/>
                              <w:rPr>
                                <w:b/>
                                <w:sz w:val="14"/>
                              </w:rPr>
                            </w:pPr>
                            <w:r>
                              <w:rPr>
                                <w:b/>
                                <w:spacing w:val="-2"/>
                                <w:sz w:val="14"/>
                              </w:rPr>
                              <w:t>REVENUES</w:t>
                            </w:r>
                          </w:p>
                        </w:tc>
                        <w:tc>
                          <w:tcPr>
                            <w:tcW w:w="1785" w:type="dxa"/>
                            <w:tcBorders>
                              <w:top w:val="single" w:sz="4" w:space="0" w:color="000000"/>
                            </w:tcBorders>
                          </w:tcPr>
                          <w:p>
                            <w:pPr>
                              <w:pStyle w:val="TableParagraph"/>
                              <w:spacing w:line="240" w:lineRule="auto"/>
                              <w:jc w:val="left"/>
                              <w:rPr>
                                <w:rFonts w:ascii="Times New Roman"/>
                                <w:sz w:val="10"/>
                              </w:rPr>
                            </w:pPr>
                          </w:p>
                        </w:tc>
                        <w:tc>
                          <w:tcPr>
                            <w:tcW w:w="177" w:type="dxa"/>
                          </w:tcPr>
                          <w:p>
                            <w:pPr>
                              <w:pStyle w:val="TableParagraph"/>
                              <w:spacing w:line="240" w:lineRule="auto"/>
                              <w:jc w:val="left"/>
                              <w:rPr>
                                <w:rFonts w:ascii="Times New Roman"/>
                                <w:sz w:val="10"/>
                              </w:rPr>
                            </w:pPr>
                          </w:p>
                        </w:tc>
                        <w:tc>
                          <w:tcPr>
                            <w:tcW w:w="1785" w:type="dxa"/>
                            <w:tcBorders>
                              <w:top w:val="single" w:sz="4" w:space="0" w:color="000000"/>
                            </w:tcBorders>
                          </w:tcPr>
                          <w:p>
                            <w:pPr>
                              <w:pStyle w:val="TableParagraph"/>
                              <w:spacing w:line="240" w:lineRule="auto"/>
                              <w:jc w:val="left"/>
                              <w:rPr>
                                <w:rFonts w:ascii="Times New Roman"/>
                                <w:sz w:val="10"/>
                              </w:rPr>
                            </w:pPr>
                          </w:p>
                        </w:tc>
                        <w:tc>
                          <w:tcPr>
                            <w:tcW w:w="177" w:type="dxa"/>
                          </w:tcPr>
                          <w:p>
                            <w:pPr>
                              <w:pStyle w:val="TableParagraph"/>
                              <w:spacing w:line="240" w:lineRule="auto"/>
                              <w:jc w:val="left"/>
                              <w:rPr>
                                <w:rFonts w:ascii="Times New Roman"/>
                                <w:sz w:val="10"/>
                              </w:rPr>
                            </w:pPr>
                          </w:p>
                        </w:tc>
                        <w:tc>
                          <w:tcPr>
                            <w:tcW w:w="1239" w:type="dxa"/>
                            <w:tcBorders>
                              <w:top w:val="single" w:sz="4" w:space="0" w:color="000000"/>
                            </w:tcBorders>
                          </w:tcPr>
                          <w:p>
                            <w:pPr>
                              <w:pStyle w:val="TableParagraph"/>
                              <w:spacing w:line="240" w:lineRule="auto"/>
                              <w:jc w:val="left"/>
                              <w:rPr>
                                <w:rFonts w:ascii="Times New Roman"/>
                                <w:sz w:val="10"/>
                              </w:rPr>
                            </w:pPr>
                          </w:p>
                        </w:tc>
                        <w:tc>
                          <w:tcPr>
                            <w:tcW w:w="546" w:type="dxa"/>
                            <w:tcBorders>
                              <w:top w:val="single" w:sz="4" w:space="0" w:color="000000"/>
                            </w:tcBorders>
                          </w:tcPr>
                          <w:p>
                            <w:pPr>
                              <w:pStyle w:val="TableParagraph"/>
                              <w:spacing w:line="240" w:lineRule="auto"/>
                              <w:jc w:val="left"/>
                              <w:rPr>
                                <w:rFonts w:ascii="Times New Roman"/>
                                <w:sz w:val="10"/>
                              </w:rPr>
                            </w:pPr>
                          </w:p>
                        </w:tc>
                      </w:tr>
                      <w:tr>
                        <w:trPr>
                          <w:trHeight w:val="174" w:hRule="atLeast"/>
                        </w:trPr>
                        <w:tc>
                          <w:tcPr>
                            <w:tcW w:w="2690" w:type="dxa"/>
                          </w:tcPr>
                          <w:p>
                            <w:pPr>
                              <w:pStyle w:val="TableParagraph"/>
                              <w:spacing w:line="126" w:lineRule="exact" w:before="24"/>
                              <w:ind w:left="26"/>
                              <w:jc w:val="left"/>
                              <w:rPr>
                                <w:sz w:val="12"/>
                              </w:rPr>
                            </w:pPr>
                            <w:r>
                              <w:rPr>
                                <w:sz w:val="12"/>
                              </w:rPr>
                              <w:t>ON-ROLL</w:t>
                            </w:r>
                            <w:r>
                              <w:rPr>
                                <w:spacing w:val="7"/>
                                <w:sz w:val="12"/>
                              </w:rPr>
                              <w:t> </w:t>
                            </w:r>
                            <w:r>
                              <w:rPr>
                                <w:sz w:val="12"/>
                              </w:rPr>
                              <w:t>ASSESSMENTS</w:t>
                            </w:r>
                            <w:r>
                              <w:rPr>
                                <w:spacing w:val="8"/>
                                <w:sz w:val="12"/>
                              </w:rPr>
                              <w:t> </w:t>
                            </w:r>
                            <w:r>
                              <w:rPr>
                                <w:sz w:val="12"/>
                              </w:rPr>
                              <w:t>-</w:t>
                            </w:r>
                            <w:r>
                              <w:rPr>
                                <w:spacing w:val="8"/>
                                <w:sz w:val="12"/>
                              </w:rPr>
                              <w:t> </w:t>
                            </w:r>
                            <w:r>
                              <w:rPr>
                                <w:sz w:val="12"/>
                              </w:rPr>
                              <w:t>DEBT</w:t>
                            </w:r>
                            <w:r>
                              <w:rPr>
                                <w:spacing w:val="7"/>
                                <w:sz w:val="12"/>
                              </w:rPr>
                              <w:t> </w:t>
                            </w:r>
                            <w:r>
                              <w:rPr>
                                <w:spacing w:val="-2"/>
                                <w:sz w:val="12"/>
                              </w:rPr>
                              <w:t>(Combined)</w:t>
                            </w:r>
                          </w:p>
                        </w:tc>
                        <w:tc>
                          <w:tcPr>
                            <w:tcW w:w="1785" w:type="dxa"/>
                          </w:tcPr>
                          <w:p>
                            <w:pPr>
                              <w:pStyle w:val="TableParagraph"/>
                              <w:spacing w:line="154" w:lineRule="exact"/>
                              <w:ind w:right="32"/>
                              <w:rPr>
                                <w:sz w:val="16"/>
                              </w:rPr>
                            </w:pPr>
                            <w:r>
                              <w:rPr>
                                <w:spacing w:val="-2"/>
                                <w:sz w:val="16"/>
                              </w:rPr>
                              <w:t>3,170,300</w:t>
                            </w:r>
                          </w:p>
                        </w:tc>
                        <w:tc>
                          <w:tcPr>
                            <w:tcW w:w="177" w:type="dxa"/>
                          </w:tcPr>
                          <w:p>
                            <w:pPr>
                              <w:pStyle w:val="TableParagraph"/>
                              <w:spacing w:line="240" w:lineRule="auto"/>
                              <w:jc w:val="left"/>
                              <w:rPr>
                                <w:rFonts w:ascii="Times New Roman"/>
                                <w:sz w:val="10"/>
                              </w:rPr>
                            </w:pPr>
                          </w:p>
                        </w:tc>
                        <w:tc>
                          <w:tcPr>
                            <w:tcW w:w="1785" w:type="dxa"/>
                          </w:tcPr>
                          <w:p>
                            <w:pPr>
                              <w:pStyle w:val="TableParagraph"/>
                              <w:spacing w:line="154" w:lineRule="exact"/>
                              <w:ind w:right="31"/>
                              <w:rPr>
                                <w:sz w:val="16"/>
                              </w:rPr>
                            </w:pPr>
                            <w:r>
                              <w:rPr>
                                <w:spacing w:val="-2"/>
                                <w:sz w:val="16"/>
                              </w:rPr>
                              <w:t>3,219,355</w:t>
                            </w:r>
                          </w:p>
                        </w:tc>
                        <w:tc>
                          <w:tcPr>
                            <w:tcW w:w="177" w:type="dxa"/>
                          </w:tcPr>
                          <w:p>
                            <w:pPr>
                              <w:pStyle w:val="TableParagraph"/>
                              <w:spacing w:line="240" w:lineRule="auto"/>
                              <w:jc w:val="left"/>
                              <w:rPr>
                                <w:rFonts w:ascii="Times New Roman"/>
                                <w:sz w:val="10"/>
                              </w:rPr>
                            </w:pPr>
                          </w:p>
                        </w:tc>
                        <w:tc>
                          <w:tcPr>
                            <w:tcW w:w="1239" w:type="dxa"/>
                          </w:tcPr>
                          <w:p>
                            <w:pPr>
                              <w:pStyle w:val="TableParagraph"/>
                              <w:spacing w:line="240" w:lineRule="auto"/>
                              <w:jc w:val="left"/>
                              <w:rPr>
                                <w:rFonts w:ascii="Times New Roman"/>
                                <w:sz w:val="10"/>
                              </w:rPr>
                            </w:pPr>
                          </w:p>
                        </w:tc>
                        <w:tc>
                          <w:tcPr>
                            <w:tcW w:w="546" w:type="dxa"/>
                          </w:tcPr>
                          <w:p>
                            <w:pPr>
                              <w:pStyle w:val="TableParagraph"/>
                              <w:spacing w:line="154" w:lineRule="exact"/>
                              <w:ind w:right="30"/>
                              <w:rPr>
                                <w:sz w:val="16"/>
                              </w:rPr>
                            </w:pPr>
                            <w:r>
                              <w:rPr>
                                <w:spacing w:val="-4"/>
                                <w:sz w:val="16"/>
                              </w:rPr>
                              <w:t>102%</w:t>
                            </w:r>
                          </w:p>
                        </w:tc>
                      </w:tr>
                      <w:tr>
                        <w:trPr>
                          <w:trHeight w:val="177" w:hRule="atLeast"/>
                        </w:trPr>
                        <w:tc>
                          <w:tcPr>
                            <w:tcW w:w="2690" w:type="dxa"/>
                          </w:tcPr>
                          <w:p>
                            <w:pPr>
                              <w:pStyle w:val="TableParagraph"/>
                              <w:spacing w:line="126" w:lineRule="exact" w:before="31"/>
                              <w:ind w:left="26"/>
                              <w:jc w:val="left"/>
                              <w:rPr>
                                <w:sz w:val="12"/>
                              </w:rPr>
                            </w:pPr>
                            <w:r>
                              <w:rPr>
                                <w:sz w:val="12"/>
                              </w:rPr>
                              <w:t>BOND</w:t>
                            </w:r>
                            <w:r>
                              <w:rPr>
                                <w:spacing w:val="6"/>
                                <w:sz w:val="12"/>
                              </w:rPr>
                              <w:t> </w:t>
                            </w:r>
                            <w:r>
                              <w:rPr>
                                <w:spacing w:val="-2"/>
                                <w:sz w:val="12"/>
                              </w:rPr>
                              <w:t>PREPAYMENTS</w:t>
                            </w:r>
                          </w:p>
                        </w:tc>
                        <w:tc>
                          <w:tcPr>
                            <w:tcW w:w="1785" w:type="dxa"/>
                          </w:tcPr>
                          <w:p>
                            <w:pPr>
                              <w:pStyle w:val="TableParagraph"/>
                              <w:spacing w:line="158" w:lineRule="exact"/>
                              <w:ind w:right="33"/>
                              <w:rPr>
                                <w:sz w:val="16"/>
                              </w:rPr>
                            </w:pPr>
                            <w:r>
                              <w:rPr>
                                <w:spacing w:val="-10"/>
                                <w:sz w:val="16"/>
                              </w:rPr>
                              <w:t>0</w:t>
                            </w:r>
                          </w:p>
                        </w:tc>
                        <w:tc>
                          <w:tcPr>
                            <w:tcW w:w="177" w:type="dxa"/>
                          </w:tcPr>
                          <w:p>
                            <w:pPr>
                              <w:pStyle w:val="TableParagraph"/>
                              <w:spacing w:line="240" w:lineRule="auto"/>
                              <w:jc w:val="left"/>
                              <w:rPr>
                                <w:rFonts w:ascii="Times New Roman"/>
                                <w:sz w:val="10"/>
                              </w:rPr>
                            </w:pPr>
                          </w:p>
                        </w:tc>
                        <w:tc>
                          <w:tcPr>
                            <w:tcW w:w="1785" w:type="dxa"/>
                          </w:tcPr>
                          <w:p>
                            <w:pPr>
                              <w:pStyle w:val="TableParagraph"/>
                              <w:spacing w:line="158" w:lineRule="exact"/>
                              <w:ind w:right="31"/>
                              <w:rPr>
                                <w:sz w:val="16"/>
                              </w:rPr>
                            </w:pPr>
                            <w:r>
                              <w:rPr>
                                <w:spacing w:val="-2"/>
                                <w:sz w:val="16"/>
                              </w:rPr>
                              <w:t>97,764</w:t>
                            </w:r>
                          </w:p>
                        </w:tc>
                        <w:tc>
                          <w:tcPr>
                            <w:tcW w:w="177" w:type="dxa"/>
                          </w:tcPr>
                          <w:p>
                            <w:pPr>
                              <w:pStyle w:val="TableParagraph"/>
                              <w:spacing w:line="240" w:lineRule="auto"/>
                              <w:jc w:val="left"/>
                              <w:rPr>
                                <w:rFonts w:ascii="Times New Roman"/>
                                <w:sz w:val="10"/>
                              </w:rPr>
                            </w:pPr>
                          </w:p>
                        </w:tc>
                        <w:tc>
                          <w:tcPr>
                            <w:tcW w:w="1239" w:type="dxa"/>
                          </w:tcPr>
                          <w:p>
                            <w:pPr>
                              <w:pStyle w:val="TableParagraph"/>
                              <w:spacing w:line="240" w:lineRule="auto"/>
                              <w:jc w:val="left"/>
                              <w:rPr>
                                <w:rFonts w:ascii="Times New Roman"/>
                                <w:sz w:val="10"/>
                              </w:rPr>
                            </w:pPr>
                          </w:p>
                        </w:tc>
                        <w:tc>
                          <w:tcPr>
                            <w:tcW w:w="546" w:type="dxa"/>
                          </w:tcPr>
                          <w:p>
                            <w:pPr>
                              <w:pStyle w:val="TableParagraph"/>
                              <w:spacing w:line="158" w:lineRule="exact"/>
                              <w:ind w:right="30"/>
                              <w:rPr>
                                <w:sz w:val="16"/>
                              </w:rPr>
                            </w:pPr>
                            <w:r>
                              <w:rPr>
                                <w:spacing w:val="-5"/>
                                <w:sz w:val="16"/>
                              </w:rPr>
                              <w:t>0%</w:t>
                            </w:r>
                          </w:p>
                        </w:tc>
                      </w:tr>
                      <w:tr>
                        <w:trPr>
                          <w:trHeight w:val="177" w:hRule="atLeast"/>
                        </w:trPr>
                        <w:tc>
                          <w:tcPr>
                            <w:tcW w:w="2690" w:type="dxa"/>
                          </w:tcPr>
                          <w:p>
                            <w:pPr>
                              <w:pStyle w:val="TableParagraph"/>
                              <w:spacing w:line="126" w:lineRule="exact" w:before="31"/>
                              <w:ind w:left="26"/>
                              <w:jc w:val="left"/>
                              <w:rPr>
                                <w:sz w:val="12"/>
                              </w:rPr>
                            </w:pPr>
                            <w:r>
                              <w:rPr>
                                <w:sz w:val="12"/>
                              </w:rPr>
                              <w:t>ON-ROLL</w:t>
                            </w:r>
                            <w:r>
                              <w:rPr>
                                <w:spacing w:val="5"/>
                                <w:sz w:val="12"/>
                              </w:rPr>
                              <w:t> </w:t>
                            </w:r>
                            <w:r>
                              <w:rPr>
                                <w:sz w:val="12"/>
                              </w:rPr>
                              <w:t>ASSESSMENTS</w:t>
                            </w:r>
                            <w:r>
                              <w:rPr>
                                <w:spacing w:val="47"/>
                                <w:sz w:val="12"/>
                              </w:rPr>
                              <w:t> </w:t>
                            </w:r>
                            <w:r>
                              <w:rPr>
                                <w:sz w:val="12"/>
                              </w:rPr>
                              <w:t>-</w:t>
                            </w:r>
                            <w:r>
                              <w:rPr>
                                <w:spacing w:val="6"/>
                                <w:sz w:val="12"/>
                              </w:rPr>
                              <w:t> </w:t>
                            </w:r>
                            <w:r>
                              <w:rPr>
                                <w:spacing w:val="-2"/>
                                <w:sz w:val="12"/>
                              </w:rPr>
                              <w:t>Administrative</w:t>
                            </w:r>
                          </w:p>
                        </w:tc>
                        <w:tc>
                          <w:tcPr>
                            <w:tcW w:w="1785" w:type="dxa"/>
                          </w:tcPr>
                          <w:p>
                            <w:pPr>
                              <w:pStyle w:val="TableParagraph"/>
                              <w:spacing w:line="158" w:lineRule="exact"/>
                              <w:ind w:right="32"/>
                              <w:rPr>
                                <w:sz w:val="16"/>
                              </w:rPr>
                            </w:pPr>
                            <w:r>
                              <w:rPr>
                                <w:spacing w:val="-2"/>
                                <w:sz w:val="16"/>
                              </w:rPr>
                              <w:t>751,622</w:t>
                            </w:r>
                          </w:p>
                        </w:tc>
                        <w:tc>
                          <w:tcPr>
                            <w:tcW w:w="177" w:type="dxa"/>
                          </w:tcPr>
                          <w:p>
                            <w:pPr>
                              <w:pStyle w:val="TableParagraph"/>
                              <w:spacing w:line="240" w:lineRule="auto"/>
                              <w:jc w:val="left"/>
                              <w:rPr>
                                <w:rFonts w:ascii="Times New Roman"/>
                                <w:sz w:val="10"/>
                              </w:rPr>
                            </w:pPr>
                          </w:p>
                        </w:tc>
                        <w:tc>
                          <w:tcPr>
                            <w:tcW w:w="1785" w:type="dxa"/>
                          </w:tcPr>
                          <w:p>
                            <w:pPr>
                              <w:pStyle w:val="TableParagraph"/>
                              <w:spacing w:line="158" w:lineRule="exact"/>
                              <w:ind w:right="31"/>
                              <w:rPr>
                                <w:sz w:val="16"/>
                              </w:rPr>
                            </w:pPr>
                            <w:r>
                              <w:rPr>
                                <w:spacing w:val="-2"/>
                                <w:sz w:val="16"/>
                              </w:rPr>
                              <w:t>756,754</w:t>
                            </w:r>
                          </w:p>
                        </w:tc>
                        <w:tc>
                          <w:tcPr>
                            <w:tcW w:w="177" w:type="dxa"/>
                          </w:tcPr>
                          <w:p>
                            <w:pPr>
                              <w:pStyle w:val="TableParagraph"/>
                              <w:spacing w:line="240" w:lineRule="auto"/>
                              <w:jc w:val="left"/>
                              <w:rPr>
                                <w:rFonts w:ascii="Times New Roman"/>
                                <w:sz w:val="10"/>
                              </w:rPr>
                            </w:pPr>
                          </w:p>
                        </w:tc>
                        <w:tc>
                          <w:tcPr>
                            <w:tcW w:w="1239" w:type="dxa"/>
                          </w:tcPr>
                          <w:p>
                            <w:pPr>
                              <w:pStyle w:val="TableParagraph"/>
                              <w:spacing w:line="240" w:lineRule="auto"/>
                              <w:jc w:val="left"/>
                              <w:rPr>
                                <w:rFonts w:ascii="Times New Roman"/>
                                <w:sz w:val="10"/>
                              </w:rPr>
                            </w:pPr>
                          </w:p>
                        </w:tc>
                        <w:tc>
                          <w:tcPr>
                            <w:tcW w:w="546" w:type="dxa"/>
                          </w:tcPr>
                          <w:p>
                            <w:pPr>
                              <w:pStyle w:val="TableParagraph"/>
                              <w:spacing w:line="158" w:lineRule="exact"/>
                              <w:ind w:right="30"/>
                              <w:rPr>
                                <w:sz w:val="16"/>
                              </w:rPr>
                            </w:pPr>
                            <w:r>
                              <w:rPr>
                                <w:spacing w:val="-4"/>
                                <w:sz w:val="16"/>
                              </w:rPr>
                              <w:t>101%</w:t>
                            </w:r>
                          </w:p>
                        </w:tc>
                      </w:tr>
                      <w:tr>
                        <w:trPr>
                          <w:trHeight w:val="177" w:hRule="atLeast"/>
                        </w:trPr>
                        <w:tc>
                          <w:tcPr>
                            <w:tcW w:w="2690" w:type="dxa"/>
                          </w:tcPr>
                          <w:p>
                            <w:pPr>
                              <w:pStyle w:val="TableParagraph"/>
                              <w:spacing w:line="126" w:lineRule="exact" w:before="31"/>
                              <w:ind w:left="26"/>
                              <w:jc w:val="left"/>
                              <w:rPr>
                                <w:sz w:val="12"/>
                              </w:rPr>
                            </w:pPr>
                            <w:r>
                              <w:rPr>
                                <w:sz w:val="12"/>
                              </w:rPr>
                              <w:t>ON-ROLL</w:t>
                            </w:r>
                            <w:r>
                              <w:rPr>
                                <w:spacing w:val="5"/>
                                <w:sz w:val="12"/>
                              </w:rPr>
                              <w:t> </w:t>
                            </w:r>
                            <w:r>
                              <w:rPr>
                                <w:sz w:val="12"/>
                              </w:rPr>
                              <w:t>ASSESSMENTS</w:t>
                            </w:r>
                            <w:r>
                              <w:rPr>
                                <w:spacing w:val="47"/>
                                <w:sz w:val="12"/>
                              </w:rPr>
                              <w:t> </w:t>
                            </w:r>
                            <w:r>
                              <w:rPr>
                                <w:sz w:val="12"/>
                              </w:rPr>
                              <w:t>-</w:t>
                            </w:r>
                            <w:r>
                              <w:rPr>
                                <w:spacing w:val="6"/>
                                <w:sz w:val="12"/>
                              </w:rPr>
                              <w:t> </w:t>
                            </w:r>
                            <w:r>
                              <w:rPr>
                                <w:spacing w:val="-2"/>
                                <w:sz w:val="12"/>
                              </w:rPr>
                              <w:t>Maintenance</w:t>
                            </w:r>
                          </w:p>
                        </w:tc>
                        <w:tc>
                          <w:tcPr>
                            <w:tcW w:w="1785" w:type="dxa"/>
                          </w:tcPr>
                          <w:p>
                            <w:pPr>
                              <w:pStyle w:val="TableParagraph"/>
                              <w:spacing w:line="158" w:lineRule="exact"/>
                              <w:ind w:right="32"/>
                              <w:rPr>
                                <w:sz w:val="16"/>
                              </w:rPr>
                            </w:pPr>
                            <w:r>
                              <w:rPr>
                                <w:spacing w:val="-2"/>
                                <w:sz w:val="16"/>
                              </w:rPr>
                              <w:t>1,532,319</w:t>
                            </w:r>
                          </w:p>
                        </w:tc>
                        <w:tc>
                          <w:tcPr>
                            <w:tcW w:w="177" w:type="dxa"/>
                          </w:tcPr>
                          <w:p>
                            <w:pPr>
                              <w:pStyle w:val="TableParagraph"/>
                              <w:spacing w:line="240" w:lineRule="auto"/>
                              <w:jc w:val="left"/>
                              <w:rPr>
                                <w:rFonts w:ascii="Times New Roman"/>
                                <w:sz w:val="10"/>
                              </w:rPr>
                            </w:pPr>
                          </w:p>
                        </w:tc>
                        <w:tc>
                          <w:tcPr>
                            <w:tcW w:w="1785" w:type="dxa"/>
                          </w:tcPr>
                          <w:p>
                            <w:pPr>
                              <w:pStyle w:val="TableParagraph"/>
                              <w:spacing w:line="158" w:lineRule="exact"/>
                              <w:ind w:right="31"/>
                              <w:rPr>
                                <w:sz w:val="16"/>
                              </w:rPr>
                            </w:pPr>
                            <w:r>
                              <w:rPr>
                                <w:spacing w:val="-2"/>
                                <w:sz w:val="16"/>
                              </w:rPr>
                              <w:t>1,542,782</w:t>
                            </w:r>
                          </w:p>
                        </w:tc>
                        <w:tc>
                          <w:tcPr>
                            <w:tcW w:w="177" w:type="dxa"/>
                          </w:tcPr>
                          <w:p>
                            <w:pPr>
                              <w:pStyle w:val="TableParagraph"/>
                              <w:spacing w:line="240" w:lineRule="auto"/>
                              <w:jc w:val="left"/>
                              <w:rPr>
                                <w:rFonts w:ascii="Times New Roman"/>
                                <w:sz w:val="10"/>
                              </w:rPr>
                            </w:pPr>
                          </w:p>
                        </w:tc>
                        <w:tc>
                          <w:tcPr>
                            <w:tcW w:w="1239" w:type="dxa"/>
                          </w:tcPr>
                          <w:p>
                            <w:pPr>
                              <w:pStyle w:val="TableParagraph"/>
                              <w:spacing w:line="240" w:lineRule="auto"/>
                              <w:jc w:val="left"/>
                              <w:rPr>
                                <w:rFonts w:ascii="Times New Roman"/>
                                <w:sz w:val="10"/>
                              </w:rPr>
                            </w:pPr>
                          </w:p>
                        </w:tc>
                        <w:tc>
                          <w:tcPr>
                            <w:tcW w:w="546" w:type="dxa"/>
                          </w:tcPr>
                          <w:p>
                            <w:pPr>
                              <w:pStyle w:val="TableParagraph"/>
                              <w:spacing w:line="158" w:lineRule="exact"/>
                              <w:ind w:right="30"/>
                              <w:rPr>
                                <w:sz w:val="16"/>
                              </w:rPr>
                            </w:pPr>
                            <w:r>
                              <w:rPr>
                                <w:spacing w:val="-4"/>
                                <w:sz w:val="16"/>
                              </w:rPr>
                              <w:t>101%</w:t>
                            </w:r>
                          </w:p>
                        </w:tc>
                      </w:tr>
                      <w:tr>
                        <w:trPr>
                          <w:trHeight w:val="177" w:hRule="atLeast"/>
                        </w:trPr>
                        <w:tc>
                          <w:tcPr>
                            <w:tcW w:w="2690" w:type="dxa"/>
                          </w:tcPr>
                          <w:p>
                            <w:pPr>
                              <w:pStyle w:val="TableParagraph"/>
                              <w:spacing w:line="126" w:lineRule="exact" w:before="31"/>
                              <w:ind w:left="26"/>
                              <w:jc w:val="left"/>
                              <w:rPr>
                                <w:sz w:val="12"/>
                              </w:rPr>
                            </w:pPr>
                            <w:r>
                              <w:rPr>
                                <w:sz w:val="12"/>
                              </w:rPr>
                              <w:t>OTHER</w:t>
                            </w:r>
                            <w:r>
                              <w:rPr>
                                <w:spacing w:val="5"/>
                                <w:sz w:val="12"/>
                              </w:rPr>
                              <w:t> </w:t>
                            </w:r>
                            <w:r>
                              <w:rPr>
                                <w:sz w:val="12"/>
                              </w:rPr>
                              <w:t>INCOME</w:t>
                            </w:r>
                            <w:r>
                              <w:rPr>
                                <w:spacing w:val="5"/>
                                <w:sz w:val="12"/>
                              </w:rPr>
                              <w:t> </w:t>
                            </w:r>
                            <w:r>
                              <w:rPr>
                                <w:sz w:val="12"/>
                              </w:rPr>
                              <w:t>(Eng</w:t>
                            </w:r>
                            <w:r>
                              <w:rPr>
                                <w:spacing w:val="4"/>
                                <w:sz w:val="12"/>
                              </w:rPr>
                              <w:t> </w:t>
                            </w:r>
                            <w:r>
                              <w:rPr>
                                <w:sz w:val="12"/>
                              </w:rPr>
                              <w:t>Rev,</w:t>
                            </w:r>
                            <w:r>
                              <w:rPr>
                                <w:spacing w:val="4"/>
                                <w:sz w:val="12"/>
                              </w:rPr>
                              <w:t> </w:t>
                            </w:r>
                            <w:r>
                              <w:rPr>
                                <w:sz w:val="12"/>
                              </w:rPr>
                              <w:t>Interest,</w:t>
                            </w:r>
                            <w:r>
                              <w:rPr>
                                <w:spacing w:val="4"/>
                                <w:sz w:val="12"/>
                              </w:rPr>
                              <w:t> </w:t>
                            </w:r>
                            <w:r>
                              <w:rPr>
                                <w:spacing w:val="-2"/>
                                <w:sz w:val="12"/>
                              </w:rPr>
                              <w:t>Application</w:t>
                            </w:r>
                          </w:p>
                        </w:tc>
                        <w:tc>
                          <w:tcPr>
                            <w:tcW w:w="1785" w:type="dxa"/>
                          </w:tcPr>
                          <w:p>
                            <w:pPr>
                              <w:pStyle w:val="TableParagraph"/>
                              <w:spacing w:line="158" w:lineRule="exact"/>
                              <w:ind w:right="32"/>
                              <w:rPr>
                                <w:sz w:val="16"/>
                              </w:rPr>
                            </w:pPr>
                            <w:r>
                              <w:rPr>
                                <w:spacing w:val="-2"/>
                                <w:sz w:val="16"/>
                              </w:rPr>
                              <w:t>150,000</w:t>
                            </w:r>
                          </w:p>
                        </w:tc>
                        <w:tc>
                          <w:tcPr>
                            <w:tcW w:w="177" w:type="dxa"/>
                          </w:tcPr>
                          <w:p>
                            <w:pPr>
                              <w:pStyle w:val="TableParagraph"/>
                              <w:spacing w:line="240" w:lineRule="auto"/>
                              <w:jc w:val="left"/>
                              <w:rPr>
                                <w:rFonts w:ascii="Times New Roman"/>
                                <w:sz w:val="10"/>
                              </w:rPr>
                            </w:pPr>
                          </w:p>
                        </w:tc>
                        <w:tc>
                          <w:tcPr>
                            <w:tcW w:w="1785" w:type="dxa"/>
                          </w:tcPr>
                          <w:p>
                            <w:pPr>
                              <w:pStyle w:val="TableParagraph"/>
                              <w:spacing w:line="158" w:lineRule="exact"/>
                              <w:ind w:right="31"/>
                              <w:rPr>
                                <w:sz w:val="16"/>
                              </w:rPr>
                            </w:pPr>
                            <w:r>
                              <w:rPr>
                                <w:spacing w:val="-2"/>
                                <w:sz w:val="16"/>
                              </w:rPr>
                              <w:t>448,856</w:t>
                            </w:r>
                          </w:p>
                        </w:tc>
                        <w:tc>
                          <w:tcPr>
                            <w:tcW w:w="177" w:type="dxa"/>
                          </w:tcPr>
                          <w:p>
                            <w:pPr>
                              <w:pStyle w:val="TableParagraph"/>
                              <w:spacing w:line="240" w:lineRule="auto"/>
                              <w:jc w:val="left"/>
                              <w:rPr>
                                <w:rFonts w:ascii="Times New Roman"/>
                                <w:sz w:val="10"/>
                              </w:rPr>
                            </w:pPr>
                          </w:p>
                        </w:tc>
                        <w:tc>
                          <w:tcPr>
                            <w:tcW w:w="1239" w:type="dxa"/>
                          </w:tcPr>
                          <w:p>
                            <w:pPr>
                              <w:pStyle w:val="TableParagraph"/>
                              <w:spacing w:line="240" w:lineRule="auto"/>
                              <w:jc w:val="left"/>
                              <w:rPr>
                                <w:rFonts w:ascii="Times New Roman"/>
                                <w:sz w:val="10"/>
                              </w:rPr>
                            </w:pPr>
                          </w:p>
                        </w:tc>
                        <w:tc>
                          <w:tcPr>
                            <w:tcW w:w="546" w:type="dxa"/>
                          </w:tcPr>
                          <w:p>
                            <w:pPr>
                              <w:pStyle w:val="TableParagraph"/>
                              <w:spacing w:line="158" w:lineRule="exact"/>
                              <w:ind w:right="30"/>
                              <w:rPr>
                                <w:sz w:val="16"/>
                              </w:rPr>
                            </w:pPr>
                            <w:r>
                              <w:rPr>
                                <w:spacing w:val="-4"/>
                                <w:sz w:val="16"/>
                              </w:rPr>
                              <w:t>299%</w:t>
                            </w:r>
                          </w:p>
                        </w:tc>
                      </w:tr>
                      <w:tr>
                        <w:trPr>
                          <w:trHeight w:val="172" w:hRule="atLeast"/>
                        </w:trPr>
                        <w:tc>
                          <w:tcPr>
                            <w:tcW w:w="2690" w:type="dxa"/>
                          </w:tcPr>
                          <w:p>
                            <w:pPr>
                              <w:pStyle w:val="TableParagraph"/>
                              <w:spacing w:line="122" w:lineRule="exact" w:before="31"/>
                              <w:ind w:left="26"/>
                              <w:jc w:val="left"/>
                              <w:rPr>
                                <w:sz w:val="12"/>
                              </w:rPr>
                            </w:pPr>
                            <w:r>
                              <w:rPr>
                                <w:spacing w:val="-2"/>
                                <w:sz w:val="12"/>
                              </w:rPr>
                              <w:t>STORMWATER</w:t>
                            </w:r>
                          </w:p>
                        </w:tc>
                        <w:tc>
                          <w:tcPr>
                            <w:tcW w:w="1785" w:type="dxa"/>
                            <w:tcBorders>
                              <w:bottom w:val="single" w:sz="4" w:space="0" w:color="000000"/>
                            </w:tcBorders>
                          </w:tcPr>
                          <w:p>
                            <w:pPr>
                              <w:pStyle w:val="TableParagraph"/>
                              <w:spacing w:line="160" w:lineRule="exact"/>
                              <w:ind w:right="32"/>
                              <w:rPr>
                                <w:sz w:val="16"/>
                              </w:rPr>
                            </w:pPr>
                            <w:r>
                              <w:rPr>
                                <w:spacing w:val="-2"/>
                                <w:sz w:val="16"/>
                              </w:rPr>
                              <w:t>1,200,000</w:t>
                            </w:r>
                          </w:p>
                        </w:tc>
                        <w:tc>
                          <w:tcPr>
                            <w:tcW w:w="177" w:type="dxa"/>
                          </w:tcPr>
                          <w:p>
                            <w:pPr>
                              <w:pStyle w:val="TableParagraph"/>
                              <w:spacing w:line="240" w:lineRule="auto"/>
                              <w:jc w:val="left"/>
                              <w:rPr>
                                <w:rFonts w:ascii="Times New Roman"/>
                                <w:sz w:val="10"/>
                              </w:rPr>
                            </w:pPr>
                          </w:p>
                        </w:tc>
                        <w:tc>
                          <w:tcPr>
                            <w:tcW w:w="1785" w:type="dxa"/>
                            <w:tcBorders>
                              <w:bottom w:val="single" w:sz="4" w:space="0" w:color="000000"/>
                            </w:tcBorders>
                          </w:tcPr>
                          <w:p>
                            <w:pPr>
                              <w:pStyle w:val="TableParagraph"/>
                              <w:spacing w:line="160" w:lineRule="exact"/>
                              <w:ind w:right="31"/>
                              <w:rPr>
                                <w:sz w:val="16"/>
                              </w:rPr>
                            </w:pPr>
                            <w:r>
                              <w:rPr>
                                <w:spacing w:val="-2"/>
                                <w:sz w:val="16"/>
                              </w:rPr>
                              <w:t>1,437,503</w:t>
                            </w:r>
                          </w:p>
                        </w:tc>
                        <w:tc>
                          <w:tcPr>
                            <w:tcW w:w="177" w:type="dxa"/>
                          </w:tcPr>
                          <w:p>
                            <w:pPr>
                              <w:pStyle w:val="TableParagraph"/>
                              <w:spacing w:line="240" w:lineRule="auto"/>
                              <w:jc w:val="left"/>
                              <w:rPr>
                                <w:rFonts w:ascii="Times New Roman"/>
                                <w:sz w:val="10"/>
                              </w:rPr>
                            </w:pPr>
                          </w:p>
                        </w:tc>
                        <w:tc>
                          <w:tcPr>
                            <w:tcW w:w="1239" w:type="dxa"/>
                            <w:tcBorders>
                              <w:bottom w:val="single" w:sz="4" w:space="0" w:color="000000"/>
                            </w:tcBorders>
                          </w:tcPr>
                          <w:p>
                            <w:pPr>
                              <w:pStyle w:val="TableParagraph"/>
                              <w:spacing w:line="240" w:lineRule="auto"/>
                              <w:jc w:val="left"/>
                              <w:rPr>
                                <w:rFonts w:ascii="Times New Roman"/>
                                <w:sz w:val="12"/>
                              </w:rPr>
                            </w:pPr>
                          </w:p>
                        </w:tc>
                        <w:tc>
                          <w:tcPr>
                            <w:tcW w:w="546" w:type="dxa"/>
                            <w:tcBorders>
                              <w:bottom w:val="single" w:sz="4" w:space="0" w:color="000000"/>
                            </w:tcBorders>
                          </w:tcPr>
                          <w:p>
                            <w:pPr>
                              <w:pStyle w:val="TableParagraph"/>
                              <w:spacing w:line="160" w:lineRule="exact"/>
                              <w:ind w:right="30"/>
                              <w:rPr>
                                <w:sz w:val="16"/>
                              </w:rPr>
                            </w:pPr>
                            <w:r>
                              <w:rPr>
                                <w:spacing w:val="-4"/>
                                <w:sz w:val="16"/>
                              </w:rPr>
                              <w:t>120%</w:t>
                            </w:r>
                          </w:p>
                        </w:tc>
                      </w:tr>
                      <w:tr>
                        <w:trPr>
                          <w:trHeight w:val="174" w:hRule="atLeast"/>
                        </w:trPr>
                        <w:tc>
                          <w:tcPr>
                            <w:tcW w:w="2690" w:type="dxa"/>
                          </w:tcPr>
                          <w:p>
                            <w:pPr>
                              <w:pStyle w:val="TableParagraph"/>
                              <w:spacing w:line="147" w:lineRule="exact" w:before="7"/>
                              <w:ind w:left="31"/>
                              <w:jc w:val="left"/>
                              <w:rPr>
                                <w:b/>
                                <w:sz w:val="14"/>
                              </w:rPr>
                            </w:pPr>
                            <w:r>
                              <w:rPr>
                                <w:b/>
                                <w:sz w:val="14"/>
                              </w:rPr>
                              <w:t>Total</w:t>
                            </w:r>
                            <w:r>
                              <w:rPr>
                                <w:b/>
                                <w:spacing w:val="-3"/>
                                <w:sz w:val="14"/>
                              </w:rPr>
                              <w:t> </w:t>
                            </w:r>
                            <w:r>
                              <w:rPr>
                                <w:b/>
                                <w:spacing w:val="-2"/>
                                <w:sz w:val="14"/>
                              </w:rPr>
                              <w:t>Revenues</w:t>
                            </w:r>
                          </w:p>
                        </w:tc>
                        <w:tc>
                          <w:tcPr>
                            <w:tcW w:w="1785" w:type="dxa"/>
                            <w:tcBorders>
                              <w:top w:val="single" w:sz="4" w:space="0" w:color="000000"/>
                              <w:bottom w:val="single" w:sz="4" w:space="0" w:color="000000"/>
                            </w:tcBorders>
                          </w:tcPr>
                          <w:p>
                            <w:pPr>
                              <w:pStyle w:val="TableParagraph"/>
                              <w:tabs>
                                <w:tab w:pos="902" w:val="left" w:leader="none"/>
                              </w:tabs>
                              <w:spacing w:line="148" w:lineRule="exact"/>
                              <w:ind w:right="85"/>
                              <w:rPr>
                                <w:b/>
                                <w:sz w:val="16"/>
                              </w:rPr>
                            </w:pPr>
                            <w:r>
                              <w:rPr>
                                <w:b/>
                                <w:spacing w:val="-10"/>
                                <w:sz w:val="16"/>
                              </w:rPr>
                              <w:t>$</w:t>
                            </w:r>
                            <w:r>
                              <w:rPr>
                                <w:b/>
                                <w:sz w:val="16"/>
                              </w:rPr>
                              <w:tab/>
                            </w:r>
                            <w:r>
                              <w:rPr>
                                <w:b/>
                                <w:spacing w:val="-2"/>
                                <w:sz w:val="16"/>
                              </w:rPr>
                              <w:t>6,804,241</w:t>
                            </w:r>
                          </w:p>
                        </w:tc>
                        <w:tc>
                          <w:tcPr>
                            <w:tcW w:w="177" w:type="dxa"/>
                          </w:tcPr>
                          <w:p>
                            <w:pPr>
                              <w:pStyle w:val="TableParagraph"/>
                              <w:spacing w:line="240" w:lineRule="auto"/>
                              <w:jc w:val="left"/>
                              <w:rPr>
                                <w:rFonts w:ascii="Times New Roman"/>
                                <w:sz w:val="10"/>
                              </w:rPr>
                            </w:pPr>
                          </w:p>
                        </w:tc>
                        <w:tc>
                          <w:tcPr>
                            <w:tcW w:w="1785" w:type="dxa"/>
                            <w:tcBorders>
                              <w:top w:val="single" w:sz="4" w:space="0" w:color="000000"/>
                              <w:bottom w:val="single" w:sz="4" w:space="0" w:color="000000"/>
                            </w:tcBorders>
                          </w:tcPr>
                          <w:p>
                            <w:pPr>
                              <w:pStyle w:val="TableParagraph"/>
                              <w:tabs>
                                <w:tab w:pos="902" w:val="left" w:leader="none"/>
                              </w:tabs>
                              <w:spacing w:line="148" w:lineRule="exact"/>
                              <w:ind w:right="83"/>
                              <w:rPr>
                                <w:b/>
                                <w:sz w:val="16"/>
                              </w:rPr>
                            </w:pPr>
                            <w:r>
                              <w:rPr>
                                <w:b/>
                                <w:spacing w:val="-10"/>
                                <w:sz w:val="16"/>
                              </w:rPr>
                              <w:t>$</w:t>
                            </w:r>
                            <w:r>
                              <w:rPr>
                                <w:b/>
                                <w:sz w:val="16"/>
                              </w:rPr>
                              <w:tab/>
                            </w:r>
                            <w:r>
                              <w:rPr>
                                <w:b/>
                                <w:spacing w:val="-2"/>
                                <w:sz w:val="16"/>
                              </w:rPr>
                              <w:t>7,503,015</w:t>
                            </w:r>
                          </w:p>
                        </w:tc>
                        <w:tc>
                          <w:tcPr>
                            <w:tcW w:w="177" w:type="dxa"/>
                          </w:tcPr>
                          <w:p>
                            <w:pPr>
                              <w:pStyle w:val="TableParagraph"/>
                              <w:spacing w:line="240" w:lineRule="auto"/>
                              <w:jc w:val="left"/>
                              <w:rPr>
                                <w:rFonts w:ascii="Times New Roman"/>
                                <w:sz w:val="10"/>
                              </w:rPr>
                            </w:pPr>
                          </w:p>
                        </w:tc>
                        <w:tc>
                          <w:tcPr>
                            <w:tcW w:w="1239" w:type="dxa"/>
                            <w:tcBorders>
                              <w:top w:val="single" w:sz="4" w:space="0" w:color="000000"/>
                              <w:bottom w:val="single" w:sz="4" w:space="0" w:color="000000"/>
                            </w:tcBorders>
                          </w:tcPr>
                          <w:p>
                            <w:pPr>
                              <w:pStyle w:val="TableParagraph"/>
                              <w:spacing w:line="240" w:lineRule="auto"/>
                              <w:jc w:val="left"/>
                              <w:rPr>
                                <w:rFonts w:ascii="Times New Roman"/>
                                <w:sz w:val="10"/>
                              </w:rPr>
                            </w:pPr>
                          </w:p>
                        </w:tc>
                        <w:tc>
                          <w:tcPr>
                            <w:tcW w:w="546" w:type="dxa"/>
                            <w:tcBorders>
                              <w:top w:val="single" w:sz="4" w:space="0" w:color="000000"/>
                              <w:bottom w:val="single" w:sz="4" w:space="0" w:color="000000"/>
                            </w:tcBorders>
                          </w:tcPr>
                          <w:p>
                            <w:pPr>
                              <w:pStyle w:val="TableParagraph"/>
                              <w:spacing w:line="148" w:lineRule="exact"/>
                              <w:ind w:right="25"/>
                              <w:rPr>
                                <w:b/>
                                <w:sz w:val="16"/>
                              </w:rPr>
                            </w:pPr>
                            <w:r>
                              <w:rPr>
                                <w:b/>
                                <w:spacing w:val="-4"/>
                                <w:sz w:val="16"/>
                              </w:rPr>
                              <w:t>110%</w:t>
                            </w:r>
                          </w:p>
                        </w:tc>
                      </w:tr>
                    </w:tbl>
                    <w:p>
                      <w:pPr>
                        <w:pStyle w:val="BodyText"/>
                      </w:pPr>
                    </w:p>
                  </w:txbxContent>
                </v:textbox>
                <w10:wrap type="none"/>
              </v:shape>
            </w:pict>
          </mc:Fallback>
        </mc:AlternateContent>
      </w:r>
      <w:r>
        <w:rPr>
          <w:rFonts w:ascii="Arial"/>
          <w:b/>
          <w:sz w:val="16"/>
        </w:rPr>
        <w:t>OCTOBER</w:t>
      </w:r>
      <w:r>
        <w:rPr>
          <w:rFonts w:ascii="Arial"/>
          <w:b/>
          <w:spacing w:val="-8"/>
          <w:sz w:val="16"/>
        </w:rPr>
        <w:t> </w:t>
      </w:r>
      <w:r>
        <w:rPr>
          <w:rFonts w:ascii="Arial"/>
          <w:b/>
          <w:sz w:val="16"/>
        </w:rPr>
        <w:t>1,</w:t>
      </w:r>
      <w:r>
        <w:rPr>
          <w:rFonts w:ascii="Arial"/>
          <w:b/>
          <w:spacing w:val="-8"/>
          <w:sz w:val="16"/>
        </w:rPr>
        <w:t> </w:t>
      </w:r>
      <w:r>
        <w:rPr>
          <w:rFonts w:ascii="Arial"/>
          <w:b/>
          <w:sz w:val="16"/>
        </w:rPr>
        <w:t>2025</w:t>
      </w:r>
      <w:r>
        <w:rPr>
          <w:rFonts w:ascii="Arial"/>
          <w:b/>
          <w:spacing w:val="-7"/>
          <w:sz w:val="16"/>
        </w:rPr>
        <w:t> </w:t>
      </w:r>
      <w:r>
        <w:rPr>
          <w:rFonts w:ascii="Arial"/>
          <w:b/>
          <w:sz w:val="16"/>
        </w:rPr>
        <w:t>-</w:t>
      </w:r>
      <w:r>
        <w:rPr>
          <w:rFonts w:ascii="Arial"/>
          <w:b/>
          <w:spacing w:val="-8"/>
          <w:sz w:val="16"/>
        </w:rPr>
        <w:t> </w:t>
      </w:r>
      <w:r>
        <w:rPr>
          <w:rFonts w:ascii="Arial"/>
          <w:b/>
          <w:sz w:val="16"/>
        </w:rPr>
        <w:t>SEPTEMBER</w:t>
      </w:r>
      <w:r>
        <w:rPr>
          <w:rFonts w:ascii="Arial"/>
          <w:b/>
          <w:spacing w:val="-7"/>
          <w:sz w:val="16"/>
        </w:rPr>
        <w:t> </w:t>
      </w:r>
      <w:r>
        <w:rPr>
          <w:rFonts w:ascii="Arial"/>
          <w:b/>
          <w:sz w:val="16"/>
        </w:rPr>
        <w:t>30,</w:t>
      </w:r>
      <w:r>
        <w:rPr>
          <w:rFonts w:ascii="Arial"/>
          <w:b/>
          <w:spacing w:val="-8"/>
          <w:sz w:val="16"/>
        </w:rPr>
        <w:t> </w:t>
      </w:r>
      <w:r>
        <w:rPr>
          <w:rFonts w:ascii="Arial"/>
          <w:b/>
          <w:spacing w:val="-4"/>
          <w:sz w:val="16"/>
        </w:rPr>
        <w:t>2026</w: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61"/>
        <w:rPr>
          <w:rFonts w:ascii="Arial"/>
          <w:b/>
          <w:sz w:val="20"/>
        </w:rPr>
      </w:pPr>
      <w:r>
        <w:rPr>
          <w:rFonts w:ascii="Arial"/>
          <w:b/>
          <w:sz w:val="20"/>
        </w:rPr>
        <mc:AlternateContent>
          <mc:Choice Requires="wps">
            <w:drawing>
              <wp:anchor distT="0" distB="0" distL="0" distR="0" allowOverlap="1" layoutInCell="1" locked="0" behindDoc="1" simplePos="0" relativeHeight="487627264">
                <wp:simplePos x="0" y="0"/>
                <wp:positionH relativeFrom="page">
                  <wp:posOffset>1155191</wp:posOffset>
                </wp:positionH>
                <wp:positionV relativeFrom="paragraph">
                  <wp:posOffset>200548</wp:posOffset>
                </wp:positionV>
                <wp:extent cx="1600200" cy="6350"/>
                <wp:effectExtent l="0" t="0" r="0" b="0"/>
                <wp:wrapTopAndBottom/>
                <wp:docPr id="227" name="Graphic 227"/>
                <wp:cNvGraphicFramePr>
                  <a:graphicFrameLocks/>
                </wp:cNvGraphicFramePr>
                <a:graphic>
                  <a:graphicData uri="http://schemas.microsoft.com/office/word/2010/wordprocessingShape">
                    <wps:wsp>
                      <wps:cNvPr id="227" name="Graphic 227"/>
                      <wps:cNvSpPr/>
                      <wps:spPr>
                        <a:xfrm>
                          <a:off x="0" y="0"/>
                          <a:ext cx="1600200" cy="6350"/>
                        </a:xfrm>
                        <a:custGeom>
                          <a:avLst/>
                          <a:gdLst/>
                          <a:ahLst/>
                          <a:cxnLst/>
                          <a:rect l="l" t="t" r="r" b="b"/>
                          <a:pathLst>
                            <a:path w="1600200" h="6350">
                              <a:moveTo>
                                <a:pt x="1600199" y="0"/>
                              </a:moveTo>
                              <a:lnTo>
                                <a:pt x="0" y="0"/>
                              </a:lnTo>
                              <a:lnTo>
                                <a:pt x="0" y="6096"/>
                              </a:lnTo>
                              <a:lnTo>
                                <a:pt x="1600199" y="6096"/>
                              </a:lnTo>
                              <a:lnTo>
                                <a:pt x="16001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90.959999pt;margin-top:15.791213pt;width:126.0pt;height:.48pt;mso-position-horizontal-relative:page;mso-position-vertical-relative:paragraph;z-index:-15689216;mso-wrap-distance-left:0;mso-wrap-distance-right:0" id="docshape174" filled="true" fillcolor="#000000" stroked="false">
                <v:fill type="solid"/>
                <w10:wrap type="topAndBottom"/>
              </v:rect>
            </w:pict>
          </mc:Fallback>
        </mc:AlternateConten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112"/>
        <w:rPr>
          <w:rFonts w:ascii="Arial"/>
          <w:b/>
          <w:sz w:val="20"/>
        </w:rPr>
      </w:pPr>
      <w:r>
        <w:rPr>
          <w:rFonts w:ascii="Arial"/>
          <w:b/>
          <w:sz w:val="20"/>
        </w:rPr>
        <mc:AlternateContent>
          <mc:Choice Requires="wps">
            <w:drawing>
              <wp:anchor distT="0" distB="0" distL="0" distR="0" allowOverlap="1" layoutInCell="1" locked="0" behindDoc="1" simplePos="0" relativeHeight="487627776">
                <wp:simplePos x="0" y="0"/>
                <wp:positionH relativeFrom="page">
                  <wp:posOffset>1155191</wp:posOffset>
                </wp:positionH>
                <wp:positionV relativeFrom="paragraph">
                  <wp:posOffset>232447</wp:posOffset>
                </wp:positionV>
                <wp:extent cx="1600200" cy="6350"/>
                <wp:effectExtent l="0" t="0" r="0" b="0"/>
                <wp:wrapTopAndBottom/>
                <wp:docPr id="228" name="Graphic 228"/>
                <wp:cNvGraphicFramePr>
                  <a:graphicFrameLocks/>
                </wp:cNvGraphicFramePr>
                <a:graphic>
                  <a:graphicData uri="http://schemas.microsoft.com/office/word/2010/wordprocessingShape">
                    <wps:wsp>
                      <wps:cNvPr id="228" name="Graphic 228"/>
                      <wps:cNvSpPr/>
                      <wps:spPr>
                        <a:xfrm>
                          <a:off x="0" y="0"/>
                          <a:ext cx="1600200" cy="6350"/>
                        </a:xfrm>
                        <a:custGeom>
                          <a:avLst/>
                          <a:gdLst/>
                          <a:ahLst/>
                          <a:cxnLst/>
                          <a:rect l="l" t="t" r="r" b="b"/>
                          <a:pathLst>
                            <a:path w="1600200" h="6350">
                              <a:moveTo>
                                <a:pt x="1600199" y="0"/>
                              </a:moveTo>
                              <a:lnTo>
                                <a:pt x="0" y="0"/>
                              </a:lnTo>
                              <a:lnTo>
                                <a:pt x="0" y="6096"/>
                              </a:lnTo>
                              <a:lnTo>
                                <a:pt x="1600199" y="6096"/>
                              </a:lnTo>
                              <a:lnTo>
                                <a:pt x="16001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90.959999pt;margin-top:18.302929pt;width:126.0pt;height:.48pt;mso-position-horizontal-relative:page;mso-position-vertical-relative:paragraph;z-index:-15688704;mso-wrap-distance-left:0;mso-wrap-distance-right:0" id="docshape175" filled="true" fillcolor="#000000" stroked="false">
                <v:fill type="solid"/>
                <w10:wrap type="topAndBottom"/>
              </v:rect>
            </w:pict>
          </mc:Fallback>
        </mc:AlternateContent>
      </w:r>
    </w:p>
    <w:p>
      <w:pPr>
        <w:pStyle w:val="BodyText"/>
        <w:spacing w:before="7"/>
        <w:rPr>
          <w:rFonts w:ascii="Arial"/>
          <w:b/>
          <w:sz w:val="14"/>
        </w:rPr>
      </w:pPr>
    </w:p>
    <w:tbl>
      <w:tblPr>
        <w:tblW w:w="0" w:type="auto"/>
        <w:jc w:val="left"/>
        <w:tblInd w:w="14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20"/>
        <w:gridCol w:w="6062"/>
      </w:tblGrid>
      <w:tr>
        <w:trPr>
          <w:trHeight w:val="249" w:hRule="atLeast"/>
        </w:trPr>
        <w:tc>
          <w:tcPr>
            <w:tcW w:w="2520" w:type="dxa"/>
            <w:tcBorders>
              <w:top w:val="single" w:sz="4" w:space="0" w:color="000000"/>
              <w:bottom w:val="single" w:sz="4" w:space="0" w:color="000000"/>
            </w:tcBorders>
          </w:tcPr>
          <w:p>
            <w:pPr>
              <w:pStyle w:val="TableParagraph"/>
              <w:spacing w:line="140" w:lineRule="exact" w:before="89"/>
              <w:ind w:left="31"/>
              <w:jc w:val="left"/>
              <w:rPr>
                <w:b/>
                <w:sz w:val="14"/>
              </w:rPr>
            </w:pPr>
            <w:r>
              <w:rPr>
                <w:b/>
                <w:sz w:val="14"/>
              </w:rPr>
              <w:t>EXPENDITURES</w:t>
            </w:r>
            <w:r>
              <w:rPr>
                <w:b/>
                <w:spacing w:val="-1"/>
                <w:sz w:val="14"/>
              </w:rPr>
              <w:t> </w:t>
            </w:r>
            <w:r>
              <w:rPr>
                <w:b/>
                <w:sz w:val="14"/>
              </w:rPr>
              <w:t>-</w:t>
            </w:r>
            <w:r>
              <w:rPr>
                <w:b/>
                <w:spacing w:val="1"/>
                <w:sz w:val="14"/>
              </w:rPr>
              <w:t> </w:t>
            </w:r>
            <w:r>
              <w:rPr>
                <w:b/>
                <w:spacing w:val="-2"/>
                <w:sz w:val="14"/>
              </w:rPr>
              <w:t>ADMIN</w:t>
            </w:r>
          </w:p>
        </w:tc>
        <w:tc>
          <w:tcPr>
            <w:tcW w:w="6062" w:type="dxa"/>
          </w:tcPr>
          <w:p>
            <w:pPr>
              <w:pStyle w:val="TableParagraph"/>
              <w:spacing w:line="240" w:lineRule="auto"/>
              <w:jc w:val="left"/>
              <w:rPr>
                <w:rFonts w:ascii="Times New Roman"/>
                <w:sz w:val="14"/>
              </w:rPr>
            </w:pPr>
          </w:p>
        </w:tc>
      </w:tr>
      <w:tr>
        <w:trPr>
          <w:trHeight w:val="165" w:hRule="atLeast"/>
        </w:trPr>
        <w:tc>
          <w:tcPr>
            <w:tcW w:w="2520" w:type="dxa"/>
            <w:tcBorders>
              <w:top w:val="single" w:sz="4" w:space="0" w:color="000000"/>
            </w:tcBorders>
          </w:tcPr>
          <w:p>
            <w:pPr>
              <w:pStyle w:val="TableParagraph"/>
              <w:spacing w:line="126" w:lineRule="exact" w:before="19"/>
              <w:ind w:left="26"/>
              <w:jc w:val="left"/>
              <w:rPr>
                <w:sz w:val="12"/>
              </w:rPr>
            </w:pPr>
            <w:r>
              <w:rPr>
                <w:sz w:val="12"/>
              </w:rPr>
              <w:t>ARBITRAGE</w:t>
            </w:r>
            <w:r>
              <w:rPr>
                <w:spacing w:val="8"/>
                <w:sz w:val="12"/>
              </w:rPr>
              <w:t> </w:t>
            </w:r>
            <w:r>
              <w:rPr>
                <w:spacing w:val="-5"/>
                <w:sz w:val="12"/>
              </w:rPr>
              <w:t>FEE</w:t>
            </w:r>
          </w:p>
        </w:tc>
        <w:tc>
          <w:tcPr>
            <w:tcW w:w="6062" w:type="dxa"/>
          </w:tcPr>
          <w:p>
            <w:pPr>
              <w:pStyle w:val="TableParagraph"/>
              <w:tabs>
                <w:tab w:pos="1963" w:val="left" w:leader="none"/>
                <w:tab w:pos="4005" w:val="left" w:leader="none"/>
              </w:tabs>
              <w:spacing w:line="146" w:lineRule="exact"/>
              <w:ind w:right="213"/>
              <w:rPr>
                <w:sz w:val="16"/>
              </w:rPr>
            </w:pPr>
            <w:r>
              <w:rPr>
                <w:spacing w:val="-2"/>
                <w:sz w:val="16"/>
              </w:rPr>
              <w:t>6,500</w:t>
            </w:r>
            <w:r>
              <w:rPr>
                <w:sz w:val="16"/>
              </w:rPr>
              <w:tab/>
            </w:r>
            <w:r>
              <w:rPr>
                <w:spacing w:val="-4"/>
                <w:sz w:val="16"/>
              </w:rPr>
              <w:t>2,600</w:t>
            </w:r>
            <w:r>
              <w:rPr>
                <w:sz w:val="16"/>
              </w:rPr>
              <w:tab/>
            </w:r>
            <w:r>
              <w:rPr>
                <w:spacing w:val="-5"/>
                <w:sz w:val="16"/>
              </w:rPr>
              <w:t>40%</w:t>
            </w:r>
          </w:p>
        </w:tc>
      </w:tr>
      <w:tr>
        <w:trPr>
          <w:trHeight w:val="177" w:hRule="atLeast"/>
        </w:trPr>
        <w:tc>
          <w:tcPr>
            <w:tcW w:w="2520" w:type="dxa"/>
          </w:tcPr>
          <w:p>
            <w:pPr>
              <w:pStyle w:val="TableParagraph"/>
              <w:spacing w:line="126" w:lineRule="exact" w:before="31"/>
              <w:ind w:left="26"/>
              <w:jc w:val="left"/>
              <w:rPr>
                <w:sz w:val="12"/>
              </w:rPr>
            </w:pPr>
            <w:r>
              <w:rPr>
                <w:spacing w:val="-2"/>
                <w:sz w:val="12"/>
              </w:rPr>
              <w:t>AUDIT</w:t>
            </w:r>
          </w:p>
        </w:tc>
        <w:tc>
          <w:tcPr>
            <w:tcW w:w="6062" w:type="dxa"/>
          </w:tcPr>
          <w:p>
            <w:pPr>
              <w:pStyle w:val="TableParagraph"/>
              <w:tabs>
                <w:tab w:pos="2361" w:val="left" w:leader="none"/>
                <w:tab w:pos="4183" w:val="left" w:leader="none"/>
              </w:tabs>
              <w:spacing w:line="158" w:lineRule="exact"/>
              <w:ind w:right="213"/>
              <w:rPr>
                <w:sz w:val="16"/>
              </w:rPr>
            </w:pPr>
            <w:r>
              <w:rPr>
                <w:spacing w:val="-2"/>
                <w:sz w:val="16"/>
              </w:rPr>
              <w:t>60,000</w:t>
            </w:r>
            <w:r>
              <w:rPr>
                <w:sz w:val="16"/>
              </w:rPr>
              <w:tab/>
            </w:r>
            <w:r>
              <w:rPr>
                <w:spacing w:val="-10"/>
                <w:sz w:val="16"/>
              </w:rPr>
              <w:t>0</w:t>
            </w:r>
            <w:r>
              <w:rPr>
                <w:sz w:val="16"/>
              </w:rPr>
              <w:tab/>
            </w:r>
            <w:r>
              <w:rPr>
                <w:spacing w:val="-5"/>
                <w:sz w:val="16"/>
              </w:rPr>
              <w:t>0%</w:t>
            </w:r>
          </w:p>
        </w:tc>
      </w:tr>
      <w:tr>
        <w:trPr>
          <w:trHeight w:val="177" w:hRule="atLeast"/>
        </w:trPr>
        <w:tc>
          <w:tcPr>
            <w:tcW w:w="2520" w:type="dxa"/>
          </w:tcPr>
          <w:p>
            <w:pPr>
              <w:pStyle w:val="TableParagraph"/>
              <w:spacing w:line="126" w:lineRule="exact" w:before="31"/>
              <w:ind w:left="26"/>
              <w:jc w:val="left"/>
              <w:rPr>
                <w:sz w:val="12"/>
              </w:rPr>
            </w:pPr>
            <w:r>
              <w:rPr>
                <w:sz w:val="12"/>
              </w:rPr>
              <w:t>DISSEMINATION</w:t>
            </w:r>
            <w:r>
              <w:rPr>
                <w:spacing w:val="9"/>
                <w:sz w:val="12"/>
              </w:rPr>
              <w:t> </w:t>
            </w:r>
            <w:r>
              <w:rPr>
                <w:spacing w:val="-2"/>
                <w:sz w:val="12"/>
              </w:rPr>
              <w:t>AGENT</w:t>
            </w:r>
          </w:p>
        </w:tc>
        <w:tc>
          <w:tcPr>
            <w:tcW w:w="6062" w:type="dxa"/>
          </w:tcPr>
          <w:p>
            <w:pPr>
              <w:pStyle w:val="TableParagraph"/>
              <w:tabs>
                <w:tab w:pos="1963" w:val="left" w:leader="none"/>
                <w:tab w:pos="4005" w:val="left" w:leader="none"/>
              </w:tabs>
              <w:spacing w:line="158" w:lineRule="exact"/>
              <w:ind w:right="213"/>
              <w:rPr>
                <w:sz w:val="16"/>
              </w:rPr>
            </w:pPr>
            <w:r>
              <w:rPr>
                <w:spacing w:val="-2"/>
                <w:sz w:val="16"/>
              </w:rPr>
              <w:t>4,000</w:t>
            </w:r>
            <w:r>
              <w:rPr>
                <w:sz w:val="16"/>
              </w:rPr>
              <w:tab/>
            </w:r>
            <w:r>
              <w:rPr>
                <w:spacing w:val="-4"/>
                <w:sz w:val="16"/>
              </w:rPr>
              <w:t>2,500</w:t>
            </w:r>
            <w:r>
              <w:rPr>
                <w:sz w:val="16"/>
              </w:rPr>
              <w:tab/>
            </w:r>
            <w:r>
              <w:rPr>
                <w:spacing w:val="-5"/>
                <w:sz w:val="16"/>
              </w:rPr>
              <w:t>63%</w:t>
            </w:r>
          </w:p>
        </w:tc>
      </w:tr>
      <w:tr>
        <w:trPr>
          <w:trHeight w:val="177" w:hRule="atLeast"/>
        </w:trPr>
        <w:tc>
          <w:tcPr>
            <w:tcW w:w="2520" w:type="dxa"/>
          </w:tcPr>
          <w:p>
            <w:pPr>
              <w:pStyle w:val="TableParagraph"/>
              <w:spacing w:line="126" w:lineRule="exact" w:before="31"/>
              <w:ind w:left="26"/>
              <w:jc w:val="left"/>
              <w:rPr>
                <w:sz w:val="12"/>
              </w:rPr>
            </w:pPr>
            <w:r>
              <w:rPr>
                <w:sz w:val="12"/>
              </w:rPr>
              <w:t>DISTRICT</w:t>
            </w:r>
            <w:r>
              <w:rPr>
                <w:spacing w:val="2"/>
                <w:sz w:val="12"/>
              </w:rPr>
              <w:t> </w:t>
            </w:r>
            <w:r>
              <w:rPr>
                <w:spacing w:val="-2"/>
                <w:sz w:val="12"/>
              </w:rPr>
              <w:t>COUNSEL</w:t>
            </w:r>
          </w:p>
        </w:tc>
        <w:tc>
          <w:tcPr>
            <w:tcW w:w="6062" w:type="dxa"/>
          </w:tcPr>
          <w:p>
            <w:pPr>
              <w:pStyle w:val="TableParagraph"/>
              <w:tabs>
                <w:tab w:pos="1874" w:val="left" w:leader="none"/>
                <w:tab w:pos="4005" w:val="left" w:leader="none"/>
              </w:tabs>
              <w:spacing w:line="158" w:lineRule="exact"/>
              <w:ind w:right="213"/>
              <w:rPr>
                <w:sz w:val="16"/>
              </w:rPr>
            </w:pPr>
            <w:r>
              <w:rPr>
                <w:spacing w:val="-2"/>
                <w:sz w:val="16"/>
              </w:rPr>
              <w:t>60,000</w:t>
            </w:r>
            <w:r>
              <w:rPr>
                <w:sz w:val="16"/>
              </w:rPr>
              <w:tab/>
            </w:r>
            <w:r>
              <w:rPr>
                <w:spacing w:val="-2"/>
                <w:sz w:val="16"/>
              </w:rPr>
              <w:t>100,681</w:t>
            </w:r>
            <w:r>
              <w:rPr>
                <w:sz w:val="16"/>
              </w:rPr>
              <w:tab/>
            </w:r>
            <w:r>
              <w:rPr>
                <w:spacing w:val="-4"/>
                <w:sz w:val="16"/>
              </w:rPr>
              <w:t>168%</w:t>
            </w:r>
          </w:p>
        </w:tc>
      </w:tr>
      <w:tr>
        <w:trPr>
          <w:trHeight w:val="177" w:hRule="atLeast"/>
        </w:trPr>
        <w:tc>
          <w:tcPr>
            <w:tcW w:w="2520" w:type="dxa"/>
          </w:tcPr>
          <w:p>
            <w:pPr>
              <w:pStyle w:val="TableParagraph"/>
              <w:spacing w:line="126" w:lineRule="exact" w:before="31"/>
              <w:ind w:left="26"/>
              <w:jc w:val="left"/>
              <w:rPr>
                <w:sz w:val="12"/>
              </w:rPr>
            </w:pPr>
            <w:r>
              <w:rPr>
                <w:spacing w:val="-2"/>
                <w:sz w:val="12"/>
              </w:rPr>
              <w:t>MANAGEMENT</w:t>
            </w:r>
          </w:p>
        </w:tc>
        <w:tc>
          <w:tcPr>
            <w:tcW w:w="6062" w:type="dxa"/>
          </w:tcPr>
          <w:p>
            <w:pPr>
              <w:pStyle w:val="TableParagraph"/>
              <w:tabs>
                <w:tab w:pos="1963" w:val="left" w:leader="none"/>
                <w:tab w:pos="4005" w:val="left" w:leader="none"/>
              </w:tabs>
              <w:spacing w:line="158" w:lineRule="exact"/>
              <w:ind w:right="213"/>
              <w:rPr>
                <w:sz w:val="16"/>
              </w:rPr>
            </w:pPr>
            <w:r>
              <w:rPr>
                <w:spacing w:val="-2"/>
                <w:sz w:val="16"/>
              </w:rPr>
              <w:t>76,442</w:t>
            </w:r>
            <w:r>
              <w:rPr>
                <w:sz w:val="16"/>
              </w:rPr>
              <w:tab/>
            </w:r>
            <w:r>
              <w:rPr>
                <w:spacing w:val="-2"/>
                <w:sz w:val="16"/>
              </w:rPr>
              <w:t>76,442</w:t>
            </w:r>
            <w:r>
              <w:rPr>
                <w:sz w:val="16"/>
              </w:rPr>
              <w:tab/>
            </w:r>
            <w:r>
              <w:rPr>
                <w:spacing w:val="-4"/>
                <w:sz w:val="16"/>
              </w:rPr>
              <w:t>100%</w:t>
            </w:r>
          </w:p>
        </w:tc>
      </w:tr>
      <w:tr>
        <w:trPr>
          <w:trHeight w:val="177" w:hRule="atLeast"/>
        </w:trPr>
        <w:tc>
          <w:tcPr>
            <w:tcW w:w="2520" w:type="dxa"/>
          </w:tcPr>
          <w:p>
            <w:pPr>
              <w:pStyle w:val="TableParagraph"/>
              <w:spacing w:line="126" w:lineRule="exact" w:before="31"/>
              <w:ind w:left="26"/>
              <w:jc w:val="left"/>
              <w:rPr>
                <w:sz w:val="12"/>
              </w:rPr>
            </w:pPr>
            <w:r>
              <w:rPr>
                <w:sz w:val="12"/>
              </w:rPr>
              <w:t>CONSULTING</w:t>
            </w:r>
            <w:r>
              <w:rPr>
                <w:spacing w:val="10"/>
                <w:sz w:val="12"/>
              </w:rPr>
              <w:t> </w:t>
            </w:r>
            <w:r>
              <w:rPr>
                <w:spacing w:val="-5"/>
                <w:sz w:val="12"/>
              </w:rPr>
              <w:t>FEE</w:t>
            </w:r>
          </w:p>
        </w:tc>
        <w:tc>
          <w:tcPr>
            <w:tcW w:w="6062" w:type="dxa"/>
          </w:tcPr>
          <w:p>
            <w:pPr>
              <w:pStyle w:val="TableParagraph"/>
              <w:tabs>
                <w:tab w:pos="1963" w:val="left" w:leader="none"/>
                <w:tab w:pos="3784" w:val="left" w:leader="none"/>
              </w:tabs>
              <w:spacing w:line="158" w:lineRule="exact"/>
              <w:ind w:right="213"/>
              <w:rPr>
                <w:sz w:val="16"/>
              </w:rPr>
            </w:pPr>
            <w:r>
              <w:rPr>
                <w:spacing w:val="-10"/>
                <w:sz w:val="16"/>
              </w:rPr>
              <w:t>0</w:t>
            </w:r>
            <w:r>
              <w:rPr>
                <w:sz w:val="16"/>
              </w:rPr>
              <w:tab/>
            </w:r>
            <w:r>
              <w:rPr>
                <w:spacing w:val="-10"/>
                <w:sz w:val="16"/>
              </w:rPr>
              <w:t>0</w:t>
            </w:r>
            <w:r>
              <w:rPr>
                <w:sz w:val="16"/>
              </w:rPr>
              <w:tab/>
            </w:r>
            <w:r>
              <w:rPr>
                <w:spacing w:val="-5"/>
                <w:sz w:val="16"/>
              </w:rPr>
              <w:t>0%</w:t>
            </w:r>
          </w:p>
        </w:tc>
      </w:tr>
      <w:tr>
        <w:trPr>
          <w:trHeight w:val="177" w:hRule="atLeast"/>
        </w:trPr>
        <w:tc>
          <w:tcPr>
            <w:tcW w:w="2520" w:type="dxa"/>
          </w:tcPr>
          <w:p>
            <w:pPr>
              <w:pStyle w:val="TableParagraph"/>
              <w:spacing w:line="126" w:lineRule="exact" w:before="31"/>
              <w:ind w:left="26"/>
              <w:jc w:val="left"/>
              <w:rPr>
                <w:sz w:val="12"/>
              </w:rPr>
            </w:pPr>
            <w:r>
              <w:rPr>
                <w:sz w:val="12"/>
              </w:rPr>
              <w:t>ASSESSMENT</w:t>
            </w:r>
            <w:r>
              <w:rPr>
                <w:spacing w:val="15"/>
                <w:sz w:val="12"/>
              </w:rPr>
              <w:t> </w:t>
            </w:r>
            <w:r>
              <w:rPr>
                <w:spacing w:val="-4"/>
                <w:sz w:val="12"/>
              </w:rPr>
              <w:t>ROLL</w:t>
            </w:r>
          </w:p>
        </w:tc>
        <w:tc>
          <w:tcPr>
            <w:tcW w:w="6062" w:type="dxa"/>
          </w:tcPr>
          <w:p>
            <w:pPr>
              <w:pStyle w:val="TableParagraph"/>
              <w:tabs>
                <w:tab w:pos="1963" w:val="left" w:leader="none"/>
                <w:tab w:pos="3916" w:val="left" w:leader="none"/>
              </w:tabs>
              <w:spacing w:line="158" w:lineRule="exact"/>
              <w:ind w:right="213"/>
              <w:rPr>
                <w:sz w:val="16"/>
              </w:rPr>
            </w:pPr>
            <w:r>
              <w:rPr>
                <w:spacing w:val="-2"/>
                <w:sz w:val="16"/>
              </w:rPr>
              <w:t>6,000</w:t>
            </w:r>
            <w:r>
              <w:rPr>
                <w:sz w:val="16"/>
              </w:rPr>
              <w:tab/>
            </w:r>
            <w:r>
              <w:rPr>
                <w:spacing w:val="-4"/>
                <w:sz w:val="16"/>
              </w:rPr>
              <w:t>6,000</w:t>
            </w:r>
            <w:r>
              <w:rPr>
                <w:sz w:val="16"/>
              </w:rPr>
              <w:tab/>
            </w:r>
            <w:r>
              <w:rPr>
                <w:spacing w:val="-4"/>
                <w:sz w:val="16"/>
              </w:rPr>
              <w:t>100%</w:t>
            </w:r>
          </w:p>
        </w:tc>
      </w:tr>
      <w:tr>
        <w:trPr>
          <w:trHeight w:val="177" w:hRule="atLeast"/>
        </w:trPr>
        <w:tc>
          <w:tcPr>
            <w:tcW w:w="2520" w:type="dxa"/>
          </w:tcPr>
          <w:p>
            <w:pPr>
              <w:pStyle w:val="TableParagraph"/>
              <w:spacing w:line="126" w:lineRule="exact" w:before="31"/>
              <w:ind w:left="26"/>
              <w:jc w:val="left"/>
              <w:rPr>
                <w:sz w:val="12"/>
              </w:rPr>
            </w:pPr>
            <w:r>
              <w:rPr>
                <w:sz w:val="12"/>
              </w:rPr>
              <w:t>TIF/SAD</w:t>
            </w:r>
            <w:r>
              <w:rPr>
                <w:spacing w:val="4"/>
                <w:sz w:val="12"/>
              </w:rPr>
              <w:t> </w:t>
            </w:r>
            <w:r>
              <w:rPr>
                <w:sz w:val="12"/>
              </w:rPr>
              <w:t>REBATE</w:t>
            </w:r>
            <w:r>
              <w:rPr>
                <w:spacing w:val="5"/>
                <w:sz w:val="12"/>
              </w:rPr>
              <w:t> </w:t>
            </w:r>
            <w:r>
              <w:rPr>
                <w:spacing w:val="-2"/>
                <w:sz w:val="12"/>
              </w:rPr>
              <w:t>ANALYSIS</w:t>
            </w:r>
          </w:p>
        </w:tc>
        <w:tc>
          <w:tcPr>
            <w:tcW w:w="6062" w:type="dxa"/>
          </w:tcPr>
          <w:p>
            <w:pPr>
              <w:pStyle w:val="TableParagraph"/>
              <w:tabs>
                <w:tab w:pos="2051" w:val="left" w:leader="none"/>
                <w:tab w:pos="4183" w:val="left" w:leader="none"/>
              </w:tabs>
              <w:spacing w:line="158" w:lineRule="exact"/>
              <w:ind w:right="213"/>
              <w:rPr>
                <w:sz w:val="16"/>
              </w:rPr>
            </w:pPr>
            <w:r>
              <w:rPr>
                <w:spacing w:val="-2"/>
                <w:sz w:val="16"/>
              </w:rPr>
              <w:t>110,000</w:t>
            </w:r>
            <w:r>
              <w:rPr>
                <w:sz w:val="16"/>
              </w:rPr>
              <w:tab/>
            </w:r>
            <w:r>
              <w:rPr>
                <w:spacing w:val="-2"/>
                <w:sz w:val="16"/>
              </w:rPr>
              <w:t>85,170</w:t>
            </w:r>
            <w:r>
              <w:rPr>
                <w:sz w:val="16"/>
              </w:rPr>
              <w:tab/>
            </w:r>
            <w:r>
              <w:rPr>
                <w:spacing w:val="-5"/>
                <w:sz w:val="16"/>
              </w:rPr>
              <w:t>77%</w:t>
            </w:r>
          </w:p>
        </w:tc>
      </w:tr>
      <w:tr>
        <w:trPr>
          <w:trHeight w:val="177" w:hRule="atLeast"/>
        </w:trPr>
        <w:tc>
          <w:tcPr>
            <w:tcW w:w="2520" w:type="dxa"/>
          </w:tcPr>
          <w:p>
            <w:pPr>
              <w:pStyle w:val="TableParagraph"/>
              <w:spacing w:line="126" w:lineRule="exact" w:before="31"/>
              <w:ind w:left="26"/>
              <w:jc w:val="left"/>
              <w:rPr>
                <w:sz w:val="12"/>
              </w:rPr>
            </w:pPr>
            <w:r>
              <w:rPr>
                <w:sz w:val="12"/>
              </w:rPr>
              <w:t>DUES,</w:t>
            </w:r>
            <w:r>
              <w:rPr>
                <w:spacing w:val="4"/>
                <w:sz w:val="12"/>
              </w:rPr>
              <w:t> </w:t>
            </w:r>
            <w:r>
              <w:rPr>
                <w:sz w:val="12"/>
              </w:rPr>
              <w:t>LICENSES</w:t>
            </w:r>
            <w:r>
              <w:rPr>
                <w:spacing w:val="5"/>
                <w:sz w:val="12"/>
              </w:rPr>
              <w:t> </w:t>
            </w:r>
            <w:r>
              <w:rPr>
                <w:sz w:val="12"/>
              </w:rPr>
              <w:t>&amp;</w:t>
            </w:r>
            <w:r>
              <w:rPr>
                <w:spacing w:val="5"/>
                <w:sz w:val="12"/>
              </w:rPr>
              <w:t> </w:t>
            </w:r>
            <w:r>
              <w:rPr>
                <w:spacing w:val="-4"/>
                <w:sz w:val="12"/>
              </w:rPr>
              <w:t>FEES</w:t>
            </w:r>
          </w:p>
        </w:tc>
        <w:tc>
          <w:tcPr>
            <w:tcW w:w="6062" w:type="dxa"/>
          </w:tcPr>
          <w:p>
            <w:pPr>
              <w:pStyle w:val="TableParagraph"/>
              <w:tabs>
                <w:tab w:pos="1963" w:val="left" w:leader="none"/>
                <w:tab w:pos="3916" w:val="left" w:leader="none"/>
              </w:tabs>
              <w:spacing w:line="158" w:lineRule="exact"/>
              <w:ind w:right="213"/>
              <w:rPr>
                <w:sz w:val="16"/>
              </w:rPr>
            </w:pPr>
            <w:r>
              <w:rPr>
                <w:spacing w:val="-2"/>
                <w:sz w:val="16"/>
              </w:rPr>
              <w:t>1,750</w:t>
            </w:r>
            <w:r>
              <w:rPr>
                <w:sz w:val="16"/>
              </w:rPr>
              <w:tab/>
            </w:r>
            <w:r>
              <w:rPr>
                <w:spacing w:val="-4"/>
                <w:sz w:val="16"/>
              </w:rPr>
              <w:t>2,000</w:t>
            </w:r>
            <w:r>
              <w:rPr>
                <w:sz w:val="16"/>
              </w:rPr>
              <w:tab/>
            </w:r>
            <w:r>
              <w:rPr>
                <w:spacing w:val="-4"/>
                <w:sz w:val="16"/>
              </w:rPr>
              <w:t>114%</w:t>
            </w:r>
          </w:p>
        </w:tc>
      </w:tr>
      <w:tr>
        <w:trPr>
          <w:trHeight w:val="177" w:hRule="atLeast"/>
        </w:trPr>
        <w:tc>
          <w:tcPr>
            <w:tcW w:w="2520" w:type="dxa"/>
          </w:tcPr>
          <w:p>
            <w:pPr>
              <w:pStyle w:val="TableParagraph"/>
              <w:spacing w:line="126" w:lineRule="exact" w:before="31"/>
              <w:ind w:left="26"/>
              <w:jc w:val="left"/>
              <w:rPr>
                <w:sz w:val="12"/>
              </w:rPr>
            </w:pPr>
            <w:r>
              <w:rPr>
                <w:spacing w:val="-2"/>
                <w:sz w:val="12"/>
              </w:rPr>
              <w:t>ENGINEERING</w:t>
            </w:r>
          </w:p>
        </w:tc>
        <w:tc>
          <w:tcPr>
            <w:tcW w:w="6062" w:type="dxa"/>
          </w:tcPr>
          <w:p>
            <w:pPr>
              <w:pStyle w:val="TableParagraph"/>
              <w:tabs>
                <w:tab w:pos="1963" w:val="left" w:leader="none"/>
                <w:tab w:pos="4094" w:val="left" w:leader="none"/>
              </w:tabs>
              <w:spacing w:line="158" w:lineRule="exact"/>
              <w:ind w:right="213"/>
              <w:rPr>
                <w:sz w:val="16"/>
              </w:rPr>
            </w:pPr>
            <w:r>
              <w:rPr>
                <w:spacing w:val="-2"/>
                <w:sz w:val="16"/>
              </w:rPr>
              <w:t>175,000</w:t>
            </w:r>
            <w:r>
              <w:rPr>
                <w:sz w:val="16"/>
              </w:rPr>
              <w:tab/>
            </w:r>
            <w:r>
              <w:rPr>
                <w:spacing w:val="-2"/>
                <w:sz w:val="16"/>
              </w:rPr>
              <w:t>207,233</w:t>
            </w:r>
            <w:r>
              <w:rPr>
                <w:sz w:val="16"/>
              </w:rPr>
              <w:tab/>
            </w:r>
            <w:r>
              <w:rPr>
                <w:spacing w:val="-4"/>
                <w:sz w:val="16"/>
              </w:rPr>
              <w:t>118%</w:t>
            </w:r>
          </w:p>
        </w:tc>
      </w:tr>
      <w:tr>
        <w:trPr>
          <w:trHeight w:val="177" w:hRule="atLeast"/>
        </w:trPr>
        <w:tc>
          <w:tcPr>
            <w:tcW w:w="2520" w:type="dxa"/>
          </w:tcPr>
          <w:p>
            <w:pPr>
              <w:pStyle w:val="TableParagraph"/>
              <w:spacing w:line="126" w:lineRule="exact" w:before="31"/>
              <w:ind w:left="26"/>
              <w:jc w:val="left"/>
              <w:rPr>
                <w:sz w:val="12"/>
              </w:rPr>
            </w:pPr>
            <w:r>
              <w:rPr>
                <w:sz w:val="12"/>
              </w:rPr>
              <w:t>GENERAL</w:t>
            </w:r>
            <w:r>
              <w:rPr>
                <w:spacing w:val="7"/>
                <w:sz w:val="12"/>
              </w:rPr>
              <w:t> </w:t>
            </w:r>
            <w:r>
              <w:rPr>
                <w:spacing w:val="-2"/>
                <w:sz w:val="12"/>
              </w:rPr>
              <w:t>INSURANCE</w:t>
            </w:r>
          </w:p>
        </w:tc>
        <w:tc>
          <w:tcPr>
            <w:tcW w:w="6062" w:type="dxa"/>
          </w:tcPr>
          <w:p>
            <w:pPr>
              <w:pStyle w:val="TableParagraph"/>
              <w:tabs>
                <w:tab w:pos="1874" w:val="left" w:leader="none"/>
                <w:tab w:pos="4005" w:val="left" w:leader="none"/>
              </w:tabs>
              <w:spacing w:line="158" w:lineRule="exact"/>
              <w:ind w:right="213"/>
              <w:rPr>
                <w:sz w:val="16"/>
              </w:rPr>
            </w:pPr>
            <w:r>
              <w:rPr>
                <w:spacing w:val="-2"/>
                <w:sz w:val="16"/>
              </w:rPr>
              <w:t>65,000</w:t>
            </w:r>
            <w:r>
              <w:rPr>
                <w:sz w:val="16"/>
              </w:rPr>
              <w:tab/>
            </w:r>
            <w:r>
              <w:rPr>
                <w:spacing w:val="-2"/>
                <w:sz w:val="16"/>
              </w:rPr>
              <w:t>104,638</w:t>
            </w:r>
            <w:r>
              <w:rPr>
                <w:sz w:val="16"/>
              </w:rPr>
              <w:tab/>
            </w:r>
            <w:r>
              <w:rPr>
                <w:spacing w:val="-4"/>
                <w:sz w:val="16"/>
              </w:rPr>
              <w:t>161%</w:t>
            </w:r>
          </w:p>
        </w:tc>
      </w:tr>
      <w:tr>
        <w:trPr>
          <w:trHeight w:val="177" w:hRule="atLeast"/>
        </w:trPr>
        <w:tc>
          <w:tcPr>
            <w:tcW w:w="2520" w:type="dxa"/>
          </w:tcPr>
          <w:p>
            <w:pPr>
              <w:pStyle w:val="TableParagraph"/>
              <w:spacing w:line="126" w:lineRule="exact" w:before="31"/>
              <w:ind w:left="26"/>
              <w:jc w:val="left"/>
              <w:rPr>
                <w:sz w:val="12"/>
              </w:rPr>
            </w:pPr>
            <w:r>
              <w:rPr>
                <w:sz w:val="12"/>
              </w:rPr>
              <w:t>WEB</w:t>
            </w:r>
            <w:r>
              <w:rPr>
                <w:spacing w:val="5"/>
                <w:sz w:val="12"/>
              </w:rPr>
              <w:t> </w:t>
            </w:r>
            <w:r>
              <w:rPr>
                <w:sz w:val="12"/>
              </w:rPr>
              <w:t>SITE</w:t>
            </w:r>
            <w:r>
              <w:rPr>
                <w:spacing w:val="5"/>
                <w:sz w:val="12"/>
              </w:rPr>
              <w:t> </w:t>
            </w:r>
            <w:r>
              <w:rPr>
                <w:spacing w:val="-2"/>
                <w:sz w:val="12"/>
              </w:rPr>
              <w:t>MAINTENANCE</w:t>
            </w:r>
          </w:p>
        </w:tc>
        <w:tc>
          <w:tcPr>
            <w:tcW w:w="6062" w:type="dxa"/>
          </w:tcPr>
          <w:p>
            <w:pPr>
              <w:pStyle w:val="TableParagraph"/>
              <w:tabs>
                <w:tab w:pos="1963" w:val="left" w:leader="none"/>
                <w:tab w:pos="3916" w:val="left" w:leader="none"/>
              </w:tabs>
              <w:spacing w:line="158" w:lineRule="exact"/>
              <w:ind w:right="213"/>
              <w:rPr>
                <w:sz w:val="16"/>
              </w:rPr>
            </w:pPr>
            <w:r>
              <w:rPr>
                <w:spacing w:val="-2"/>
                <w:sz w:val="16"/>
              </w:rPr>
              <w:t>7,500</w:t>
            </w:r>
            <w:r>
              <w:rPr>
                <w:sz w:val="16"/>
              </w:rPr>
              <w:tab/>
            </w:r>
            <w:r>
              <w:rPr>
                <w:spacing w:val="-4"/>
                <w:sz w:val="16"/>
              </w:rPr>
              <w:t>7,500</w:t>
            </w:r>
            <w:r>
              <w:rPr>
                <w:sz w:val="16"/>
              </w:rPr>
              <w:tab/>
            </w:r>
            <w:r>
              <w:rPr>
                <w:spacing w:val="-4"/>
                <w:sz w:val="16"/>
              </w:rPr>
              <w:t>100%</w:t>
            </w:r>
          </w:p>
        </w:tc>
      </w:tr>
      <w:tr>
        <w:trPr>
          <w:trHeight w:val="177" w:hRule="atLeast"/>
        </w:trPr>
        <w:tc>
          <w:tcPr>
            <w:tcW w:w="2520" w:type="dxa"/>
          </w:tcPr>
          <w:p>
            <w:pPr>
              <w:pStyle w:val="TableParagraph"/>
              <w:spacing w:line="126" w:lineRule="exact" w:before="31"/>
              <w:ind w:left="26"/>
              <w:jc w:val="left"/>
              <w:rPr>
                <w:sz w:val="12"/>
              </w:rPr>
            </w:pPr>
            <w:r>
              <w:rPr>
                <w:sz w:val="12"/>
              </w:rPr>
              <w:t>LEGAL</w:t>
            </w:r>
            <w:r>
              <w:rPr>
                <w:spacing w:val="4"/>
                <w:sz w:val="12"/>
              </w:rPr>
              <w:t> </w:t>
            </w:r>
            <w:r>
              <w:rPr>
                <w:spacing w:val="-2"/>
                <w:sz w:val="12"/>
              </w:rPr>
              <w:t>ADVERTISING</w:t>
            </w:r>
          </w:p>
        </w:tc>
        <w:tc>
          <w:tcPr>
            <w:tcW w:w="6062" w:type="dxa"/>
          </w:tcPr>
          <w:p>
            <w:pPr>
              <w:pStyle w:val="TableParagraph"/>
              <w:tabs>
                <w:tab w:pos="1874" w:val="left" w:leader="none"/>
                <w:tab w:pos="3916" w:val="left" w:leader="none"/>
              </w:tabs>
              <w:spacing w:line="158" w:lineRule="exact"/>
              <w:ind w:right="213"/>
              <w:rPr>
                <w:sz w:val="16"/>
              </w:rPr>
            </w:pPr>
            <w:r>
              <w:rPr>
                <w:spacing w:val="-2"/>
                <w:sz w:val="16"/>
              </w:rPr>
              <w:t>5,300</w:t>
            </w:r>
            <w:r>
              <w:rPr>
                <w:sz w:val="16"/>
              </w:rPr>
              <w:tab/>
            </w:r>
            <w:r>
              <w:rPr>
                <w:spacing w:val="-2"/>
                <w:sz w:val="16"/>
              </w:rPr>
              <w:t>22,250</w:t>
            </w:r>
            <w:r>
              <w:rPr>
                <w:sz w:val="16"/>
              </w:rPr>
              <w:tab/>
            </w:r>
            <w:r>
              <w:rPr>
                <w:spacing w:val="-4"/>
                <w:sz w:val="16"/>
              </w:rPr>
              <w:t>420%</w:t>
            </w:r>
          </w:p>
        </w:tc>
      </w:tr>
      <w:tr>
        <w:trPr>
          <w:trHeight w:val="177" w:hRule="atLeast"/>
        </w:trPr>
        <w:tc>
          <w:tcPr>
            <w:tcW w:w="2520" w:type="dxa"/>
          </w:tcPr>
          <w:p>
            <w:pPr>
              <w:pStyle w:val="TableParagraph"/>
              <w:spacing w:line="126" w:lineRule="exact" w:before="31"/>
              <w:ind w:left="26"/>
              <w:jc w:val="left"/>
              <w:rPr>
                <w:sz w:val="12"/>
              </w:rPr>
            </w:pPr>
            <w:r>
              <w:rPr>
                <w:sz w:val="12"/>
              </w:rPr>
              <w:t>TRAVEL</w:t>
            </w:r>
            <w:r>
              <w:rPr>
                <w:spacing w:val="3"/>
                <w:sz w:val="12"/>
              </w:rPr>
              <w:t> </w:t>
            </w:r>
            <w:r>
              <w:rPr>
                <w:sz w:val="12"/>
              </w:rPr>
              <w:t>AND</w:t>
            </w:r>
            <w:r>
              <w:rPr>
                <w:spacing w:val="4"/>
                <w:sz w:val="12"/>
              </w:rPr>
              <w:t> </w:t>
            </w:r>
            <w:r>
              <w:rPr>
                <w:sz w:val="12"/>
              </w:rPr>
              <w:t>PER</w:t>
            </w:r>
            <w:r>
              <w:rPr>
                <w:spacing w:val="4"/>
                <w:sz w:val="12"/>
              </w:rPr>
              <w:t> </w:t>
            </w:r>
            <w:r>
              <w:rPr>
                <w:spacing w:val="-4"/>
                <w:sz w:val="12"/>
              </w:rPr>
              <w:t>DIEM</w:t>
            </w:r>
          </w:p>
        </w:tc>
        <w:tc>
          <w:tcPr>
            <w:tcW w:w="6062" w:type="dxa"/>
          </w:tcPr>
          <w:p>
            <w:pPr>
              <w:pStyle w:val="TableParagraph"/>
              <w:tabs>
                <w:tab w:pos="1963" w:val="left" w:leader="none"/>
                <w:tab w:pos="3873" w:val="left" w:leader="none"/>
              </w:tabs>
              <w:spacing w:line="158" w:lineRule="exact"/>
              <w:ind w:right="213"/>
              <w:rPr>
                <w:sz w:val="16"/>
              </w:rPr>
            </w:pPr>
            <w:r>
              <w:rPr>
                <w:spacing w:val="-5"/>
                <w:sz w:val="16"/>
              </w:rPr>
              <w:t>600</w:t>
            </w:r>
            <w:r>
              <w:rPr>
                <w:sz w:val="16"/>
              </w:rPr>
              <w:tab/>
            </w:r>
            <w:r>
              <w:rPr>
                <w:spacing w:val="-5"/>
                <w:sz w:val="16"/>
              </w:rPr>
              <w:t>306</w:t>
            </w:r>
            <w:r>
              <w:rPr>
                <w:sz w:val="16"/>
              </w:rPr>
              <w:tab/>
            </w:r>
            <w:r>
              <w:rPr>
                <w:spacing w:val="-5"/>
                <w:sz w:val="16"/>
              </w:rPr>
              <w:t>51%</w:t>
            </w:r>
          </w:p>
        </w:tc>
      </w:tr>
      <w:tr>
        <w:trPr>
          <w:trHeight w:val="177" w:hRule="atLeast"/>
        </w:trPr>
        <w:tc>
          <w:tcPr>
            <w:tcW w:w="2520" w:type="dxa"/>
          </w:tcPr>
          <w:p>
            <w:pPr>
              <w:pStyle w:val="TableParagraph"/>
              <w:spacing w:line="126" w:lineRule="exact" w:before="31"/>
              <w:ind w:left="26"/>
              <w:jc w:val="left"/>
              <w:rPr>
                <w:sz w:val="12"/>
              </w:rPr>
            </w:pPr>
            <w:r>
              <w:rPr>
                <w:sz w:val="12"/>
              </w:rPr>
              <w:t>OFFICE</w:t>
            </w:r>
            <w:r>
              <w:rPr>
                <w:spacing w:val="3"/>
                <w:sz w:val="12"/>
              </w:rPr>
              <w:t> </w:t>
            </w:r>
            <w:r>
              <w:rPr>
                <w:spacing w:val="-2"/>
                <w:sz w:val="12"/>
              </w:rPr>
              <w:t>SUPPLIES</w:t>
            </w:r>
          </w:p>
        </w:tc>
        <w:tc>
          <w:tcPr>
            <w:tcW w:w="6062" w:type="dxa"/>
          </w:tcPr>
          <w:p>
            <w:pPr>
              <w:pStyle w:val="TableParagraph"/>
              <w:tabs>
                <w:tab w:pos="1963" w:val="left" w:leader="none"/>
                <w:tab w:pos="3916" w:val="left" w:leader="none"/>
              </w:tabs>
              <w:spacing w:line="158" w:lineRule="exact"/>
              <w:ind w:right="213"/>
              <w:rPr>
                <w:sz w:val="16"/>
              </w:rPr>
            </w:pPr>
            <w:r>
              <w:rPr>
                <w:spacing w:val="-2"/>
                <w:sz w:val="16"/>
              </w:rPr>
              <w:t>1,400</w:t>
            </w:r>
            <w:r>
              <w:rPr>
                <w:sz w:val="16"/>
              </w:rPr>
              <w:tab/>
            </w:r>
            <w:r>
              <w:rPr>
                <w:spacing w:val="-4"/>
                <w:sz w:val="16"/>
              </w:rPr>
              <w:t>7,385</w:t>
            </w:r>
            <w:r>
              <w:rPr>
                <w:sz w:val="16"/>
              </w:rPr>
              <w:tab/>
            </w:r>
            <w:r>
              <w:rPr>
                <w:spacing w:val="-4"/>
                <w:sz w:val="16"/>
              </w:rPr>
              <w:t>528%</w:t>
            </w:r>
          </w:p>
        </w:tc>
      </w:tr>
      <w:tr>
        <w:trPr>
          <w:trHeight w:val="177" w:hRule="atLeast"/>
        </w:trPr>
        <w:tc>
          <w:tcPr>
            <w:tcW w:w="2520" w:type="dxa"/>
          </w:tcPr>
          <w:p>
            <w:pPr>
              <w:pStyle w:val="TableParagraph"/>
              <w:spacing w:line="126" w:lineRule="exact" w:before="31"/>
              <w:ind w:left="26"/>
              <w:jc w:val="left"/>
              <w:rPr>
                <w:sz w:val="12"/>
              </w:rPr>
            </w:pPr>
            <w:r>
              <w:rPr>
                <w:sz w:val="12"/>
              </w:rPr>
              <w:t>OFFICE</w:t>
            </w:r>
            <w:r>
              <w:rPr>
                <w:spacing w:val="3"/>
                <w:sz w:val="12"/>
              </w:rPr>
              <w:t> </w:t>
            </w:r>
            <w:r>
              <w:rPr>
                <w:spacing w:val="-4"/>
                <w:sz w:val="12"/>
              </w:rPr>
              <w:t>RENT</w:t>
            </w:r>
          </w:p>
        </w:tc>
        <w:tc>
          <w:tcPr>
            <w:tcW w:w="6062" w:type="dxa"/>
          </w:tcPr>
          <w:p>
            <w:pPr>
              <w:pStyle w:val="TableParagraph"/>
              <w:tabs>
                <w:tab w:pos="1963" w:val="left" w:leader="none"/>
                <w:tab w:pos="4005" w:val="left" w:leader="none"/>
              </w:tabs>
              <w:spacing w:line="158" w:lineRule="exact"/>
              <w:ind w:right="213"/>
              <w:rPr>
                <w:sz w:val="16"/>
              </w:rPr>
            </w:pPr>
            <w:r>
              <w:rPr>
                <w:spacing w:val="-2"/>
                <w:sz w:val="16"/>
              </w:rPr>
              <w:t>22,000</w:t>
            </w:r>
            <w:r>
              <w:rPr>
                <w:sz w:val="16"/>
              </w:rPr>
              <w:tab/>
            </w:r>
            <w:r>
              <w:rPr>
                <w:spacing w:val="-2"/>
                <w:sz w:val="16"/>
              </w:rPr>
              <w:t>86,895</w:t>
            </w:r>
            <w:r>
              <w:rPr>
                <w:sz w:val="16"/>
              </w:rPr>
              <w:tab/>
            </w:r>
            <w:r>
              <w:rPr>
                <w:spacing w:val="-4"/>
                <w:sz w:val="16"/>
              </w:rPr>
              <w:t>395%</w:t>
            </w:r>
          </w:p>
        </w:tc>
      </w:tr>
      <w:tr>
        <w:trPr>
          <w:trHeight w:val="177" w:hRule="atLeast"/>
        </w:trPr>
        <w:tc>
          <w:tcPr>
            <w:tcW w:w="2520" w:type="dxa"/>
          </w:tcPr>
          <w:p>
            <w:pPr>
              <w:pStyle w:val="TableParagraph"/>
              <w:spacing w:line="126" w:lineRule="exact" w:before="31"/>
              <w:ind w:left="26"/>
              <w:jc w:val="left"/>
              <w:rPr>
                <w:sz w:val="12"/>
              </w:rPr>
            </w:pPr>
            <w:r>
              <w:rPr>
                <w:sz w:val="12"/>
              </w:rPr>
              <w:t>POSTAGE</w:t>
            </w:r>
            <w:r>
              <w:rPr>
                <w:spacing w:val="6"/>
                <w:sz w:val="12"/>
              </w:rPr>
              <w:t> </w:t>
            </w:r>
            <w:r>
              <w:rPr>
                <w:sz w:val="12"/>
              </w:rPr>
              <w:t>&amp;</w:t>
            </w:r>
            <w:r>
              <w:rPr>
                <w:spacing w:val="6"/>
                <w:sz w:val="12"/>
              </w:rPr>
              <w:t> </w:t>
            </w:r>
            <w:r>
              <w:rPr>
                <w:spacing w:val="-2"/>
                <w:sz w:val="12"/>
              </w:rPr>
              <w:t>SHIPPING</w:t>
            </w:r>
          </w:p>
        </w:tc>
        <w:tc>
          <w:tcPr>
            <w:tcW w:w="6062" w:type="dxa"/>
          </w:tcPr>
          <w:p>
            <w:pPr>
              <w:pStyle w:val="TableParagraph"/>
              <w:tabs>
                <w:tab w:pos="1963" w:val="left" w:leader="none"/>
                <w:tab w:pos="3916" w:val="left" w:leader="none"/>
              </w:tabs>
              <w:spacing w:line="158" w:lineRule="exact"/>
              <w:ind w:right="213"/>
              <w:rPr>
                <w:sz w:val="16"/>
              </w:rPr>
            </w:pPr>
            <w:r>
              <w:rPr>
                <w:spacing w:val="-2"/>
                <w:sz w:val="16"/>
              </w:rPr>
              <w:t>1,000</w:t>
            </w:r>
            <w:r>
              <w:rPr>
                <w:sz w:val="16"/>
              </w:rPr>
              <w:tab/>
            </w:r>
            <w:r>
              <w:rPr>
                <w:spacing w:val="-4"/>
                <w:sz w:val="16"/>
              </w:rPr>
              <w:t>3,991</w:t>
            </w:r>
            <w:r>
              <w:rPr>
                <w:sz w:val="16"/>
              </w:rPr>
              <w:tab/>
            </w:r>
            <w:r>
              <w:rPr>
                <w:spacing w:val="-4"/>
                <w:sz w:val="16"/>
              </w:rPr>
              <w:t>399%</w:t>
            </w:r>
          </w:p>
        </w:tc>
      </w:tr>
      <w:tr>
        <w:trPr>
          <w:trHeight w:val="177" w:hRule="atLeast"/>
        </w:trPr>
        <w:tc>
          <w:tcPr>
            <w:tcW w:w="2520" w:type="dxa"/>
          </w:tcPr>
          <w:p>
            <w:pPr>
              <w:pStyle w:val="TableParagraph"/>
              <w:spacing w:line="126" w:lineRule="exact" w:before="31"/>
              <w:ind w:left="26"/>
              <w:jc w:val="left"/>
              <w:rPr>
                <w:sz w:val="12"/>
              </w:rPr>
            </w:pPr>
            <w:r>
              <w:rPr>
                <w:spacing w:val="-2"/>
                <w:sz w:val="12"/>
              </w:rPr>
              <w:t>COPIES</w:t>
            </w:r>
          </w:p>
        </w:tc>
        <w:tc>
          <w:tcPr>
            <w:tcW w:w="6062" w:type="dxa"/>
          </w:tcPr>
          <w:p>
            <w:pPr>
              <w:pStyle w:val="TableParagraph"/>
              <w:tabs>
                <w:tab w:pos="2272" w:val="left" w:leader="none"/>
                <w:tab w:pos="4094" w:val="left" w:leader="none"/>
              </w:tabs>
              <w:spacing w:line="158" w:lineRule="exact"/>
              <w:ind w:right="213"/>
              <w:rPr>
                <w:sz w:val="16"/>
              </w:rPr>
            </w:pPr>
            <w:r>
              <w:rPr>
                <w:spacing w:val="-2"/>
                <w:sz w:val="16"/>
              </w:rPr>
              <w:t>2,500</w:t>
            </w:r>
            <w:r>
              <w:rPr>
                <w:sz w:val="16"/>
              </w:rPr>
              <w:tab/>
            </w:r>
            <w:r>
              <w:rPr>
                <w:spacing w:val="-10"/>
                <w:sz w:val="16"/>
              </w:rPr>
              <w:t>0</w:t>
            </w:r>
            <w:r>
              <w:rPr>
                <w:sz w:val="16"/>
              </w:rPr>
              <w:tab/>
            </w:r>
            <w:r>
              <w:rPr>
                <w:spacing w:val="-5"/>
                <w:sz w:val="16"/>
              </w:rPr>
              <w:t>0%</w:t>
            </w:r>
          </w:p>
        </w:tc>
      </w:tr>
      <w:tr>
        <w:trPr>
          <w:trHeight w:val="177" w:hRule="atLeast"/>
        </w:trPr>
        <w:tc>
          <w:tcPr>
            <w:tcW w:w="2520" w:type="dxa"/>
          </w:tcPr>
          <w:p>
            <w:pPr>
              <w:pStyle w:val="TableParagraph"/>
              <w:spacing w:line="126" w:lineRule="exact" w:before="31"/>
              <w:ind w:left="26"/>
              <w:jc w:val="left"/>
              <w:rPr>
                <w:sz w:val="12"/>
              </w:rPr>
            </w:pPr>
            <w:r>
              <w:rPr>
                <w:sz w:val="12"/>
              </w:rPr>
              <w:t>SUPERVISOR</w:t>
            </w:r>
            <w:r>
              <w:rPr>
                <w:spacing w:val="9"/>
                <w:sz w:val="12"/>
              </w:rPr>
              <w:t> </w:t>
            </w:r>
            <w:r>
              <w:rPr>
                <w:spacing w:val="-4"/>
                <w:sz w:val="12"/>
              </w:rPr>
              <w:t>FEES</w:t>
            </w:r>
          </w:p>
        </w:tc>
        <w:tc>
          <w:tcPr>
            <w:tcW w:w="6062" w:type="dxa"/>
          </w:tcPr>
          <w:p>
            <w:pPr>
              <w:pStyle w:val="TableParagraph"/>
              <w:tabs>
                <w:tab w:pos="2051" w:val="left" w:leader="none"/>
                <w:tab w:pos="4094" w:val="left" w:leader="none"/>
              </w:tabs>
              <w:spacing w:line="158" w:lineRule="exact"/>
              <w:ind w:right="213"/>
              <w:rPr>
                <w:sz w:val="16"/>
              </w:rPr>
            </w:pPr>
            <w:r>
              <w:rPr>
                <w:spacing w:val="-2"/>
                <w:sz w:val="16"/>
              </w:rPr>
              <w:t>24,000</w:t>
            </w:r>
            <w:r>
              <w:rPr>
                <w:sz w:val="16"/>
              </w:rPr>
              <w:tab/>
            </w:r>
            <w:r>
              <w:rPr>
                <w:spacing w:val="-4"/>
                <w:sz w:val="16"/>
              </w:rPr>
              <w:t>2,360</w:t>
            </w:r>
            <w:r>
              <w:rPr>
                <w:sz w:val="16"/>
              </w:rPr>
              <w:tab/>
            </w:r>
            <w:r>
              <w:rPr>
                <w:spacing w:val="-5"/>
                <w:sz w:val="16"/>
              </w:rPr>
              <w:t>10%</w:t>
            </w:r>
          </w:p>
        </w:tc>
      </w:tr>
      <w:tr>
        <w:trPr>
          <w:trHeight w:val="177" w:hRule="atLeast"/>
        </w:trPr>
        <w:tc>
          <w:tcPr>
            <w:tcW w:w="2520" w:type="dxa"/>
          </w:tcPr>
          <w:p>
            <w:pPr>
              <w:pStyle w:val="TableParagraph"/>
              <w:spacing w:line="126" w:lineRule="exact" w:before="31"/>
              <w:ind w:left="26"/>
              <w:jc w:val="left"/>
              <w:rPr>
                <w:sz w:val="12"/>
              </w:rPr>
            </w:pPr>
            <w:r>
              <w:rPr>
                <w:sz w:val="12"/>
              </w:rPr>
              <w:t>CONTINGENCY</w:t>
            </w:r>
            <w:r>
              <w:rPr>
                <w:spacing w:val="9"/>
                <w:sz w:val="12"/>
              </w:rPr>
              <w:t> </w:t>
            </w:r>
            <w:r>
              <w:rPr>
                <w:spacing w:val="-2"/>
                <w:sz w:val="12"/>
              </w:rPr>
              <w:t>ADMIN</w:t>
            </w:r>
          </w:p>
        </w:tc>
        <w:tc>
          <w:tcPr>
            <w:tcW w:w="6062" w:type="dxa"/>
          </w:tcPr>
          <w:p>
            <w:pPr>
              <w:pStyle w:val="TableParagraph"/>
              <w:tabs>
                <w:tab w:pos="2051" w:val="left" w:leader="none"/>
                <w:tab w:pos="4094" w:val="left" w:leader="none"/>
              </w:tabs>
              <w:spacing w:line="158" w:lineRule="exact"/>
              <w:ind w:right="213"/>
              <w:rPr>
                <w:sz w:val="16"/>
              </w:rPr>
            </w:pPr>
            <w:r>
              <w:rPr>
                <w:spacing w:val="-2"/>
                <w:sz w:val="16"/>
              </w:rPr>
              <w:t>50,000</w:t>
            </w:r>
            <w:r>
              <w:rPr>
                <w:sz w:val="16"/>
              </w:rPr>
              <w:tab/>
            </w:r>
            <w:r>
              <w:rPr>
                <w:spacing w:val="-4"/>
                <w:sz w:val="16"/>
              </w:rPr>
              <w:t>7,142</w:t>
            </w:r>
            <w:r>
              <w:rPr>
                <w:sz w:val="16"/>
              </w:rPr>
              <w:tab/>
            </w:r>
            <w:r>
              <w:rPr>
                <w:spacing w:val="-5"/>
                <w:sz w:val="16"/>
              </w:rPr>
              <w:t>14%</w:t>
            </w:r>
          </w:p>
        </w:tc>
      </w:tr>
      <w:tr>
        <w:trPr>
          <w:trHeight w:val="177" w:hRule="atLeast"/>
        </w:trPr>
        <w:tc>
          <w:tcPr>
            <w:tcW w:w="2520" w:type="dxa"/>
          </w:tcPr>
          <w:p>
            <w:pPr>
              <w:pStyle w:val="TableParagraph"/>
              <w:spacing w:line="126" w:lineRule="exact" w:before="31"/>
              <w:ind w:left="26"/>
              <w:jc w:val="left"/>
              <w:rPr>
                <w:sz w:val="12"/>
              </w:rPr>
            </w:pPr>
            <w:r>
              <w:rPr>
                <w:sz w:val="12"/>
              </w:rPr>
              <w:t>CONTINUING</w:t>
            </w:r>
            <w:r>
              <w:rPr>
                <w:spacing w:val="9"/>
                <w:sz w:val="12"/>
              </w:rPr>
              <w:t> </w:t>
            </w:r>
            <w:r>
              <w:rPr>
                <w:spacing w:val="-2"/>
                <w:sz w:val="12"/>
              </w:rPr>
              <w:t>DISCLOSURE</w:t>
            </w:r>
          </w:p>
        </w:tc>
        <w:tc>
          <w:tcPr>
            <w:tcW w:w="6062" w:type="dxa"/>
          </w:tcPr>
          <w:p>
            <w:pPr>
              <w:pStyle w:val="TableParagraph"/>
              <w:tabs>
                <w:tab w:pos="1963" w:val="left" w:leader="none"/>
                <w:tab w:pos="3784" w:val="left" w:leader="none"/>
              </w:tabs>
              <w:spacing w:line="158" w:lineRule="exact"/>
              <w:ind w:right="213"/>
              <w:rPr>
                <w:sz w:val="16"/>
              </w:rPr>
            </w:pPr>
            <w:r>
              <w:rPr>
                <w:spacing w:val="-10"/>
                <w:sz w:val="16"/>
              </w:rPr>
              <w:t>0</w:t>
            </w:r>
            <w:r>
              <w:rPr>
                <w:sz w:val="16"/>
              </w:rPr>
              <w:tab/>
            </w:r>
            <w:r>
              <w:rPr>
                <w:spacing w:val="-10"/>
                <w:sz w:val="16"/>
              </w:rPr>
              <w:t>0</w:t>
            </w:r>
            <w:r>
              <w:rPr>
                <w:sz w:val="16"/>
              </w:rPr>
              <w:tab/>
            </w:r>
            <w:r>
              <w:rPr>
                <w:spacing w:val="-5"/>
                <w:sz w:val="16"/>
              </w:rPr>
              <w:t>0%</w:t>
            </w:r>
          </w:p>
        </w:tc>
      </w:tr>
      <w:tr>
        <w:trPr>
          <w:trHeight w:val="172" w:hRule="atLeast"/>
        </w:trPr>
        <w:tc>
          <w:tcPr>
            <w:tcW w:w="2520" w:type="dxa"/>
            <w:tcBorders>
              <w:bottom w:val="single" w:sz="4" w:space="0" w:color="000000"/>
            </w:tcBorders>
          </w:tcPr>
          <w:p>
            <w:pPr>
              <w:pStyle w:val="TableParagraph"/>
              <w:spacing w:line="128" w:lineRule="exact" w:before="31"/>
              <w:ind w:left="26"/>
              <w:jc w:val="left"/>
              <w:rPr>
                <w:sz w:val="12"/>
              </w:rPr>
            </w:pPr>
            <w:r>
              <w:rPr>
                <w:sz w:val="12"/>
              </w:rPr>
              <w:t>TRUSTEE</w:t>
            </w:r>
            <w:r>
              <w:rPr>
                <w:spacing w:val="9"/>
                <w:sz w:val="12"/>
              </w:rPr>
              <w:t> </w:t>
            </w:r>
            <w:r>
              <w:rPr>
                <w:spacing w:val="-2"/>
                <w:sz w:val="12"/>
              </w:rPr>
              <w:t>SERVICES</w:t>
            </w:r>
          </w:p>
        </w:tc>
        <w:tc>
          <w:tcPr>
            <w:tcW w:w="6062" w:type="dxa"/>
            <w:tcBorders>
              <w:bottom w:val="single" w:sz="4" w:space="0" w:color="000000"/>
            </w:tcBorders>
          </w:tcPr>
          <w:p>
            <w:pPr>
              <w:pStyle w:val="TableParagraph"/>
              <w:tabs>
                <w:tab w:pos="1963" w:val="left" w:leader="none"/>
                <w:tab w:pos="4005" w:val="left" w:leader="none"/>
              </w:tabs>
              <w:spacing w:line="160" w:lineRule="exact"/>
              <w:ind w:right="213"/>
              <w:rPr>
                <w:sz w:val="16"/>
              </w:rPr>
            </w:pPr>
            <w:r>
              <w:rPr>
                <w:spacing w:val="-2"/>
                <w:sz w:val="16"/>
              </w:rPr>
              <w:t>12,500</w:t>
            </w:r>
            <w:r>
              <w:rPr>
                <w:sz w:val="16"/>
              </w:rPr>
              <w:tab/>
            </w:r>
            <w:r>
              <w:rPr>
                <w:spacing w:val="-2"/>
                <w:sz w:val="16"/>
              </w:rPr>
              <w:t>21,016</w:t>
            </w:r>
            <w:r>
              <w:rPr>
                <w:sz w:val="16"/>
              </w:rPr>
              <w:tab/>
            </w:r>
            <w:r>
              <w:rPr>
                <w:spacing w:val="-4"/>
                <w:sz w:val="16"/>
              </w:rPr>
              <w:t>168%</w:t>
            </w:r>
          </w:p>
        </w:tc>
      </w:tr>
      <w:tr>
        <w:trPr>
          <w:trHeight w:val="174" w:hRule="atLeast"/>
        </w:trPr>
        <w:tc>
          <w:tcPr>
            <w:tcW w:w="2520" w:type="dxa"/>
            <w:tcBorders>
              <w:top w:val="single" w:sz="4" w:space="0" w:color="000000"/>
              <w:bottom w:val="single" w:sz="4" w:space="0" w:color="000000"/>
            </w:tcBorders>
          </w:tcPr>
          <w:p>
            <w:pPr>
              <w:pStyle w:val="TableParagraph"/>
              <w:spacing w:line="147" w:lineRule="exact"/>
              <w:ind w:left="31"/>
              <w:jc w:val="left"/>
              <w:rPr>
                <w:b/>
                <w:sz w:val="14"/>
              </w:rPr>
            </w:pPr>
            <w:r>
              <w:rPr>
                <w:b/>
                <w:sz w:val="14"/>
              </w:rPr>
              <w:t>TOTAL</w:t>
            </w:r>
            <w:r>
              <w:rPr>
                <w:b/>
                <w:spacing w:val="-5"/>
                <w:sz w:val="14"/>
              </w:rPr>
              <w:t> </w:t>
            </w:r>
            <w:r>
              <w:rPr>
                <w:b/>
                <w:sz w:val="14"/>
              </w:rPr>
              <w:t>ADMIN</w:t>
            </w:r>
            <w:r>
              <w:rPr>
                <w:b/>
                <w:spacing w:val="-3"/>
                <w:sz w:val="14"/>
              </w:rPr>
              <w:t> </w:t>
            </w:r>
            <w:r>
              <w:rPr>
                <w:b/>
                <w:spacing w:val="-2"/>
                <w:sz w:val="14"/>
              </w:rPr>
              <w:t>EXPENSES</w:t>
            </w:r>
          </w:p>
        </w:tc>
        <w:tc>
          <w:tcPr>
            <w:tcW w:w="6062" w:type="dxa"/>
            <w:tcBorders>
              <w:top w:val="single" w:sz="4" w:space="0" w:color="000000"/>
              <w:bottom w:val="single" w:sz="4" w:space="0" w:color="000000"/>
            </w:tcBorders>
          </w:tcPr>
          <w:p>
            <w:pPr>
              <w:pStyle w:val="TableParagraph"/>
              <w:tabs>
                <w:tab w:pos="1963" w:val="left" w:leader="none"/>
                <w:tab w:pos="4094" w:val="left" w:leader="none"/>
              </w:tabs>
              <w:spacing w:line="148" w:lineRule="exact"/>
              <w:ind w:right="213"/>
              <w:rPr>
                <w:sz w:val="16"/>
              </w:rPr>
            </w:pPr>
            <w:r>
              <w:rPr>
                <w:spacing w:val="-2"/>
                <w:sz w:val="16"/>
              </w:rPr>
              <w:t>691,492</w:t>
            </w:r>
            <w:r>
              <w:rPr>
                <w:sz w:val="16"/>
              </w:rPr>
              <w:tab/>
            </w:r>
            <w:r>
              <w:rPr>
                <w:spacing w:val="-2"/>
                <w:sz w:val="16"/>
              </w:rPr>
              <w:t>746,109</w:t>
            </w:r>
            <w:r>
              <w:rPr>
                <w:sz w:val="16"/>
              </w:rPr>
              <w:tab/>
            </w:r>
            <w:r>
              <w:rPr>
                <w:spacing w:val="-4"/>
                <w:sz w:val="16"/>
              </w:rPr>
              <w:t>108%</w:t>
            </w:r>
          </w:p>
        </w:tc>
      </w:tr>
    </w:tbl>
    <w:p>
      <w:pPr>
        <w:pStyle w:val="BodyText"/>
        <w:spacing w:before="11"/>
        <w:rPr>
          <w:rFonts w:ascii="Arial"/>
          <w:b/>
          <w:sz w:val="16"/>
        </w:rPr>
      </w:pPr>
    </w:p>
    <w:tbl>
      <w:tblPr>
        <w:tblW w:w="0" w:type="auto"/>
        <w:jc w:val="left"/>
        <w:tblInd w:w="14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51"/>
        <w:gridCol w:w="1916"/>
        <w:gridCol w:w="2113"/>
        <w:gridCol w:w="1402"/>
      </w:tblGrid>
      <w:tr>
        <w:trPr>
          <w:trHeight w:val="168" w:hRule="atLeast"/>
        </w:trPr>
        <w:tc>
          <w:tcPr>
            <w:tcW w:w="8582" w:type="dxa"/>
            <w:gridSpan w:val="4"/>
          </w:tcPr>
          <w:p>
            <w:pPr>
              <w:pStyle w:val="TableParagraph"/>
              <w:spacing w:line="149" w:lineRule="exact"/>
              <w:ind w:left="31"/>
              <w:jc w:val="left"/>
              <w:rPr>
                <w:b/>
                <w:sz w:val="14"/>
              </w:rPr>
            </w:pPr>
            <w:r>
              <w:rPr>
                <w:b/>
                <w:sz w:val="14"/>
              </w:rPr>
              <w:t>EXPENDITURES</w:t>
            </w:r>
            <w:r>
              <w:rPr>
                <w:b/>
                <w:spacing w:val="-1"/>
                <w:sz w:val="14"/>
              </w:rPr>
              <w:t> </w:t>
            </w:r>
            <w:r>
              <w:rPr>
                <w:b/>
                <w:sz w:val="14"/>
              </w:rPr>
              <w:t>-</w:t>
            </w:r>
            <w:r>
              <w:rPr>
                <w:b/>
                <w:spacing w:val="1"/>
                <w:sz w:val="14"/>
              </w:rPr>
              <w:t> </w:t>
            </w:r>
            <w:r>
              <w:rPr>
                <w:b/>
                <w:spacing w:val="-2"/>
                <w:sz w:val="14"/>
              </w:rPr>
              <w:t>MAINT</w:t>
            </w:r>
          </w:p>
        </w:tc>
      </w:tr>
      <w:tr>
        <w:trPr>
          <w:trHeight w:val="183" w:hRule="atLeast"/>
        </w:trPr>
        <w:tc>
          <w:tcPr>
            <w:tcW w:w="3151" w:type="dxa"/>
          </w:tcPr>
          <w:p>
            <w:pPr>
              <w:pStyle w:val="TableParagraph"/>
              <w:spacing w:line="20" w:lineRule="exact"/>
              <w:jc w:val="left"/>
              <w:rPr>
                <w:sz w:val="2"/>
              </w:rPr>
            </w:pPr>
            <w:r>
              <w:rPr>
                <w:sz w:val="2"/>
              </w:rPr>
              <mc:AlternateContent>
                <mc:Choice Requires="wps">
                  <w:drawing>
                    <wp:inline distT="0" distB="0" distL="0" distR="0">
                      <wp:extent cx="1600200" cy="6350"/>
                      <wp:effectExtent l="0" t="0" r="0" b="0"/>
                      <wp:docPr id="229" name="Group 229"/>
                      <wp:cNvGraphicFramePr>
                        <a:graphicFrameLocks/>
                      </wp:cNvGraphicFramePr>
                      <a:graphic>
                        <a:graphicData uri="http://schemas.microsoft.com/office/word/2010/wordprocessingGroup">
                          <wpg:wgp>
                            <wpg:cNvPr id="229" name="Group 229"/>
                            <wpg:cNvGrpSpPr/>
                            <wpg:grpSpPr>
                              <a:xfrm>
                                <a:off x="0" y="0"/>
                                <a:ext cx="1600200" cy="6350"/>
                                <a:chExt cx="1600200" cy="6350"/>
                              </a:xfrm>
                            </wpg:grpSpPr>
                            <wps:wsp>
                              <wps:cNvPr id="230" name="Graphic 230"/>
                              <wps:cNvSpPr/>
                              <wps:spPr>
                                <a:xfrm>
                                  <a:off x="0" y="0"/>
                                  <a:ext cx="1600200" cy="6350"/>
                                </a:xfrm>
                                <a:custGeom>
                                  <a:avLst/>
                                  <a:gdLst/>
                                  <a:ahLst/>
                                  <a:cxnLst/>
                                  <a:rect l="l" t="t" r="r" b="b"/>
                                  <a:pathLst>
                                    <a:path w="1600200" h="6350">
                                      <a:moveTo>
                                        <a:pt x="1600199" y="0"/>
                                      </a:moveTo>
                                      <a:lnTo>
                                        <a:pt x="0" y="0"/>
                                      </a:lnTo>
                                      <a:lnTo>
                                        <a:pt x="0" y="6096"/>
                                      </a:lnTo>
                                      <a:lnTo>
                                        <a:pt x="1600199" y="6096"/>
                                      </a:lnTo>
                                      <a:lnTo>
                                        <a:pt x="160019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26pt;height:.5pt;mso-position-horizontal-relative:char;mso-position-vertical-relative:line" id="docshapegroup176" coordorigin="0,0" coordsize="2520,10">
                      <v:rect style="position:absolute;left:0;top:0;width:2520;height:10" id="docshape177" filled="true" fillcolor="#000000" stroked="false">
                        <v:fill type="solid"/>
                      </v:rect>
                    </v:group>
                  </w:pict>
                </mc:Fallback>
              </mc:AlternateContent>
            </w:r>
            <w:r>
              <w:rPr>
                <w:sz w:val="2"/>
              </w:rPr>
            </w:r>
          </w:p>
          <w:p>
            <w:pPr>
              <w:pStyle w:val="TableParagraph"/>
              <w:spacing w:line="240" w:lineRule="auto" w:before="4"/>
              <w:ind w:left="26"/>
              <w:jc w:val="left"/>
              <w:rPr>
                <w:sz w:val="12"/>
              </w:rPr>
            </w:pPr>
            <w:r>
              <w:rPr>
                <w:sz w:val="12"/>
              </w:rPr>
              <w:t>AQUATIC</w:t>
            </w:r>
            <w:r>
              <w:rPr>
                <w:spacing w:val="4"/>
                <w:sz w:val="12"/>
              </w:rPr>
              <w:t> </w:t>
            </w:r>
            <w:r>
              <w:rPr>
                <w:spacing w:val="-2"/>
                <w:sz w:val="12"/>
              </w:rPr>
              <w:t>MAINTENANCE</w:t>
            </w:r>
          </w:p>
        </w:tc>
        <w:tc>
          <w:tcPr>
            <w:tcW w:w="1916" w:type="dxa"/>
          </w:tcPr>
          <w:p>
            <w:pPr>
              <w:pStyle w:val="TableParagraph"/>
              <w:spacing w:line="163" w:lineRule="exact"/>
              <w:ind w:right="624"/>
              <w:rPr>
                <w:sz w:val="16"/>
              </w:rPr>
            </w:pPr>
            <w:r>
              <w:rPr>
                <w:spacing w:val="-2"/>
                <w:sz w:val="16"/>
              </w:rPr>
              <w:t>100,000</w:t>
            </w:r>
          </w:p>
        </w:tc>
        <w:tc>
          <w:tcPr>
            <w:tcW w:w="2113" w:type="dxa"/>
          </w:tcPr>
          <w:p>
            <w:pPr>
              <w:pStyle w:val="TableParagraph"/>
              <w:spacing w:line="163" w:lineRule="exact"/>
              <w:ind w:right="775"/>
              <w:rPr>
                <w:sz w:val="16"/>
              </w:rPr>
            </w:pPr>
            <w:r>
              <w:rPr>
                <w:spacing w:val="-10"/>
                <w:sz w:val="16"/>
              </w:rPr>
              <w:t>0</w:t>
            </w:r>
          </w:p>
        </w:tc>
        <w:tc>
          <w:tcPr>
            <w:tcW w:w="1402" w:type="dxa"/>
          </w:tcPr>
          <w:p>
            <w:pPr>
              <w:pStyle w:val="TableParagraph"/>
              <w:spacing w:line="163" w:lineRule="exact"/>
              <w:ind w:right="213"/>
              <w:rPr>
                <w:sz w:val="16"/>
              </w:rPr>
            </w:pPr>
            <w:r>
              <w:rPr>
                <w:spacing w:val="-5"/>
                <w:sz w:val="16"/>
              </w:rPr>
              <w:t>0%</w:t>
            </w:r>
          </w:p>
        </w:tc>
      </w:tr>
      <w:tr>
        <w:trPr>
          <w:trHeight w:val="177" w:hRule="atLeast"/>
        </w:trPr>
        <w:tc>
          <w:tcPr>
            <w:tcW w:w="3151" w:type="dxa"/>
          </w:tcPr>
          <w:p>
            <w:pPr>
              <w:pStyle w:val="TableParagraph"/>
              <w:spacing w:line="240" w:lineRule="auto" w:before="18"/>
              <w:ind w:left="26"/>
              <w:jc w:val="left"/>
              <w:rPr>
                <w:sz w:val="12"/>
              </w:rPr>
            </w:pPr>
            <w:r>
              <w:rPr>
                <w:sz w:val="12"/>
              </w:rPr>
              <w:t>BULDING</w:t>
            </w:r>
            <w:r>
              <w:rPr>
                <w:spacing w:val="6"/>
                <w:sz w:val="12"/>
              </w:rPr>
              <w:t> </w:t>
            </w:r>
            <w:r>
              <w:rPr>
                <w:spacing w:val="-2"/>
                <w:sz w:val="12"/>
              </w:rPr>
              <w:t>MAINTENANCE</w:t>
            </w:r>
          </w:p>
        </w:tc>
        <w:tc>
          <w:tcPr>
            <w:tcW w:w="1916" w:type="dxa"/>
          </w:tcPr>
          <w:p>
            <w:pPr>
              <w:pStyle w:val="TableParagraph"/>
              <w:spacing w:line="158" w:lineRule="exact"/>
              <w:ind w:right="624"/>
              <w:rPr>
                <w:sz w:val="16"/>
              </w:rPr>
            </w:pPr>
            <w:r>
              <w:rPr>
                <w:spacing w:val="-2"/>
                <w:sz w:val="16"/>
              </w:rPr>
              <w:t>200,000</w:t>
            </w:r>
          </w:p>
        </w:tc>
        <w:tc>
          <w:tcPr>
            <w:tcW w:w="2113" w:type="dxa"/>
          </w:tcPr>
          <w:p>
            <w:pPr>
              <w:pStyle w:val="TableParagraph"/>
              <w:spacing w:line="158" w:lineRule="exact"/>
              <w:ind w:right="775"/>
              <w:rPr>
                <w:sz w:val="16"/>
              </w:rPr>
            </w:pPr>
            <w:r>
              <w:rPr>
                <w:spacing w:val="-10"/>
                <w:sz w:val="16"/>
              </w:rPr>
              <w:t>0</w:t>
            </w:r>
          </w:p>
        </w:tc>
        <w:tc>
          <w:tcPr>
            <w:tcW w:w="1402" w:type="dxa"/>
          </w:tcPr>
          <w:p>
            <w:pPr>
              <w:pStyle w:val="TableParagraph"/>
              <w:spacing w:line="158" w:lineRule="exact"/>
              <w:ind w:right="213"/>
              <w:rPr>
                <w:sz w:val="16"/>
              </w:rPr>
            </w:pPr>
            <w:r>
              <w:rPr>
                <w:spacing w:val="-5"/>
                <w:sz w:val="16"/>
              </w:rPr>
              <w:t>0%</w:t>
            </w:r>
          </w:p>
        </w:tc>
      </w:tr>
      <w:tr>
        <w:trPr>
          <w:trHeight w:val="177" w:hRule="atLeast"/>
        </w:trPr>
        <w:tc>
          <w:tcPr>
            <w:tcW w:w="3151" w:type="dxa"/>
          </w:tcPr>
          <w:p>
            <w:pPr>
              <w:pStyle w:val="TableParagraph"/>
              <w:spacing w:line="240" w:lineRule="auto" w:before="18"/>
              <w:ind w:left="26"/>
              <w:jc w:val="left"/>
              <w:rPr>
                <w:sz w:val="12"/>
              </w:rPr>
            </w:pPr>
            <w:r>
              <w:rPr>
                <w:sz w:val="12"/>
              </w:rPr>
              <w:t>COMMUNITY</w:t>
            </w:r>
            <w:r>
              <w:rPr>
                <w:spacing w:val="5"/>
                <w:sz w:val="12"/>
              </w:rPr>
              <w:t> </w:t>
            </w:r>
            <w:r>
              <w:rPr>
                <w:sz w:val="12"/>
              </w:rPr>
              <w:t>AREA</w:t>
            </w:r>
            <w:r>
              <w:rPr>
                <w:spacing w:val="9"/>
                <w:sz w:val="12"/>
              </w:rPr>
              <w:t> </w:t>
            </w:r>
            <w:r>
              <w:rPr>
                <w:spacing w:val="-2"/>
                <w:sz w:val="12"/>
              </w:rPr>
              <w:t>MAINTENANCE</w:t>
            </w:r>
          </w:p>
        </w:tc>
        <w:tc>
          <w:tcPr>
            <w:tcW w:w="1916" w:type="dxa"/>
          </w:tcPr>
          <w:p>
            <w:pPr>
              <w:pStyle w:val="TableParagraph"/>
              <w:spacing w:line="158" w:lineRule="exact"/>
              <w:ind w:right="624"/>
              <w:rPr>
                <w:sz w:val="16"/>
              </w:rPr>
            </w:pPr>
            <w:r>
              <w:rPr>
                <w:spacing w:val="-2"/>
                <w:sz w:val="16"/>
              </w:rPr>
              <w:t>177,000</w:t>
            </w:r>
          </w:p>
        </w:tc>
        <w:tc>
          <w:tcPr>
            <w:tcW w:w="2113" w:type="dxa"/>
          </w:tcPr>
          <w:p>
            <w:pPr>
              <w:pStyle w:val="TableParagraph"/>
              <w:spacing w:line="158" w:lineRule="exact"/>
              <w:ind w:right="774"/>
              <w:rPr>
                <w:sz w:val="16"/>
              </w:rPr>
            </w:pPr>
            <w:r>
              <w:rPr>
                <w:spacing w:val="-2"/>
                <w:sz w:val="16"/>
              </w:rPr>
              <w:t>122,195</w:t>
            </w:r>
          </w:p>
        </w:tc>
        <w:tc>
          <w:tcPr>
            <w:tcW w:w="1402" w:type="dxa"/>
          </w:tcPr>
          <w:p>
            <w:pPr>
              <w:pStyle w:val="TableParagraph"/>
              <w:spacing w:line="158" w:lineRule="exact"/>
              <w:ind w:right="213"/>
              <w:rPr>
                <w:sz w:val="16"/>
              </w:rPr>
            </w:pPr>
            <w:r>
              <w:rPr>
                <w:spacing w:val="-5"/>
                <w:sz w:val="16"/>
              </w:rPr>
              <w:t>69%</w:t>
            </w:r>
          </w:p>
        </w:tc>
      </w:tr>
      <w:tr>
        <w:trPr>
          <w:trHeight w:val="177" w:hRule="atLeast"/>
        </w:trPr>
        <w:tc>
          <w:tcPr>
            <w:tcW w:w="3151" w:type="dxa"/>
          </w:tcPr>
          <w:p>
            <w:pPr>
              <w:pStyle w:val="TableParagraph"/>
              <w:spacing w:line="240" w:lineRule="auto" w:before="18"/>
              <w:ind w:left="26"/>
              <w:jc w:val="left"/>
              <w:rPr>
                <w:sz w:val="12"/>
              </w:rPr>
            </w:pPr>
            <w:r>
              <w:rPr>
                <w:sz w:val="12"/>
              </w:rPr>
              <w:t>TIM</w:t>
            </w:r>
            <w:r>
              <w:rPr>
                <w:spacing w:val="1"/>
                <w:sz w:val="12"/>
              </w:rPr>
              <w:t> </w:t>
            </w:r>
            <w:r>
              <w:rPr>
                <w:spacing w:val="-2"/>
                <w:sz w:val="12"/>
              </w:rPr>
              <w:t>OPERATIONS</w:t>
            </w:r>
          </w:p>
        </w:tc>
        <w:tc>
          <w:tcPr>
            <w:tcW w:w="1916" w:type="dxa"/>
          </w:tcPr>
          <w:p>
            <w:pPr>
              <w:pStyle w:val="TableParagraph"/>
              <w:spacing w:line="158" w:lineRule="exact"/>
              <w:ind w:right="624"/>
              <w:rPr>
                <w:sz w:val="16"/>
              </w:rPr>
            </w:pPr>
            <w:r>
              <w:rPr>
                <w:spacing w:val="-2"/>
                <w:sz w:val="16"/>
              </w:rPr>
              <w:t>650,000</w:t>
            </w:r>
          </w:p>
        </w:tc>
        <w:tc>
          <w:tcPr>
            <w:tcW w:w="2113" w:type="dxa"/>
          </w:tcPr>
          <w:p>
            <w:pPr>
              <w:pStyle w:val="TableParagraph"/>
              <w:spacing w:line="158" w:lineRule="exact"/>
              <w:ind w:right="775"/>
              <w:rPr>
                <w:sz w:val="16"/>
              </w:rPr>
            </w:pPr>
            <w:r>
              <w:rPr>
                <w:spacing w:val="-10"/>
                <w:sz w:val="16"/>
              </w:rPr>
              <w:t>0</w:t>
            </w:r>
          </w:p>
        </w:tc>
        <w:tc>
          <w:tcPr>
            <w:tcW w:w="1402" w:type="dxa"/>
          </w:tcPr>
          <w:p>
            <w:pPr>
              <w:pStyle w:val="TableParagraph"/>
              <w:spacing w:line="158" w:lineRule="exact"/>
              <w:ind w:right="213"/>
              <w:rPr>
                <w:sz w:val="16"/>
              </w:rPr>
            </w:pPr>
            <w:r>
              <w:rPr>
                <w:spacing w:val="-5"/>
                <w:sz w:val="16"/>
              </w:rPr>
              <w:t>0%</w:t>
            </w:r>
          </w:p>
        </w:tc>
      </w:tr>
      <w:tr>
        <w:trPr>
          <w:trHeight w:val="177" w:hRule="atLeast"/>
        </w:trPr>
        <w:tc>
          <w:tcPr>
            <w:tcW w:w="3151" w:type="dxa"/>
          </w:tcPr>
          <w:p>
            <w:pPr>
              <w:pStyle w:val="TableParagraph"/>
              <w:spacing w:line="240" w:lineRule="auto" w:before="18"/>
              <w:ind w:left="26"/>
              <w:jc w:val="left"/>
              <w:rPr>
                <w:sz w:val="12"/>
              </w:rPr>
            </w:pPr>
            <w:r>
              <w:rPr>
                <w:spacing w:val="-2"/>
                <w:sz w:val="12"/>
              </w:rPr>
              <w:t>CONTINGENCY</w:t>
            </w:r>
          </w:p>
        </w:tc>
        <w:tc>
          <w:tcPr>
            <w:tcW w:w="1916" w:type="dxa"/>
          </w:tcPr>
          <w:p>
            <w:pPr>
              <w:pStyle w:val="TableParagraph"/>
              <w:spacing w:line="158" w:lineRule="exact"/>
              <w:ind w:right="624"/>
              <w:rPr>
                <w:sz w:val="16"/>
              </w:rPr>
            </w:pPr>
            <w:r>
              <w:rPr>
                <w:spacing w:val="-2"/>
                <w:sz w:val="16"/>
              </w:rPr>
              <w:t>180,100</w:t>
            </w:r>
          </w:p>
        </w:tc>
        <w:tc>
          <w:tcPr>
            <w:tcW w:w="2113" w:type="dxa"/>
          </w:tcPr>
          <w:p>
            <w:pPr>
              <w:pStyle w:val="TableParagraph"/>
              <w:spacing w:line="158" w:lineRule="exact"/>
              <w:ind w:right="774"/>
              <w:rPr>
                <w:sz w:val="16"/>
              </w:rPr>
            </w:pPr>
            <w:r>
              <w:rPr>
                <w:spacing w:val="-2"/>
                <w:sz w:val="16"/>
              </w:rPr>
              <w:t>5,472</w:t>
            </w:r>
          </w:p>
        </w:tc>
        <w:tc>
          <w:tcPr>
            <w:tcW w:w="1402" w:type="dxa"/>
          </w:tcPr>
          <w:p>
            <w:pPr>
              <w:pStyle w:val="TableParagraph"/>
              <w:spacing w:line="158" w:lineRule="exact"/>
              <w:ind w:right="213"/>
              <w:rPr>
                <w:sz w:val="16"/>
              </w:rPr>
            </w:pPr>
            <w:r>
              <w:rPr>
                <w:spacing w:val="-5"/>
                <w:sz w:val="16"/>
              </w:rPr>
              <w:t>3%</w:t>
            </w:r>
          </w:p>
        </w:tc>
      </w:tr>
      <w:tr>
        <w:trPr>
          <w:trHeight w:val="177" w:hRule="atLeast"/>
        </w:trPr>
        <w:tc>
          <w:tcPr>
            <w:tcW w:w="3151" w:type="dxa"/>
          </w:tcPr>
          <w:p>
            <w:pPr>
              <w:pStyle w:val="TableParagraph"/>
              <w:spacing w:line="240" w:lineRule="auto" w:before="18"/>
              <w:ind w:left="26"/>
              <w:jc w:val="left"/>
              <w:rPr>
                <w:sz w:val="12"/>
              </w:rPr>
            </w:pPr>
            <w:r>
              <w:rPr>
                <w:sz w:val="12"/>
              </w:rPr>
              <w:t>DEVELOPMENT</w:t>
            </w:r>
            <w:r>
              <w:rPr>
                <w:spacing w:val="13"/>
                <w:sz w:val="12"/>
              </w:rPr>
              <w:t> </w:t>
            </w:r>
            <w:r>
              <w:rPr>
                <w:spacing w:val="-2"/>
                <w:sz w:val="12"/>
              </w:rPr>
              <w:t>COORDINATOR</w:t>
            </w:r>
          </w:p>
        </w:tc>
        <w:tc>
          <w:tcPr>
            <w:tcW w:w="1916" w:type="dxa"/>
          </w:tcPr>
          <w:p>
            <w:pPr>
              <w:pStyle w:val="TableParagraph"/>
              <w:spacing w:line="158" w:lineRule="exact"/>
              <w:ind w:right="624"/>
              <w:rPr>
                <w:sz w:val="16"/>
              </w:rPr>
            </w:pPr>
            <w:r>
              <w:rPr>
                <w:spacing w:val="-2"/>
                <w:sz w:val="16"/>
              </w:rPr>
              <w:t>33,383</w:t>
            </w:r>
          </w:p>
        </w:tc>
        <w:tc>
          <w:tcPr>
            <w:tcW w:w="2113" w:type="dxa"/>
          </w:tcPr>
          <w:p>
            <w:pPr>
              <w:pStyle w:val="TableParagraph"/>
              <w:spacing w:line="158" w:lineRule="exact"/>
              <w:ind w:right="774"/>
              <w:rPr>
                <w:sz w:val="16"/>
              </w:rPr>
            </w:pPr>
            <w:r>
              <w:rPr>
                <w:spacing w:val="-2"/>
                <w:sz w:val="16"/>
              </w:rPr>
              <w:t>33,383</w:t>
            </w:r>
          </w:p>
        </w:tc>
        <w:tc>
          <w:tcPr>
            <w:tcW w:w="1402" w:type="dxa"/>
          </w:tcPr>
          <w:p>
            <w:pPr>
              <w:pStyle w:val="TableParagraph"/>
              <w:spacing w:line="158" w:lineRule="exact"/>
              <w:ind w:right="213"/>
              <w:rPr>
                <w:sz w:val="16"/>
              </w:rPr>
            </w:pPr>
            <w:r>
              <w:rPr>
                <w:spacing w:val="-4"/>
                <w:sz w:val="16"/>
              </w:rPr>
              <w:t>100%</w:t>
            </w:r>
          </w:p>
        </w:tc>
      </w:tr>
      <w:tr>
        <w:trPr>
          <w:trHeight w:val="177" w:hRule="atLeast"/>
        </w:trPr>
        <w:tc>
          <w:tcPr>
            <w:tcW w:w="3151" w:type="dxa"/>
          </w:tcPr>
          <w:p>
            <w:pPr>
              <w:pStyle w:val="TableParagraph"/>
              <w:spacing w:line="240" w:lineRule="auto" w:before="18"/>
              <w:ind w:left="26"/>
              <w:jc w:val="left"/>
              <w:rPr>
                <w:sz w:val="12"/>
              </w:rPr>
            </w:pPr>
            <w:r>
              <w:rPr>
                <w:spacing w:val="-2"/>
                <w:sz w:val="12"/>
              </w:rPr>
              <w:t>ELECTRIC</w:t>
            </w:r>
          </w:p>
        </w:tc>
        <w:tc>
          <w:tcPr>
            <w:tcW w:w="1916" w:type="dxa"/>
          </w:tcPr>
          <w:p>
            <w:pPr>
              <w:pStyle w:val="TableParagraph"/>
              <w:spacing w:line="158" w:lineRule="exact"/>
              <w:ind w:right="624"/>
              <w:rPr>
                <w:sz w:val="16"/>
              </w:rPr>
            </w:pPr>
            <w:r>
              <w:rPr>
                <w:spacing w:val="-2"/>
                <w:sz w:val="16"/>
              </w:rPr>
              <w:t>25,000</w:t>
            </w:r>
          </w:p>
        </w:tc>
        <w:tc>
          <w:tcPr>
            <w:tcW w:w="2113" w:type="dxa"/>
          </w:tcPr>
          <w:p>
            <w:pPr>
              <w:pStyle w:val="TableParagraph"/>
              <w:spacing w:line="158" w:lineRule="exact"/>
              <w:ind w:right="774"/>
              <w:rPr>
                <w:sz w:val="16"/>
              </w:rPr>
            </w:pPr>
            <w:r>
              <w:rPr>
                <w:spacing w:val="-2"/>
                <w:sz w:val="16"/>
              </w:rPr>
              <w:t>12,622</w:t>
            </w:r>
          </w:p>
        </w:tc>
        <w:tc>
          <w:tcPr>
            <w:tcW w:w="1402" w:type="dxa"/>
          </w:tcPr>
          <w:p>
            <w:pPr>
              <w:pStyle w:val="TableParagraph"/>
              <w:spacing w:line="158" w:lineRule="exact"/>
              <w:ind w:right="213"/>
              <w:rPr>
                <w:sz w:val="16"/>
              </w:rPr>
            </w:pPr>
            <w:r>
              <w:rPr>
                <w:spacing w:val="-5"/>
                <w:sz w:val="16"/>
              </w:rPr>
              <w:t>50%</w:t>
            </w:r>
          </w:p>
        </w:tc>
      </w:tr>
      <w:tr>
        <w:trPr>
          <w:trHeight w:val="177" w:hRule="atLeast"/>
        </w:trPr>
        <w:tc>
          <w:tcPr>
            <w:tcW w:w="3151" w:type="dxa"/>
          </w:tcPr>
          <w:p>
            <w:pPr>
              <w:pStyle w:val="TableParagraph"/>
              <w:spacing w:line="240" w:lineRule="auto" w:before="18"/>
              <w:ind w:left="26"/>
              <w:jc w:val="left"/>
              <w:rPr>
                <w:sz w:val="12"/>
              </w:rPr>
            </w:pPr>
            <w:r>
              <w:rPr>
                <w:sz w:val="12"/>
              </w:rPr>
              <w:t>ENGINEERING</w:t>
            </w:r>
            <w:r>
              <w:rPr>
                <w:spacing w:val="5"/>
                <w:sz w:val="12"/>
              </w:rPr>
              <w:t> </w:t>
            </w:r>
            <w:r>
              <w:rPr>
                <w:sz w:val="12"/>
              </w:rPr>
              <w:t>-</w:t>
            </w:r>
            <w:r>
              <w:rPr>
                <w:spacing w:val="4"/>
                <w:sz w:val="12"/>
              </w:rPr>
              <w:t> </w:t>
            </w:r>
            <w:r>
              <w:rPr>
                <w:spacing w:val="-2"/>
                <w:sz w:val="12"/>
              </w:rPr>
              <w:t>MAINT.</w:t>
            </w:r>
          </w:p>
        </w:tc>
        <w:tc>
          <w:tcPr>
            <w:tcW w:w="1916" w:type="dxa"/>
          </w:tcPr>
          <w:p>
            <w:pPr>
              <w:pStyle w:val="TableParagraph"/>
              <w:spacing w:line="158" w:lineRule="exact"/>
              <w:ind w:right="624"/>
              <w:rPr>
                <w:sz w:val="16"/>
              </w:rPr>
            </w:pPr>
            <w:r>
              <w:rPr>
                <w:spacing w:val="-2"/>
                <w:sz w:val="16"/>
              </w:rPr>
              <w:t>175,000</w:t>
            </w:r>
          </w:p>
        </w:tc>
        <w:tc>
          <w:tcPr>
            <w:tcW w:w="2113" w:type="dxa"/>
          </w:tcPr>
          <w:p>
            <w:pPr>
              <w:pStyle w:val="TableParagraph"/>
              <w:spacing w:line="158" w:lineRule="exact"/>
              <w:ind w:right="775"/>
              <w:rPr>
                <w:sz w:val="16"/>
              </w:rPr>
            </w:pPr>
            <w:r>
              <w:rPr>
                <w:spacing w:val="-10"/>
                <w:sz w:val="16"/>
              </w:rPr>
              <w:t>0</w:t>
            </w:r>
          </w:p>
        </w:tc>
        <w:tc>
          <w:tcPr>
            <w:tcW w:w="1402" w:type="dxa"/>
          </w:tcPr>
          <w:p>
            <w:pPr>
              <w:pStyle w:val="TableParagraph"/>
              <w:spacing w:line="158" w:lineRule="exact"/>
              <w:ind w:right="213"/>
              <w:rPr>
                <w:sz w:val="16"/>
              </w:rPr>
            </w:pPr>
            <w:r>
              <w:rPr>
                <w:spacing w:val="-5"/>
                <w:sz w:val="16"/>
              </w:rPr>
              <w:t>0%</w:t>
            </w:r>
          </w:p>
        </w:tc>
      </w:tr>
      <w:tr>
        <w:trPr>
          <w:trHeight w:val="177" w:hRule="atLeast"/>
        </w:trPr>
        <w:tc>
          <w:tcPr>
            <w:tcW w:w="3151" w:type="dxa"/>
          </w:tcPr>
          <w:p>
            <w:pPr>
              <w:pStyle w:val="TableParagraph"/>
              <w:spacing w:line="240" w:lineRule="auto" w:before="18"/>
              <w:ind w:left="26"/>
              <w:jc w:val="left"/>
              <w:rPr>
                <w:sz w:val="12"/>
              </w:rPr>
            </w:pPr>
            <w:r>
              <w:rPr>
                <w:sz w:val="12"/>
              </w:rPr>
              <w:t>FIELD </w:t>
            </w:r>
            <w:r>
              <w:rPr>
                <w:spacing w:val="-2"/>
                <w:sz w:val="12"/>
              </w:rPr>
              <w:t>MANAGEMENT</w:t>
            </w:r>
          </w:p>
        </w:tc>
        <w:tc>
          <w:tcPr>
            <w:tcW w:w="1916" w:type="dxa"/>
          </w:tcPr>
          <w:p>
            <w:pPr>
              <w:pStyle w:val="TableParagraph"/>
              <w:spacing w:line="158" w:lineRule="exact"/>
              <w:ind w:right="624"/>
              <w:rPr>
                <w:sz w:val="16"/>
              </w:rPr>
            </w:pPr>
            <w:r>
              <w:rPr>
                <w:spacing w:val="-2"/>
                <w:sz w:val="16"/>
              </w:rPr>
              <w:t>177,250</w:t>
            </w:r>
          </w:p>
        </w:tc>
        <w:tc>
          <w:tcPr>
            <w:tcW w:w="2113" w:type="dxa"/>
          </w:tcPr>
          <w:p>
            <w:pPr>
              <w:pStyle w:val="TableParagraph"/>
              <w:spacing w:line="158" w:lineRule="exact"/>
              <w:ind w:right="774"/>
              <w:rPr>
                <w:sz w:val="16"/>
              </w:rPr>
            </w:pPr>
            <w:r>
              <w:rPr>
                <w:spacing w:val="-2"/>
                <w:sz w:val="16"/>
              </w:rPr>
              <w:t>77,250</w:t>
            </w:r>
          </w:p>
        </w:tc>
        <w:tc>
          <w:tcPr>
            <w:tcW w:w="1402" w:type="dxa"/>
          </w:tcPr>
          <w:p>
            <w:pPr>
              <w:pStyle w:val="TableParagraph"/>
              <w:spacing w:line="158" w:lineRule="exact"/>
              <w:ind w:right="213"/>
              <w:rPr>
                <w:sz w:val="16"/>
              </w:rPr>
            </w:pPr>
            <w:r>
              <w:rPr>
                <w:spacing w:val="-5"/>
                <w:sz w:val="16"/>
              </w:rPr>
              <w:t>44%</w:t>
            </w:r>
          </w:p>
        </w:tc>
      </w:tr>
      <w:tr>
        <w:trPr>
          <w:trHeight w:val="177" w:hRule="atLeast"/>
        </w:trPr>
        <w:tc>
          <w:tcPr>
            <w:tcW w:w="3151" w:type="dxa"/>
          </w:tcPr>
          <w:p>
            <w:pPr>
              <w:pStyle w:val="TableParagraph"/>
              <w:spacing w:line="240" w:lineRule="auto" w:before="18"/>
              <w:ind w:left="26"/>
              <w:jc w:val="left"/>
              <w:rPr>
                <w:sz w:val="12"/>
              </w:rPr>
            </w:pPr>
            <w:r>
              <w:rPr>
                <w:sz w:val="12"/>
              </w:rPr>
              <w:t>FOUNTAIN</w:t>
            </w:r>
            <w:r>
              <w:rPr>
                <w:spacing w:val="6"/>
                <w:sz w:val="12"/>
              </w:rPr>
              <w:t> </w:t>
            </w:r>
            <w:r>
              <w:rPr>
                <w:sz w:val="12"/>
              </w:rPr>
              <w:t>MAINTENANCE</w:t>
            </w:r>
            <w:r>
              <w:rPr>
                <w:spacing w:val="6"/>
                <w:sz w:val="12"/>
              </w:rPr>
              <w:t> </w:t>
            </w:r>
            <w:r>
              <w:rPr>
                <w:sz w:val="12"/>
              </w:rPr>
              <w:t>&amp;</w:t>
            </w:r>
            <w:r>
              <w:rPr>
                <w:spacing w:val="7"/>
                <w:sz w:val="12"/>
              </w:rPr>
              <w:t> </w:t>
            </w:r>
            <w:r>
              <w:rPr>
                <w:spacing w:val="-2"/>
                <w:sz w:val="12"/>
              </w:rPr>
              <w:t>CHEMICALS</w:t>
            </w:r>
          </w:p>
        </w:tc>
        <w:tc>
          <w:tcPr>
            <w:tcW w:w="1916" w:type="dxa"/>
          </w:tcPr>
          <w:p>
            <w:pPr>
              <w:pStyle w:val="TableParagraph"/>
              <w:spacing w:line="158" w:lineRule="exact"/>
              <w:ind w:right="624"/>
              <w:rPr>
                <w:sz w:val="16"/>
              </w:rPr>
            </w:pPr>
            <w:r>
              <w:rPr>
                <w:spacing w:val="-2"/>
                <w:sz w:val="16"/>
              </w:rPr>
              <w:t>4,000</w:t>
            </w:r>
          </w:p>
        </w:tc>
        <w:tc>
          <w:tcPr>
            <w:tcW w:w="2113" w:type="dxa"/>
          </w:tcPr>
          <w:p>
            <w:pPr>
              <w:pStyle w:val="TableParagraph"/>
              <w:spacing w:line="158" w:lineRule="exact"/>
              <w:ind w:right="774"/>
              <w:rPr>
                <w:sz w:val="16"/>
              </w:rPr>
            </w:pPr>
            <w:r>
              <w:rPr>
                <w:spacing w:val="-2"/>
                <w:sz w:val="16"/>
              </w:rPr>
              <w:t>5,947</w:t>
            </w:r>
          </w:p>
        </w:tc>
        <w:tc>
          <w:tcPr>
            <w:tcW w:w="1402" w:type="dxa"/>
          </w:tcPr>
          <w:p>
            <w:pPr>
              <w:pStyle w:val="TableParagraph"/>
              <w:spacing w:line="158" w:lineRule="exact"/>
              <w:ind w:right="213"/>
              <w:rPr>
                <w:sz w:val="16"/>
              </w:rPr>
            </w:pPr>
            <w:r>
              <w:rPr>
                <w:spacing w:val="-4"/>
                <w:sz w:val="16"/>
              </w:rPr>
              <w:t>149%</w:t>
            </w:r>
          </w:p>
        </w:tc>
      </w:tr>
      <w:tr>
        <w:trPr>
          <w:trHeight w:val="177" w:hRule="atLeast"/>
        </w:trPr>
        <w:tc>
          <w:tcPr>
            <w:tcW w:w="3151" w:type="dxa"/>
          </w:tcPr>
          <w:p>
            <w:pPr>
              <w:pStyle w:val="TableParagraph"/>
              <w:spacing w:line="240" w:lineRule="auto" w:before="18"/>
              <w:ind w:left="26"/>
              <w:jc w:val="left"/>
              <w:rPr>
                <w:sz w:val="12"/>
              </w:rPr>
            </w:pPr>
            <w:r>
              <w:rPr>
                <w:sz w:val="12"/>
              </w:rPr>
              <w:t>IRRIGATION</w:t>
            </w:r>
            <w:r>
              <w:rPr>
                <w:spacing w:val="3"/>
                <w:sz w:val="12"/>
              </w:rPr>
              <w:t> </w:t>
            </w:r>
            <w:r>
              <w:rPr>
                <w:sz w:val="12"/>
              </w:rPr>
              <w:t>PARTS</w:t>
            </w:r>
            <w:r>
              <w:rPr>
                <w:spacing w:val="4"/>
                <w:sz w:val="12"/>
              </w:rPr>
              <w:t> </w:t>
            </w:r>
            <w:r>
              <w:rPr>
                <w:sz w:val="12"/>
              </w:rPr>
              <w:t>&amp;</w:t>
            </w:r>
            <w:r>
              <w:rPr>
                <w:spacing w:val="3"/>
                <w:sz w:val="12"/>
              </w:rPr>
              <w:t> </w:t>
            </w:r>
            <w:r>
              <w:rPr>
                <w:spacing w:val="-2"/>
                <w:sz w:val="12"/>
              </w:rPr>
              <w:t>REPAIRS</w:t>
            </w:r>
          </w:p>
        </w:tc>
        <w:tc>
          <w:tcPr>
            <w:tcW w:w="1916" w:type="dxa"/>
          </w:tcPr>
          <w:p>
            <w:pPr>
              <w:pStyle w:val="TableParagraph"/>
              <w:spacing w:line="158" w:lineRule="exact"/>
              <w:ind w:right="624"/>
              <w:rPr>
                <w:sz w:val="16"/>
              </w:rPr>
            </w:pPr>
            <w:r>
              <w:rPr>
                <w:spacing w:val="-2"/>
                <w:sz w:val="16"/>
              </w:rPr>
              <w:t>20,000</w:t>
            </w:r>
          </w:p>
        </w:tc>
        <w:tc>
          <w:tcPr>
            <w:tcW w:w="2113" w:type="dxa"/>
          </w:tcPr>
          <w:p>
            <w:pPr>
              <w:pStyle w:val="TableParagraph"/>
              <w:spacing w:line="158" w:lineRule="exact"/>
              <w:ind w:right="774"/>
              <w:rPr>
                <w:sz w:val="16"/>
              </w:rPr>
            </w:pPr>
            <w:r>
              <w:rPr>
                <w:spacing w:val="-2"/>
                <w:sz w:val="16"/>
              </w:rPr>
              <w:t>5,589</w:t>
            </w:r>
          </w:p>
        </w:tc>
        <w:tc>
          <w:tcPr>
            <w:tcW w:w="1402" w:type="dxa"/>
          </w:tcPr>
          <w:p>
            <w:pPr>
              <w:pStyle w:val="TableParagraph"/>
              <w:spacing w:line="158" w:lineRule="exact"/>
              <w:ind w:right="213"/>
              <w:rPr>
                <w:sz w:val="16"/>
              </w:rPr>
            </w:pPr>
            <w:r>
              <w:rPr>
                <w:spacing w:val="-5"/>
                <w:sz w:val="16"/>
              </w:rPr>
              <w:t>28%</w:t>
            </w:r>
          </w:p>
        </w:tc>
      </w:tr>
      <w:tr>
        <w:trPr>
          <w:trHeight w:val="177" w:hRule="atLeast"/>
        </w:trPr>
        <w:tc>
          <w:tcPr>
            <w:tcW w:w="3151" w:type="dxa"/>
          </w:tcPr>
          <w:p>
            <w:pPr>
              <w:pStyle w:val="TableParagraph"/>
              <w:spacing w:line="240" w:lineRule="auto" w:before="18"/>
              <w:ind w:left="26"/>
              <w:jc w:val="left"/>
              <w:rPr>
                <w:sz w:val="12"/>
              </w:rPr>
            </w:pPr>
            <w:r>
              <w:rPr>
                <w:sz w:val="12"/>
              </w:rPr>
              <w:t>IRRIGATION</w:t>
            </w:r>
            <w:r>
              <w:rPr>
                <w:spacing w:val="3"/>
                <w:sz w:val="12"/>
              </w:rPr>
              <w:t> </w:t>
            </w:r>
            <w:r>
              <w:rPr>
                <w:spacing w:val="-2"/>
                <w:sz w:val="12"/>
              </w:rPr>
              <w:t>WATER</w:t>
            </w:r>
          </w:p>
        </w:tc>
        <w:tc>
          <w:tcPr>
            <w:tcW w:w="1916" w:type="dxa"/>
          </w:tcPr>
          <w:p>
            <w:pPr>
              <w:pStyle w:val="TableParagraph"/>
              <w:spacing w:line="158" w:lineRule="exact"/>
              <w:ind w:right="624"/>
              <w:rPr>
                <w:sz w:val="16"/>
              </w:rPr>
            </w:pPr>
            <w:r>
              <w:rPr>
                <w:spacing w:val="-2"/>
                <w:sz w:val="16"/>
              </w:rPr>
              <w:t>2,000</w:t>
            </w:r>
          </w:p>
        </w:tc>
        <w:tc>
          <w:tcPr>
            <w:tcW w:w="2113" w:type="dxa"/>
          </w:tcPr>
          <w:p>
            <w:pPr>
              <w:pStyle w:val="TableParagraph"/>
              <w:spacing w:line="158" w:lineRule="exact"/>
              <w:ind w:right="775"/>
              <w:rPr>
                <w:sz w:val="16"/>
              </w:rPr>
            </w:pPr>
            <w:r>
              <w:rPr>
                <w:spacing w:val="-10"/>
                <w:sz w:val="16"/>
              </w:rPr>
              <w:t>0</w:t>
            </w:r>
          </w:p>
        </w:tc>
        <w:tc>
          <w:tcPr>
            <w:tcW w:w="1402" w:type="dxa"/>
          </w:tcPr>
          <w:p>
            <w:pPr>
              <w:pStyle w:val="TableParagraph"/>
              <w:spacing w:line="158" w:lineRule="exact"/>
              <w:ind w:right="213"/>
              <w:rPr>
                <w:sz w:val="16"/>
              </w:rPr>
            </w:pPr>
            <w:r>
              <w:rPr>
                <w:spacing w:val="-5"/>
                <w:sz w:val="16"/>
              </w:rPr>
              <w:t>0%</w:t>
            </w:r>
          </w:p>
        </w:tc>
      </w:tr>
      <w:tr>
        <w:trPr>
          <w:trHeight w:val="177" w:hRule="atLeast"/>
        </w:trPr>
        <w:tc>
          <w:tcPr>
            <w:tcW w:w="3151" w:type="dxa"/>
          </w:tcPr>
          <w:p>
            <w:pPr>
              <w:pStyle w:val="TableParagraph"/>
              <w:spacing w:line="240" w:lineRule="auto" w:before="18"/>
              <w:ind w:left="26"/>
              <w:jc w:val="left"/>
              <w:rPr>
                <w:sz w:val="12"/>
              </w:rPr>
            </w:pPr>
            <w:r>
              <w:rPr>
                <w:sz w:val="12"/>
              </w:rPr>
              <w:t>LANDSCAPE</w:t>
            </w:r>
            <w:r>
              <w:rPr>
                <w:spacing w:val="11"/>
                <w:sz w:val="12"/>
              </w:rPr>
              <w:t> </w:t>
            </w:r>
            <w:r>
              <w:rPr>
                <w:spacing w:val="-2"/>
                <w:sz w:val="12"/>
              </w:rPr>
              <w:t>MAINTENANCE</w:t>
            </w:r>
          </w:p>
        </w:tc>
        <w:tc>
          <w:tcPr>
            <w:tcW w:w="1916" w:type="dxa"/>
          </w:tcPr>
          <w:p>
            <w:pPr>
              <w:pStyle w:val="TableParagraph"/>
              <w:spacing w:line="158" w:lineRule="exact"/>
              <w:ind w:right="624"/>
              <w:rPr>
                <w:sz w:val="16"/>
              </w:rPr>
            </w:pPr>
            <w:r>
              <w:rPr>
                <w:spacing w:val="-2"/>
                <w:sz w:val="16"/>
              </w:rPr>
              <w:t>331,000</w:t>
            </w:r>
          </w:p>
        </w:tc>
        <w:tc>
          <w:tcPr>
            <w:tcW w:w="2113" w:type="dxa"/>
          </w:tcPr>
          <w:p>
            <w:pPr>
              <w:pStyle w:val="TableParagraph"/>
              <w:spacing w:line="158" w:lineRule="exact"/>
              <w:ind w:right="774"/>
              <w:rPr>
                <w:sz w:val="16"/>
              </w:rPr>
            </w:pPr>
            <w:r>
              <w:rPr>
                <w:spacing w:val="-2"/>
                <w:sz w:val="16"/>
              </w:rPr>
              <w:t>307,126</w:t>
            </w:r>
          </w:p>
        </w:tc>
        <w:tc>
          <w:tcPr>
            <w:tcW w:w="1402" w:type="dxa"/>
          </w:tcPr>
          <w:p>
            <w:pPr>
              <w:pStyle w:val="TableParagraph"/>
              <w:spacing w:line="158" w:lineRule="exact"/>
              <w:ind w:right="213"/>
              <w:rPr>
                <w:sz w:val="16"/>
              </w:rPr>
            </w:pPr>
            <w:r>
              <w:rPr>
                <w:spacing w:val="-5"/>
                <w:sz w:val="16"/>
              </w:rPr>
              <w:t>93%</w:t>
            </w:r>
          </w:p>
        </w:tc>
      </w:tr>
      <w:tr>
        <w:trPr>
          <w:trHeight w:val="177" w:hRule="atLeast"/>
        </w:trPr>
        <w:tc>
          <w:tcPr>
            <w:tcW w:w="3151" w:type="dxa"/>
          </w:tcPr>
          <w:p>
            <w:pPr>
              <w:pStyle w:val="TableParagraph"/>
              <w:spacing w:line="240" w:lineRule="auto" w:before="18"/>
              <w:ind w:left="26"/>
              <w:jc w:val="left"/>
              <w:rPr>
                <w:sz w:val="12"/>
              </w:rPr>
            </w:pPr>
            <w:r>
              <w:rPr>
                <w:sz w:val="12"/>
              </w:rPr>
              <w:t>SIDEWALK</w:t>
            </w:r>
            <w:r>
              <w:rPr>
                <w:spacing w:val="7"/>
                <w:sz w:val="12"/>
              </w:rPr>
              <w:t> </w:t>
            </w:r>
            <w:r>
              <w:rPr>
                <w:sz w:val="12"/>
              </w:rPr>
              <w:t>CLEANING</w:t>
            </w:r>
            <w:r>
              <w:rPr>
                <w:spacing w:val="8"/>
                <w:sz w:val="12"/>
              </w:rPr>
              <w:t> </w:t>
            </w:r>
            <w:r>
              <w:rPr>
                <w:sz w:val="12"/>
              </w:rPr>
              <w:t>AND</w:t>
            </w:r>
            <w:r>
              <w:rPr>
                <w:spacing w:val="7"/>
                <w:sz w:val="12"/>
              </w:rPr>
              <w:t> </w:t>
            </w:r>
            <w:r>
              <w:rPr>
                <w:spacing w:val="-2"/>
                <w:sz w:val="12"/>
              </w:rPr>
              <w:t>REPAIR</w:t>
            </w:r>
          </w:p>
        </w:tc>
        <w:tc>
          <w:tcPr>
            <w:tcW w:w="1916" w:type="dxa"/>
          </w:tcPr>
          <w:p>
            <w:pPr>
              <w:pStyle w:val="TableParagraph"/>
              <w:spacing w:line="158" w:lineRule="exact"/>
              <w:ind w:right="624"/>
              <w:rPr>
                <w:sz w:val="16"/>
              </w:rPr>
            </w:pPr>
            <w:r>
              <w:rPr>
                <w:spacing w:val="-2"/>
                <w:sz w:val="16"/>
              </w:rPr>
              <w:t>30,000</w:t>
            </w:r>
          </w:p>
        </w:tc>
        <w:tc>
          <w:tcPr>
            <w:tcW w:w="2113" w:type="dxa"/>
          </w:tcPr>
          <w:p>
            <w:pPr>
              <w:pStyle w:val="TableParagraph"/>
              <w:spacing w:line="158" w:lineRule="exact"/>
              <w:ind w:right="774"/>
              <w:rPr>
                <w:sz w:val="16"/>
              </w:rPr>
            </w:pPr>
            <w:r>
              <w:rPr>
                <w:spacing w:val="-2"/>
                <w:sz w:val="16"/>
              </w:rPr>
              <w:t>56,026</w:t>
            </w:r>
          </w:p>
        </w:tc>
        <w:tc>
          <w:tcPr>
            <w:tcW w:w="1402" w:type="dxa"/>
          </w:tcPr>
          <w:p>
            <w:pPr>
              <w:pStyle w:val="TableParagraph"/>
              <w:spacing w:line="158" w:lineRule="exact"/>
              <w:ind w:right="213"/>
              <w:rPr>
                <w:sz w:val="16"/>
              </w:rPr>
            </w:pPr>
            <w:r>
              <w:rPr>
                <w:spacing w:val="-4"/>
                <w:sz w:val="16"/>
              </w:rPr>
              <w:t>187%</w:t>
            </w:r>
          </w:p>
        </w:tc>
      </w:tr>
      <w:tr>
        <w:trPr>
          <w:trHeight w:val="177" w:hRule="atLeast"/>
        </w:trPr>
        <w:tc>
          <w:tcPr>
            <w:tcW w:w="3151" w:type="dxa"/>
          </w:tcPr>
          <w:p>
            <w:pPr>
              <w:pStyle w:val="TableParagraph"/>
              <w:spacing w:line="240" w:lineRule="auto" w:before="18"/>
              <w:ind w:left="26"/>
              <w:jc w:val="left"/>
              <w:rPr>
                <w:sz w:val="12"/>
              </w:rPr>
            </w:pPr>
            <w:r>
              <w:rPr>
                <w:spacing w:val="-2"/>
                <w:sz w:val="12"/>
              </w:rPr>
              <w:t>SIGNAGE</w:t>
            </w:r>
          </w:p>
        </w:tc>
        <w:tc>
          <w:tcPr>
            <w:tcW w:w="1916" w:type="dxa"/>
          </w:tcPr>
          <w:p>
            <w:pPr>
              <w:pStyle w:val="TableParagraph"/>
              <w:spacing w:line="158" w:lineRule="exact"/>
              <w:ind w:right="624"/>
              <w:rPr>
                <w:sz w:val="16"/>
              </w:rPr>
            </w:pPr>
            <w:r>
              <w:rPr>
                <w:spacing w:val="-2"/>
                <w:sz w:val="16"/>
              </w:rPr>
              <w:t>10,000</w:t>
            </w:r>
          </w:p>
        </w:tc>
        <w:tc>
          <w:tcPr>
            <w:tcW w:w="2113" w:type="dxa"/>
          </w:tcPr>
          <w:p>
            <w:pPr>
              <w:pStyle w:val="TableParagraph"/>
              <w:spacing w:line="158" w:lineRule="exact"/>
              <w:ind w:right="774"/>
              <w:rPr>
                <w:sz w:val="16"/>
              </w:rPr>
            </w:pPr>
            <w:r>
              <w:rPr>
                <w:spacing w:val="-2"/>
                <w:sz w:val="16"/>
              </w:rPr>
              <w:t>2,698</w:t>
            </w:r>
          </w:p>
        </w:tc>
        <w:tc>
          <w:tcPr>
            <w:tcW w:w="1402" w:type="dxa"/>
          </w:tcPr>
          <w:p>
            <w:pPr>
              <w:pStyle w:val="TableParagraph"/>
              <w:spacing w:line="158" w:lineRule="exact"/>
              <w:ind w:right="213"/>
              <w:rPr>
                <w:sz w:val="16"/>
              </w:rPr>
            </w:pPr>
            <w:r>
              <w:rPr>
                <w:spacing w:val="-5"/>
                <w:sz w:val="16"/>
              </w:rPr>
              <w:t>27%</w:t>
            </w:r>
          </w:p>
        </w:tc>
      </w:tr>
      <w:tr>
        <w:trPr>
          <w:trHeight w:val="177" w:hRule="atLeast"/>
        </w:trPr>
        <w:tc>
          <w:tcPr>
            <w:tcW w:w="3151" w:type="dxa"/>
          </w:tcPr>
          <w:p>
            <w:pPr>
              <w:pStyle w:val="TableParagraph"/>
              <w:spacing w:line="240" w:lineRule="auto" w:before="18"/>
              <w:ind w:left="26"/>
              <w:jc w:val="left"/>
              <w:rPr>
                <w:sz w:val="12"/>
              </w:rPr>
            </w:pPr>
            <w:r>
              <w:rPr>
                <w:sz w:val="12"/>
              </w:rPr>
              <w:t>STORMWATER</w:t>
            </w:r>
            <w:r>
              <w:rPr>
                <w:spacing w:val="19"/>
                <w:sz w:val="12"/>
              </w:rPr>
              <w:t> </w:t>
            </w:r>
            <w:r>
              <w:rPr>
                <w:spacing w:val="-2"/>
                <w:sz w:val="12"/>
              </w:rPr>
              <w:t>MAINTENANCE</w:t>
            </w:r>
          </w:p>
        </w:tc>
        <w:tc>
          <w:tcPr>
            <w:tcW w:w="1916" w:type="dxa"/>
          </w:tcPr>
          <w:p>
            <w:pPr>
              <w:pStyle w:val="TableParagraph"/>
              <w:spacing w:line="158" w:lineRule="exact"/>
              <w:ind w:right="624"/>
              <w:rPr>
                <w:sz w:val="16"/>
              </w:rPr>
            </w:pPr>
            <w:r>
              <w:rPr>
                <w:spacing w:val="-2"/>
                <w:sz w:val="16"/>
              </w:rPr>
              <w:t>575,000</w:t>
            </w:r>
          </w:p>
        </w:tc>
        <w:tc>
          <w:tcPr>
            <w:tcW w:w="2113" w:type="dxa"/>
          </w:tcPr>
          <w:p>
            <w:pPr>
              <w:pStyle w:val="TableParagraph"/>
              <w:spacing w:line="158" w:lineRule="exact"/>
              <w:ind w:right="774"/>
              <w:rPr>
                <w:sz w:val="16"/>
              </w:rPr>
            </w:pPr>
            <w:r>
              <w:rPr>
                <w:spacing w:val="-2"/>
                <w:sz w:val="16"/>
              </w:rPr>
              <w:t>475,213</w:t>
            </w:r>
          </w:p>
        </w:tc>
        <w:tc>
          <w:tcPr>
            <w:tcW w:w="1402" w:type="dxa"/>
          </w:tcPr>
          <w:p>
            <w:pPr>
              <w:pStyle w:val="TableParagraph"/>
              <w:spacing w:line="158" w:lineRule="exact"/>
              <w:ind w:right="213"/>
              <w:rPr>
                <w:sz w:val="16"/>
              </w:rPr>
            </w:pPr>
            <w:r>
              <w:rPr>
                <w:spacing w:val="-5"/>
                <w:sz w:val="16"/>
              </w:rPr>
              <w:t>83%</w:t>
            </w:r>
          </w:p>
        </w:tc>
      </w:tr>
      <w:tr>
        <w:trPr>
          <w:trHeight w:val="177" w:hRule="atLeast"/>
        </w:trPr>
        <w:tc>
          <w:tcPr>
            <w:tcW w:w="3151" w:type="dxa"/>
          </w:tcPr>
          <w:p>
            <w:pPr>
              <w:pStyle w:val="TableParagraph"/>
              <w:spacing w:line="240" w:lineRule="auto" w:before="18"/>
              <w:ind w:left="26"/>
              <w:jc w:val="left"/>
              <w:rPr>
                <w:sz w:val="12"/>
              </w:rPr>
            </w:pPr>
            <w:r>
              <w:rPr>
                <w:sz w:val="12"/>
              </w:rPr>
              <w:t>STREETLIGHT</w:t>
            </w:r>
            <w:r>
              <w:rPr>
                <w:spacing w:val="7"/>
                <w:sz w:val="12"/>
              </w:rPr>
              <w:t> </w:t>
            </w:r>
            <w:r>
              <w:rPr>
                <w:sz w:val="12"/>
              </w:rPr>
              <w:t>MAINTENANCE</w:t>
            </w:r>
            <w:r>
              <w:rPr>
                <w:spacing w:val="9"/>
                <w:sz w:val="12"/>
              </w:rPr>
              <w:t> </w:t>
            </w:r>
            <w:r>
              <w:rPr>
                <w:sz w:val="12"/>
              </w:rPr>
              <w:t>AND</w:t>
            </w:r>
            <w:r>
              <w:rPr>
                <w:spacing w:val="10"/>
                <w:sz w:val="12"/>
              </w:rPr>
              <w:t> </w:t>
            </w:r>
            <w:r>
              <w:rPr>
                <w:spacing w:val="-2"/>
                <w:sz w:val="12"/>
              </w:rPr>
              <w:t>REPAIR</w:t>
            </w:r>
          </w:p>
        </w:tc>
        <w:tc>
          <w:tcPr>
            <w:tcW w:w="1916" w:type="dxa"/>
          </w:tcPr>
          <w:p>
            <w:pPr>
              <w:pStyle w:val="TableParagraph"/>
              <w:spacing w:line="158" w:lineRule="exact"/>
              <w:ind w:right="624"/>
              <w:rPr>
                <w:sz w:val="16"/>
              </w:rPr>
            </w:pPr>
            <w:r>
              <w:rPr>
                <w:spacing w:val="-2"/>
                <w:sz w:val="16"/>
              </w:rPr>
              <w:t>20,000</w:t>
            </w:r>
          </w:p>
        </w:tc>
        <w:tc>
          <w:tcPr>
            <w:tcW w:w="2113" w:type="dxa"/>
          </w:tcPr>
          <w:p>
            <w:pPr>
              <w:pStyle w:val="TableParagraph"/>
              <w:spacing w:line="158" w:lineRule="exact"/>
              <w:ind w:right="775"/>
              <w:rPr>
                <w:sz w:val="16"/>
              </w:rPr>
            </w:pPr>
            <w:r>
              <w:rPr>
                <w:spacing w:val="-10"/>
                <w:sz w:val="16"/>
              </w:rPr>
              <w:t>0</w:t>
            </w:r>
          </w:p>
        </w:tc>
        <w:tc>
          <w:tcPr>
            <w:tcW w:w="1402" w:type="dxa"/>
          </w:tcPr>
          <w:p>
            <w:pPr>
              <w:pStyle w:val="TableParagraph"/>
              <w:spacing w:line="158" w:lineRule="exact"/>
              <w:ind w:right="213"/>
              <w:rPr>
                <w:sz w:val="16"/>
              </w:rPr>
            </w:pPr>
            <w:r>
              <w:rPr>
                <w:spacing w:val="-5"/>
                <w:sz w:val="16"/>
              </w:rPr>
              <w:t>0%</w:t>
            </w:r>
          </w:p>
        </w:tc>
      </w:tr>
      <w:tr>
        <w:trPr>
          <w:trHeight w:val="167" w:hRule="atLeast"/>
        </w:trPr>
        <w:tc>
          <w:tcPr>
            <w:tcW w:w="3151" w:type="dxa"/>
            <w:tcBorders>
              <w:bottom w:val="single" w:sz="4" w:space="0" w:color="000000"/>
            </w:tcBorders>
          </w:tcPr>
          <w:p>
            <w:pPr>
              <w:pStyle w:val="TableParagraph"/>
              <w:spacing w:line="128" w:lineRule="exact" w:before="18"/>
              <w:ind w:left="26"/>
              <w:jc w:val="left"/>
              <w:rPr>
                <w:sz w:val="12"/>
              </w:rPr>
            </w:pPr>
            <w:r>
              <w:rPr>
                <w:sz w:val="12"/>
              </w:rPr>
              <w:t>TREE/PLANT</w:t>
            </w:r>
            <w:r>
              <w:rPr>
                <w:spacing w:val="7"/>
                <w:sz w:val="12"/>
              </w:rPr>
              <w:t> </w:t>
            </w:r>
            <w:r>
              <w:rPr>
                <w:sz w:val="12"/>
              </w:rPr>
              <w:t>REPLACEMENT</w:t>
            </w:r>
            <w:r>
              <w:rPr>
                <w:spacing w:val="7"/>
                <w:sz w:val="12"/>
              </w:rPr>
              <w:t> </w:t>
            </w:r>
            <w:r>
              <w:rPr>
                <w:sz w:val="12"/>
              </w:rPr>
              <w:t>&amp;</w:t>
            </w:r>
            <w:r>
              <w:rPr>
                <w:spacing w:val="9"/>
                <w:sz w:val="12"/>
              </w:rPr>
              <w:t> </w:t>
            </w:r>
            <w:r>
              <w:rPr>
                <w:spacing w:val="-4"/>
                <w:sz w:val="12"/>
              </w:rPr>
              <w:t>TRIM</w:t>
            </w:r>
          </w:p>
        </w:tc>
        <w:tc>
          <w:tcPr>
            <w:tcW w:w="1916" w:type="dxa"/>
            <w:tcBorders>
              <w:bottom w:val="single" w:sz="4" w:space="0" w:color="000000"/>
            </w:tcBorders>
          </w:tcPr>
          <w:p>
            <w:pPr>
              <w:pStyle w:val="TableParagraph"/>
              <w:spacing w:line="147" w:lineRule="exact"/>
              <w:ind w:right="624"/>
              <w:rPr>
                <w:sz w:val="16"/>
              </w:rPr>
            </w:pPr>
            <w:r>
              <w:rPr>
                <w:spacing w:val="-2"/>
                <w:sz w:val="16"/>
              </w:rPr>
              <w:t>50,000</w:t>
            </w:r>
          </w:p>
        </w:tc>
        <w:tc>
          <w:tcPr>
            <w:tcW w:w="2113" w:type="dxa"/>
            <w:tcBorders>
              <w:bottom w:val="single" w:sz="4" w:space="0" w:color="000000"/>
            </w:tcBorders>
          </w:tcPr>
          <w:p>
            <w:pPr>
              <w:pStyle w:val="TableParagraph"/>
              <w:spacing w:line="147" w:lineRule="exact"/>
              <w:ind w:right="775"/>
              <w:rPr>
                <w:sz w:val="16"/>
              </w:rPr>
            </w:pPr>
            <w:r>
              <w:rPr>
                <w:spacing w:val="-10"/>
                <w:sz w:val="16"/>
              </w:rPr>
              <w:t>0</w:t>
            </w:r>
          </w:p>
        </w:tc>
        <w:tc>
          <w:tcPr>
            <w:tcW w:w="1402" w:type="dxa"/>
            <w:tcBorders>
              <w:bottom w:val="single" w:sz="4" w:space="0" w:color="000000"/>
            </w:tcBorders>
          </w:tcPr>
          <w:p>
            <w:pPr>
              <w:pStyle w:val="TableParagraph"/>
              <w:spacing w:line="147" w:lineRule="exact"/>
              <w:ind w:right="213"/>
              <w:rPr>
                <w:sz w:val="16"/>
              </w:rPr>
            </w:pPr>
            <w:r>
              <w:rPr>
                <w:spacing w:val="-5"/>
                <w:sz w:val="16"/>
              </w:rPr>
              <w:t>0%</w:t>
            </w:r>
          </w:p>
        </w:tc>
      </w:tr>
      <w:tr>
        <w:trPr>
          <w:trHeight w:val="167" w:hRule="atLeast"/>
        </w:trPr>
        <w:tc>
          <w:tcPr>
            <w:tcW w:w="3151" w:type="dxa"/>
            <w:tcBorders>
              <w:top w:val="single" w:sz="4" w:space="0" w:color="000000"/>
              <w:bottom w:val="single" w:sz="4" w:space="0" w:color="000000"/>
            </w:tcBorders>
          </w:tcPr>
          <w:p>
            <w:pPr>
              <w:pStyle w:val="TableParagraph"/>
              <w:spacing w:line="147" w:lineRule="exact"/>
              <w:ind w:left="31"/>
              <w:jc w:val="left"/>
              <w:rPr>
                <w:b/>
                <w:sz w:val="14"/>
              </w:rPr>
            </w:pPr>
            <w:r>
              <w:rPr>
                <w:b/>
                <w:sz w:val="14"/>
              </w:rPr>
              <w:t>TOTAL</w:t>
            </w:r>
            <w:r>
              <w:rPr>
                <w:b/>
                <w:spacing w:val="-6"/>
                <w:sz w:val="14"/>
              </w:rPr>
              <w:t> </w:t>
            </w:r>
            <w:r>
              <w:rPr>
                <w:b/>
                <w:sz w:val="14"/>
              </w:rPr>
              <w:t>MAINTENANCE</w:t>
            </w:r>
            <w:r>
              <w:rPr>
                <w:b/>
                <w:spacing w:val="-6"/>
                <w:sz w:val="14"/>
              </w:rPr>
              <w:t> </w:t>
            </w:r>
            <w:r>
              <w:rPr>
                <w:b/>
                <w:spacing w:val="-2"/>
                <w:sz w:val="14"/>
              </w:rPr>
              <w:t>EXPENSES</w:t>
            </w:r>
          </w:p>
        </w:tc>
        <w:tc>
          <w:tcPr>
            <w:tcW w:w="1916" w:type="dxa"/>
            <w:tcBorders>
              <w:top w:val="single" w:sz="4" w:space="0" w:color="000000"/>
              <w:bottom w:val="single" w:sz="4" w:space="0" w:color="000000"/>
            </w:tcBorders>
          </w:tcPr>
          <w:p>
            <w:pPr>
              <w:pStyle w:val="TableParagraph"/>
              <w:spacing w:line="148" w:lineRule="exact"/>
              <w:ind w:right="624"/>
              <w:rPr>
                <w:sz w:val="16"/>
              </w:rPr>
            </w:pPr>
            <w:r>
              <w:rPr>
                <w:spacing w:val="-2"/>
                <w:sz w:val="16"/>
              </w:rPr>
              <w:t>2,759,733</w:t>
            </w:r>
          </w:p>
        </w:tc>
        <w:tc>
          <w:tcPr>
            <w:tcW w:w="2113" w:type="dxa"/>
            <w:tcBorders>
              <w:top w:val="single" w:sz="4" w:space="0" w:color="000000"/>
              <w:bottom w:val="single" w:sz="4" w:space="0" w:color="000000"/>
            </w:tcBorders>
          </w:tcPr>
          <w:p>
            <w:pPr>
              <w:pStyle w:val="TableParagraph"/>
              <w:spacing w:line="148" w:lineRule="exact"/>
              <w:ind w:right="774"/>
              <w:rPr>
                <w:sz w:val="16"/>
              </w:rPr>
            </w:pPr>
            <w:r>
              <w:rPr>
                <w:spacing w:val="-2"/>
                <w:sz w:val="16"/>
              </w:rPr>
              <w:t>1,103,521</w:t>
            </w:r>
          </w:p>
        </w:tc>
        <w:tc>
          <w:tcPr>
            <w:tcW w:w="1402" w:type="dxa"/>
            <w:tcBorders>
              <w:top w:val="single" w:sz="4" w:space="0" w:color="000000"/>
              <w:bottom w:val="single" w:sz="4" w:space="0" w:color="000000"/>
            </w:tcBorders>
          </w:tcPr>
          <w:p>
            <w:pPr>
              <w:pStyle w:val="TableParagraph"/>
              <w:spacing w:line="148" w:lineRule="exact"/>
              <w:ind w:right="213"/>
              <w:rPr>
                <w:sz w:val="16"/>
              </w:rPr>
            </w:pPr>
            <w:r>
              <w:rPr>
                <w:spacing w:val="-5"/>
                <w:sz w:val="16"/>
              </w:rPr>
              <w:t>40%</w:t>
            </w:r>
          </w:p>
        </w:tc>
      </w:tr>
    </w:tbl>
    <w:p>
      <w:pPr>
        <w:pStyle w:val="BodyText"/>
        <w:spacing w:before="52"/>
        <w:rPr>
          <w:rFonts w:ascii="Arial"/>
          <w:b/>
          <w:sz w:val="20"/>
        </w:rPr>
      </w:pPr>
    </w:p>
    <w:p>
      <w:pPr>
        <w:spacing w:line="20" w:lineRule="exact"/>
        <w:ind w:left="1459" w:right="0" w:firstLine="0"/>
        <w:jc w:val="left"/>
        <w:rPr>
          <w:rFonts w:ascii="Arial"/>
          <w:sz w:val="2"/>
        </w:rPr>
      </w:pPr>
      <w:r>
        <w:rPr>
          <w:rFonts w:ascii="Arial"/>
          <w:sz w:val="2"/>
        </w:rPr>
        <mc:AlternateContent>
          <mc:Choice Requires="wps">
            <w:drawing>
              <wp:inline distT="0" distB="0" distL="0" distR="0">
                <wp:extent cx="1600200" cy="6350"/>
                <wp:effectExtent l="0" t="0" r="0" b="0"/>
                <wp:docPr id="231" name="Group 231"/>
                <wp:cNvGraphicFramePr>
                  <a:graphicFrameLocks/>
                </wp:cNvGraphicFramePr>
                <a:graphic>
                  <a:graphicData uri="http://schemas.microsoft.com/office/word/2010/wordprocessingGroup">
                    <wpg:wgp>
                      <wpg:cNvPr id="231" name="Group 231"/>
                      <wpg:cNvGrpSpPr/>
                      <wpg:grpSpPr>
                        <a:xfrm>
                          <a:off x="0" y="0"/>
                          <a:ext cx="1600200" cy="6350"/>
                          <a:chExt cx="1600200" cy="6350"/>
                        </a:xfrm>
                      </wpg:grpSpPr>
                      <wps:wsp>
                        <wps:cNvPr id="232" name="Graphic 232"/>
                        <wps:cNvSpPr/>
                        <wps:spPr>
                          <a:xfrm>
                            <a:off x="0" y="0"/>
                            <a:ext cx="1600200" cy="6350"/>
                          </a:xfrm>
                          <a:custGeom>
                            <a:avLst/>
                            <a:gdLst/>
                            <a:ahLst/>
                            <a:cxnLst/>
                            <a:rect l="l" t="t" r="r" b="b"/>
                            <a:pathLst>
                              <a:path w="1600200" h="6350">
                                <a:moveTo>
                                  <a:pt x="1600199" y="0"/>
                                </a:moveTo>
                                <a:lnTo>
                                  <a:pt x="0" y="0"/>
                                </a:lnTo>
                                <a:lnTo>
                                  <a:pt x="0" y="6095"/>
                                </a:lnTo>
                                <a:lnTo>
                                  <a:pt x="1600199" y="6095"/>
                                </a:lnTo>
                                <a:lnTo>
                                  <a:pt x="160019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26pt;height:.5pt;mso-position-horizontal-relative:char;mso-position-vertical-relative:line" id="docshapegroup178" coordorigin="0,0" coordsize="2520,10">
                <v:rect style="position:absolute;left:0;top:0;width:2520;height:10" id="docshape179" filled="true" fillcolor="#000000" stroked="false">
                  <v:fill type="solid"/>
                </v:rect>
              </v:group>
            </w:pict>
          </mc:Fallback>
        </mc:AlternateContent>
      </w:r>
      <w:r>
        <w:rPr>
          <w:rFonts w:ascii="Arial"/>
          <w:sz w:val="2"/>
        </w:rPr>
      </w:r>
      <w:r>
        <w:rPr>
          <w:spacing w:val="160"/>
          <w:sz w:val="2"/>
        </w:rPr>
        <w:t> </w:t>
      </w:r>
      <w:r>
        <w:rPr>
          <w:rFonts w:ascii="Arial"/>
          <w:spacing w:val="160"/>
          <w:sz w:val="2"/>
        </w:rPr>
        <mc:AlternateContent>
          <mc:Choice Requires="wps">
            <w:drawing>
              <wp:inline distT="0" distB="0" distL="0" distR="0">
                <wp:extent cx="1134110" cy="6350"/>
                <wp:effectExtent l="0" t="0" r="0" b="0"/>
                <wp:docPr id="233" name="Group 233"/>
                <wp:cNvGraphicFramePr>
                  <a:graphicFrameLocks/>
                </wp:cNvGraphicFramePr>
                <a:graphic>
                  <a:graphicData uri="http://schemas.microsoft.com/office/word/2010/wordprocessingGroup">
                    <wpg:wgp>
                      <wpg:cNvPr id="233" name="Group 233"/>
                      <wpg:cNvGrpSpPr/>
                      <wpg:grpSpPr>
                        <a:xfrm>
                          <a:off x="0" y="0"/>
                          <a:ext cx="1134110" cy="6350"/>
                          <a:chExt cx="1134110" cy="6350"/>
                        </a:xfrm>
                      </wpg:grpSpPr>
                      <wps:wsp>
                        <wps:cNvPr id="234" name="Graphic 234"/>
                        <wps:cNvSpPr/>
                        <wps:spPr>
                          <a:xfrm>
                            <a:off x="0" y="0"/>
                            <a:ext cx="1134110" cy="6350"/>
                          </a:xfrm>
                          <a:custGeom>
                            <a:avLst/>
                            <a:gdLst/>
                            <a:ahLst/>
                            <a:cxnLst/>
                            <a:rect l="l" t="t" r="r" b="b"/>
                            <a:pathLst>
                              <a:path w="1134110" h="6350">
                                <a:moveTo>
                                  <a:pt x="1133856" y="0"/>
                                </a:moveTo>
                                <a:lnTo>
                                  <a:pt x="0" y="0"/>
                                </a:lnTo>
                                <a:lnTo>
                                  <a:pt x="0" y="6095"/>
                                </a:lnTo>
                                <a:lnTo>
                                  <a:pt x="1133856" y="6095"/>
                                </a:lnTo>
                                <a:lnTo>
                                  <a:pt x="113385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89.3pt;height:.5pt;mso-position-horizontal-relative:char;mso-position-vertical-relative:line" id="docshapegroup180" coordorigin="0,0" coordsize="1786,10">
                <v:rect style="position:absolute;left:0;top:0;width:1786;height:10" id="docshape181" filled="true" fillcolor="#000000" stroked="false">
                  <v:fill type="solid"/>
                </v:rect>
              </v:group>
            </w:pict>
          </mc:Fallback>
        </mc:AlternateContent>
      </w:r>
      <w:r>
        <w:rPr>
          <w:rFonts w:ascii="Arial"/>
          <w:spacing w:val="160"/>
          <w:sz w:val="2"/>
        </w:rPr>
      </w:r>
      <w:r>
        <w:rPr>
          <w:spacing w:val="153"/>
          <w:sz w:val="2"/>
        </w:rPr>
        <w:t> </w:t>
      </w:r>
      <w:r>
        <w:rPr>
          <w:rFonts w:ascii="Arial"/>
          <w:spacing w:val="153"/>
          <w:sz w:val="2"/>
        </w:rPr>
        <mc:AlternateContent>
          <mc:Choice Requires="wps">
            <w:drawing>
              <wp:inline distT="0" distB="0" distL="0" distR="0">
                <wp:extent cx="1134110" cy="6350"/>
                <wp:effectExtent l="0" t="0" r="0" b="0"/>
                <wp:docPr id="235" name="Group 235"/>
                <wp:cNvGraphicFramePr>
                  <a:graphicFrameLocks/>
                </wp:cNvGraphicFramePr>
                <a:graphic>
                  <a:graphicData uri="http://schemas.microsoft.com/office/word/2010/wordprocessingGroup">
                    <wpg:wgp>
                      <wpg:cNvPr id="235" name="Group 235"/>
                      <wpg:cNvGrpSpPr/>
                      <wpg:grpSpPr>
                        <a:xfrm>
                          <a:off x="0" y="0"/>
                          <a:ext cx="1134110" cy="6350"/>
                          <a:chExt cx="1134110" cy="6350"/>
                        </a:xfrm>
                      </wpg:grpSpPr>
                      <wps:wsp>
                        <wps:cNvPr id="236" name="Graphic 236"/>
                        <wps:cNvSpPr/>
                        <wps:spPr>
                          <a:xfrm>
                            <a:off x="0" y="0"/>
                            <a:ext cx="1134110" cy="6350"/>
                          </a:xfrm>
                          <a:custGeom>
                            <a:avLst/>
                            <a:gdLst/>
                            <a:ahLst/>
                            <a:cxnLst/>
                            <a:rect l="l" t="t" r="r" b="b"/>
                            <a:pathLst>
                              <a:path w="1134110" h="6350">
                                <a:moveTo>
                                  <a:pt x="1133855" y="0"/>
                                </a:moveTo>
                                <a:lnTo>
                                  <a:pt x="0" y="0"/>
                                </a:lnTo>
                                <a:lnTo>
                                  <a:pt x="0" y="6095"/>
                                </a:lnTo>
                                <a:lnTo>
                                  <a:pt x="1133855" y="6095"/>
                                </a:lnTo>
                                <a:lnTo>
                                  <a:pt x="113385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89.3pt;height:.5pt;mso-position-horizontal-relative:char;mso-position-vertical-relative:line" id="docshapegroup182" coordorigin="0,0" coordsize="1786,10">
                <v:rect style="position:absolute;left:0;top:0;width:1786;height:10" id="docshape183" filled="true" fillcolor="#000000" stroked="false">
                  <v:fill type="solid"/>
                </v:rect>
              </v:group>
            </w:pict>
          </mc:Fallback>
        </mc:AlternateContent>
      </w:r>
      <w:r>
        <w:rPr>
          <w:rFonts w:ascii="Arial"/>
          <w:spacing w:val="153"/>
          <w:sz w:val="2"/>
        </w:rPr>
      </w:r>
      <w:r>
        <w:rPr>
          <w:spacing w:val="153"/>
          <w:sz w:val="2"/>
        </w:rPr>
        <w:t> </w:t>
      </w:r>
      <w:r>
        <w:rPr>
          <w:rFonts w:ascii="Arial"/>
          <w:spacing w:val="153"/>
          <w:sz w:val="2"/>
        </w:rPr>
        <mc:AlternateContent>
          <mc:Choice Requires="wps">
            <w:drawing>
              <wp:inline distT="0" distB="0" distL="0" distR="0">
                <wp:extent cx="1134110" cy="6350"/>
                <wp:effectExtent l="0" t="0" r="0" b="0"/>
                <wp:docPr id="237" name="Group 237"/>
                <wp:cNvGraphicFramePr>
                  <a:graphicFrameLocks/>
                </wp:cNvGraphicFramePr>
                <a:graphic>
                  <a:graphicData uri="http://schemas.microsoft.com/office/word/2010/wordprocessingGroup">
                    <wpg:wgp>
                      <wpg:cNvPr id="237" name="Group 237"/>
                      <wpg:cNvGrpSpPr/>
                      <wpg:grpSpPr>
                        <a:xfrm>
                          <a:off x="0" y="0"/>
                          <a:ext cx="1134110" cy="6350"/>
                          <a:chExt cx="1134110" cy="6350"/>
                        </a:xfrm>
                      </wpg:grpSpPr>
                      <wps:wsp>
                        <wps:cNvPr id="238" name="Graphic 238"/>
                        <wps:cNvSpPr/>
                        <wps:spPr>
                          <a:xfrm>
                            <a:off x="0" y="0"/>
                            <a:ext cx="1134110" cy="6350"/>
                          </a:xfrm>
                          <a:custGeom>
                            <a:avLst/>
                            <a:gdLst/>
                            <a:ahLst/>
                            <a:cxnLst/>
                            <a:rect l="l" t="t" r="r" b="b"/>
                            <a:pathLst>
                              <a:path w="1134110" h="6350">
                                <a:moveTo>
                                  <a:pt x="1133856" y="0"/>
                                </a:moveTo>
                                <a:lnTo>
                                  <a:pt x="0" y="0"/>
                                </a:lnTo>
                                <a:lnTo>
                                  <a:pt x="0" y="6095"/>
                                </a:lnTo>
                                <a:lnTo>
                                  <a:pt x="1133856" y="6095"/>
                                </a:lnTo>
                                <a:lnTo>
                                  <a:pt x="113385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89.3pt;height:.5pt;mso-position-horizontal-relative:char;mso-position-vertical-relative:line" id="docshapegroup184" coordorigin="0,0" coordsize="1786,10">
                <v:rect style="position:absolute;left:0;top:0;width:1786;height:10" id="docshape185" filled="true" fillcolor="#000000" stroked="false">
                  <v:fill type="solid"/>
                </v:rect>
              </v:group>
            </w:pict>
          </mc:Fallback>
        </mc:AlternateContent>
      </w:r>
      <w:r>
        <w:rPr>
          <w:rFonts w:ascii="Arial"/>
          <w:spacing w:val="153"/>
          <w:sz w:val="2"/>
        </w:rPr>
      </w:r>
    </w:p>
    <w:p>
      <w:pPr>
        <w:spacing w:after="0" w:line="20" w:lineRule="exact"/>
        <w:jc w:val="left"/>
        <w:rPr>
          <w:rFonts w:ascii="Arial"/>
          <w:sz w:val="2"/>
        </w:rPr>
        <w:sectPr>
          <w:headerReference w:type="default" r:id="rId155"/>
          <w:footerReference w:type="default" r:id="rId156"/>
          <w:pgSz w:w="12240" w:h="15840"/>
          <w:pgMar w:header="0" w:footer="522" w:top="500" w:bottom="720" w:left="360" w:right="360"/>
        </w:sectPr>
      </w:pPr>
    </w:p>
    <w:p>
      <w:pPr>
        <w:spacing w:line="151" w:lineRule="exact" w:before="0"/>
        <w:ind w:left="1490" w:right="0" w:firstLine="0"/>
        <w:jc w:val="left"/>
        <w:rPr>
          <w:rFonts w:ascii="Arial"/>
          <w:b/>
          <w:sz w:val="14"/>
        </w:rPr>
      </w:pPr>
      <w:r>
        <w:rPr>
          <w:rFonts w:ascii="Arial"/>
          <w:b/>
          <w:sz w:val="14"/>
        </w:rPr>
        <w:t>Total</w:t>
      </w:r>
      <w:r>
        <w:rPr>
          <w:rFonts w:ascii="Arial"/>
          <w:b/>
          <w:spacing w:val="-3"/>
          <w:sz w:val="14"/>
        </w:rPr>
        <w:t> </w:t>
      </w:r>
      <w:r>
        <w:rPr>
          <w:rFonts w:ascii="Arial"/>
          <w:b/>
          <w:spacing w:val="-2"/>
          <w:sz w:val="14"/>
        </w:rPr>
        <w:t>Expenditures</w:t>
      </w:r>
    </w:p>
    <w:p>
      <w:pPr>
        <w:tabs>
          <w:tab w:pos="2336" w:val="left" w:leader="none"/>
          <w:tab w:pos="3423" w:val="left" w:leader="none"/>
        </w:tabs>
        <w:spacing w:line="156" w:lineRule="exact" w:before="0"/>
        <w:ind w:left="1460" w:right="0" w:firstLine="0"/>
        <w:jc w:val="left"/>
        <w:rPr>
          <w:rFonts w:ascii="Arial"/>
          <w:b/>
          <w:sz w:val="16"/>
        </w:rPr>
      </w:pPr>
      <w:r>
        <w:rPr/>
        <w:br w:type="column"/>
      </w:r>
      <w:r>
        <w:rPr>
          <w:rFonts w:ascii="Arial"/>
          <w:b/>
          <w:spacing w:val="-10"/>
          <w:sz w:val="16"/>
        </w:rPr>
        <w:t>$</w:t>
      </w:r>
      <w:r>
        <w:rPr>
          <w:rFonts w:ascii="Arial"/>
          <w:b/>
          <w:sz w:val="16"/>
        </w:rPr>
        <w:tab/>
      </w:r>
      <w:r>
        <w:rPr>
          <w:rFonts w:ascii="Arial"/>
          <w:b/>
          <w:spacing w:val="-2"/>
          <w:sz w:val="16"/>
        </w:rPr>
        <w:t>3,451,225</w:t>
      </w:r>
      <w:r>
        <w:rPr>
          <w:rFonts w:ascii="Arial"/>
          <w:b/>
          <w:sz w:val="16"/>
        </w:rPr>
        <w:tab/>
      </w:r>
      <w:r>
        <w:rPr>
          <w:rFonts w:ascii="Arial"/>
          <w:b/>
          <w:spacing w:val="-10"/>
          <w:sz w:val="16"/>
        </w:rPr>
        <w:t>$</w:t>
      </w:r>
    </w:p>
    <w:p>
      <w:pPr>
        <w:spacing w:line="156" w:lineRule="exact" w:before="0"/>
        <w:ind w:left="747" w:right="0" w:firstLine="0"/>
        <w:jc w:val="left"/>
        <w:rPr>
          <w:rFonts w:ascii="Arial"/>
          <w:b/>
          <w:sz w:val="16"/>
        </w:rPr>
      </w:pPr>
      <w:r>
        <w:rPr/>
        <w:br w:type="column"/>
      </w:r>
      <w:r>
        <w:rPr>
          <w:rFonts w:ascii="Arial"/>
          <w:b/>
          <w:spacing w:val="-2"/>
          <w:sz w:val="16"/>
        </w:rPr>
        <w:t>1,849,630</w:t>
      </w:r>
    </w:p>
    <w:p>
      <w:pPr>
        <w:spacing w:line="156" w:lineRule="exact" w:before="0"/>
        <w:ind w:left="0" w:right="197" w:firstLine="0"/>
        <w:jc w:val="center"/>
        <w:rPr>
          <w:rFonts w:ascii="Arial"/>
          <w:b/>
          <w:sz w:val="16"/>
        </w:rPr>
      </w:pPr>
      <w:r>
        <w:rPr/>
        <w:br w:type="column"/>
      </w:r>
      <w:r>
        <w:rPr>
          <w:rFonts w:ascii="Arial"/>
          <w:b/>
          <w:spacing w:val="-5"/>
          <w:sz w:val="16"/>
        </w:rPr>
        <w:t>54%</w:t>
      </w:r>
    </w:p>
    <w:p>
      <w:pPr>
        <w:spacing w:after="0" w:line="156" w:lineRule="exact"/>
        <w:jc w:val="center"/>
        <w:rPr>
          <w:rFonts w:ascii="Arial"/>
          <w:b/>
          <w:sz w:val="16"/>
        </w:rPr>
        <w:sectPr>
          <w:type w:val="continuous"/>
          <w:pgSz w:w="12240" w:h="15840"/>
          <w:pgMar w:header="0" w:footer="522" w:top="1440" w:bottom="280" w:left="360" w:right="360"/>
          <w:cols w:num="4" w:equalWidth="0">
            <w:col w:w="2762" w:space="40"/>
            <w:col w:w="3513" w:space="39"/>
            <w:col w:w="1497" w:space="170"/>
            <w:col w:w="3499"/>
          </w:cols>
        </w:sectPr>
      </w:pPr>
    </w:p>
    <w:p>
      <w:pPr>
        <w:spacing w:line="20" w:lineRule="exact"/>
        <w:ind w:left="1459" w:right="0" w:firstLine="0"/>
        <w:jc w:val="left"/>
        <w:rPr>
          <w:rFonts w:ascii="Arial"/>
          <w:sz w:val="2"/>
        </w:rPr>
      </w:pPr>
      <w:r>
        <w:rPr>
          <w:rFonts w:ascii="Arial"/>
          <w:sz w:val="2"/>
        </w:rPr>
        <mc:AlternateContent>
          <mc:Choice Requires="wps">
            <w:drawing>
              <wp:inline distT="0" distB="0" distL="0" distR="0">
                <wp:extent cx="1600200" cy="6350"/>
                <wp:effectExtent l="0" t="0" r="0" b="0"/>
                <wp:docPr id="239" name="Group 239"/>
                <wp:cNvGraphicFramePr>
                  <a:graphicFrameLocks/>
                </wp:cNvGraphicFramePr>
                <a:graphic>
                  <a:graphicData uri="http://schemas.microsoft.com/office/word/2010/wordprocessingGroup">
                    <wpg:wgp>
                      <wpg:cNvPr id="239" name="Group 239"/>
                      <wpg:cNvGrpSpPr/>
                      <wpg:grpSpPr>
                        <a:xfrm>
                          <a:off x="0" y="0"/>
                          <a:ext cx="1600200" cy="6350"/>
                          <a:chExt cx="1600200" cy="6350"/>
                        </a:xfrm>
                      </wpg:grpSpPr>
                      <wps:wsp>
                        <wps:cNvPr id="240" name="Graphic 240"/>
                        <wps:cNvSpPr/>
                        <wps:spPr>
                          <a:xfrm>
                            <a:off x="0" y="0"/>
                            <a:ext cx="1600200" cy="6350"/>
                          </a:xfrm>
                          <a:custGeom>
                            <a:avLst/>
                            <a:gdLst/>
                            <a:ahLst/>
                            <a:cxnLst/>
                            <a:rect l="l" t="t" r="r" b="b"/>
                            <a:pathLst>
                              <a:path w="1600200" h="6350">
                                <a:moveTo>
                                  <a:pt x="1600199" y="0"/>
                                </a:moveTo>
                                <a:lnTo>
                                  <a:pt x="0" y="0"/>
                                </a:lnTo>
                                <a:lnTo>
                                  <a:pt x="0" y="6108"/>
                                </a:lnTo>
                                <a:lnTo>
                                  <a:pt x="1600199" y="6108"/>
                                </a:lnTo>
                                <a:lnTo>
                                  <a:pt x="160019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26pt;height:.5pt;mso-position-horizontal-relative:char;mso-position-vertical-relative:line" id="docshapegroup186" coordorigin="0,0" coordsize="2520,10">
                <v:rect style="position:absolute;left:0;top:0;width:2520;height:10" id="docshape187" filled="true" fillcolor="#000000" stroked="false">
                  <v:fill type="solid"/>
                </v:rect>
              </v:group>
            </w:pict>
          </mc:Fallback>
        </mc:AlternateContent>
      </w:r>
      <w:r>
        <w:rPr>
          <w:rFonts w:ascii="Arial"/>
          <w:sz w:val="2"/>
        </w:rPr>
      </w:r>
      <w:r>
        <w:rPr>
          <w:spacing w:val="160"/>
          <w:sz w:val="2"/>
        </w:rPr>
        <w:t> </w:t>
      </w:r>
      <w:r>
        <w:rPr>
          <w:rFonts w:ascii="Arial"/>
          <w:spacing w:val="160"/>
          <w:sz w:val="2"/>
        </w:rPr>
        <mc:AlternateContent>
          <mc:Choice Requires="wps">
            <w:drawing>
              <wp:inline distT="0" distB="0" distL="0" distR="0">
                <wp:extent cx="1134110" cy="6350"/>
                <wp:effectExtent l="0" t="0" r="0" b="0"/>
                <wp:docPr id="241" name="Group 241"/>
                <wp:cNvGraphicFramePr>
                  <a:graphicFrameLocks/>
                </wp:cNvGraphicFramePr>
                <a:graphic>
                  <a:graphicData uri="http://schemas.microsoft.com/office/word/2010/wordprocessingGroup">
                    <wpg:wgp>
                      <wpg:cNvPr id="241" name="Group 241"/>
                      <wpg:cNvGrpSpPr/>
                      <wpg:grpSpPr>
                        <a:xfrm>
                          <a:off x="0" y="0"/>
                          <a:ext cx="1134110" cy="6350"/>
                          <a:chExt cx="1134110" cy="6350"/>
                        </a:xfrm>
                      </wpg:grpSpPr>
                      <wps:wsp>
                        <wps:cNvPr id="242" name="Graphic 242"/>
                        <wps:cNvSpPr/>
                        <wps:spPr>
                          <a:xfrm>
                            <a:off x="0" y="0"/>
                            <a:ext cx="1134110" cy="6350"/>
                          </a:xfrm>
                          <a:custGeom>
                            <a:avLst/>
                            <a:gdLst/>
                            <a:ahLst/>
                            <a:cxnLst/>
                            <a:rect l="l" t="t" r="r" b="b"/>
                            <a:pathLst>
                              <a:path w="1134110" h="6350">
                                <a:moveTo>
                                  <a:pt x="1133856" y="0"/>
                                </a:moveTo>
                                <a:lnTo>
                                  <a:pt x="0" y="0"/>
                                </a:lnTo>
                                <a:lnTo>
                                  <a:pt x="0" y="6108"/>
                                </a:lnTo>
                                <a:lnTo>
                                  <a:pt x="1133856" y="6108"/>
                                </a:lnTo>
                                <a:lnTo>
                                  <a:pt x="113385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89.3pt;height:.5pt;mso-position-horizontal-relative:char;mso-position-vertical-relative:line" id="docshapegroup188" coordorigin="0,0" coordsize="1786,10">
                <v:rect style="position:absolute;left:0;top:0;width:1786;height:10" id="docshape189" filled="true" fillcolor="#000000" stroked="false">
                  <v:fill type="solid"/>
                </v:rect>
              </v:group>
            </w:pict>
          </mc:Fallback>
        </mc:AlternateContent>
      </w:r>
      <w:r>
        <w:rPr>
          <w:rFonts w:ascii="Arial"/>
          <w:spacing w:val="160"/>
          <w:sz w:val="2"/>
        </w:rPr>
      </w:r>
      <w:r>
        <w:rPr>
          <w:spacing w:val="153"/>
          <w:sz w:val="2"/>
        </w:rPr>
        <w:t> </w:t>
      </w:r>
      <w:r>
        <w:rPr>
          <w:rFonts w:ascii="Arial"/>
          <w:spacing w:val="153"/>
          <w:sz w:val="2"/>
        </w:rPr>
        <mc:AlternateContent>
          <mc:Choice Requires="wps">
            <w:drawing>
              <wp:inline distT="0" distB="0" distL="0" distR="0">
                <wp:extent cx="1134110" cy="6350"/>
                <wp:effectExtent l="0" t="0" r="0" b="0"/>
                <wp:docPr id="243" name="Group 243"/>
                <wp:cNvGraphicFramePr>
                  <a:graphicFrameLocks/>
                </wp:cNvGraphicFramePr>
                <a:graphic>
                  <a:graphicData uri="http://schemas.microsoft.com/office/word/2010/wordprocessingGroup">
                    <wpg:wgp>
                      <wpg:cNvPr id="243" name="Group 243"/>
                      <wpg:cNvGrpSpPr/>
                      <wpg:grpSpPr>
                        <a:xfrm>
                          <a:off x="0" y="0"/>
                          <a:ext cx="1134110" cy="6350"/>
                          <a:chExt cx="1134110" cy="6350"/>
                        </a:xfrm>
                      </wpg:grpSpPr>
                      <wps:wsp>
                        <wps:cNvPr id="244" name="Graphic 244"/>
                        <wps:cNvSpPr/>
                        <wps:spPr>
                          <a:xfrm>
                            <a:off x="0" y="0"/>
                            <a:ext cx="1134110" cy="6350"/>
                          </a:xfrm>
                          <a:custGeom>
                            <a:avLst/>
                            <a:gdLst/>
                            <a:ahLst/>
                            <a:cxnLst/>
                            <a:rect l="l" t="t" r="r" b="b"/>
                            <a:pathLst>
                              <a:path w="1134110" h="6350">
                                <a:moveTo>
                                  <a:pt x="1133855" y="0"/>
                                </a:moveTo>
                                <a:lnTo>
                                  <a:pt x="0" y="0"/>
                                </a:lnTo>
                                <a:lnTo>
                                  <a:pt x="0" y="6108"/>
                                </a:lnTo>
                                <a:lnTo>
                                  <a:pt x="1133855" y="6108"/>
                                </a:lnTo>
                                <a:lnTo>
                                  <a:pt x="113385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89.3pt;height:.5pt;mso-position-horizontal-relative:char;mso-position-vertical-relative:line" id="docshapegroup190" coordorigin="0,0" coordsize="1786,10">
                <v:rect style="position:absolute;left:0;top:0;width:1786;height:10" id="docshape191" filled="true" fillcolor="#000000" stroked="false">
                  <v:fill type="solid"/>
                </v:rect>
              </v:group>
            </w:pict>
          </mc:Fallback>
        </mc:AlternateContent>
      </w:r>
      <w:r>
        <w:rPr>
          <w:rFonts w:ascii="Arial"/>
          <w:spacing w:val="153"/>
          <w:sz w:val="2"/>
        </w:rPr>
      </w:r>
      <w:r>
        <w:rPr>
          <w:spacing w:val="153"/>
          <w:sz w:val="2"/>
        </w:rPr>
        <w:t> </w:t>
      </w:r>
      <w:r>
        <w:rPr>
          <w:rFonts w:ascii="Arial"/>
          <w:spacing w:val="153"/>
          <w:sz w:val="2"/>
        </w:rPr>
        <mc:AlternateContent>
          <mc:Choice Requires="wps">
            <w:drawing>
              <wp:inline distT="0" distB="0" distL="0" distR="0">
                <wp:extent cx="1134110" cy="6350"/>
                <wp:effectExtent l="0" t="0" r="0" b="0"/>
                <wp:docPr id="245" name="Group 245"/>
                <wp:cNvGraphicFramePr>
                  <a:graphicFrameLocks/>
                </wp:cNvGraphicFramePr>
                <a:graphic>
                  <a:graphicData uri="http://schemas.microsoft.com/office/word/2010/wordprocessingGroup">
                    <wpg:wgp>
                      <wpg:cNvPr id="245" name="Group 245"/>
                      <wpg:cNvGrpSpPr/>
                      <wpg:grpSpPr>
                        <a:xfrm>
                          <a:off x="0" y="0"/>
                          <a:ext cx="1134110" cy="6350"/>
                          <a:chExt cx="1134110" cy="6350"/>
                        </a:xfrm>
                      </wpg:grpSpPr>
                      <wps:wsp>
                        <wps:cNvPr id="246" name="Graphic 246"/>
                        <wps:cNvSpPr/>
                        <wps:spPr>
                          <a:xfrm>
                            <a:off x="0" y="0"/>
                            <a:ext cx="1134110" cy="6350"/>
                          </a:xfrm>
                          <a:custGeom>
                            <a:avLst/>
                            <a:gdLst/>
                            <a:ahLst/>
                            <a:cxnLst/>
                            <a:rect l="l" t="t" r="r" b="b"/>
                            <a:pathLst>
                              <a:path w="1134110" h="6350">
                                <a:moveTo>
                                  <a:pt x="1133856" y="0"/>
                                </a:moveTo>
                                <a:lnTo>
                                  <a:pt x="0" y="0"/>
                                </a:lnTo>
                                <a:lnTo>
                                  <a:pt x="0" y="6108"/>
                                </a:lnTo>
                                <a:lnTo>
                                  <a:pt x="1133856" y="6108"/>
                                </a:lnTo>
                                <a:lnTo>
                                  <a:pt x="113385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89.3pt;height:.5pt;mso-position-horizontal-relative:char;mso-position-vertical-relative:line" id="docshapegroup192" coordorigin="0,0" coordsize="1786,10">
                <v:rect style="position:absolute;left:0;top:0;width:1786;height:10" id="docshape193" filled="true" fillcolor="#000000" stroked="false">
                  <v:fill type="solid"/>
                </v:rect>
              </v:group>
            </w:pict>
          </mc:Fallback>
        </mc:AlternateContent>
      </w:r>
      <w:r>
        <w:rPr>
          <w:rFonts w:ascii="Arial"/>
          <w:spacing w:val="153"/>
          <w:sz w:val="2"/>
        </w:rPr>
      </w:r>
    </w:p>
    <w:p>
      <w:pPr>
        <w:pStyle w:val="BodyText"/>
        <w:spacing w:before="10" w:after="1"/>
        <w:rPr>
          <w:rFonts w:ascii="Arial"/>
          <w:b/>
          <w:sz w:val="19"/>
        </w:rPr>
      </w:pPr>
    </w:p>
    <w:tbl>
      <w:tblPr>
        <w:tblW w:w="0" w:type="auto"/>
        <w:jc w:val="left"/>
        <w:tblInd w:w="14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20"/>
        <w:gridCol w:w="170"/>
        <w:gridCol w:w="1785"/>
        <w:gridCol w:w="177"/>
        <w:gridCol w:w="1785"/>
        <w:gridCol w:w="177"/>
        <w:gridCol w:w="1785"/>
      </w:tblGrid>
      <w:tr>
        <w:trPr>
          <w:trHeight w:val="167" w:hRule="atLeast"/>
        </w:trPr>
        <w:tc>
          <w:tcPr>
            <w:tcW w:w="2520" w:type="dxa"/>
            <w:tcBorders>
              <w:top w:val="single" w:sz="4" w:space="0" w:color="000000"/>
              <w:bottom w:val="single" w:sz="4" w:space="0" w:color="000000"/>
            </w:tcBorders>
          </w:tcPr>
          <w:p>
            <w:pPr>
              <w:pStyle w:val="TableParagraph"/>
              <w:spacing w:line="147" w:lineRule="exact"/>
              <w:ind w:left="31"/>
              <w:jc w:val="left"/>
              <w:rPr>
                <w:b/>
                <w:sz w:val="14"/>
              </w:rPr>
            </w:pPr>
            <w:r>
              <w:rPr>
                <w:b/>
                <w:sz w:val="14"/>
              </w:rPr>
              <w:t>EXCESS</w:t>
            </w:r>
            <w:r>
              <w:rPr>
                <w:b/>
                <w:spacing w:val="-1"/>
                <w:sz w:val="14"/>
              </w:rPr>
              <w:t> </w:t>
            </w:r>
            <w:r>
              <w:rPr>
                <w:b/>
                <w:sz w:val="14"/>
              </w:rPr>
              <w:t>/</w:t>
            </w:r>
            <w:r>
              <w:rPr>
                <w:b/>
                <w:spacing w:val="-1"/>
                <w:sz w:val="14"/>
              </w:rPr>
              <w:t> </w:t>
            </w:r>
            <w:r>
              <w:rPr>
                <w:b/>
                <w:spacing w:val="-2"/>
                <w:sz w:val="14"/>
              </w:rPr>
              <w:t>(SHORTFALL)</w:t>
            </w:r>
          </w:p>
        </w:tc>
        <w:tc>
          <w:tcPr>
            <w:tcW w:w="170" w:type="dxa"/>
          </w:tcPr>
          <w:p>
            <w:pPr>
              <w:pStyle w:val="TableParagraph"/>
              <w:spacing w:line="240" w:lineRule="auto"/>
              <w:jc w:val="left"/>
              <w:rPr>
                <w:rFonts w:ascii="Times New Roman"/>
                <w:sz w:val="10"/>
              </w:rPr>
            </w:pPr>
          </w:p>
        </w:tc>
        <w:tc>
          <w:tcPr>
            <w:tcW w:w="1785" w:type="dxa"/>
            <w:tcBorders>
              <w:bottom w:val="single" w:sz="4" w:space="0" w:color="000000"/>
            </w:tcBorders>
          </w:tcPr>
          <w:p>
            <w:pPr>
              <w:pStyle w:val="TableParagraph"/>
              <w:tabs>
                <w:tab w:pos="875" w:val="left" w:leader="none"/>
              </w:tabs>
              <w:spacing w:line="148" w:lineRule="exact"/>
              <w:ind w:right="85"/>
              <w:rPr>
                <w:b/>
                <w:sz w:val="16"/>
              </w:rPr>
            </w:pPr>
            <w:r>
              <w:rPr>
                <w:b/>
                <w:sz w:val="16"/>
              </w:rPr>
              <mc:AlternateContent>
                <mc:Choice Requires="wps">
                  <w:drawing>
                    <wp:anchor distT="0" distB="0" distL="0" distR="0" allowOverlap="1" layoutInCell="1" locked="0" behindDoc="0" simplePos="0" relativeHeight="15775232">
                      <wp:simplePos x="0" y="0"/>
                      <wp:positionH relativeFrom="column">
                        <wp:posOffset>0</wp:posOffset>
                      </wp:positionH>
                      <wp:positionV relativeFrom="paragraph">
                        <wp:posOffset>-6223</wp:posOffset>
                      </wp:positionV>
                      <wp:extent cx="1134110" cy="6350"/>
                      <wp:effectExtent l="0" t="0" r="0" b="0"/>
                      <wp:wrapNone/>
                      <wp:docPr id="247" name="Group 247"/>
                      <wp:cNvGraphicFramePr>
                        <a:graphicFrameLocks/>
                      </wp:cNvGraphicFramePr>
                      <a:graphic>
                        <a:graphicData uri="http://schemas.microsoft.com/office/word/2010/wordprocessingGroup">
                          <wpg:wgp>
                            <wpg:cNvPr id="247" name="Group 247"/>
                            <wpg:cNvGrpSpPr/>
                            <wpg:grpSpPr>
                              <a:xfrm>
                                <a:off x="0" y="0"/>
                                <a:ext cx="1134110" cy="6350"/>
                                <a:chExt cx="1134110" cy="6350"/>
                              </a:xfrm>
                            </wpg:grpSpPr>
                            <wps:wsp>
                              <wps:cNvPr id="248" name="Graphic 248"/>
                              <wps:cNvSpPr/>
                              <wps:spPr>
                                <a:xfrm>
                                  <a:off x="0" y="0"/>
                                  <a:ext cx="1134110" cy="6350"/>
                                </a:xfrm>
                                <a:custGeom>
                                  <a:avLst/>
                                  <a:gdLst/>
                                  <a:ahLst/>
                                  <a:cxnLst/>
                                  <a:rect l="l" t="t" r="r" b="b"/>
                                  <a:pathLst>
                                    <a:path w="1134110" h="6350">
                                      <a:moveTo>
                                        <a:pt x="1133856" y="0"/>
                                      </a:moveTo>
                                      <a:lnTo>
                                        <a:pt x="0" y="0"/>
                                      </a:lnTo>
                                      <a:lnTo>
                                        <a:pt x="0" y="6095"/>
                                      </a:lnTo>
                                      <a:lnTo>
                                        <a:pt x="1133856" y="6095"/>
                                      </a:lnTo>
                                      <a:lnTo>
                                        <a:pt x="113385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0pt;margin-top:-.49pt;width:89.3pt;height:.5pt;mso-position-horizontal-relative:column;mso-position-vertical-relative:paragraph;z-index:15775232" id="docshapegroup194" coordorigin="0,-10" coordsize="1786,10">
                      <v:rect style="position:absolute;left:0;top:-10;width:1786;height:10" id="docshape195" filled="true" fillcolor="#000000" stroked="false">
                        <v:fill type="solid"/>
                      </v:rect>
                      <w10:wrap type="none"/>
                    </v:group>
                  </w:pict>
                </mc:Fallback>
              </mc:AlternateContent>
            </w:r>
            <w:r>
              <w:rPr>
                <w:b/>
                <w:spacing w:val="-10"/>
                <w:sz w:val="16"/>
              </w:rPr>
              <w:t>$</w:t>
            </w:r>
            <w:r>
              <w:rPr>
                <w:b/>
                <w:sz w:val="16"/>
              </w:rPr>
              <w:tab/>
            </w:r>
            <w:r>
              <w:rPr>
                <w:b/>
                <w:spacing w:val="-2"/>
                <w:sz w:val="16"/>
              </w:rPr>
              <w:t>3,353,016</w:t>
            </w:r>
          </w:p>
        </w:tc>
        <w:tc>
          <w:tcPr>
            <w:tcW w:w="177" w:type="dxa"/>
          </w:tcPr>
          <w:p>
            <w:pPr>
              <w:pStyle w:val="TableParagraph"/>
              <w:spacing w:line="240" w:lineRule="auto"/>
              <w:jc w:val="left"/>
              <w:rPr>
                <w:rFonts w:ascii="Times New Roman"/>
                <w:sz w:val="10"/>
              </w:rPr>
            </w:pPr>
          </w:p>
        </w:tc>
        <w:tc>
          <w:tcPr>
            <w:tcW w:w="1785" w:type="dxa"/>
            <w:tcBorders>
              <w:bottom w:val="single" w:sz="4" w:space="0" w:color="000000"/>
            </w:tcBorders>
          </w:tcPr>
          <w:p>
            <w:pPr>
              <w:pStyle w:val="TableParagraph"/>
              <w:tabs>
                <w:tab w:pos="875" w:val="left" w:leader="none"/>
              </w:tabs>
              <w:spacing w:line="148" w:lineRule="exact"/>
              <w:ind w:right="83"/>
              <w:rPr>
                <w:b/>
                <w:sz w:val="16"/>
              </w:rPr>
            </w:pPr>
            <w:r>
              <w:rPr>
                <w:b/>
                <w:sz w:val="16"/>
              </w:rPr>
              <mc:AlternateContent>
                <mc:Choice Requires="wps">
                  <w:drawing>
                    <wp:anchor distT="0" distB="0" distL="0" distR="0" allowOverlap="1" layoutInCell="1" locked="0" behindDoc="0" simplePos="0" relativeHeight="15775744">
                      <wp:simplePos x="0" y="0"/>
                      <wp:positionH relativeFrom="column">
                        <wp:posOffset>0</wp:posOffset>
                      </wp:positionH>
                      <wp:positionV relativeFrom="paragraph">
                        <wp:posOffset>-6223</wp:posOffset>
                      </wp:positionV>
                      <wp:extent cx="1134110" cy="6350"/>
                      <wp:effectExtent l="0" t="0" r="0" b="0"/>
                      <wp:wrapNone/>
                      <wp:docPr id="249" name="Group 249"/>
                      <wp:cNvGraphicFramePr>
                        <a:graphicFrameLocks/>
                      </wp:cNvGraphicFramePr>
                      <a:graphic>
                        <a:graphicData uri="http://schemas.microsoft.com/office/word/2010/wordprocessingGroup">
                          <wpg:wgp>
                            <wpg:cNvPr id="249" name="Group 249"/>
                            <wpg:cNvGrpSpPr/>
                            <wpg:grpSpPr>
                              <a:xfrm>
                                <a:off x="0" y="0"/>
                                <a:ext cx="1134110" cy="6350"/>
                                <a:chExt cx="1134110" cy="6350"/>
                              </a:xfrm>
                            </wpg:grpSpPr>
                            <wps:wsp>
                              <wps:cNvPr id="250" name="Graphic 250"/>
                              <wps:cNvSpPr/>
                              <wps:spPr>
                                <a:xfrm>
                                  <a:off x="0" y="0"/>
                                  <a:ext cx="1134110" cy="6350"/>
                                </a:xfrm>
                                <a:custGeom>
                                  <a:avLst/>
                                  <a:gdLst/>
                                  <a:ahLst/>
                                  <a:cxnLst/>
                                  <a:rect l="l" t="t" r="r" b="b"/>
                                  <a:pathLst>
                                    <a:path w="1134110" h="6350">
                                      <a:moveTo>
                                        <a:pt x="1133855" y="0"/>
                                      </a:moveTo>
                                      <a:lnTo>
                                        <a:pt x="0" y="0"/>
                                      </a:lnTo>
                                      <a:lnTo>
                                        <a:pt x="0" y="6095"/>
                                      </a:lnTo>
                                      <a:lnTo>
                                        <a:pt x="1133855" y="6095"/>
                                      </a:lnTo>
                                      <a:lnTo>
                                        <a:pt x="113385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0pt;margin-top:-.49pt;width:89.3pt;height:.5pt;mso-position-horizontal-relative:column;mso-position-vertical-relative:paragraph;z-index:15775744" id="docshapegroup196" coordorigin="0,-10" coordsize="1786,10">
                      <v:rect style="position:absolute;left:0;top:-10;width:1786;height:10" id="docshape197" filled="true" fillcolor="#000000" stroked="false">
                        <v:fill type="solid"/>
                      </v:rect>
                      <w10:wrap type="none"/>
                    </v:group>
                  </w:pict>
                </mc:Fallback>
              </mc:AlternateContent>
            </w:r>
            <w:r>
              <w:rPr>
                <w:b/>
                <w:spacing w:val="-10"/>
                <w:sz w:val="16"/>
              </w:rPr>
              <w:t>$</w:t>
            </w:r>
            <w:r>
              <w:rPr>
                <w:b/>
                <w:sz w:val="16"/>
              </w:rPr>
              <w:tab/>
            </w:r>
            <w:r>
              <w:rPr>
                <w:b/>
                <w:spacing w:val="-2"/>
                <w:sz w:val="16"/>
              </w:rPr>
              <w:t>5,653,385</w:t>
            </w:r>
          </w:p>
        </w:tc>
        <w:tc>
          <w:tcPr>
            <w:tcW w:w="177" w:type="dxa"/>
          </w:tcPr>
          <w:p>
            <w:pPr>
              <w:pStyle w:val="TableParagraph"/>
              <w:spacing w:line="240" w:lineRule="auto"/>
              <w:jc w:val="left"/>
              <w:rPr>
                <w:rFonts w:ascii="Times New Roman"/>
                <w:sz w:val="10"/>
              </w:rPr>
            </w:pPr>
          </w:p>
        </w:tc>
        <w:tc>
          <w:tcPr>
            <w:tcW w:w="1785" w:type="dxa"/>
            <w:tcBorders>
              <w:bottom w:val="single" w:sz="4" w:space="0" w:color="000000"/>
            </w:tcBorders>
          </w:tcPr>
          <w:p>
            <w:pPr>
              <w:pStyle w:val="TableParagraph"/>
              <w:spacing w:line="148" w:lineRule="exact"/>
              <w:ind w:right="25"/>
              <w:rPr>
                <w:b/>
                <w:sz w:val="16"/>
              </w:rPr>
            </w:pPr>
            <w:r>
              <w:rPr>
                <w:b/>
                <w:sz w:val="16"/>
              </w:rPr>
              <mc:AlternateContent>
                <mc:Choice Requires="wps">
                  <w:drawing>
                    <wp:anchor distT="0" distB="0" distL="0" distR="0" allowOverlap="1" layoutInCell="1" locked="0" behindDoc="0" simplePos="0" relativeHeight="15776256">
                      <wp:simplePos x="0" y="0"/>
                      <wp:positionH relativeFrom="column">
                        <wp:posOffset>0</wp:posOffset>
                      </wp:positionH>
                      <wp:positionV relativeFrom="paragraph">
                        <wp:posOffset>-6223</wp:posOffset>
                      </wp:positionV>
                      <wp:extent cx="1134110" cy="6350"/>
                      <wp:effectExtent l="0" t="0" r="0" b="0"/>
                      <wp:wrapNone/>
                      <wp:docPr id="251" name="Group 251"/>
                      <wp:cNvGraphicFramePr>
                        <a:graphicFrameLocks/>
                      </wp:cNvGraphicFramePr>
                      <a:graphic>
                        <a:graphicData uri="http://schemas.microsoft.com/office/word/2010/wordprocessingGroup">
                          <wpg:wgp>
                            <wpg:cNvPr id="251" name="Group 251"/>
                            <wpg:cNvGrpSpPr/>
                            <wpg:grpSpPr>
                              <a:xfrm>
                                <a:off x="0" y="0"/>
                                <a:ext cx="1134110" cy="6350"/>
                                <a:chExt cx="1134110" cy="6350"/>
                              </a:xfrm>
                            </wpg:grpSpPr>
                            <wps:wsp>
                              <wps:cNvPr id="252" name="Graphic 252"/>
                              <wps:cNvSpPr/>
                              <wps:spPr>
                                <a:xfrm>
                                  <a:off x="0" y="0"/>
                                  <a:ext cx="1134110" cy="6350"/>
                                </a:xfrm>
                                <a:custGeom>
                                  <a:avLst/>
                                  <a:gdLst/>
                                  <a:ahLst/>
                                  <a:cxnLst/>
                                  <a:rect l="l" t="t" r="r" b="b"/>
                                  <a:pathLst>
                                    <a:path w="1134110" h="6350">
                                      <a:moveTo>
                                        <a:pt x="1133856" y="0"/>
                                      </a:moveTo>
                                      <a:lnTo>
                                        <a:pt x="0" y="0"/>
                                      </a:lnTo>
                                      <a:lnTo>
                                        <a:pt x="0" y="6095"/>
                                      </a:lnTo>
                                      <a:lnTo>
                                        <a:pt x="1133856" y="6095"/>
                                      </a:lnTo>
                                      <a:lnTo>
                                        <a:pt x="113385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0pt;margin-top:-.49pt;width:89.3pt;height:.5pt;mso-position-horizontal-relative:column;mso-position-vertical-relative:paragraph;z-index:15776256" id="docshapegroup198" coordorigin="0,-10" coordsize="1786,10">
                      <v:rect style="position:absolute;left:0;top:-10;width:1786;height:10" id="docshape199" filled="true" fillcolor="#000000" stroked="false">
                        <v:fill type="solid"/>
                      </v:rect>
                      <w10:wrap type="none"/>
                    </v:group>
                  </w:pict>
                </mc:Fallback>
              </mc:AlternateContent>
            </w:r>
            <w:r>
              <w:rPr>
                <w:b/>
                <w:spacing w:val="-4"/>
                <w:sz w:val="16"/>
              </w:rPr>
              <w:t>169%</w:t>
            </w:r>
          </w:p>
        </w:tc>
      </w:tr>
      <w:tr>
        <w:trPr>
          <w:trHeight w:val="356" w:hRule="atLeast"/>
        </w:trPr>
        <w:tc>
          <w:tcPr>
            <w:tcW w:w="2520" w:type="dxa"/>
            <w:tcBorders>
              <w:top w:val="single" w:sz="4" w:space="0" w:color="000000"/>
            </w:tcBorders>
          </w:tcPr>
          <w:p>
            <w:pPr>
              <w:pStyle w:val="TableParagraph"/>
              <w:spacing w:line="240" w:lineRule="auto" w:before="24"/>
              <w:jc w:val="left"/>
              <w:rPr>
                <w:b/>
                <w:sz w:val="14"/>
              </w:rPr>
            </w:pPr>
          </w:p>
          <w:p>
            <w:pPr>
              <w:pStyle w:val="TableParagraph"/>
              <w:spacing w:line="151" w:lineRule="exact"/>
              <w:ind w:left="31"/>
              <w:jc w:val="left"/>
              <w:rPr>
                <w:sz w:val="14"/>
              </w:rPr>
            </w:pPr>
            <w:r>
              <w:rPr>
                <w:sz w:val="14"/>
              </w:rPr>
              <w:t>PAYMENT</w:t>
            </w:r>
            <w:r>
              <w:rPr>
                <w:spacing w:val="-2"/>
                <w:sz w:val="14"/>
              </w:rPr>
              <w:t> </w:t>
            </w:r>
            <w:r>
              <w:rPr>
                <w:sz w:val="14"/>
              </w:rPr>
              <w:t>TO</w:t>
            </w:r>
            <w:r>
              <w:rPr>
                <w:spacing w:val="-1"/>
                <w:sz w:val="14"/>
              </w:rPr>
              <w:t> </w:t>
            </w:r>
            <w:r>
              <w:rPr>
                <w:spacing w:val="-2"/>
                <w:sz w:val="14"/>
              </w:rPr>
              <w:t>TRUSTEE</w:t>
            </w:r>
          </w:p>
        </w:tc>
        <w:tc>
          <w:tcPr>
            <w:tcW w:w="170" w:type="dxa"/>
          </w:tcPr>
          <w:p>
            <w:pPr>
              <w:pStyle w:val="TableParagraph"/>
              <w:spacing w:line="240" w:lineRule="auto"/>
              <w:jc w:val="left"/>
              <w:rPr>
                <w:rFonts w:ascii="Times New Roman"/>
                <w:sz w:val="14"/>
              </w:rPr>
            </w:pPr>
          </w:p>
        </w:tc>
        <w:tc>
          <w:tcPr>
            <w:tcW w:w="1785" w:type="dxa"/>
            <w:tcBorders>
              <w:top w:val="single" w:sz="4" w:space="0" w:color="000000"/>
            </w:tcBorders>
          </w:tcPr>
          <w:p>
            <w:pPr>
              <w:pStyle w:val="TableParagraph"/>
              <w:spacing w:line="240" w:lineRule="auto" w:before="24"/>
              <w:jc w:val="left"/>
              <w:rPr>
                <w:b/>
                <w:sz w:val="14"/>
              </w:rPr>
            </w:pPr>
          </w:p>
          <w:p>
            <w:pPr>
              <w:pStyle w:val="TableParagraph"/>
              <w:spacing w:line="151" w:lineRule="exact"/>
              <w:ind w:right="31"/>
              <w:rPr>
                <w:sz w:val="14"/>
              </w:rPr>
            </w:pPr>
            <w:r>
              <w:rPr>
                <w:spacing w:val="-2"/>
                <w:sz w:val="14"/>
              </w:rPr>
              <w:t>(2,916,676)</w:t>
            </w:r>
          </w:p>
        </w:tc>
        <w:tc>
          <w:tcPr>
            <w:tcW w:w="177" w:type="dxa"/>
          </w:tcPr>
          <w:p>
            <w:pPr>
              <w:pStyle w:val="TableParagraph"/>
              <w:spacing w:line="240" w:lineRule="auto"/>
              <w:jc w:val="left"/>
              <w:rPr>
                <w:rFonts w:ascii="Times New Roman"/>
                <w:sz w:val="14"/>
              </w:rPr>
            </w:pPr>
          </w:p>
        </w:tc>
        <w:tc>
          <w:tcPr>
            <w:tcW w:w="1785" w:type="dxa"/>
            <w:tcBorders>
              <w:top w:val="single" w:sz="4" w:space="0" w:color="000000"/>
            </w:tcBorders>
          </w:tcPr>
          <w:p>
            <w:pPr>
              <w:pStyle w:val="TableParagraph"/>
              <w:spacing w:line="240" w:lineRule="auto" w:before="24"/>
              <w:jc w:val="left"/>
              <w:rPr>
                <w:b/>
                <w:sz w:val="14"/>
              </w:rPr>
            </w:pPr>
          </w:p>
          <w:p>
            <w:pPr>
              <w:pStyle w:val="TableParagraph"/>
              <w:spacing w:line="151" w:lineRule="exact"/>
              <w:ind w:right="29"/>
              <w:rPr>
                <w:sz w:val="14"/>
              </w:rPr>
            </w:pPr>
            <w:r>
              <w:rPr>
                <w:spacing w:val="-2"/>
                <w:sz w:val="14"/>
              </w:rPr>
              <w:t>(3,043,070)</w:t>
            </w:r>
          </w:p>
        </w:tc>
        <w:tc>
          <w:tcPr>
            <w:tcW w:w="177" w:type="dxa"/>
          </w:tcPr>
          <w:p>
            <w:pPr>
              <w:pStyle w:val="TableParagraph"/>
              <w:spacing w:line="240" w:lineRule="auto"/>
              <w:jc w:val="left"/>
              <w:rPr>
                <w:rFonts w:ascii="Times New Roman"/>
                <w:sz w:val="14"/>
              </w:rPr>
            </w:pPr>
          </w:p>
        </w:tc>
        <w:tc>
          <w:tcPr>
            <w:tcW w:w="1785" w:type="dxa"/>
            <w:tcBorders>
              <w:top w:val="single" w:sz="4" w:space="0" w:color="000000"/>
            </w:tcBorders>
          </w:tcPr>
          <w:p>
            <w:pPr>
              <w:pStyle w:val="TableParagraph"/>
              <w:spacing w:line="240" w:lineRule="auto" w:before="24"/>
              <w:jc w:val="left"/>
              <w:rPr>
                <w:b/>
                <w:sz w:val="14"/>
              </w:rPr>
            </w:pPr>
          </w:p>
          <w:p>
            <w:pPr>
              <w:pStyle w:val="TableParagraph"/>
              <w:spacing w:line="151" w:lineRule="exact"/>
              <w:ind w:right="26"/>
              <w:rPr>
                <w:sz w:val="14"/>
              </w:rPr>
            </w:pPr>
            <w:r>
              <w:rPr>
                <w:spacing w:val="-4"/>
                <w:sz w:val="14"/>
              </w:rPr>
              <w:t>104%</w:t>
            </w:r>
          </w:p>
        </w:tc>
      </w:tr>
      <w:tr>
        <w:trPr>
          <w:trHeight w:val="167" w:hRule="atLeast"/>
        </w:trPr>
        <w:tc>
          <w:tcPr>
            <w:tcW w:w="2520" w:type="dxa"/>
          </w:tcPr>
          <w:p>
            <w:pPr>
              <w:pStyle w:val="TableParagraph"/>
              <w:spacing w:line="141" w:lineRule="exact" w:before="6"/>
              <w:ind w:left="31"/>
              <w:jc w:val="left"/>
              <w:rPr>
                <w:sz w:val="14"/>
              </w:rPr>
            </w:pPr>
            <w:r>
              <w:rPr>
                <w:sz w:val="14"/>
              </w:rPr>
              <w:t>PREPAYMENTS</w:t>
            </w:r>
            <w:r>
              <w:rPr>
                <w:spacing w:val="-2"/>
                <w:sz w:val="14"/>
              </w:rPr>
              <w:t> </w:t>
            </w:r>
            <w:r>
              <w:rPr>
                <w:sz w:val="14"/>
              </w:rPr>
              <w:t>TO</w:t>
            </w:r>
            <w:r>
              <w:rPr>
                <w:spacing w:val="-1"/>
                <w:sz w:val="14"/>
              </w:rPr>
              <w:t> </w:t>
            </w:r>
            <w:r>
              <w:rPr>
                <w:spacing w:val="-2"/>
                <w:sz w:val="14"/>
              </w:rPr>
              <w:t>TRUSTEE</w:t>
            </w:r>
          </w:p>
        </w:tc>
        <w:tc>
          <w:tcPr>
            <w:tcW w:w="170" w:type="dxa"/>
          </w:tcPr>
          <w:p>
            <w:pPr>
              <w:pStyle w:val="TableParagraph"/>
              <w:spacing w:line="240" w:lineRule="auto"/>
              <w:jc w:val="left"/>
              <w:rPr>
                <w:rFonts w:ascii="Times New Roman"/>
                <w:sz w:val="10"/>
              </w:rPr>
            </w:pPr>
          </w:p>
        </w:tc>
        <w:tc>
          <w:tcPr>
            <w:tcW w:w="1785" w:type="dxa"/>
          </w:tcPr>
          <w:p>
            <w:pPr>
              <w:pStyle w:val="TableParagraph"/>
              <w:spacing w:line="141" w:lineRule="exact" w:before="6"/>
              <w:ind w:right="79"/>
              <w:rPr>
                <w:sz w:val="14"/>
              </w:rPr>
            </w:pPr>
            <w:r>
              <w:rPr>
                <w:spacing w:val="-10"/>
                <w:sz w:val="14"/>
              </w:rPr>
              <w:t>-</w:t>
            </w:r>
          </w:p>
        </w:tc>
        <w:tc>
          <w:tcPr>
            <w:tcW w:w="177" w:type="dxa"/>
          </w:tcPr>
          <w:p>
            <w:pPr>
              <w:pStyle w:val="TableParagraph"/>
              <w:spacing w:line="240" w:lineRule="auto"/>
              <w:jc w:val="left"/>
              <w:rPr>
                <w:rFonts w:ascii="Times New Roman"/>
                <w:sz w:val="10"/>
              </w:rPr>
            </w:pPr>
          </w:p>
        </w:tc>
        <w:tc>
          <w:tcPr>
            <w:tcW w:w="1785" w:type="dxa"/>
          </w:tcPr>
          <w:p>
            <w:pPr>
              <w:pStyle w:val="TableParagraph"/>
              <w:spacing w:line="141" w:lineRule="exact" w:before="6"/>
              <w:ind w:right="29"/>
              <w:rPr>
                <w:sz w:val="14"/>
              </w:rPr>
            </w:pPr>
            <w:r>
              <w:rPr>
                <w:spacing w:val="-2"/>
                <w:sz w:val="14"/>
              </w:rPr>
              <w:t>(97,764)</w:t>
            </w:r>
          </w:p>
        </w:tc>
        <w:tc>
          <w:tcPr>
            <w:tcW w:w="177" w:type="dxa"/>
          </w:tcPr>
          <w:p>
            <w:pPr>
              <w:pStyle w:val="TableParagraph"/>
              <w:spacing w:line="240" w:lineRule="auto"/>
              <w:jc w:val="left"/>
              <w:rPr>
                <w:rFonts w:ascii="Times New Roman"/>
                <w:sz w:val="10"/>
              </w:rPr>
            </w:pPr>
          </w:p>
        </w:tc>
        <w:tc>
          <w:tcPr>
            <w:tcW w:w="1785" w:type="dxa"/>
          </w:tcPr>
          <w:p>
            <w:pPr>
              <w:pStyle w:val="TableParagraph"/>
              <w:spacing w:line="240" w:lineRule="auto"/>
              <w:jc w:val="left"/>
              <w:rPr>
                <w:rFonts w:ascii="Times New Roman"/>
                <w:sz w:val="10"/>
              </w:rPr>
            </w:pPr>
          </w:p>
        </w:tc>
      </w:tr>
    </w:tbl>
    <w:p>
      <w:pPr>
        <w:pStyle w:val="BodyText"/>
        <w:spacing w:before="34"/>
        <w:rPr>
          <w:rFonts w:ascii="Arial"/>
          <w:b/>
          <w:sz w:val="14"/>
        </w:rPr>
      </w:pPr>
    </w:p>
    <w:p>
      <w:pPr>
        <w:tabs>
          <w:tab w:pos="5805" w:val="left" w:leader="none"/>
          <w:tab w:pos="7768" w:val="left" w:leader="none"/>
        </w:tabs>
        <w:spacing w:before="0"/>
        <w:ind w:left="1490" w:right="0" w:firstLine="0"/>
        <w:jc w:val="left"/>
        <w:rPr>
          <w:rFonts w:ascii="Arial"/>
          <w:sz w:val="14"/>
        </w:rPr>
      </w:pPr>
      <w:r>
        <w:rPr>
          <w:rFonts w:ascii="Arial"/>
          <w:sz w:val="14"/>
        </w:rPr>
        <mc:AlternateContent>
          <mc:Choice Requires="wps">
            <w:drawing>
              <wp:anchor distT="0" distB="0" distL="0" distR="0" allowOverlap="1" layoutInCell="1" locked="0" behindDoc="0" simplePos="0" relativeHeight="15776768">
                <wp:simplePos x="0" y="0"/>
                <wp:positionH relativeFrom="page">
                  <wp:posOffset>1117091</wp:posOffset>
                </wp:positionH>
                <wp:positionV relativeFrom="paragraph">
                  <wp:posOffset>214752</wp:posOffset>
                </wp:positionV>
                <wp:extent cx="1676400" cy="681990"/>
                <wp:effectExtent l="0" t="0" r="0" b="0"/>
                <wp:wrapNone/>
                <wp:docPr id="253" name="Textbox 253"/>
                <wp:cNvGraphicFramePr>
                  <a:graphicFrameLocks/>
                </wp:cNvGraphicFramePr>
                <a:graphic>
                  <a:graphicData uri="http://schemas.microsoft.com/office/word/2010/wordprocessingShape">
                    <wps:wsp>
                      <wps:cNvPr id="253" name="Textbox 253"/>
                      <wps:cNvSpPr txBox="1"/>
                      <wps:spPr>
                        <a:xfrm>
                          <a:off x="0" y="0"/>
                          <a:ext cx="1676400" cy="68199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20"/>
                            </w:tblGrid>
                            <w:tr>
                              <w:trPr>
                                <w:trHeight w:val="524" w:hRule="atLeast"/>
                              </w:trPr>
                              <w:tc>
                                <w:tcPr>
                                  <w:tcW w:w="2520" w:type="dxa"/>
                                  <w:tcBorders>
                                    <w:top w:val="single" w:sz="4" w:space="0" w:color="000000"/>
                                  </w:tcBorders>
                                </w:tcPr>
                                <w:p>
                                  <w:pPr>
                                    <w:pStyle w:val="TableParagraph"/>
                                    <w:spacing w:line="240" w:lineRule="auto" w:before="79"/>
                                    <w:jc w:val="left"/>
                                    <w:rPr>
                                      <w:b/>
                                      <w:sz w:val="11"/>
                                    </w:rPr>
                                  </w:pPr>
                                </w:p>
                                <w:p>
                                  <w:pPr>
                                    <w:pStyle w:val="TableParagraph"/>
                                    <w:spacing w:line="120" w:lineRule="exact"/>
                                    <w:ind w:left="26"/>
                                    <w:jc w:val="left"/>
                                    <w:rPr>
                                      <w:sz w:val="11"/>
                                    </w:rPr>
                                  </w:pPr>
                                  <w:r>
                                    <w:rPr>
                                      <w:spacing w:val="-2"/>
                                      <w:sz w:val="11"/>
                                    </w:rPr>
                                    <w:t>COUNTY APPRAISER &amp; TAX</w:t>
                                  </w:r>
                                  <w:r>
                                    <w:rPr>
                                      <w:spacing w:val="-3"/>
                                      <w:sz w:val="11"/>
                                    </w:rPr>
                                    <w:t> </w:t>
                                  </w:r>
                                  <w:r>
                                    <w:rPr>
                                      <w:spacing w:val="-2"/>
                                      <w:sz w:val="11"/>
                                    </w:rPr>
                                    <w:t>COLLECTOR</w:t>
                                  </w:r>
                                  <w:r>
                                    <w:rPr>
                                      <w:spacing w:val="-3"/>
                                      <w:sz w:val="11"/>
                                    </w:rPr>
                                    <w:t> </w:t>
                                  </w:r>
                                  <w:r>
                                    <w:rPr>
                                      <w:spacing w:val="-5"/>
                                      <w:sz w:val="11"/>
                                    </w:rPr>
                                    <w:t>FEE</w:t>
                                  </w:r>
                                </w:p>
                              </w:tc>
                            </w:tr>
                            <w:tr>
                              <w:trPr>
                                <w:trHeight w:val="353" w:hRule="atLeast"/>
                              </w:trPr>
                              <w:tc>
                                <w:tcPr>
                                  <w:tcW w:w="2520" w:type="dxa"/>
                                  <w:tcBorders>
                                    <w:bottom w:val="single" w:sz="4" w:space="0" w:color="000000"/>
                                  </w:tcBorders>
                                </w:tcPr>
                                <w:p>
                                  <w:pPr>
                                    <w:pStyle w:val="TableParagraph"/>
                                    <w:spacing w:line="240" w:lineRule="auto" w:before="9"/>
                                    <w:ind w:left="28"/>
                                    <w:jc w:val="left"/>
                                    <w:rPr>
                                      <w:sz w:val="14"/>
                                    </w:rPr>
                                  </w:pPr>
                                  <w:r>
                                    <w:rPr>
                                      <w:sz w:val="14"/>
                                    </w:rPr>
                                    <w:t>DISCOUNTS</w:t>
                                  </w:r>
                                  <w:r>
                                    <w:rPr>
                                      <w:spacing w:val="-9"/>
                                      <w:sz w:val="14"/>
                                    </w:rPr>
                                    <w:t> </w:t>
                                  </w:r>
                                  <w:r>
                                    <w:rPr>
                                      <w:sz w:val="14"/>
                                    </w:rPr>
                                    <w:t>FOR</w:t>
                                  </w:r>
                                  <w:r>
                                    <w:rPr>
                                      <w:spacing w:val="-9"/>
                                      <w:sz w:val="14"/>
                                    </w:rPr>
                                    <w:t> </w:t>
                                  </w:r>
                                  <w:r>
                                    <w:rPr>
                                      <w:sz w:val="14"/>
                                    </w:rPr>
                                    <w:t>EARLY</w:t>
                                  </w:r>
                                  <w:r>
                                    <w:rPr>
                                      <w:spacing w:val="-9"/>
                                      <w:sz w:val="14"/>
                                    </w:rPr>
                                    <w:t> </w:t>
                                  </w:r>
                                  <w:r>
                                    <w:rPr>
                                      <w:spacing w:val="-2"/>
                                      <w:sz w:val="14"/>
                                    </w:rPr>
                                    <w:t>PAYMENTS</w:t>
                                  </w:r>
                                </w:p>
                              </w:tc>
                            </w:tr>
                            <w:tr>
                              <w:trPr>
                                <w:trHeight w:val="167" w:hRule="atLeast"/>
                              </w:trPr>
                              <w:tc>
                                <w:tcPr>
                                  <w:tcW w:w="2520" w:type="dxa"/>
                                  <w:tcBorders>
                                    <w:top w:val="single" w:sz="4" w:space="0" w:color="000000"/>
                                    <w:bottom w:val="single" w:sz="4" w:space="0" w:color="000000"/>
                                  </w:tcBorders>
                                </w:tcPr>
                                <w:p>
                                  <w:pPr>
                                    <w:pStyle w:val="TableParagraph"/>
                                    <w:spacing w:line="147" w:lineRule="exact"/>
                                    <w:ind w:left="31"/>
                                    <w:jc w:val="left"/>
                                    <w:rPr>
                                      <w:b/>
                                      <w:sz w:val="14"/>
                                    </w:rPr>
                                  </w:pPr>
                                  <w:r>
                                    <w:rPr>
                                      <w:b/>
                                      <w:sz w:val="14"/>
                                    </w:rPr>
                                    <w:t>NET</w:t>
                                  </w:r>
                                  <w:r>
                                    <w:rPr>
                                      <w:b/>
                                      <w:spacing w:val="-3"/>
                                      <w:sz w:val="14"/>
                                    </w:rPr>
                                    <w:t> </w:t>
                                  </w:r>
                                  <w:r>
                                    <w:rPr>
                                      <w:b/>
                                      <w:sz w:val="14"/>
                                    </w:rPr>
                                    <w:t>EXCESS</w:t>
                                  </w:r>
                                  <w:r>
                                    <w:rPr>
                                      <w:b/>
                                      <w:spacing w:val="-1"/>
                                      <w:sz w:val="14"/>
                                    </w:rPr>
                                    <w:t> </w:t>
                                  </w:r>
                                  <w:r>
                                    <w:rPr>
                                      <w:b/>
                                      <w:sz w:val="14"/>
                                    </w:rPr>
                                    <w:t>/</w:t>
                                  </w:r>
                                  <w:r>
                                    <w:rPr>
                                      <w:b/>
                                      <w:spacing w:val="-1"/>
                                      <w:sz w:val="14"/>
                                    </w:rPr>
                                    <w:t> </w:t>
                                  </w:r>
                                  <w:r>
                                    <w:rPr>
                                      <w:b/>
                                      <w:spacing w:val="-2"/>
                                      <w:sz w:val="14"/>
                                    </w:rPr>
                                    <w:t>(SHORTFALL)</w:t>
                                  </w:r>
                                </w:p>
                              </w:tc>
                            </w:tr>
                          </w:tbl>
                          <w:p>
                            <w:pPr>
                              <w:pStyle w:val="BodyText"/>
                            </w:pPr>
                          </w:p>
                        </w:txbxContent>
                      </wps:txbx>
                      <wps:bodyPr wrap="square" lIns="0" tIns="0" rIns="0" bIns="0" rtlCol="0">
                        <a:noAutofit/>
                      </wps:bodyPr>
                    </wps:wsp>
                  </a:graphicData>
                </a:graphic>
              </wp:anchor>
            </w:drawing>
          </mc:Choice>
          <mc:Fallback>
            <w:pict>
              <v:shape style="position:absolute;margin-left:87.959999pt;margin-top:16.909683pt;width:132pt;height:53.7pt;mso-position-horizontal-relative:page;mso-position-vertical-relative:paragraph;z-index:15776768" type="#_x0000_t202" id="docshape200"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20"/>
                      </w:tblGrid>
                      <w:tr>
                        <w:trPr>
                          <w:trHeight w:val="524" w:hRule="atLeast"/>
                        </w:trPr>
                        <w:tc>
                          <w:tcPr>
                            <w:tcW w:w="2520" w:type="dxa"/>
                            <w:tcBorders>
                              <w:top w:val="single" w:sz="4" w:space="0" w:color="000000"/>
                            </w:tcBorders>
                          </w:tcPr>
                          <w:p>
                            <w:pPr>
                              <w:pStyle w:val="TableParagraph"/>
                              <w:spacing w:line="240" w:lineRule="auto" w:before="79"/>
                              <w:jc w:val="left"/>
                              <w:rPr>
                                <w:b/>
                                <w:sz w:val="11"/>
                              </w:rPr>
                            </w:pPr>
                          </w:p>
                          <w:p>
                            <w:pPr>
                              <w:pStyle w:val="TableParagraph"/>
                              <w:spacing w:line="120" w:lineRule="exact"/>
                              <w:ind w:left="26"/>
                              <w:jc w:val="left"/>
                              <w:rPr>
                                <w:sz w:val="11"/>
                              </w:rPr>
                            </w:pPr>
                            <w:r>
                              <w:rPr>
                                <w:spacing w:val="-2"/>
                                <w:sz w:val="11"/>
                              </w:rPr>
                              <w:t>COUNTY APPRAISER &amp; TAX</w:t>
                            </w:r>
                            <w:r>
                              <w:rPr>
                                <w:spacing w:val="-3"/>
                                <w:sz w:val="11"/>
                              </w:rPr>
                              <w:t> </w:t>
                            </w:r>
                            <w:r>
                              <w:rPr>
                                <w:spacing w:val="-2"/>
                                <w:sz w:val="11"/>
                              </w:rPr>
                              <w:t>COLLECTOR</w:t>
                            </w:r>
                            <w:r>
                              <w:rPr>
                                <w:spacing w:val="-3"/>
                                <w:sz w:val="11"/>
                              </w:rPr>
                              <w:t> </w:t>
                            </w:r>
                            <w:r>
                              <w:rPr>
                                <w:spacing w:val="-5"/>
                                <w:sz w:val="11"/>
                              </w:rPr>
                              <w:t>FEE</w:t>
                            </w:r>
                          </w:p>
                        </w:tc>
                      </w:tr>
                      <w:tr>
                        <w:trPr>
                          <w:trHeight w:val="353" w:hRule="atLeast"/>
                        </w:trPr>
                        <w:tc>
                          <w:tcPr>
                            <w:tcW w:w="2520" w:type="dxa"/>
                            <w:tcBorders>
                              <w:bottom w:val="single" w:sz="4" w:space="0" w:color="000000"/>
                            </w:tcBorders>
                          </w:tcPr>
                          <w:p>
                            <w:pPr>
                              <w:pStyle w:val="TableParagraph"/>
                              <w:spacing w:line="240" w:lineRule="auto" w:before="9"/>
                              <w:ind w:left="28"/>
                              <w:jc w:val="left"/>
                              <w:rPr>
                                <w:sz w:val="14"/>
                              </w:rPr>
                            </w:pPr>
                            <w:r>
                              <w:rPr>
                                <w:sz w:val="14"/>
                              </w:rPr>
                              <w:t>DISCOUNTS</w:t>
                            </w:r>
                            <w:r>
                              <w:rPr>
                                <w:spacing w:val="-9"/>
                                <w:sz w:val="14"/>
                              </w:rPr>
                              <w:t> </w:t>
                            </w:r>
                            <w:r>
                              <w:rPr>
                                <w:sz w:val="14"/>
                              </w:rPr>
                              <w:t>FOR</w:t>
                            </w:r>
                            <w:r>
                              <w:rPr>
                                <w:spacing w:val="-9"/>
                                <w:sz w:val="14"/>
                              </w:rPr>
                              <w:t> </w:t>
                            </w:r>
                            <w:r>
                              <w:rPr>
                                <w:sz w:val="14"/>
                              </w:rPr>
                              <w:t>EARLY</w:t>
                            </w:r>
                            <w:r>
                              <w:rPr>
                                <w:spacing w:val="-9"/>
                                <w:sz w:val="14"/>
                              </w:rPr>
                              <w:t> </w:t>
                            </w:r>
                            <w:r>
                              <w:rPr>
                                <w:spacing w:val="-2"/>
                                <w:sz w:val="14"/>
                              </w:rPr>
                              <w:t>PAYMENTS</w:t>
                            </w:r>
                          </w:p>
                        </w:tc>
                      </w:tr>
                      <w:tr>
                        <w:trPr>
                          <w:trHeight w:val="167" w:hRule="atLeast"/>
                        </w:trPr>
                        <w:tc>
                          <w:tcPr>
                            <w:tcW w:w="2520" w:type="dxa"/>
                            <w:tcBorders>
                              <w:top w:val="single" w:sz="4" w:space="0" w:color="000000"/>
                              <w:bottom w:val="single" w:sz="4" w:space="0" w:color="000000"/>
                            </w:tcBorders>
                          </w:tcPr>
                          <w:p>
                            <w:pPr>
                              <w:pStyle w:val="TableParagraph"/>
                              <w:spacing w:line="147" w:lineRule="exact"/>
                              <w:ind w:left="31"/>
                              <w:jc w:val="left"/>
                              <w:rPr>
                                <w:b/>
                                <w:sz w:val="14"/>
                              </w:rPr>
                            </w:pPr>
                            <w:r>
                              <w:rPr>
                                <w:b/>
                                <w:sz w:val="14"/>
                              </w:rPr>
                              <w:t>NET</w:t>
                            </w:r>
                            <w:r>
                              <w:rPr>
                                <w:b/>
                                <w:spacing w:val="-3"/>
                                <w:sz w:val="14"/>
                              </w:rPr>
                              <w:t> </w:t>
                            </w:r>
                            <w:r>
                              <w:rPr>
                                <w:b/>
                                <w:sz w:val="14"/>
                              </w:rPr>
                              <w:t>EXCESS</w:t>
                            </w:r>
                            <w:r>
                              <w:rPr>
                                <w:b/>
                                <w:spacing w:val="-1"/>
                                <w:sz w:val="14"/>
                              </w:rPr>
                              <w:t> </w:t>
                            </w:r>
                            <w:r>
                              <w:rPr>
                                <w:b/>
                                <w:sz w:val="14"/>
                              </w:rPr>
                              <w:t>/</w:t>
                            </w:r>
                            <w:r>
                              <w:rPr>
                                <w:b/>
                                <w:spacing w:val="-1"/>
                                <w:sz w:val="14"/>
                              </w:rPr>
                              <w:t> </w:t>
                            </w:r>
                            <w:r>
                              <w:rPr>
                                <w:b/>
                                <w:spacing w:val="-2"/>
                                <w:sz w:val="14"/>
                              </w:rPr>
                              <w:t>(SHORTFALL)</w:t>
                            </w:r>
                          </w:p>
                        </w:tc>
                      </w:tr>
                    </w:tbl>
                    <w:p>
                      <w:pPr>
                        <w:pStyle w:val="BodyText"/>
                      </w:pPr>
                    </w:p>
                  </w:txbxContent>
                </v:textbox>
                <w10:wrap type="none"/>
              </v:shape>
            </w:pict>
          </mc:Fallback>
        </mc:AlternateContent>
      </w:r>
      <w:r>
        <w:rPr>
          <w:rFonts w:ascii="Arial"/>
          <w:sz w:val="14"/>
        </w:rPr>
        <mc:AlternateContent>
          <mc:Choice Requires="wps">
            <w:drawing>
              <wp:anchor distT="0" distB="0" distL="0" distR="0" allowOverlap="1" layoutInCell="1" locked="0" behindDoc="0" simplePos="0" relativeHeight="15777280">
                <wp:simplePos x="0" y="0"/>
                <wp:positionH relativeFrom="page">
                  <wp:posOffset>2825495</wp:posOffset>
                </wp:positionH>
                <wp:positionV relativeFrom="paragraph">
                  <wp:posOffset>214752</wp:posOffset>
                </wp:positionV>
                <wp:extent cx="3703320" cy="681990"/>
                <wp:effectExtent l="0" t="0" r="0" b="0"/>
                <wp:wrapNone/>
                <wp:docPr id="254" name="Textbox 254"/>
                <wp:cNvGraphicFramePr>
                  <a:graphicFrameLocks/>
                </wp:cNvGraphicFramePr>
                <a:graphic>
                  <a:graphicData uri="http://schemas.microsoft.com/office/word/2010/wordprocessingShape">
                    <wps:wsp>
                      <wps:cNvPr id="254" name="Textbox 254"/>
                      <wps:cNvSpPr txBox="1"/>
                      <wps:spPr>
                        <a:xfrm>
                          <a:off x="0" y="0"/>
                          <a:ext cx="3703320" cy="68199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86"/>
                              <w:gridCol w:w="178"/>
                              <w:gridCol w:w="1786"/>
                              <w:gridCol w:w="178"/>
                              <w:gridCol w:w="1786"/>
                            </w:tblGrid>
                            <w:tr>
                              <w:trPr>
                                <w:trHeight w:val="167" w:hRule="atLeast"/>
                              </w:trPr>
                              <w:tc>
                                <w:tcPr>
                                  <w:tcW w:w="1786" w:type="dxa"/>
                                  <w:tcBorders>
                                    <w:top w:val="single" w:sz="4" w:space="0" w:color="000000"/>
                                    <w:bottom w:val="single" w:sz="4" w:space="0" w:color="000000"/>
                                  </w:tcBorders>
                                </w:tcPr>
                                <w:p>
                                  <w:pPr>
                                    <w:pStyle w:val="TableParagraph"/>
                                    <w:tabs>
                                      <w:tab w:pos="1120" w:val="left" w:leader="none"/>
                                    </w:tabs>
                                    <w:spacing w:line="148" w:lineRule="exact"/>
                                    <w:ind w:left="86"/>
                                    <w:jc w:val="left"/>
                                    <w:rPr>
                                      <w:b/>
                                      <w:sz w:val="16"/>
                                    </w:rPr>
                                  </w:pPr>
                                  <w:r>
                                    <w:rPr>
                                      <w:b/>
                                      <w:spacing w:val="-10"/>
                                      <w:sz w:val="16"/>
                                    </w:rPr>
                                    <w:t>$</w:t>
                                  </w:r>
                                  <w:r>
                                    <w:rPr>
                                      <w:b/>
                                      <w:sz w:val="16"/>
                                    </w:rPr>
                                    <w:tab/>
                                  </w:r>
                                  <w:r>
                                    <w:rPr>
                                      <w:b/>
                                      <w:spacing w:val="-2"/>
                                      <w:sz w:val="16"/>
                                    </w:rPr>
                                    <w:t>436,340</w:t>
                                  </w:r>
                                </w:p>
                              </w:tc>
                              <w:tc>
                                <w:tcPr>
                                  <w:tcW w:w="178" w:type="dxa"/>
                                </w:tcPr>
                                <w:p>
                                  <w:pPr>
                                    <w:pStyle w:val="TableParagraph"/>
                                    <w:spacing w:line="240" w:lineRule="auto"/>
                                    <w:jc w:val="left"/>
                                    <w:rPr>
                                      <w:rFonts w:ascii="Times New Roman"/>
                                      <w:sz w:val="10"/>
                                    </w:rPr>
                                  </w:pPr>
                                </w:p>
                              </w:tc>
                              <w:tc>
                                <w:tcPr>
                                  <w:tcW w:w="1786" w:type="dxa"/>
                                  <w:tcBorders>
                                    <w:bottom w:val="single" w:sz="4" w:space="0" w:color="000000"/>
                                  </w:tcBorders>
                                </w:tcPr>
                                <w:p>
                                  <w:pPr>
                                    <w:pStyle w:val="TableParagraph"/>
                                    <w:tabs>
                                      <w:tab w:pos="902" w:val="left" w:leader="none"/>
                                    </w:tabs>
                                    <w:spacing w:line="148" w:lineRule="exact"/>
                                    <w:ind w:right="87"/>
                                    <w:rPr>
                                      <w:b/>
                                      <w:sz w:val="16"/>
                                    </w:rPr>
                                  </w:pPr>
                                  <w:r>
                                    <w:rPr>
                                      <w:b/>
                                      <w:spacing w:val="-10"/>
                                      <w:sz w:val="16"/>
                                    </w:rPr>
                                    <w:t>$</w:t>
                                  </w:r>
                                  <w:r>
                                    <w:rPr>
                                      <w:b/>
                                      <w:sz w:val="16"/>
                                    </w:rPr>
                                    <w:tab/>
                                  </w:r>
                                  <w:r>
                                    <w:rPr>
                                      <w:b/>
                                      <w:spacing w:val="-2"/>
                                      <w:sz w:val="16"/>
                                    </w:rPr>
                                    <w:t>2,512,551</w:t>
                                  </w:r>
                                </w:p>
                              </w:tc>
                              <w:tc>
                                <w:tcPr>
                                  <w:tcW w:w="178" w:type="dxa"/>
                                </w:tcPr>
                                <w:p>
                                  <w:pPr>
                                    <w:pStyle w:val="TableParagraph"/>
                                    <w:spacing w:line="240" w:lineRule="auto"/>
                                    <w:jc w:val="left"/>
                                    <w:rPr>
                                      <w:rFonts w:ascii="Times New Roman"/>
                                      <w:sz w:val="10"/>
                                    </w:rPr>
                                  </w:pPr>
                                </w:p>
                              </w:tc>
                              <w:tc>
                                <w:tcPr>
                                  <w:tcW w:w="1786" w:type="dxa"/>
                                  <w:tcBorders>
                                    <w:bottom w:val="single" w:sz="4" w:space="0" w:color="000000"/>
                                  </w:tcBorders>
                                </w:tcPr>
                                <w:p>
                                  <w:pPr>
                                    <w:pStyle w:val="TableParagraph"/>
                                    <w:spacing w:line="240" w:lineRule="auto"/>
                                    <w:jc w:val="left"/>
                                    <w:rPr>
                                      <w:rFonts w:ascii="Times New Roman"/>
                                      <w:sz w:val="10"/>
                                    </w:rPr>
                                  </w:pPr>
                                </w:p>
                              </w:tc>
                            </w:tr>
                            <w:tr>
                              <w:trPr>
                                <w:trHeight w:val="343" w:hRule="atLeast"/>
                              </w:trPr>
                              <w:tc>
                                <w:tcPr>
                                  <w:tcW w:w="1786" w:type="dxa"/>
                                  <w:tcBorders>
                                    <w:top w:val="single" w:sz="4" w:space="0" w:color="000000"/>
                                  </w:tcBorders>
                                </w:tcPr>
                                <w:p>
                                  <w:pPr>
                                    <w:pStyle w:val="TableParagraph"/>
                                    <w:spacing w:line="164" w:lineRule="exact" w:before="159"/>
                                    <w:ind w:right="33"/>
                                    <w:rPr>
                                      <w:sz w:val="16"/>
                                    </w:rPr>
                                  </w:pPr>
                                  <w:r>
                                    <w:rPr>
                                      <w:spacing w:val="-2"/>
                                      <w:sz w:val="16"/>
                                    </w:rPr>
                                    <w:t>(218,170)</w:t>
                                  </w:r>
                                </w:p>
                              </w:tc>
                              <w:tc>
                                <w:tcPr>
                                  <w:tcW w:w="178" w:type="dxa"/>
                                </w:tcPr>
                                <w:p>
                                  <w:pPr>
                                    <w:pStyle w:val="TableParagraph"/>
                                    <w:spacing w:line="240" w:lineRule="auto"/>
                                    <w:jc w:val="left"/>
                                    <w:rPr>
                                      <w:rFonts w:ascii="Times New Roman"/>
                                      <w:sz w:val="14"/>
                                    </w:rPr>
                                  </w:pPr>
                                </w:p>
                              </w:tc>
                              <w:tc>
                                <w:tcPr>
                                  <w:tcW w:w="1786" w:type="dxa"/>
                                  <w:tcBorders>
                                    <w:top w:val="single" w:sz="4" w:space="0" w:color="000000"/>
                                  </w:tcBorders>
                                </w:tcPr>
                                <w:p>
                                  <w:pPr>
                                    <w:pStyle w:val="TableParagraph"/>
                                    <w:spacing w:line="164" w:lineRule="exact" w:before="159"/>
                                    <w:ind w:right="33"/>
                                    <w:rPr>
                                      <w:sz w:val="16"/>
                                    </w:rPr>
                                  </w:pPr>
                                  <w:r>
                                    <w:rPr>
                                      <w:spacing w:val="-2"/>
                                      <w:sz w:val="16"/>
                                    </w:rPr>
                                    <w:t>(216,904)</w:t>
                                  </w:r>
                                </w:p>
                              </w:tc>
                              <w:tc>
                                <w:tcPr>
                                  <w:tcW w:w="178" w:type="dxa"/>
                                </w:tcPr>
                                <w:p>
                                  <w:pPr>
                                    <w:pStyle w:val="TableParagraph"/>
                                    <w:spacing w:line="240" w:lineRule="auto"/>
                                    <w:jc w:val="left"/>
                                    <w:rPr>
                                      <w:rFonts w:ascii="Times New Roman"/>
                                      <w:sz w:val="14"/>
                                    </w:rPr>
                                  </w:pPr>
                                </w:p>
                              </w:tc>
                              <w:tc>
                                <w:tcPr>
                                  <w:tcW w:w="1786" w:type="dxa"/>
                                  <w:tcBorders>
                                    <w:top w:val="single" w:sz="4" w:space="0" w:color="000000"/>
                                  </w:tcBorders>
                                </w:tcPr>
                                <w:p>
                                  <w:pPr>
                                    <w:pStyle w:val="TableParagraph"/>
                                    <w:spacing w:line="164" w:lineRule="exact" w:before="159"/>
                                    <w:ind w:right="35"/>
                                    <w:rPr>
                                      <w:sz w:val="16"/>
                                    </w:rPr>
                                  </w:pPr>
                                  <w:r>
                                    <w:rPr>
                                      <w:spacing w:val="-5"/>
                                      <w:sz w:val="16"/>
                                    </w:rPr>
                                    <w:t>99%</w:t>
                                  </w:r>
                                </w:p>
                              </w:tc>
                            </w:tr>
                            <w:tr>
                              <w:trPr>
                                <w:trHeight w:val="357" w:hRule="atLeast"/>
                              </w:trPr>
                              <w:tc>
                                <w:tcPr>
                                  <w:tcW w:w="1786" w:type="dxa"/>
                                  <w:tcBorders>
                                    <w:bottom w:val="single" w:sz="4" w:space="0" w:color="000000"/>
                                  </w:tcBorders>
                                </w:tcPr>
                                <w:p>
                                  <w:pPr>
                                    <w:pStyle w:val="TableParagraph"/>
                                    <w:spacing w:line="178" w:lineRule="exact"/>
                                    <w:ind w:right="33"/>
                                    <w:rPr>
                                      <w:sz w:val="16"/>
                                    </w:rPr>
                                  </w:pPr>
                                  <w:r>
                                    <w:rPr>
                                      <w:spacing w:val="-2"/>
                                      <w:sz w:val="16"/>
                                    </w:rPr>
                                    <w:t>(218,170)</w:t>
                                  </w:r>
                                </w:p>
                              </w:tc>
                              <w:tc>
                                <w:tcPr>
                                  <w:tcW w:w="178" w:type="dxa"/>
                                </w:tcPr>
                                <w:p>
                                  <w:pPr>
                                    <w:pStyle w:val="TableParagraph"/>
                                    <w:spacing w:line="240" w:lineRule="auto"/>
                                    <w:jc w:val="left"/>
                                    <w:rPr>
                                      <w:rFonts w:ascii="Times New Roman"/>
                                      <w:sz w:val="14"/>
                                    </w:rPr>
                                  </w:pPr>
                                </w:p>
                              </w:tc>
                              <w:tc>
                                <w:tcPr>
                                  <w:tcW w:w="1786" w:type="dxa"/>
                                  <w:tcBorders>
                                    <w:bottom w:val="single" w:sz="4" w:space="0" w:color="000000"/>
                                  </w:tcBorders>
                                </w:tcPr>
                                <w:p>
                                  <w:pPr>
                                    <w:pStyle w:val="TableParagraph"/>
                                    <w:spacing w:line="178" w:lineRule="exact"/>
                                    <w:ind w:right="33"/>
                                    <w:rPr>
                                      <w:sz w:val="16"/>
                                    </w:rPr>
                                  </w:pPr>
                                  <w:r>
                                    <w:rPr>
                                      <w:spacing w:val="-2"/>
                                      <w:sz w:val="16"/>
                                    </w:rPr>
                                    <w:t>(201,240)</w:t>
                                  </w:r>
                                </w:p>
                              </w:tc>
                              <w:tc>
                                <w:tcPr>
                                  <w:tcW w:w="178" w:type="dxa"/>
                                </w:tcPr>
                                <w:p>
                                  <w:pPr>
                                    <w:pStyle w:val="TableParagraph"/>
                                    <w:spacing w:line="240" w:lineRule="auto"/>
                                    <w:jc w:val="left"/>
                                    <w:rPr>
                                      <w:rFonts w:ascii="Times New Roman"/>
                                      <w:sz w:val="14"/>
                                    </w:rPr>
                                  </w:pPr>
                                </w:p>
                              </w:tc>
                              <w:tc>
                                <w:tcPr>
                                  <w:tcW w:w="1786" w:type="dxa"/>
                                </w:tcPr>
                                <w:p>
                                  <w:pPr>
                                    <w:pStyle w:val="TableParagraph"/>
                                    <w:spacing w:line="178" w:lineRule="exact"/>
                                    <w:ind w:right="35"/>
                                    <w:rPr>
                                      <w:sz w:val="16"/>
                                    </w:rPr>
                                  </w:pPr>
                                  <w:r>
                                    <w:rPr>
                                      <w:spacing w:val="-5"/>
                                      <w:sz w:val="16"/>
                                    </w:rPr>
                                    <w:t>92%</w:t>
                                  </w:r>
                                </w:p>
                              </w:tc>
                            </w:tr>
                            <w:tr>
                              <w:trPr>
                                <w:trHeight w:val="167" w:hRule="atLeast"/>
                              </w:trPr>
                              <w:tc>
                                <w:tcPr>
                                  <w:tcW w:w="1786" w:type="dxa"/>
                                  <w:tcBorders>
                                    <w:top w:val="single" w:sz="4" w:space="0" w:color="000000"/>
                                    <w:bottom w:val="single" w:sz="4" w:space="0" w:color="000000"/>
                                  </w:tcBorders>
                                </w:tcPr>
                                <w:p>
                                  <w:pPr>
                                    <w:pStyle w:val="TableParagraph"/>
                                    <w:tabs>
                                      <w:tab w:pos="1466" w:val="left" w:leader="none"/>
                                    </w:tabs>
                                    <w:spacing w:line="148" w:lineRule="exact"/>
                                    <w:ind w:left="86"/>
                                    <w:jc w:val="left"/>
                                    <w:rPr>
                                      <w:b/>
                                      <w:sz w:val="16"/>
                                    </w:rPr>
                                  </w:pPr>
                                  <w:r>
                                    <w:rPr>
                                      <w:b/>
                                      <w:spacing w:val="-10"/>
                                      <w:sz w:val="16"/>
                                    </w:rPr>
                                    <w:t>$</w:t>
                                  </w:r>
                                  <w:r>
                                    <w:rPr>
                                      <w:b/>
                                      <w:sz w:val="16"/>
                                    </w:rPr>
                                    <w:tab/>
                                  </w:r>
                                  <w:r>
                                    <w:rPr>
                                      <w:b/>
                                      <w:spacing w:val="-10"/>
                                      <w:sz w:val="16"/>
                                    </w:rPr>
                                    <w:t>-</w:t>
                                  </w:r>
                                </w:p>
                              </w:tc>
                              <w:tc>
                                <w:tcPr>
                                  <w:tcW w:w="178" w:type="dxa"/>
                                </w:tcPr>
                                <w:p>
                                  <w:pPr>
                                    <w:pStyle w:val="TableParagraph"/>
                                    <w:spacing w:line="240" w:lineRule="auto"/>
                                    <w:jc w:val="left"/>
                                    <w:rPr>
                                      <w:rFonts w:ascii="Times New Roman"/>
                                      <w:sz w:val="10"/>
                                    </w:rPr>
                                  </w:pPr>
                                </w:p>
                              </w:tc>
                              <w:tc>
                                <w:tcPr>
                                  <w:tcW w:w="1786" w:type="dxa"/>
                                  <w:tcBorders>
                                    <w:top w:val="single" w:sz="4" w:space="0" w:color="000000"/>
                                    <w:bottom w:val="single" w:sz="4" w:space="0" w:color="000000"/>
                                  </w:tcBorders>
                                </w:tcPr>
                                <w:p>
                                  <w:pPr>
                                    <w:pStyle w:val="TableParagraph"/>
                                    <w:tabs>
                                      <w:tab w:pos="902" w:val="left" w:leader="none"/>
                                    </w:tabs>
                                    <w:spacing w:line="148" w:lineRule="exact"/>
                                    <w:ind w:right="87"/>
                                    <w:rPr>
                                      <w:b/>
                                      <w:sz w:val="16"/>
                                    </w:rPr>
                                  </w:pPr>
                                  <w:r>
                                    <w:rPr>
                                      <w:b/>
                                      <w:spacing w:val="-10"/>
                                      <w:sz w:val="16"/>
                                    </w:rPr>
                                    <w:t>$</w:t>
                                  </w:r>
                                  <w:r>
                                    <w:rPr>
                                      <w:b/>
                                      <w:sz w:val="16"/>
                                    </w:rPr>
                                    <w:tab/>
                                  </w:r>
                                  <w:r>
                                    <w:rPr>
                                      <w:b/>
                                      <w:spacing w:val="-2"/>
                                      <w:sz w:val="16"/>
                                    </w:rPr>
                                    <w:t>2,094,407</w:t>
                                  </w:r>
                                </w:p>
                              </w:tc>
                              <w:tc>
                                <w:tcPr>
                                  <w:tcW w:w="178" w:type="dxa"/>
                                </w:tcPr>
                                <w:p>
                                  <w:pPr>
                                    <w:pStyle w:val="TableParagraph"/>
                                    <w:spacing w:line="240" w:lineRule="auto"/>
                                    <w:jc w:val="left"/>
                                    <w:rPr>
                                      <w:rFonts w:ascii="Times New Roman"/>
                                      <w:sz w:val="10"/>
                                    </w:rPr>
                                  </w:pPr>
                                </w:p>
                              </w:tc>
                              <w:tc>
                                <w:tcPr>
                                  <w:tcW w:w="1786" w:type="dxa"/>
                                </w:tcPr>
                                <w:p>
                                  <w:pPr>
                                    <w:pStyle w:val="TableParagraph"/>
                                    <w:spacing w:line="240" w:lineRule="auto"/>
                                    <w:jc w:val="left"/>
                                    <w:rPr>
                                      <w:rFonts w:ascii="Times New Roman"/>
                                      <w:sz w:val="10"/>
                                    </w:rPr>
                                  </w:pPr>
                                </w:p>
                              </w:tc>
                            </w:tr>
                          </w:tbl>
                          <w:p>
                            <w:pPr>
                              <w:pStyle w:val="BodyText"/>
                            </w:pPr>
                          </w:p>
                        </w:txbxContent>
                      </wps:txbx>
                      <wps:bodyPr wrap="square" lIns="0" tIns="0" rIns="0" bIns="0" rtlCol="0">
                        <a:noAutofit/>
                      </wps:bodyPr>
                    </wps:wsp>
                  </a:graphicData>
                </a:graphic>
              </wp:anchor>
            </w:drawing>
          </mc:Choice>
          <mc:Fallback>
            <w:pict>
              <v:shape style="position:absolute;margin-left:222.479996pt;margin-top:16.909683pt;width:291.6pt;height:53.7pt;mso-position-horizontal-relative:page;mso-position-vertical-relative:paragraph;z-index:15777280" type="#_x0000_t202" id="docshape201"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86"/>
                        <w:gridCol w:w="178"/>
                        <w:gridCol w:w="1786"/>
                        <w:gridCol w:w="178"/>
                        <w:gridCol w:w="1786"/>
                      </w:tblGrid>
                      <w:tr>
                        <w:trPr>
                          <w:trHeight w:val="167" w:hRule="atLeast"/>
                        </w:trPr>
                        <w:tc>
                          <w:tcPr>
                            <w:tcW w:w="1786" w:type="dxa"/>
                            <w:tcBorders>
                              <w:top w:val="single" w:sz="4" w:space="0" w:color="000000"/>
                              <w:bottom w:val="single" w:sz="4" w:space="0" w:color="000000"/>
                            </w:tcBorders>
                          </w:tcPr>
                          <w:p>
                            <w:pPr>
                              <w:pStyle w:val="TableParagraph"/>
                              <w:tabs>
                                <w:tab w:pos="1120" w:val="left" w:leader="none"/>
                              </w:tabs>
                              <w:spacing w:line="148" w:lineRule="exact"/>
                              <w:ind w:left="86"/>
                              <w:jc w:val="left"/>
                              <w:rPr>
                                <w:b/>
                                <w:sz w:val="16"/>
                              </w:rPr>
                            </w:pPr>
                            <w:r>
                              <w:rPr>
                                <w:b/>
                                <w:spacing w:val="-10"/>
                                <w:sz w:val="16"/>
                              </w:rPr>
                              <w:t>$</w:t>
                            </w:r>
                            <w:r>
                              <w:rPr>
                                <w:b/>
                                <w:sz w:val="16"/>
                              </w:rPr>
                              <w:tab/>
                            </w:r>
                            <w:r>
                              <w:rPr>
                                <w:b/>
                                <w:spacing w:val="-2"/>
                                <w:sz w:val="16"/>
                              </w:rPr>
                              <w:t>436,340</w:t>
                            </w:r>
                          </w:p>
                        </w:tc>
                        <w:tc>
                          <w:tcPr>
                            <w:tcW w:w="178" w:type="dxa"/>
                          </w:tcPr>
                          <w:p>
                            <w:pPr>
                              <w:pStyle w:val="TableParagraph"/>
                              <w:spacing w:line="240" w:lineRule="auto"/>
                              <w:jc w:val="left"/>
                              <w:rPr>
                                <w:rFonts w:ascii="Times New Roman"/>
                                <w:sz w:val="10"/>
                              </w:rPr>
                            </w:pPr>
                          </w:p>
                        </w:tc>
                        <w:tc>
                          <w:tcPr>
                            <w:tcW w:w="1786" w:type="dxa"/>
                            <w:tcBorders>
                              <w:bottom w:val="single" w:sz="4" w:space="0" w:color="000000"/>
                            </w:tcBorders>
                          </w:tcPr>
                          <w:p>
                            <w:pPr>
                              <w:pStyle w:val="TableParagraph"/>
                              <w:tabs>
                                <w:tab w:pos="902" w:val="left" w:leader="none"/>
                              </w:tabs>
                              <w:spacing w:line="148" w:lineRule="exact"/>
                              <w:ind w:right="87"/>
                              <w:rPr>
                                <w:b/>
                                <w:sz w:val="16"/>
                              </w:rPr>
                            </w:pPr>
                            <w:r>
                              <w:rPr>
                                <w:b/>
                                <w:spacing w:val="-10"/>
                                <w:sz w:val="16"/>
                              </w:rPr>
                              <w:t>$</w:t>
                            </w:r>
                            <w:r>
                              <w:rPr>
                                <w:b/>
                                <w:sz w:val="16"/>
                              </w:rPr>
                              <w:tab/>
                            </w:r>
                            <w:r>
                              <w:rPr>
                                <w:b/>
                                <w:spacing w:val="-2"/>
                                <w:sz w:val="16"/>
                              </w:rPr>
                              <w:t>2,512,551</w:t>
                            </w:r>
                          </w:p>
                        </w:tc>
                        <w:tc>
                          <w:tcPr>
                            <w:tcW w:w="178" w:type="dxa"/>
                          </w:tcPr>
                          <w:p>
                            <w:pPr>
                              <w:pStyle w:val="TableParagraph"/>
                              <w:spacing w:line="240" w:lineRule="auto"/>
                              <w:jc w:val="left"/>
                              <w:rPr>
                                <w:rFonts w:ascii="Times New Roman"/>
                                <w:sz w:val="10"/>
                              </w:rPr>
                            </w:pPr>
                          </w:p>
                        </w:tc>
                        <w:tc>
                          <w:tcPr>
                            <w:tcW w:w="1786" w:type="dxa"/>
                            <w:tcBorders>
                              <w:bottom w:val="single" w:sz="4" w:space="0" w:color="000000"/>
                            </w:tcBorders>
                          </w:tcPr>
                          <w:p>
                            <w:pPr>
                              <w:pStyle w:val="TableParagraph"/>
                              <w:spacing w:line="240" w:lineRule="auto"/>
                              <w:jc w:val="left"/>
                              <w:rPr>
                                <w:rFonts w:ascii="Times New Roman"/>
                                <w:sz w:val="10"/>
                              </w:rPr>
                            </w:pPr>
                          </w:p>
                        </w:tc>
                      </w:tr>
                      <w:tr>
                        <w:trPr>
                          <w:trHeight w:val="343" w:hRule="atLeast"/>
                        </w:trPr>
                        <w:tc>
                          <w:tcPr>
                            <w:tcW w:w="1786" w:type="dxa"/>
                            <w:tcBorders>
                              <w:top w:val="single" w:sz="4" w:space="0" w:color="000000"/>
                            </w:tcBorders>
                          </w:tcPr>
                          <w:p>
                            <w:pPr>
                              <w:pStyle w:val="TableParagraph"/>
                              <w:spacing w:line="164" w:lineRule="exact" w:before="159"/>
                              <w:ind w:right="33"/>
                              <w:rPr>
                                <w:sz w:val="16"/>
                              </w:rPr>
                            </w:pPr>
                            <w:r>
                              <w:rPr>
                                <w:spacing w:val="-2"/>
                                <w:sz w:val="16"/>
                              </w:rPr>
                              <w:t>(218,170)</w:t>
                            </w:r>
                          </w:p>
                        </w:tc>
                        <w:tc>
                          <w:tcPr>
                            <w:tcW w:w="178" w:type="dxa"/>
                          </w:tcPr>
                          <w:p>
                            <w:pPr>
                              <w:pStyle w:val="TableParagraph"/>
                              <w:spacing w:line="240" w:lineRule="auto"/>
                              <w:jc w:val="left"/>
                              <w:rPr>
                                <w:rFonts w:ascii="Times New Roman"/>
                                <w:sz w:val="14"/>
                              </w:rPr>
                            </w:pPr>
                          </w:p>
                        </w:tc>
                        <w:tc>
                          <w:tcPr>
                            <w:tcW w:w="1786" w:type="dxa"/>
                            <w:tcBorders>
                              <w:top w:val="single" w:sz="4" w:space="0" w:color="000000"/>
                            </w:tcBorders>
                          </w:tcPr>
                          <w:p>
                            <w:pPr>
                              <w:pStyle w:val="TableParagraph"/>
                              <w:spacing w:line="164" w:lineRule="exact" w:before="159"/>
                              <w:ind w:right="33"/>
                              <w:rPr>
                                <w:sz w:val="16"/>
                              </w:rPr>
                            </w:pPr>
                            <w:r>
                              <w:rPr>
                                <w:spacing w:val="-2"/>
                                <w:sz w:val="16"/>
                              </w:rPr>
                              <w:t>(216,904)</w:t>
                            </w:r>
                          </w:p>
                        </w:tc>
                        <w:tc>
                          <w:tcPr>
                            <w:tcW w:w="178" w:type="dxa"/>
                          </w:tcPr>
                          <w:p>
                            <w:pPr>
                              <w:pStyle w:val="TableParagraph"/>
                              <w:spacing w:line="240" w:lineRule="auto"/>
                              <w:jc w:val="left"/>
                              <w:rPr>
                                <w:rFonts w:ascii="Times New Roman"/>
                                <w:sz w:val="14"/>
                              </w:rPr>
                            </w:pPr>
                          </w:p>
                        </w:tc>
                        <w:tc>
                          <w:tcPr>
                            <w:tcW w:w="1786" w:type="dxa"/>
                            <w:tcBorders>
                              <w:top w:val="single" w:sz="4" w:space="0" w:color="000000"/>
                            </w:tcBorders>
                          </w:tcPr>
                          <w:p>
                            <w:pPr>
                              <w:pStyle w:val="TableParagraph"/>
                              <w:spacing w:line="164" w:lineRule="exact" w:before="159"/>
                              <w:ind w:right="35"/>
                              <w:rPr>
                                <w:sz w:val="16"/>
                              </w:rPr>
                            </w:pPr>
                            <w:r>
                              <w:rPr>
                                <w:spacing w:val="-5"/>
                                <w:sz w:val="16"/>
                              </w:rPr>
                              <w:t>99%</w:t>
                            </w:r>
                          </w:p>
                        </w:tc>
                      </w:tr>
                      <w:tr>
                        <w:trPr>
                          <w:trHeight w:val="357" w:hRule="atLeast"/>
                        </w:trPr>
                        <w:tc>
                          <w:tcPr>
                            <w:tcW w:w="1786" w:type="dxa"/>
                            <w:tcBorders>
                              <w:bottom w:val="single" w:sz="4" w:space="0" w:color="000000"/>
                            </w:tcBorders>
                          </w:tcPr>
                          <w:p>
                            <w:pPr>
                              <w:pStyle w:val="TableParagraph"/>
                              <w:spacing w:line="178" w:lineRule="exact"/>
                              <w:ind w:right="33"/>
                              <w:rPr>
                                <w:sz w:val="16"/>
                              </w:rPr>
                            </w:pPr>
                            <w:r>
                              <w:rPr>
                                <w:spacing w:val="-2"/>
                                <w:sz w:val="16"/>
                              </w:rPr>
                              <w:t>(218,170)</w:t>
                            </w:r>
                          </w:p>
                        </w:tc>
                        <w:tc>
                          <w:tcPr>
                            <w:tcW w:w="178" w:type="dxa"/>
                          </w:tcPr>
                          <w:p>
                            <w:pPr>
                              <w:pStyle w:val="TableParagraph"/>
                              <w:spacing w:line="240" w:lineRule="auto"/>
                              <w:jc w:val="left"/>
                              <w:rPr>
                                <w:rFonts w:ascii="Times New Roman"/>
                                <w:sz w:val="14"/>
                              </w:rPr>
                            </w:pPr>
                          </w:p>
                        </w:tc>
                        <w:tc>
                          <w:tcPr>
                            <w:tcW w:w="1786" w:type="dxa"/>
                            <w:tcBorders>
                              <w:bottom w:val="single" w:sz="4" w:space="0" w:color="000000"/>
                            </w:tcBorders>
                          </w:tcPr>
                          <w:p>
                            <w:pPr>
                              <w:pStyle w:val="TableParagraph"/>
                              <w:spacing w:line="178" w:lineRule="exact"/>
                              <w:ind w:right="33"/>
                              <w:rPr>
                                <w:sz w:val="16"/>
                              </w:rPr>
                            </w:pPr>
                            <w:r>
                              <w:rPr>
                                <w:spacing w:val="-2"/>
                                <w:sz w:val="16"/>
                              </w:rPr>
                              <w:t>(201,240)</w:t>
                            </w:r>
                          </w:p>
                        </w:tc>
                        <w:tc>
                          <w:tcPr>
                            <w:tcW w:w="178" w:type="dxa"/>
                          </w:tcPr>
                          <w:p>
                            <w:pPr>
                              <w:pStyle w:val="TableParagraph"/>
                              <w:spacing w:line="240" w:lineRule="auto"/>
                              <w:jc w:val="left"/>
                              <w:rPr>
                                <w:rFonts w:ascii="Times New Roman"/>
                                <w:sz w:val="14"/>
                              </w:rPr>
                            </w:pPr>
                          </w:p>
                        </w:tc>
                        <w:tc>
                          <w:tcPr>
                            <w:tcW w:w="1786" w:type="dxa"/>
                          </w:tcPr>
                          <w:p>
                            <w:pPr>
                              <w:pStyle w:val="TableParagraph"/>
                              <w:spacing w:line="178" w:lineRule="exact"/>
                              <w:ind w:right="35"/>
                              <w:rPr>
                                <w:sz w:val="16"/>
                              </w:rPr>
                            </w:pPr>
                            <w:r>
                              <w:rPr>
                                <w:spacing w:val="-5"/>
                                <w:sz w:val="16"/>
                              </w:rPr>
                              <w:t>92%</w:t>
                            </w:r>
                          </w:p>
                        </w:tc>
                      </w:tr>
                      <w:tr>
                        <w:trPr>
                          <w:trHeight w:val="167" w:hRule="atLeast"/>
                        </w:trPr>
                        <w:tc>
                          <w:tcPr>
                            <w:tcW w:w="1786" w:type="dxa"/>
                            <w:tcBorders>
                              <w:top w:val="single" w:sz="4" w:space="0" w:color="000000"/>
                              <w:bottom w:val="single" w:sz="4" w:space="0" w:color="000000"/>
                            </w:tcBorders>
                          </w:tcPr>
                          <w:p>
                            <w:pPr>
                              <w:pStyle w:val="TableParagraph"/>
                              <w:tabs>
                                <w:tab w:pos="1466" w:val="left" w:leader="none"/>
                              </w:tabs>
                              <w:spacing w:line="148" w:lineRule="exact"/>
                              <w:ind w:left="86"/>
                              <w:jc w:val="left"/>
                              <w:rPr>
                                <w:b/>
                                <w:sz w:val="16"/>
                              </w:rPr>
                            </w:pPr>
                            <w:r>
                              <w:rPr>
                                <w:b/>
                                <w:spacing w:val="-10"/>
                                <w:sz w:val="16"/>
                              </w:rPr>
                              <w:t>$</w:t>
                            </w:r>
                            <w:r>
                              <w:rPr>
                                <w:b/>
                                <w:sz w:val="16"/>
                              </w:rPr>
                              <w:tab/>
                            </w:r>
                            <w:r>
                              <w:rPr>
                                <w:b/>
                                <w:spacing w:val="-10"/>
                                <w:sz w:val="16"/>
                              </w:rPr>
                              <w:t>-</w:t>
                            </w:r>
                          </w:p>
                        </w:tc>
                        <w:tc>
                          <w:tcPr>
                            <w:tcW w:w="178" w:type="dxa"/>
                          </w:tcPr>
                          <w:p>
                            <w:pPr>
                              <w:pStyle w:val="TableParagraph"/>
                              <w:spacing w:line="240" w:lineRule="auto"/>
                              <w:jc w:val="left"/>
                              <w:rPr>
                                <w:rFonts w:ascii="Times New Roman"/>
                                <w:sz w:val="10"/>
                              </w:rPr>
                            </w:pPr>
                          </w:p>
                        </w:tc>
                        <w:tc>
                          <w:tcPr>
                            <w:tcW w:w="1786" w:type="dxa"/>
                            <w:tcBorders>
                              <w:top w:val="single" w:sz="4" w:space="0" w:color="000000"/>
                              <w:bottom w:val="single" w:sz="4" w:space="0" w:color="000000"/>
                            </w:tcBorders>
                          </w:tcPr>
                          <w:p>
                            <w:pPr>
                              <w:pStyle w:val="TableParagraph"/>
                              <w:tabs>
                                <w:tab w:pos="902" w:val="left" w:leader="none"/>
                              </w:tabs>
                              <w:spacing w:line="148" w:lineRule="exact"/>
                              <w:ind w:right="87"/>
                              <w:rPr>
                                <w:b/>
                                <w:sz w:val="16"/>
                              </w:rPr>
                            </w:pPr>
                            <w:r>
                              <w:rPr>
                                <w:b/>
                                <w:spacing w:val="-10"/>
                                <w:sz w:val="16"/>
                              </w:rPr>
                              <w:t>$</w:t>
                            </w:r>
                            <w:r>
                              <w:rPr>
                                <w:b/>
                                <w:sz w:val="16"/>
                              </w:rPr>
                              <w:tab/>
                            </w:r>
                            <w:r>
                              <w:rPr>
                                <w:b/>
                                <w:spacing w:val="-2"/>
                                <w:sz w:val="16"/>
                              </w:rPr>
                              <w:t>2,094,407</w:t>
                            </w:r>
                          </w:p>
                        </w:tc>
                        <w:tc>
                          <w:tcPr>
                            <w:tcW w:w="178" w:type="dxa"/>
                          </w:tcPr>
                          <w:p>
                            <w:pPr>
                              <w:pStyle w:val="TableParagraph"/>
                              <w:spacing w:line="240" w:lineRule="auto"/>
                              <w:jc w:val="left"/>
                              <w:rPr>
                                <w:rFonts w:ascii="Times New Roman"/>
                                <w:sz w:val="10"/>
                              </w:rPr>
                            </w:pPr>
                          </w:p>
                        </w:tc>
                        <w:tc>
                          <w:tcPr>
                            <w:tcW w:w="1786" w:type="dxa"/>
                          </w:tcPr>
                          <w:p>
                            <w:pPr>
                              <w:pStyle w:val="TableParagraph"/>
                              <w:spacing w:line="240" w:lineRule="auto"/>
                              <w:jc w:val="left"/>
                              <w:rPr>
                                <w:rFonts w:ascii="Times New Roman"/>
                                <w:sz w:val="10"/>
                              </w:rPr>
                            </w:pPr>
                          </w:p>
                        </w:tc>
                      </w:tr>
                    </w:tbl>
                    <w:p>
                      <w:pPr>
                        <w:pStyle w:val="BodyText"/>
                      </w:pPr>
                    </w:p>
                  </w:txbxContent>
                </v:textbox>
                <w10:wrap type="none"/>
              </v:shape>
            </w:pict>
          </mc:Fallback>
        </mc:AlternateContent>
      </w:r>
      <w:r>
        <w:rPr>
          <w:rFonts w:ascii="Arial"/>
          <w:sz w:val="14"/>
        </w:rPr>
        <w:t>CAPITAL</w:t>
      </w:r>
      <w:r>
        <w:rPr>
          <w:rFonts w:ascii="Arial"/>
          <w:spacing w:val="-4"/>
          <w:sz w:val="14"/>
        </w:rPr>
        <w:t> </w:t>
      </w:r>
      <w:r>
        <w:rPr>
          <w:rFonts w:ascii="Arial"/>
          <w:spacing w:val="-2"/>
          <w:sz w:val="14"/>
        </w:rPr>
        <w:t>OUTLAY</w:t>
      </w:r>
      <w:r>
        <w:rPr>
          <w:rFonts w:ascii="Arial"/>
          <w:sz w:val="14"/>
        </w:rPr>
        <w:tab/>
      </w:r>
      <w:r>
        <w:rPr>
          <w:rFonts w:ascii="Arial"/>
          <w:spacing w:val="-10"/>
          <w:sz w:val="14"/>
        </w:rPr>
        <w:t>-</w:t>
      </w:r>
      <w:r>
        <w:rPr>
          <w:rFonts w:ascii="Arial"/>
          <w:sz w:val="14"/>
        </w:rPr>
        <w:tab/>
      </w:r>
      <w:r>
        <w:rPr>
          <w:rFonts w:ascii="Arial"/>
          <w:spacing w:val="-10"/>
          <w:sz w:val="14"/>
        </w:rPr>
        <w:t>-</w:t>
      </w:r>
    </w:p>
    <w:p>
      <w:pPr>
        <w:pStyle w:val="BodyText"/>
        <w:spacing w:before="3"/>
        <w:rPr>
          <w:rFonts w:ascii="Arial"/>
          <w:sz w:val="13"/>
        </w:rPr>
      </w:pPr>
      <w:r>
        <w:rPr>
          <w:rFonts w:ascii="Arial"/>
          <w:sz w:val="13"/>
        </w:rPr>
        <mc:AlternateContent>
          <mc:Choice Requires="wps">
            <w:drawing>
              <wp:anchor distT="0" distB="0" distL="0" distR="0" allowOverlap="1" layoutInCell="1" locked="0" behindDoc="1" simplePos="0" relativeHeight="487632896">
                <wp:simplePos x="0" y="0"/>
                <wp:positionH relativeFrom="page">
                  <wp:posOffset>1155191</wp:posOffset>
                </wp:positionH>
                <wp:positionV relativeFrom="paragraph">
                  <wp:posOffset>112526</wp:posOffset>
                </wp:positionV>
                <wp:extent cx="1600200" cy="6350"/>
                <wp:effectExtent l="0" t="0" r="0" b="0"/>
                <wp:wrapTopAndBottom/>
                <wp:docPr id="255" name="Graphic 255"/>
                <wp:cNvGraphicFramePr>
                  <a:graphicFrameLocks/>
                </wp:cNvGraphicFramePr>
                <a:graphic>
                  <a:graphicData uri="http://schemas.microsoft.com/office/word/2010/wordprocessingShape">
                    <wps:wsp>
                      <wps:cNvPr id="255" name="Graphic 255"/>
                      <wps:cNvSpPr/>
                      <wps:spPr>
                        <a:xfrm>
                          <a:off x="0" y="0"/>
                          <a:ext cx="1600200" cy="6350"/>
                        </a:xfrm>
                        <a:custGeom>
                          <a:avLst/>
                          <a:gdLst/>
                          <a:ahLst/>
                          <a:cxnLst/>
                          <a:rect l="l" t="t" r="r" b="b"/>
                          <a:pathLst>
                            <a:path w="1600200" h="6350">
                              <a:moveTo>
                                <a:pt x="1600199" y="0"/>
                              </a:moveTo>
                              <a:lnTo>
                                <a:pt x="0" y="0"/>
                              </a:lnTo>
                              <a:lnTo>
                                <a:pt x="0" y="6108"/>
                              </a:lnTo>
                              <a:lnTo>
                                <a:pt x="1600199" y="6108"/>
                              </a:lnTo>
                              <a:lnTo>
                                <a:pt x="16001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90.959999pt;margin-top:8.860367pt;width:126.0pt;height:.481pt;mso-position-horizontal-relative:page;mso-position-vertical-relative:paragraph;z-index:-15683584;mso-wrap-distance-left:0;mso-wrap-distance-right:0" id="docshape202" filled="true" fillcolor="#000000" stroked="false">
                <v:fill type="solid"/>
                <w10:wrap type="topAndBottom"/>
              </v:rect>
            </w:pict>
          </mc:Fallback>
        </mc:AlternateContent>
      </w:r>
      <w:r>
        <w:rPr>
          <w:rFonts w:ascii="Arial"/>
          <w:sz w:val="13"/>
        </w:rPr>
        <mc:AlternateContent>
          <mc:Choice Requires="wps">
            <w:drawing>
              <wp:anchor distT="0" distB="0" distL="0" distR="0" allowOverlap="1" layoutInCell="1" locked="0" behindDoc="1" simplePos="0" relativeHeight="487633408">
                <wp:simplePos x="0" y="0"/>
                <wp:positionH relativeFrom="page">
                  <wp:posOffset>4110228</wp:posOffset>
                </wp:positionH>
                <wp:positionV relativeFrom="paragraph">
                  <wp:posOffset>112526</wp:posOffset>
                </wp:positionV>
                <wp:extent cx="1134110" cy="6350"/>
                <wp:effectExtent l="0" t="0" r="0" b="0"/>
                <wp:wrapTopAndBottom/>
                <wp:docPr id="256" name="Graphic 256"/>
                <wp:cNvGraphicFramePr>
                  <a:graphicFrameLocks/>
                </wp:cNvGraphicFramePr>
                <a:graphic>
                  <a:graphicData uri="http://schemas.microsoft.com/office/word/2010/wordprocessingShape">
                    <wps:wsp>
                      <wps:cNvPr id="256" name="Graphic 256"/>
                      <wps:cNvSpPr/>
                      <wps:spPr>
                        <a:xfrm>
                          <a:off x="0" y="0"/>
                          <a:ext cx="1134110" cy="6350"/>
                        </a:xfrm>
                        <a:custGeom>
                          <a:avLst/>
                          <a:gdLst/>
                          <a:ahLst/>
                          <a:cxnLst/>
                          <a:rect l="l" t="t" r="r" b="b"/>
                          <a:pathLst>
                            <a:path w="1134110" h="6350">
                              <a:moveTo>
                                <a:pt x="1133855" y="0"/>
                              </a:moveTo>
                              <a:lnTo>
                                <a:pt x="0" y="0"/>
                              </a:lnTo>
                              <a:lnTo>
                                <a:pt x="0" y="6108"/>
                              </a:lnTo>
                              <a:lnTo>
                                <a:pt x="1133855" y="6108"/>
                              </a:lnTo>
                              <a:lnTo>
                                <a:pt x="113385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23.640015pt;margin-top:8.860367pt;width:89.28pt;height:.481pt;mso-position-horizontal-relative:page;mso-position-vertical-relative:paragraph;z-index:-15683072;mso-wrap-distance-left:0;mso-wrap-distance-right:0" id="docshape203" filled="true" fillcolor="#000000" stroked="false">
                <v:fill type="solid"/>
                <w10:wrap type="topAndBottom"/>
              </v:rect>
            </w:pict>
          </mc:Fallback>
        </mc:AlternateContent>
      </w:r>
      <w:r>
        <w:rPr>
          <w:rFonts w:ascii="Arial"/>
          <w:sz w:val="13"/>
        </w:rPr>
        <mc:AlternateContent>
          <mc:Choice Requires="wps">
            <w:drawing>
              <wp:anchor distT="0" distB="0" distL="0" distR="0" allowOverlap="1" layoutInCell="1" locked="0" behindDoc="1" simplePos="0" relativeHeight="487633920">
                <wp:simplePos x="0" y="0"/>
                <wp:positionH relativeFrom="page">
                  <wp:posOffset>5356859</wp:posOffset>
                </wp:positionH>
                <wp:positionV relativeFrom="paragraph">
                  <wp:posOffset>112526</wp:posOffset>
                </wp:positionV>
                <wp:extent cx="1134110" cy="6350"/>
                <wp:effectExtent l="0" t="0" r="0" b="0"/>
                <wp:wrapTopAndBottom/>
                <wp:docPr id="257" name="Graphic 257"/>
                <wp:cNvGraphicFramePr>
                  <a:graphicFrameLocks/>
                </wp:cNvGraphicFramePr>
                <a:graphic>
                  <a:graphicData uri="http://schemas.microsoft.com/office/word/2010/wordprocessingShape">
                    <wps:wsp>
                      <wps:cNvPr id="257" name="Graphic 257"/>
                      <wps:cNvSpPr/>
                      <wps:spPr>
                        <a:xfrm>
                          <a:off x="0" y="0"/>
                          <a:ext cx="1134110" cy="6350"/>
                        </a:xfrm>
                        <a:custGeom>
                          <a:avLst/>
                          <a:gdLst/>
                          <a:ahLst/>
                          <a:cxnLst/>
                          <a:rect l="l" t="t" r="r" b="b"/>
                          <a:pathLst>
                            <a:path w="1134110" h="6350">
                              <a:moveTo>
                                <a:pt x="1133856" y="0"/>
                              </a:moveTo>
                              <a:lnTo>
                                <a:pt x="0" y="0"/>
                              </a:lnTo>
                              <a:lnTo>
                                <a:pt x="0" y="6108"/>
                              </a:lnTo>
                              <a:lnTo>
                                <a:pt x="1133856" y="6108"/>
                              </a:lnTo>
                              <a:lnTo>
                                <a:pt x="11338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21.799988pt;margin-top:8.860367pt;width:89.28pt;height:.481pt;mso-position-horizontal-relative:page;mso-position-vertical-relative:paragraph;z-index:-15682560;mso-wrap-distance-left:0;mso-wrap-distance-right:0" id="docshape204" filled="true" fillcolor="#000000" stroked="false">
                <v:fill type="solid"/>
                <w10:wrap type="topAndBottom"/>
              </v:rect>
            </w:pict>
          </mc:Fallback>
        </mc:AlternateContent>
      </w:r>
    </w:p>
    <w:p>
      <w:pPr>
        <w:spacing w:before="0"/>
        <w:ind w:left="1490" w:right="0" w:firstLine="0"/>
        <w:jc w:val="left"/>
        <w:rPr>
          <w:rFonts w:ascii="Arial"/>
          <w:b/>
          <w:sz w:val="14"/>
        </w:rPr>
      </w:pPr>
      <w:r>
        <w:rPr>
          <w:rFonts w:ascii="Arial"/>
          <w:b/>
          <w:spacing w:val="-2"/>
          <w:sz w:val="14"/>
        </w:rPr>
        <w:t>BALANCE</w:t>
      </w:r>
    </w:p>
    <w:p>
      <w:pPr>
        <w:spacing w:after="0"/>
        <w:jc w:val="left"/>
        <w:rPr>
          <w:rFonts w:ascii="Arial"/>
          <w:b/>
          <w:sz w:val="14"/>
        </w:rPr>
        <w:sectPr>
          <w:type w:val="continuous"/>
          <w:pgSz w:w="12240" w:h="15840"/>
          <w:pgMar w:header="0" w:footer="522" w:top="1440" w:bottom="280" w:left="360" w:right="360"/>
        </w:sectPr>
      </w:pPr>
    </w:p>
    <w:p>
      <w:pPr>
        <w:tabs>
          <w:tab w:pos="4459" w:val="left" w:leader="none"/>
        </w:tabs>
        <w:spacing w:before="69"/>
        <w:ind w:left="71" w:right="0" w:firstLine="0"/>
        <w:jc w:val="left"/>
        <w:rPr>
          <w:rFonts w:ascii="Arial"/>
          <w:b/>
          <w:position w:val="1"/>
          <w:sz w:val="24"/>
        </w:rPr>
      </w:pPr>
      <w:r>
        <w:rPr>
          <w:rFonts w:ascii="Arial"/>
          <w:b/>
          <w:sz w:val="16"/>
        </w:rPr>
        <w:t>10:27</w:t>
      </w:r>
      <w:r>
        <w:rPr>
          <w:rFonts w:ascii="Arial"/>
          <w:b/>
          <w:spacing w:val="-1"/>
          <w:sz w:val="16"/>
        </w:rPr>
        <w:t> </w:t>
      </w:r>
      <w:r>
        <w:rPr>
          <w:rFonts w:ascii="Arial"/>
          <w:b/>
          <w:spacing w:val="-5"/>
          <w:sz w:val="16"/>
        </w:rPr>
        <w:t>AM</w:t>
      </w:r>
      <w:r>
        <w:rPr>
          <w:rFonts w:ascii="Arial"/>
          <w:b/>
          <w:sz w:val="16"/>
        </w:rPr>
        <w:tab/>
      </w:r>
      <w:r>
        <w:rPr>
          <w:rFonts w:ascii="Arial"/>
          <w:b/>
          <w:position w:val="1"/>
          <w:sz w:val="24"/>
        </w:rPr>
        <w:t>Southern</w:t>
      </w:r>
      <w:r>
        <w:rPr>
          <w:rFonts w:ascii="Arial"/>
          <w:b/>
          <w:spacing w:val="-11"/>
          <w:position w:val="1"/>
          <w:sz w:val="24"/>
        </w:rPr>
        <w:t> </w:t>
      </w:r>
      <w:r>
        <w:rPr>
          <w:rFonts w:ascii="Arial"/>
          <w:b/>
          <w:position w:val="1"/>
          <w:sz w:val="24"/>
        </w:rPr>
        <w:t>Grove</w:t>
      </w:r>
      <w:r>
        <w:rPr>
          <w:rFonts w:ascii="Arial"/>
          <w:b/>
          <w:spacing w:val="-11"/>
          <w:position w:val="1"/>
          <w:sz w:val="24"/>
        </w:rPr>
        <w:t> </w:t>
      </w:r>
      <w:r>
        <w:rPr>
          <w:rFonts w:ascii="Arial"/>
          <w:b/>
          <w:position w:val="1"/>
          <w:sz w:val="24"/>
        </w:rPr>
        <w:t>CDD</w:t>
      </w:r>
      <w:r>
        <w:rPr>
          <w:rFonts w:ascii="Arial"/>
          <w:b/>
          <w:spacing w:val="-10"/>
          <w:position w:val="1"/>
          <w:sz w:val="24"/>
        </w:rPr>
        <w:t> 1</w:t>
      </w:r>
    </w:p>
    <w:p>
      <w:pPr>
        <w:pStyle w:val="Heading4"/>
        <w:tabs>
          <w:tab w:pos="4799" w:val="left" w:leader="none"/>
        </w:tabs>
        <w:spacing w:before="4"/>
        <w:rPr>
          <w:rFonts w:ascii="Arial"/>
        </w:rPr>
      </w:pPr>
      <w:r>
        <w:rPr>
          <w:rFonts w:ascii="Arial"/>
          <w:spacing w:val="-2"/>
          <w:vertAlign w:val="subscript"/>
        </w:rPr>
        <w:t>10/28/26</w:t>
      </w:r>
      <w:r>
        <w:rPr>
          <w:rFonts w:ascii="Arial"/>
          <w:vertAlign w:val="baseline"/>
        </w:rPr>
        <w:tab/>
        <w:t>Balance</w:t>
      </w:r>
      <w:r>
        <w:rPr>
          <w:rFonts w:ascii="Arial"/>
          <w:spacing w:val="-16"/>
          <w:vertAlign w:val="baseline"/>
        </w:rPr>
        <w:t> </w:t>
      </w:r>
      <w:r>
        <w:rPr>
          <w:rFonts w:ascii="Arial"/>
          <w:spacing w:val="-2"/>
          <w:vertAlign w:val="baseline"/>
        </w:rPr>
        <w:t>Sheet</w:t>
      </w:r>
    </w:p>
    <w:p>
      <w:pPr>
        <w:tabs>
          <w:tab w:pos="4557" w:val="left" w:leader="none"/>
        </w:tabs>
        <w:spacing w:before="7"/>
        <w:ind w:left="71" w:right="0" w:firstLine="0"/>
        <w:jc w:val="left"/>
        <w:rPr>
          <w:rFonts w:ascii="Arial"/>
          <w:b/>
          <w:position w:val="1"/>
          <w:sz w:val="20"/>
        </w:rPr>
      </w:pPr>
      <w:r>
        <w:rPr>
          <w:rFonts w:ascii="Arial"/>
          <w:b/>
          <w:position w:val="1"/>
          <w:sz w:val="20"/>
        </w:rPr>
        <mc:AlternateContent>
          <mc:Choice Requires="wps">
            <w:drawing>
              <wp:anchor distT="0" distB="0" distL="0" distR="0" allowOverlap="1" layoutInCell="1" locked="0" behindDoc="1" simplePos="0" relativeHeight="487637504">
                <wp:simplePos x="0" y="0"/>
                <wp:positionH relativeFrom="page">
                  <wp:posOffset>274320</wp:posOffset>
                </wp:positionH>
                <wp:positionV relativeFrom="paragraph">
                  <wp:posOffset>191167</wp:posOffset>
                </wp:positionV>
                <wp:extent cx="7223759" cy="1270"/>
                <wp:effectExtent l="0" t="0" r="0" b="0"/>
                <wp:wrapTopAndBottom/>
                <wp:docPr id="258" name="Graphic 258"/>
                <wp:cNvGraphicFramePr>
                  <a:graphicFrameLocks/>
                </wp:cNvGraphicFramePr>
                <a:graphic>
                  <a:graphicData uri="http://schemas.microsoft.com/office/word/2010/wordprocessingShape">
                    <wps:wsp>
                      <wps:cNvPr id="258" name="Graphic 258"/>
                      <wps:cNvSpPr/>
                      <wps:spPr>
                        <a:xfrm>
                          <a:off x="0" y="0"/>
                          <a:ext cx="7223759" cy="1270"/>
                        </a:xfrm>
                        <a:custGeom>
                          <a:avLst/>
                          <a:gdLst/>
                          <a:ahLst/>
                          <a:cxnLst/>
                          <a:rect l="l" t="t" r="r" b="b"/>
                          <a:pathLst>
                            <a:path w="7223759" h="0">
                              <a:moveTo>
                                <a:pt x="0" y="0"/>
                              </a:moveTo>
                              <a:lnTo>
                                <a:pt x="7223759" y="0"/>
                              </a:lnTo>
                            </a:path>
                          </a:pathLst>
                        </a:custGeom>
                        <a:ln w="2590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1.6pt;margin-top:15.052539pt;width:568.8pt;height:.1pt;mso-position-horizontal-relative:page;mso-position-vertical-relative:paragraph;z-index:-15678976;mso-wrap-distance-left:0;mso-wrap-distance-right:0" id="docshape205" coordorigin="432,301" coordsize="11376,0" path="m432,301l11808,301e" filled="false" stroked="true" strokeweight="2.04pt" strokecolor="#000000">
                <v:path arrowok="t"/>
                <v:stroke dashstyle="solid"/>
                <w10:wrap type="topAndBottom"/>
              </v:shape>
            </w:pict>
          </mc:Fallback>
        </mc:AlternateContent>
      </w:r>
      <w:r>
        <w:rPr>
          <w:rFonts w:ascii="Arial"/>
          <w:b/>
          <w:sz w:val="16"/>
        </w:rPr>
        <w:t>Accrual</w:t>
      </w:r>
      <w:r>
        <w:rPr>
          <w:rFonts w:ascii="Arial"/>
          <w:b/>
          <w:spacing w:val="-10"/>
          <w:sz w:val="16"/>
        </w:rPr>
        <w:t> </w:t>
      </w:r>
      <w:r>
        <w:rPr>
          <w:rFonts w:ascii="Arial"/>
          <w:b/>
          <w:spacing w:val="-2"/>
          <w:sz w:val="16"/>
        </w:rPr>
        <w:t>Basis</w:t>
      </w:r>
      <w:r>
        <w:rPr>
          <w:rFonts w:ascii="Arial"/>
          <w:b/>
          <w:sz w:val="16"/>
        </w:rPr>
        <w:tab/>
      </w:r>
      <w:r>
        <w:rPr>
          <w:rFonts w:ascii="Arial"/>
          <w:b/>
          <w:position w:val="1"/>
          <w:sz w:val="20"/>
        </w:rPr>
        <w:t>As</w:t>
      </w:r>
      <w:r>
        <w:rPr>
          <w:rFonts w:ascii="Arial"/>
          <w:b/>
          <w:spacing w:val="-9"/>
          <w:position w:val="1"/>
          <w:sz w:val="20"/>
        </w:rPr>
        <w:t> </w:t>
      </w:r>
      <w:r>
        <w:rPr>
          <w:rFonts w:ascii="Arial"/>
          <w:b/>
          <w:position w:val="1"/>
          <w:sz w:val="20"/>
        </w:rPr>
        <w:t>of</w:t>
      </w:r>
      <w:r>
        <w:rPr>
          <w:rFonts w:ascii="Arial"/>
          <w:b/>
          <w:spacing w:val="-7"/>
          <w:position w:val="1"/>
          <w:sz w:val="20"/>
        </w:rPr>
        <w:t> </w:t>
      </w:r>
      <w:r>
        <w:rPr>
          <w:rFonts w:ascii="Arial"/>
          <w:b/>
          <w:position w:val="1"/>
          <w:sz w:val="20"/>
        </w:rPr>
        <w:t>September</w:t>
      </w:r>
      <w:r>
        <w:rPr>
          <w:rFonts w:ascii="Arial"/>
          <w:b/>
          <w:spacing w:val="-9"/>
          <w:position w:val="1"/>
          <w:sz w:val="20"/>
        </w:rPr>
        <w:t> </w:t>
      </w:r>
      <w:r>
        <w:rPr>
          <w:rFonts w:ascii="Arial"/>
          <w:b/>
          <w:position w:val="1"/>
          <w:sz w:val="20"/>
        </w:rPr>
        <w:t>30,</w:t>
      </w:r>
      <w:r>
        <w:rPr>
          <w:rFonts w:ascii="Arial"/>
          <w:b/>
          <w:spacing w:val="-7"/>
          <w:position w:val="1"/>
          <w:sz w:val="20"/>
        </w:rPr>
        <w:t> </w:t>
      </w:r>
      <w:r>
        <w:rPr>
          <w:rFonts w:ascii="Arial"/>
          <w:b/>
          <w:spacing w:val="-4"/>
          <w:position w:val="1"/>
          <w:sz w:val="20"/>
        </w:rPr>
        <w:t>2026</w:t>
      </w:r>
    </w:p>
    <w:p>
      <w:pPr>
        <w:pStyle w:val="BodyText"/>
        <w:spacing w:before="29"/>
        <w:rPr>
          <w:rFonts w:ascii="Arial"/>
          <w:b/>
          <w:sz w:val="16"/>
        </w:rPr>
      </w:pPr>
    </w:p>
    <w:p>
      <w:pPr>
        <w:spacing w:before="0"/>
        <w:ind w:left="0" w:right="2367" w:firstLine="0"/>
        <w:jc w:val="right"/>
        <w:rPr>
          <w:rFonts w:ascii="Arial"/>
          <w:b/>
          <w:sz w:val="16"/>
        </w:rPr>
      </w:pPr>
      <w:r>
        <w:rPr>
          <w:rFonts w:ascii="Arial"/>
          <w:b/>
          <w:sz w:val="16"/>
        </w:rPr>
        <mc:AlternateContent>
          <mc:Choice Requires="wps">
            <w:drawing>
              <wp:anchor distT="0" distB="0" distL="0" distR="0" allowOverlap="1" layoutInCell="1" locked="0" behindDoc="1" simplePos="0" relativeHeight="487638016">
                <wp:simplePos x="0" y="0"/>
                <wp:positionH relativeFrom="page">
                  <wp:posOffset>5373370</wp:posOffset>
                </wp:positionH>
                <wp:positionV relativeFrom="paragraph">
                  <wp:posOffset>145805</wp:posOffset>
                </wp:positionV>
                <wp:extent cx="833755" cy="1270"/>
                <wp:effectExtent l="0" t="0" r="0" b="0"/>
                <wp:wrapTopAndBottom/>
                <wp:docPr id="259" name="Graphic 259"/>
                <wp:cNvGraphicFramePr>
                  <a:graphicFrameLocks/>
                </wp:cNvGraphicFramePr>
                <a:graphic>
                  <a:graphicData uri="http://schemas.microsoft.com/office/word/2010/wordprocessingShape">
                    <wps:wsp>
                      <wps:cNvPr id="259" name="Graphic 259"/>
                      <wps:cNvSpPr/>
                      <wps:spPr>
                        <a:xfrm>
                          <a:off x="0" y="0"/>
                          <a:ext cx="833755" cy="1270"/>
                        </a:xfrm>
                        <a:custGeom>
                          <a:avLst/>
                          <a:gdLst/>
                          <a:ahLst/>
                          <a:cxnLst/>
                          <a:rect l="l" t="t" r="r" b="b"/>
                          <a:pathLst>
                            <a:path w="833755" h="0">
                              <a:moveTo>
                                <a:pt x="0" y="0"/>
                              </a:moveTo>
                              <a:lnTo>
                                <a:pt x="833755" y="0"/>
                              </a:lnTo>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23.100006pt;margin-top:11.480782pt;width:65.650pt;height:.1pt;mso-position-horizontal-relative:page;mso-position-vertical-relative:paragraph;z-index:-15678464;mso-wrap-distance-left:0;mso-wrap-distance-right:0" id="docshape206" coordorigin="8462,230" coordsize="1313,0" path="m8462,230l9775,230e" filled="false" stroked="true" strokeweight=".375pt" strokecolor="#000000">
                <v:path arrowok="t"/>
                <v:stroke dashstyle="solid"/>
                <w10:wrap type="topAndBottom"/>
              </v:shape>
            </w:pict>
          </mc:Fallback>
        </mc:AlternateContent>
      </w:r>
      <w:r>
        <w:rPr>
          <w:rFonts w:ascii="Arial"/>
          <w:b/>
          <w:sz w:val="16"/>
        </w:rPr>
        <w:t>Sep</w:t>
      </w:r>
      <w:r>
        <w:rPr>
          <w:rFonts w:ascii="Arial"/>
          <w:b/>
          <w:spacing w:val="-1"/>
          <w:sz w:val="16"/>
        </w:rPr>
        <w:t> </w:t>
      </w:r>
      <w:r>
        <w:rPr>
          <w:rFonts w:ascii="Arial"/>
          <w:b/>
          <w:sz w:val="16"/>
        </w:rPr>
        <w:t>30, </w:t>
      </w:r>
      <w:r>
        <w:rPr>
          <w:rFonts w:ascii="Arial"/>
          <w:b/>
          <w:spacing w:val="-5"/>
          <w:sz w:val="16"/>
        </w:rPr>
        <w:t>26</w:t>
      </w:r>
    </w:p>
    <w:p>
      <w:pPr>
        <w:spacing w:before="79"/>
        <w:ind w:left="2104" w:right="0" w:firstLine="0"/>
        <w:jc w:val="left"/>
        <w:rPr>
          <w:rFonts w:ascii="Arial"/>
          <w:b/>
          <w:sz w:val="16"/>
        </w:rPr>
      </w:pPr>
      <w:r>
        <w:rPr>
          <w:rFonts w:ascii="Arial"/>
          <w:b/>
          <w:spacing w:val="-2"/>
          <w:sz w:val="16"/>
        </w:rPr>
        <w:t>ASSETS</w:t>
      </w:r>
    </w:p>
    <w:p>
      <w:pPr>
        <w:spacing w:line="249" w:lineRule="auto" w:before="8"/>
        <w:ind w:left="2536" w:right="6930" w:hanging="216"/>
        <w:jc w:val="left"/>
        <w:rPr>
          <w:rFonts w:ascii="Arial"/>
          <w:b/>
          <w:sz w:val="16"/>
        </w:rPr>
      </w:pPr>
      <w:r>
        <w:rPr>
          <w:rFonts w:ascii="Arial"/>
          <w:b/>
          <w:sz w:val="16"/>
        </w:rPr>
        <w:t>Current Assets </w:t>
      </w:r>
      <w:r>
        <w:rPr>
          <w:rFonts w:ascii="Arial"/>
          <w:b/>
          <w:spacing w:val="-2"/>
          <w:sz w:val="16"/>
        </w:rPr>
        <w:t>Checking/Savings</w:t>
      </w:r>
    </w:p>
    <w:tbl>
      <w:tblPr>
        <w:tblW w:w="0" w:type="auto"/>
        <w:jc w:val="left"/>
        <w:tblInd w:w="2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47"/>
        <w:gridCol w:w="1313"/>
      </w:tblGrid>
      <w:tr>
        <w:trPr>
          <w:trHeight w:val="188" w:hRule="atLeast"/>
        </w:trPr>
        <w:tc>
          <w:tcPr>
            <w:tcW w:w="6047" w:type="dxa"/>
          </w:tcPr>
          <w:p>
            <w:pPr>
              <w:pStyle w:val="TableParagraph"/>
              <w:spacing w:line="168" w:lineRule="exact"/>
              <w:ind w:left="698"/>
              <w:jc w:val="left"/>
              <w:rPr>
                <w:b/>
                <w:sz w:val="16"/>
              </w:rPr>
            </w:pPr>
            <w:r>
              <w:rPr>
                <w:b/>
                <w:sz w:val="16"/>
              </w:rPr>
              <w:t>01-1000</w:t>
            </w:r>
            <w:r>
              <w:rPr>
                <w:b/>
                <w:spacing w:val="-4"/>
                <w:sz w:val="16"/>
              </w:rPr>
              <w:t> </w:t>
            </w:r>
            <w:r>
              <w:rPr>
                <w:b/>
                <w:sz w:val="16"/>
              </w:rPr>
              <w:t>·</w:t>
            </w:r>
            <w:r>
              <w:rPr>
                <w:b/>
                <w:spacing w:val="-2"/>
                <w:sz w:val="16"/>
              </w:rPr>
              <w:t> </w:t>
            </w:r>
            <w:r>
              <w:rPr>
                <w:b/>
                <w:sz w:val="16"/>
              </w:rPr>
              <w:t>Valley</w:t>
            </w:r>
            <w:r>
              <w:rPr>
                <w:b/>
                <w:spacing w:val="-9"/>
                <w:sz w:val="16"/>
              </w:rPr>
              <w:t> </w:t>
            </w:r>
            <w:r>
              <w:rPr>
                <w:b/>
                <w:sz w:val="16"/>
              </w:rPr>
              <w:t>National</w:t>
            </w:r>
            <w:r>
              <w:rPr>
                <w:b/>
                <w:spacing w:val="-1"/>
                <w:sz w:val="16"/>
              </w:rPr>
              <w:t> </w:t>
            </w:r>
            <w:r>
              <w:rPr>
                <w:b/>
                <w:spacing w:val="-4"/>
                <w:sz w:val="16"/>
              </w:rPr>
              <w:t>1068</w:t>
            </w:r>
          </w:p>
        </w:tc>
        <w:tc>
          <w:tcPr>
            <w:tcW w:w="1313" w:type="dxa"/>
          </w:tcPr>
          <w:p>
            <w:pPr>
              <w:pStyle w:val="TableParagraph"/>
              <w:spacing w:line="168" w:lineRule="exact"/>
              <w:rPr>
                <w:sz w:val="16"/>
              </w:rPr>
            </w:pPr>
            <w:r>
              <w:rPr>
                <w:spacing w:val="-2"/>
                <w:sz w:val="16"/>
              </w:rPr>
              <w:t>5,838,423.41</w:t>
            </w:r>
          </w:p>
        </w:tc>
      </w:tr>
      <w:tr>
        <w:trPr>
          <w:trHeight w:val="191" w:hRule="atLeast"/>
        </w:trPr>
        <w:tc>
          <w:tcPr>
            <w:tcW w:w="6047" w:type="dxa"/>
          </w:tcPr>
          <w:p>
            <w:pPr>
              <w:pStyle w:val="TableParagraph"/>
              <w:spacing w:line="168" w:lineRule="exact" w:before="4"/>
              <w:ind w:left="698"/>
              <w:jc w:val="left"/>
              <w:rPr>
                <w:b/>
                <w:sz w:val="16"/>
              </w:rPr>
            </w:pPr>
            <w:r>
              <w:rPr>
                <w:b/>
                <w:sz w:val="16"/>
              </w:rPr>
              <w:t>01-1001</w:t>
            </w:r>
            <w:r>
              <w:rPr>
                <w:b/>
                <w:spacing w:val="-4"/>
                <w:sz w:val="16"/>
              </w:rPr>
              <w:t> </w:t>
            </w:r>
            <w:r>
              <w:rPr>
                <w:b/>
                <w:sz w:val="16"/>
              </w:rPr>
              <w:t>·</w:t>
            </w:r>
            <w:r>
              <w:rPr>
                <w:b/>
                <w:spacing w:val="-2"/>
                <w:sz w:val="16"/>
              </w:rPr>
              <w:t> </w:t>
            </w:r>
            <w:r>
              <w:rPr>
                <w:b/>
                <w:sz w:val="16"/>
              </w:rPr>
              <w:t>Valley</w:t>
            </w:r>
            <w:r>
              <w:rPr>
                <w:b/>
                <w:spacing w:val="-10"/>
                <w:sz w:val="16"/>
              </w:rPr>
              <w:t> </w:t>
            </w:r>
            <w:r>
              <w:rPr>
                <w:b/>
                <w:sz w:val="16"/>
              </w:rPr>
              <w:t>Bank-Special</w:t>
            </w:r>
            <w:r>
              <w:rPr>
                <w:b/>
                <w:spacing w:val="-1"/>
                <w:sz w:val="16"/>
              </w:rPr>
              <w:t> </w:t>
            </w:r>
            <w:r>
              <w:rPr>
                <w:b/>
                <w:sz w:val="16"/>
              </w:rPr>
              <w:t>Bond</w:t>
            </w:r>
            <w:r>
              <w:rPr>
                <w:b/>
                <w:spacing w:val="-3"/>
                <w:sz w:val="16"/>
              </w:rPr>
              <w:t> </w:t>
            </w:r>
            <w:r>
              <w:rPr>
                <w:b/>
                <w:spacing w:val="-4"/>
                <w:sz w:val="16"/>
              </w:rPr>
              <w:t>Acct</w:t>
            </w:r>
          </w:p>
        </w:tc>
        <w:tc>
          <w:tcPr>
            <w:tcW w:w="1313" w:type="dxa"/>
          </w:tcPr>
          <w:p>
            <w:pPr>
              <w:pStyle w:val="TableParagraph"/>
              <w:spacing w:line="172" w:lineRule="exact"/>
              <w:rPr>
                <w:sz w:val="16"/>
              </w:rPr>
            </w:pPr>
            <w:r>
              <w:rPr>
                <w:spacing w:val="-2"/>
                <w:sz w:val="16"/>
              </w:rPr>
              <w:t>2,263,843.16</w:t>
            </w:r>
          </w:p>
        </w:tc>
      </w:tr>
      <w:tr>
        <w:trPr>
          <w:trHeight w:val="221" w:hRule="atLeast"/>
        </w:trPr>
        <w:tc>
          <w:tcPr>
            <w:tcW w:w="6047" w:type="dxa"/>
          </w:tcPr>
          <w:p>
            <w:pPr>
              <w:pStyle w:val="TableParagraph"/>
              <w:spacing w:line="240" w:lineRule="auto" w:before="4"/>
              <w:ind w:left="698"/>
              <w:jc w:val="left"/>
              <w:rPr>
                <w:b/>
                <w:sz w:val="16"/>
              </w:rPr>
            </w:pPr>
            <w:r>
              <w:rPr>
                <w:b/>
                <w:sz w:val="16"/>
              </w:rPr>
              <w:t>1072</w:t>
            </w:r>
            <w:r>
              <w:rPr>
                <w:b/>
                <w:spacing w:val="-2"/>
                <w:sz w:val="16"/>
              </w:rPr>
              <w:t> </w:t>
            </w:r>
            <w:r>
              <w:rPr>
                <w:b/>
                <w:sz w:val="16"/>
              </w:rPr>
              <w:t>·</w:t>
            </w:r>
            <w:r>
              <w:rPr>
                <w:b/>
                <w:spacing w:val="-2"/>
                <w:sz w:val="16"/>
              </w:rPr>
              <w:t> </w:t>
            </w:r>
            <w:r>
              <w:rPr>
                <w:b/>
                <w:sz w:val="16"/>
              </w:rPr>
              <w:t>Bill.com Money</w:t>
            </w:r>
            <w:r>
              <w:rPr>
                <w:b/>
                <w:spacing w:val="-7"/>
                <w:sz w:val="16"/>
              </w:rPr>
              <w:t> </w:t>
            </w:r>
            <w:r>
              <w:rPr>
                <w:b/>
                <w:sz w:val="16"/>
              </w:rPr>
              <w:t>Out</w:t>
            </w:r>
            <w:r>
              <w:rPr>
                <w:b/>
                <w:spacing w:val="-1"/>
                <w:sz w:val="16"/>
              </w:rPr>
              <w:t> </w:t>
            </w:r>
            <w:r>
              <w:rPr>
                <w:b/>
                <w:spacing w:val="-2"/>
                <w:sz w:val="16"/>
              </w:rPr>
              <w:t>Clearing</w:t>
            </w:r>
          </w:p>
        </w:tc>
        <w:tc>
          <w:tcPr>
            <w:tcW w:w="1313" w:type="dxa"/>
            <w:tcBorders>
              <w:bottom w:val="single" w:sz="4" w:space="0" w:color="000000"/>
            </w:tcBorders>
          </w:tcPr>
          <w:p>
            <w:pPr>
              <w:pStyle w:val="TableParagraph"/>
              <w:spacing w:line="183" w:lineRule="exact"/>
              <w:rPr>
                <w:sz w:val="16"/>
              </w:rPr>
            </w:pPr>
            <w:r>
              <w:rPr>
                <w:spacing w:val="-2"/>
                <w:sz w:val="16"/>
              </w:rPr>
              <w:t>-14,277.51</w:t>
            </w:r>
          </w:p>
        </w:tc>
      </w:tr>
      <w:tr>
        <w:trPr>
          <w:trHeight w:val="366" w:hRule="atLeast"/>
        </w:trPr>
        <w:tc>
          <w:tcPr>
            <w:tcW w:w="6047" w:type="dxa"/>
          </w:tcPr>
          <w:p>
            <w:pPr>
              <w:pStyle w:val="TableParagraph"/>
              <w:spacing w:line="240" w:lineRule="auto" w:before="106"/>
              <w:ind w:left="482"/>
              <w:jc w:val="left"/>
              <w:rPr>
                <w:b/>
                <w:sz w:val="16"/>
              </w:rPr>
            </w:pPr>
            <w:r>
              <w:rPr>
                <w:b/>
                <w:sz w:val="16"/>
              </w:rPr>
              <w:t>Total</w:t>
            </w:r>
            <w:r>
              <w:rPr>
                <w:b/>
                <w:spacing w:val="-6"/>
                <w:sz w:val="16"/>
              </w:rPr>
              <w:t> </w:t>
            </w:r>
            <w:r>
              <w:rPr>
                <w:b/>
                <w:spacing w:val="-2"/>
                <w:sz w:val="16"/>
              </w:rPr>
              <w:t>Checking/Savings</w:t>
            </w:r>
          </w:p>
        </w:tc>
        <w:tc>
          <w:tcPr>
            <w:tcW w:w="1313" w:type="dxa"/>
            <w:tcBorders>
              <w:top w:val="single" w:sz="4" w:space="0" w:color="000000"/>
            </w:tcBorders>
          </w:tcPr>
          <w:p>
            <w:pPr>
              <w:pStyle w:val="TableParagraph"/>
              <w:spacing w:line="240" w:lineRule="auto" w:before="101"/>
              <w:rPr>
                <w:sz w:val="16"/>
              </w:rPr>
            </w:pPr>
            <w:r>
              <w:rPr>
                <w:spacing w:val="-2"/>
                <w:sz w:val="16"/>
              </w:rPr>
              <w:t>8,087,989.06</w:t>
            </w:r>
          </w:p>
        </w:tc>
      </w:tr>
      <w:tr>
        <w:trPr>
          <w:trHeight w:val="480" w:hRule="atLeast"/>
        </w:trPr>
        <w:tc>
          <w:tcPr>
            <w:tcW w:w="6047" w:type="dxa"/>
          </w:tcPr>
          <w:p>
            <w:pPr>
              <w:pStyle w:val="TableParagraph"/>
              <w:spacing w:line="240" w:lineRule="auto" w:before="71"/>
              <w:ind w:left="482"/>
              <w:jc w:val="left"/>
              <w:rPr>
                <w:b/>
                <w:sz w:val="16"/>
              </w:rPr>
            </w:pPr>
            <w:r>
              <w:rPr>
                <w:b/>
                <w:spacing w:val="-2"/>
                <w:sz w:val="16"/>
              </w:rPr>
              <w:t>Accounts</w:t>
            </w:r>
            <w:r>
              <w:rPr>
                <w:b/>
                <w:sz w:val="16"/>
              </w:rPr>
              <w:t> </w:t>
            </w:r>
            <w:r>
              <w:rPr>
                <w:b/>
                <w:spacing w:val="-2"/>
                <w:sz w:val="16"/>
              </w:rPr>
              <w:t>Receivable</w:t>
            </w:r>
          </w:p>
          <w:p>
            <w:pPr>
              <w:pStyle w:val="TableParagraph"/>
              <w:spacing w:line="240" w:lineRule="auto" w:before="8"/>
              <w:ind w:left="698"/>
              <w:jc w:val="left"/>
              <w:rPr>
                <w:b/>
                <w:sz w:val="16"/>
              </w:rPr>
            </w:pPr>
            <w:r>
              <w:rPr>
                <w:b/>
                <w:sz w:val="16"/>
              </w:rPr>
              <w:t>01-1200</w:t>
            </w:r>
            <w:r>
              <w:rPr>
                <w:b/>
                <w:spacing w:val="-8"/>
                <w:sz w:val="16"/>
              </w:rPr>
              <w:t> </w:t>
            </w:r>
            <w:r>
              <w:rPr>
                <w:b/>
                <w:sz w:val="16"/>
              </w:rPr>
              <w:t>·</w:t>
            </w:r>
            <w:r>
              <w:rPr>
                <w:b/>
                <w:spacing w:val="-7"/>
                <w:sz w:val="16"/>
              </w:rPr>
              <w:t> </w:t>
            </w:r>
            <w:r>
              <w:rPr>
                <w:b/>
                <w:sz w:val="16"/>
              </w:rPr>
              <w:t>Accounts</w:t>
            </w:r>
            <w:r>
              <w:rPr>
                <w:b/>
                <w:spacing w:val="-8"/>
                <w:sz w:val="16"/>
              </w:rPr>
              <w:t> </w:t>
            </w:r>
            <w:r>
              <w:rPr>
                <w:b/>
                <w:spacing w:val="-2"/>
                <w:sz w:val="16"/>
              </w:rPr>
              <w:t>Receivable</w:t>
            </w:r>
          </w:p>
        </w:tc>
        <w:tc>
          <w:tcPr>
            <w:tcW w:w="1313" w:type="dxa"/>
            <w:tcBorders>
              <w:bottom w:val="single" w:sz="4" w:space="0" w:color="000000"/>
            </w:tcBorders>
          </w:tcPr>
          <w:p>
            <w:pPr>
              <w:pStyle w:val="TableParagraph"/>
              <w:spacing w:line="240" w:lineRule="auto" w:before="74"/>
              <w:jc w:val="left"/>
              <w:rPr>
                <w:b/>
                <w:sz w:val="16"/>
              </w:rPr>
            </w:pPr>
          </w:p>
          <w:p>
            <w:pPr>
              <w:pStyle w:val="TableParagraph"/>
              <w:spacing w:line="240" w:lineRule="auto"/>
              <w:rPr>
                <w:sz w:val="16"/>
              </w:rPr>
            </w:pPr>
            <w:r>
              <w:rPr>
                <w:spacing w:val="-2"/>
                <w:sz w:val="16"/>
              </w:rPr>
              <w:t>253,451.11</w:t>
            </w:r>
          </w:p>
        </w:tc>
      </w:tr>
      <w:tr>
        <w:trPr>
          <w:trHeight w:val="322" w:hRule="atLeast"/>
        </w:trPr>
        <w:tc>
          <w:tcPr>
            <w:tcW w:w="6047" w:type="dxa"/>
          </w:tcPr>
          <w:p>
            <w:pPr>
              <w:pStyle w:val="TableParagraph"/>
              <w:spacing w:line="240" w:lineRule="auto" w:before="106"/>
              <w:ind w:left="482"/>
              <w:jc w:val="left"/>
              <w:rPr>
                <w:b/>
                <w:sz w:val="16"/>
              </w:rPr>
            </w:pPr>
            <w:r>
              <w:rPr>
                <w:b/>
                <w:sz w:val="16"/>
              </w:rPr>
              <w:t>Total</w:t>
            </w:r>
            <w:r>
              <w:rPr>
                <w:b/>
                <w:spacing w:val="-9"/>
                <w:sz w:val="16"/>
              </w:rPr>
              <w:t> </w:t>
            </w:r>
            <w:r>
              <w:rPr>
                <w:b/>
                <w:sz w:val="16"/>
              </w:rPr>
              <w:t>Accounts</w:t>
            </w:r>
            <w:r>
              <w:rPr>
                <w:b/>
                <w:spacing w:val="-10"/>
                <w:sz w:val="16"/>
              </w:rPr>
              <w:t> </w:t>
            </w:r>
            <w:r>
              <w:rPr>
                <w:b/>
                <w:spacing w:val="-2"/>
                <w:sz w:val="16"/>
              </w:rPr>
              <w:t>Receivable</w:t>
            </w:r>
          </w:p>
        </w:tc>
        <w:tc>
          <w:tcPr>
            <w:tcW w:w="1313" w:type="dxa"/>
            <w:tcBorders>
              <w:top w:val="single" w:sz="4" w:space="0" w:color="000000"/>
              <w:bottom w:val="single" w:sz="4" w:space="0" w:color="000000"/>
            </w:tcBorders>
          </w:tcPr>
          <w:p>
            <w:pPr>
              <w:pStyle w:val="TableParagraph"/>
              <w:spacing w:line="240" w:lineRule="auto" w:before="101"/>
              <w:rPr>
                <w:sz w:val="16"/>
              </w:rPr>
            </w:pPr>
            <w:r>
              <w:rPr>
                <w:spacing w:val="-2"/>
                <w:sz w:val="16"/>
              </w:rPr>
              <w:t>253,451.11</w:t>
            </w:r>
          </w:p>
        </w:tc>
      </w:tr>
      <w:tr>
        <w:trPr>
          <w:trHeight w:val="365" w:hRule="atLeast"/>
        </w:trPr>
        <w:tc>
          <w:tcPr>
            <w:tcW w:w="6047" w:type="dxa"/>
          </w:tcPr>
          <w:p>
            <w:pPr>
              <w:pStyle w:val="TableParagraph"/>
              <w:spacing w:line="240" w:lineRule="auto" w:before="104"/>
              <w:ind w:left="266"/>
              <w:jc w:val="left"/>
              <w:rPr>
                <w:b/>
                <w:sz w:val="16"/>
              </w:rPr>
            </w:pPr>
            <w:r>
              <w:rPr>
                <w:b/>
                <w:sz w:val="16"/>
              </w:rPr>
              <w:t>Total</w:t>
            </w:r>
            <w:r>
              <w:rPr>
                <w:b/>
                <w:spacing w:val="-6"/>
                <w:sz w:val="16"/>
              </w:rPr>
              <w:t> </w:t>
            </w:r>
            <w:r>
              <w:rPr>
                <w:b/>
                <w:sz w:val="16"/>
              </w:rPr>
              <w:t>Current</w:t>
            </w:r>
            <w:r>
              <w:rPr>
                <w:b/>
                <w:spacing w:val="-7"/>
                <w:sz w:val="16"/>
              </w:rPr>
              <w:t> </w:t>
            </w:r>
            <w:r>
              <w:rPr>
                <w:b/>
                <w:spacing w:val="-2"/>
                <w:sz w:val="16"/>
              </w:rPr>
              <w:t>Assets</w:t>
            </w:r>
          </w:p>
        </w:tc>
        <w:tc>
          <w:tcPr>
            <w:tcW w:w="1313" w:type="dxa"/>
            <w:tcBorders>
              <w:top w:val="single" w:sz="4" w:space="0" w:color="000000"/>
            </w:tcBorders>
          </w:tcPr>
          <w:p>
            <w:pPr>
              <w:pStyle w:val="TableParagraph"/>
              <w:spacing w:line="240" w:lineRule="auto" w:before="99"/>
              <w:rPr>
                <w:sz w:val="16"/>
              </w:rPr>
            </w:pPr>
            <w:r>
              <w:rPr>
                <w:spacing w:val="-2"/>
                <w:sz w:val="16"/>
              </w:rPr>
              <w:t>8,341,440.17</w:t>
            </w:r>
          </w:p>
        </w:tc>
      </w:tr>
      <w:tr>
        <w:trPr>
          <w:trHeight w:val="481" w:hRule="atLeast"/>
        </w:trPr>
        <w:tc>
          <w:tcPr>
            <w:tcW w:w="6047" w:type="dxa"/>
          </w:tcPr>
          <w:p>
            <w:pPr>
              <w:pStyle w:val="TableParagraph"/>
              <w:spacing w:line="240" w:lineRule="auto" w:before="72"/>
              <w:ind w:left="266"/>
              <w:jc w:val="left"/>
              <w:rPr>
                <w:b/>
                <w:sz w:val="16"/>
              </w:rPr>
            </w:pPr>
            <w:r>
              <w:rPr>
                <w:b/>
                <w:sz w:val="16"/>
              </w:rPr>
              <w:t>Other</w:t>
            </w:r>
            <w:r>
              <w:rPr>
                <w:b/>
                <w:spacing w:val="-5"/>
                <w:sz w:val="16"/>
              </w:rPr>
              <w:t> </w:t>
            </w:r>
            <w:r>
              <w:rPr>
                <w:b/>
                <w:spacing w:val="-2"/>
                <w:sz w:val="16"/>
              </w:rPr>
              <w:t>Assets</w:t>
            </w:r>
          </w:p>
          <w:p>
            <w:pPr>
              <w:pStyle w:val="TableParagraph"/>
              <w:spacing w:line="240" w:lineRule="auto" w:before="8"/>
              <w:ind w:left="482"/>
              <w:jc w:val="left"/>
              <w:rPr>
                <w:b/>
                <w:sz w:val="16"/>
              </w:rPr>
            </w:pPr>
            <w:r>
              <w:rPr>
                <w:b/>
                <w:sz w:val="16"/>
              </w:rPr>
              <w:t>01-8122</w:t>
            </w:r>
            <w:r>
              <w:rPr>
                <w:b/>
                <w:spacing w:val="-5"/>
                <w:sz w:val="16"/>
              </w:rPr>
              <w:t> </w:t>
            </w:r>
            <w:r>
              <w:rPr>
                <w:b/>
                <w:sz w:val="16"/>
              </w:rPr>
              <w:t>·</w:t>
            </w:r>
            <w:r>
              <w:rPr>
                <w:b/>
                <w:spacing w:val="-3"/>
                <w:sz w:val="16"/>
              </w:rPr>
              <w:t> </w:t>
            </w:r>
            <w:r>
              <w:rPr>
                <w:b/>
                <w:sz w:val="16"/>
              </w:rPr>
              <w:t>A/R</w:t>
            </w:r>
            <w:r>
              <w:rPr>
                <w:b/>
                <w:spacing w:val="-5"/>
                <w:sz w:val="16"/>
              </w:rPr>
              <w:t> </w:t>
            </w:r>
            <w:r>
              <w:rPr>
                <w:b/>
                <w:sz w:val="16"/>
              </w:rPr>
              <w:t>St</w:t>
            </w:r>
            <w:r>
              <w:rPr>
                <w:b/>
                <w:spacing w:val="-4"/>
                <w:sz w:val="16"/>
              </w:rPr>
              <w:t> </w:t>
            </w:r>
            <w:r>
              <w:rPr>
                <w:b/>
                <w:sz w:val="16"/>
              </w:rPr>
              <w:t>Lucie</w:t>
            </w:r>
            <w:r>
              <w:rPr>
                <w:b/>
                <w:spacing w:val="-5"/>
                <w:sz w:val="16"/>
              </w:rPr>
              <w:t> </w:t>
            </w:r>
            <w:r>
              <w:rPr>
                <w:b/>
                <w:sz w:val="16"/>
              </w:rPr>
              <w:t>County</w:t>
            </w:r>
            <w:r>
              <w:rPr>
                <w:b/>
                <w:spacing w:val="-11"/>
                <w:sz w:val="16"/>
              </w:rPr>
              <w:t> </w:t>
            </w:r>
            <w:r>
              <w:rPr>
                <w:b/>
                <w:sz w:val="16"/>
              </w:rPr>
              <w:t>Excess</w:t>
            </w:r>
            <w:r>
              <w:rPr>
                <w:b/>
                <w:spacing w:val="-3"/>
                <w:sz w:val="16"/>
              </w:rPr>
              <w:t> </w:t>
            </w:r>
            <w:r>
              <w:rPr>
                <w:b/>
                <w:spacing w:val="-4"/>
                <w:sz w:val="16"/>
              </w:rPr>
              <w:t>Fees</w:t>
            </w:r>
          </w:p>
        </w:tc>
        <w:tc>
          <w:tcPr>
            <w:tcW w:w="1313" w:type="dxa"/>
            <w:tcBorders>
              <w:bottom w:val="single" w:sz="4" w:space="0" w:color="000000"/>
            </w:tcBorders>
          </w:tcPr>
          <w:p>
            <w:pPr>
              <w:pStyle w:val="TableParagraph"/>
              <w:spacing w:line="240" w:lineRule="auto" w:before="75"/>
              <w:jc w:val="left"/>
              <w:rPr>
                <w:b/>
                <w:sz w:val="16"/>
              </w:rPr>
            </w:pPr>
          </w:p>
          <w:p>
            <w:pPr>
              <w:pStyle w:val="TableParagraph"/>
              <w:spacing w:line="240" w:lineRule="auto"/>
              <w:rPr>
                <w:sz w:val="16"/>
              </w:rPr>
            </w:pPr>
            <w:r>
              <w:rPr>
                <w:spacing w:val="-2"/>
                <w:sz w:val="16"/>
              </w:rPr>
              <w:t>-2,978.00</w:t>
            </w:r>
          </w:p>
        </w:tc>
      </w:tr>
      <w:tr>
        <w:trPr>
          <w:trHeight w:val="323" w:hRule="atLeast"/>
        </w:trPr>
        <w:tc>
          <w:tcPr>
            <w:tcW w:w="6047" w:type="dxa"/>
          </w:tcPr>
          <w:p>
            <w:pPr>
              <w:pStyle w:val="TableParagraph"/>
              <w:spacing w:line="240" w:lineRule="auto" w:before="106"/>
              <w:ind w:left="266"/>
              <w:jc w:val="left"/>
              <w:rPr>
                <w:b/>
                <w:sz w:val="16"/>
              </w:rPr>
            </w:pPr>
            <w:r>
              <w:rPr>
                <w:b/>
                <w:sz w:val="16"/>
              </w:rPr>
              <w:t>Total</w:t>
            </w:r>
            <w:r>
              <w:rPr>
                <w:b/>
                <w:spacing w:val="-4"/>
                <w:sz w:val="16"/>
              </w:rPr>
              <w:t> </w:t>
            </w:r>
            <w:r>
              <w:rPr>
                <w:b/>
                <w:sz w:val="16"/>
              </w:rPr>
              <w:t>Other</w:t>
            </w:r>
            <w:r>
              <w:rPr>
                <w:b/>
                <w:spacing w:val="-6"/>
                <w:sz w:val="16"/>
              </w:rPr>
              <w:t> </w:t>
            </w:r>
            <w:r>
              <w:rPr>
                <w:b/>
                <w:spacing w:val="-2"/>
                <w:sz w:val="16"/>
              </w:rPr>
              <w:t>Assets</w:t>
            </w:r>
          </w:p>
        </w:tc>
        <w:tc>
          <w:tcPr>
            <w:tcW w:w="1313" w:type="dxa"/>
            <w:tcBorders>
              <w:top w:val="single" w:sz="4" w:space="0" w:color="000000"/>
              <w:bottom w:val="single" w:sz="4" w:space="0" w:color="000000"/>
            </w:tcBorders>
          </w:tcPr>
          <w:p>
            <w:pPr>
              <w:pStyle w:val="TableParagraph"/>
              <w:spacing w:line="240" w:lineRule="auto" w:before="102"/>
              <w:rPr>
                <w:sz w:val="16"/>
              </w:rPr>
            </w:pPr>
            <w:r>
              <w:rPr>
                <w:spacing w:val="-2"/>
                <w:sz w:val="16"/>
              </w:rPr>
              <w:t>-2,978.00</w:t>
            </w:r>
          </w:p>
        </w:tc>
      </w:tr>
      <w:tr>
        <w:trPr>
          <w:trHeight w:val="325" w:hRule="atLeast"/>
        </w:trPr>
        <w:tc>
          <w:tcPr>
            <w:tcW w:w="6047" w:type="dxa"/>
          </w:tcPr>
          <w:p>
            <w:pPr>
              <w:pStyle w:val="TableParagraph"/>
              <w:spacing w:line="240" w:lineRule="auto" w:before="104"/>
              <w:ind w:left="50"/>
              <w:jc w:val="left"/>
              <w:rPr>
                <w:b/>
                <w:sz w:val="16"/>
              </w:rPr>
            </w:pPr>
            <w:r>
              <w:rPr>
                <w:b/>
                <w:spacing w:val="-2"/>
                <w:sz w:val="16"/>
              </w:rPr>
              <w:t>TOTAL</w:t>
            </w:r>
            <w:r>
              <w:rPr>
                <w:b/>
                <w:spacing w:val="-7"/>
                <w:sz w:val="16"/>
              </w:rPr>
              <w:t> </w:t>
            </w:r>
            <w:r>
              <w:rPr>
                <w:b/>
                <w:spacing w:val="-2"/>
                <w:sz w:val="16"/>
              </w:rPr>
              <w:t>ASSETS</w:t>
            </w:r>
          </w:p>
        </w:tc>
        <w:tc>
          <w:tcPr>
            <w:tcW w:w="1313" w:type="dxa"/>
            <w:tcBorders>
              <w:top w:val="single" w:sz="4" w:space="0" w:color="000000"/>
              <w:bottom w:val="thinThickMediumGap" w:sz="4" w:space="0" w:color="000000"/>
            </w:tcBorders>
          </w:tcPr>
          <w:p>
            <w:pPr>
              <w:pStyle w:val="TableParagraph"/>
              <w:spacing w:line="240" w:lineRule="auto" w:before="104"/>
              <w:rPr>
                <w:b/>
                <w:sz w:val="16"/>
              </w:rPr>
            </w:pPr>
            <w:r>
              <w:rPr>
                <w:b/>
                <w:spacing w:val="-2"/>
                <w:sz w:val="16"/>
              </w:rPr>
              <w:t>8,338,462.17</w:t>
            </w:r>
          </w:p>
        </w:tc>
      </w:tr>
      <w:tr>
        <w:trPr>
          <w:trHeight w:val="258" w:hRule="atLeast"/>
        </w:trPr>
        <w:tc>
          <w:tcPr>
            <w:tcW w:w="6047" w:type="dxa"/>
          </w:tcPr>
          <w:p>
            <w:pPr>
              <w:pStyle w:val="TableParagraph"/>
              <w:spacing w:line="164" w:lineRule="exact" w:before="74"/>
              <w:ind w:left="50"/>
              <w:jc w:val="left"/>
              <w:rPr>
                <w:b/>
                <w:sz w:val="16"/>
              </w:rPr>
            </w:pPr>
            <w:r>
              <w:rPr>
                <w:b/>
                <w:sz w:val="16"/>
              </w:rPr>
              <w:t>LIABILITIES</w:t>
            </w:r>
            <w:r>
              <w:rPr>
                <w:b/>
                <w:spacing w:val="-6"/>
                <w:sz w:val="16"/>
              </w:rPr>
              <w:t> </w:t>
            </w:r>
            <w:r>
              <w:rPr>
                <w:b/>
                <w:sz w:val="16"/>
              </w:rPr>
              <w:t>&amp;</w:t>
            </w:r>
            <w:r>
              <w:rPr>
                <w:b/>
                <w:spacing w:val="-7"/>
                <w:sz w:val="16"/>
              </w:rPr>
              <w:t> </w:t>
            </w:r>
            <w:r>
              <w:rPr>
                <w:b/>
                <w:spacing w:val="-2"/>
                <w:sz w:val="16"/>
              </w:rPr>
              <w:t>EQUITY</w:t>
            </w:r>
          </w:p>
        </w:tc>
        <w:tc>
          <w:tcPr>
            <w:tcW w:w="1313" w:type="dxa"/>
            <w:tcBorders>
              <w:top w:val="thickThinMediumGap" w:sz="4" w:space="0" w:color="000000"/>
            </w:tcBorders>
          </w:tcPr>
          <w:p>
            <w:pPr>
              <w:pStyle w:val="TableParagraph"/>
              <w:spacing w:line="240" w:lineRule="auto"/>
              <w:jc w:val="left"/>
              <w:rPr>
                <w:rFonts w:ascii="Times New Roman"/>
                <w:sz w:val="16"/>
              </w:rPr>
            </w:pPr>
          </w:p>
        </w:tc>
      </w:tr>
    </w:tbl>
    <w:p>
      <w:pPr>
        <w:spacing w:before="13"/>
        <w:ind w:left="2320" w:right="0" w:firstLine="0"/>
        <w:jc w:val="left"/>
        <w:rPr>
          <w:rFonts w:ascii="Arial"/>
          <w:b/>
          <w:sz w:val="16"/>
        </w:rPr>
      </w:pPr>
      <w:r>
        <w:rPr>
          <w:rFonts w:ascii="Arial"/>
          <w:b/>
          <w:spacing w:val="-2"/>
          <w:sz w:val="16"/>
        </w:rPr>
        <w:t>Liabilities</w:t>
      </w:r>
    </w:p>
    <w:p>
      <w:pPr>
        <w:spacing w:line="249" w:lineRule="auto" w:before="8"/>
        <w:ind w:left="2752" w:right="6930" w:hanging="216"/>
        <w:jc w:val="left"/>
        <w:rPr>
          <w:rFonts w:ascii="Arial"/>
          <w:b/>
          <w:sz w:val="16"/>
        </w:rPr>
      </w:pPr>
      <w:r>
        <w:rPr>
          <w:rFonts w:ascii="Arial"/>
          <w:b/>
          <w:sz w:val="16"/>
        </w:rPr>
        <w:t>Current Liabilities </w:t>
      </w:r>
      <w:r>
        <w:rPr>
          <w:rFonts w:ascii="Arial"/>
          <w:b/>
          <w:spacing w:val="-2"/>
          <w:sz w:val="16"/>
        </w:rPr>
        <w:t>Accounts</w:t>
      </w:r>
      <w:r>
        <w:rPr>
          <w:rFonts w:ascii="Arial"/>
          <w:b/>
          <w:spacing w:val="-10"/>
          <w:sz w:val="16"/>
        </w:rPr>
        <w:t> </w:t>
      </w:r>
      <w:r>
        <w:rPr>
          <w:rFonts w:ascii="Arial"/>
          <w:b/>
          <w:spacing w:val="-2"/>
          <w:sz w:val="16"/>
        </w:rPr>
        <w:t>Payable</w:t>
      </w:r>
    </w:p>
    <w:p>
      <w:pPr>
        <w:tabs>
          <w:tab w:pos="8613" w:val="left" w:leader="none"/>
        </w:tabs>
        <w:spacing w:before="2"/>
        <w:ind w:left="2971" w:right="0" w:firstLine="0"/>
        <w:jc w:val="left"/>
        <w:rPr>
          <w:rFonts w:ascii="Arial" w:hAnsi="Arial"/>
          <w:sz w:val="16"/>
        </w:rPr>
      </w:pPr>
      <w:r>
        <w:rPr>
          <w:rFonts w:ascii="Arial" w:hAnsi="Arial"/>
          <w:sz w:val="16"/>
        </w:rPr>
        <mc:AlternateContent>
          <mc:Choice Requires="wps">
            <w:drawing>
              <wp:anchor distT="0" distB="0" distL="0" distR="0" allowOverlap="1" layoutInCell="1" locked="0" behindDoc="1" simplePos="0" relativeHeight="487638528">
                <wp:simplePos x="0" y="0"/>
                <wp:positionH relativeFrom="page">
                  <wp:posOffset>5373370</wp:posOffset>
                </wp:positionH>
                <wp:positionV relativeFrom="paragraph">
                  <wp:posOffset>142509</wp:posOffset>
                </wp:positionV>
                <wp:extent cx="833755" cy="1270"/>
                <wp:effectExtent l="0" t="0" r="0" b="0"/>
                <wp:wrapTopAndBottom/>
                <wp:docPr id="260" name="Graphic 260"/>
                <wp:cNvGraphicFramePr>
                  <a:graphicFrameLocks/>
                </wp:cNvGraphicFramePr>
                <a:graphic>
                  <a:graphicData uri="http://schemas.microsoft.com/office/word/2010/wordprocessingShape">
                    <wps:wsp>
                      <wps:cNvPr id="260" name="Graphic 260"/>
                      <wps:cNvSpPr/>
                      <wps:spPr>
                        <a:xfrm>
                          <a:off x="0" y="0"/>
                          <a:ext cx="833755" cy="1270"/>
                        </a:xfrm>
                        <a:custGeom>
                          <a:avLst/>
                          <a:gdLst/>
                          <a:ahLst/>
                          <a:cxnLst/>
                          <a:rect l="l" t="t" r="r" b="b"/>
                          <a:pathLst>
                            <a:path w="833755" h="0">
                              <a:moveTo>
                                <a:pt x="0" y="0"/>
                              </a:moveTo>
                              <a:lnTo>
                                <a:pt x="833755" y="0"/>
                              </a:lnTo>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23.100006pt;margin-top:11.221226pt;width:65.650pt;height:.1pt;mso-position-horizontal-relative:page;mso-position-vertical-relative:paragraph;z-index:-15677952;mso-wrap-distance-left:0;mso-wrap-distance-right:0" id="docshape207" coordorigin="8462,224" coordsize="1313,0" path="m8462,224l9775,224e" filled="false" stroked="true" strokeweight=".375pt" strokecolor="#000000">
                <v:path arrowok="t"/>
                <v:stroke dashstyle="solid"/>
                <w10:wrap type="topAndBottom"/>
              </v:shape>
            </w:pict>
          </mc:Fallback>
        </mc:AlternateContent>
      </w:r>
      <w:r>
        <w:rPr>
          <w:rFonts w:ascii="Arial" w:hAnsi="Arial"/>
          <w:b/>
          <w:sz w:val="16"/>
        </w:rPr>
        <w:t>01-2020</w:t>
      </w:r>
      <w:r>
        <w:rPr>
          <w:rFonts w:ascii="Arial" w:hAnsi="Arial"/>
          <w:b/>
          <w:spacing w:val="-8"/>
          <w:sz w:val="16"/>
        </w:rPr>
        <w:t> </w:t>
      </w:r>
      <w:r>
        <w:rPr>
          <w:rFonts w:ascii="Arial" w:hAnsi="Arial"/>
          <w:b/>
          <w:sz w:val="16"/>
        </w:rPr>
        <w:t>·</w:t>
      </w:r>
      <w:r>
        <w:rPr>
          <w:rFonts w:ascii="Arial" w:hAnsi="Arial"/>
          <w:b/>
          <w:spacing w:val="-7"/>
          <w:sz w:val="16"/>
        </w:rPr>
        <w:t> </w:t>
      </w:r>
      <w:r>
        <w:rPr>
          <w:rFonts w:ascii="Arial" w:hAnsi="Arial"/>
          <w:b/>
          <w:sz w:val="16"/>
        </w:rPr>
        <w:t>Accounts</w:t>
      </w:r>
      <w:r>
        <w:rPr>
          <w:rFonts w:ascii="Arial" w:hAnsi="Arial"/>
          <w:b/>
          <w:spacing w:val="-8"/>
          <w:sz w:val="16"/>
        </w:rPr>
        <w:t> </w:t>
      </w:r>
      <w:r>
        <w:rPr>
          <w:rFonts w:ascii="Arial" w:hAnsi="Arial"/>
          <w:b/>
          <w:spacing w:val="-2"/>
          <w:sz w:val="16"/>
        </w:rPr>
        <w:t>Payable</w:t>
      </w:r>
      <w:r>
        <w:rPr>
          <w:rFonts w:ascii="Arial" w:hAnsi="Arial"/>
          <w:b/>
          <w:sz w:val="16"/>
        </w:rPr>
        <w:tab/>
      </w:r>
      <w:r>
        <w:rPr>
          <w:rFonts w:ascii="Arial" w:hAnsi="Arial"/>
          <w:spacing w:val="-2"/>
          <w:sz w:val="16"/>
        </w:rPr>
        <w:t>207,011.78</w:t>
      </w:r>
    </w:p>
    <w:p>
      <w:pPr>
        <w:tabs>
          <w:tab w:pos="8613" w:val="left" w:leader="none"/>
        </w:tabs>
        <w:spacing w:before="107"/>
        <w:ind w:left="2752" w:right="0" w:firstLine="0"/>
        <w:jc w:val="left"/>
        <w:rPr>
          <w:rFonts w:ascii="Arial"/>
          <w:sz w:val="16"/>
        </w:rPr>
      </w:pPr>
      <w:r>
        <w:rPr>
          <w:rFonts w:ascii="Arial"/>
          <w:b/>
          <w:sz w:val="16"/>
        </w:rPr>
        <w:t>Total</w:t>
      </w:r>
      <w:r>
        <w:rPr>
          <w:rFonts w:ascii="Arial"/>
          <w:b/>
          <w:spacing w:val="-9"/>
          <w:sz w:val="16"/>
        </w:rPr>
        <w:t> </w:t>
      </w:r>
      <w:r>
        <w:rPr>
          <w:rFonts w:ascii="Arial"/>
          <w:b/>
          <w:sz w:val="16"/>
        </w:rPr>
        <w:t>Accounts</w:t>
      </w:r>
      <w:r>
        <w:rPr>
          <w:rFonts w:ascii="Arial"/>
          <w:b/>
          <w:spacing w:val="-10"/>
          <w:sz w:val="16"/>
        </w:rPr>
        <w:t> </w:t>
      </w:r>
      <w:r>
        <w:rPr>
          <w:rFonts w:ascii="Arial"/>
          <w:b/>
          <w:spacing w:val="-2"/>
          <w:sz w:val="16"/>
        </w:rPr>
        <w:t>Payable</w:t>
      </w:r>
      <w:r>
        <w:rPr>
          <w:rFonts w:ascii="Arial"/>
          <w:b/>
          <w:sz w:val="16"/>
        </w:rPr>
        <w:tab/>
      </w:r>
      <w:r>
        <w:rPr>
          <w:rFonts w:ascii="Arial"/>
          <w:spacing w:val="-2"/>
          <w:sz w:val="16"/>
        </w:rPr>
        <w:t>207,011.78</w:t>
      </w:r>
    </w:p>
    <w:p>
      <w:pPr>
        <w:spacing w:before="147" w:after="9"/>
        <w:ind w:left="2752" w:right="0" w:firstLine="0"/>
        <w:jc w:val="left"/>
        <w:rPr>
          <w:rFonts w:ascii="Arial"/>
          <w:b/>
          <w:sz w:val="16"/>
        </w:rPr>
      </w:pPr>
      <w:r>
        <w:rPr>
          <w:rFonts w:ascii="Arial"/>
          <w:b/>
          <w:sz w:val="16"/>
        </w:rPr>
        <w:t>Other</w:t>
      </w:r>
      <w:r>
        <w:rPr>
          <w:rFonts w:ascii="Arial"/>
          <w:b/>
          <w:spacing w:val="-6"/>
          <w:sz w:val="16"/>
        </w:rPr>
        <w:t> </w:t>
      </w:r>
      <w:r>
        <w:rPr>
          <w:rFonts w:ascii="Arial"/>
          <w:b/>
          <w:sz w:val="16"/>
        </w:rPr>
        <w:t>Current</w:t>
      </w:r>
      <w:r>
        <w:rPr>
          <w:rFonts w:ascii="Arial"/>
          <w:b/>
          <w:spacing w:val="-5"/>
          <w:sz w:val="16"/>
        </w:rPr>
        <w:t> </w:t>
      </w:r>
      <w:r>
        <w:rPr>
          <w:rFonts w:ascii="Arial"/>
          <w:b/>
          <w:spacing w:val="-2"/>
          <w:sz w:val="16"/>
        </w:rPr>
        <w:t>Liabilities</w:t>
      </w:r>
    </w:p>
    <w:tbl>
      <w:tblPr>
        <w:tblW w:w="0" w:type="auto"/>
        <w:jc w:val="left"/>
        <w:tblInd w:w="2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24"/>
        <w:gridCol w:w="4524"/>
        <w:gridCol w:w="1364"/>
      </w:tblGrid>
      <w:tr>
        <w:trPr>
          <w:trHeight w:val="188" w:hRule="atLeast"/>
        </w:trPr>
        <w:tc>
          <w:tcPr>
            <w:tcW w:w="1524" w:type="dxa"/>
          </w:tcPr>
          <w:p>
            <w:pPr>
              <w:pStyle w:val="TableParagraph"/>
              <w:spacing w:line="168" w:lineRule="exact"/>
              <w:ind w:right="20"/>
              <w:rPr>
                <w:b/>
                <w:sz w:val="16"/>
              </w:rPr>
            </w:pPr>
            <w:r>
              <w:rPr>
                <w:b/>
                <w:spacing w:val="-2"/>
                <w:sz w:val="16"/>
              </w:rPr>
              <w:t>01-</w:t>
            </w:r>
            <w:r>
              <w:rPr>
                <w:b/>
                <w:spacing w:val="-4"/>
                <w:sz w:val="16"/>
              </w:rPr>
              <w:t>2024</w:t>
            </w:r>
          </w:p>
        </w:tc>
        <w:tc>
          <w:tcPr>
            <w:tcW w:w="4524" w:type="dxa"/>
          </w:tcPr>
          <w:p>
            <w:pPr>
              <w:pStyle w:val="TableParagraph"/>
              <w:spacing w:line="168" w:lineRule="exact"/>
              <w:ind w:left="21"/>
              <w:jc w:val="left"/>
              <w:rPr>
                <w:b/>
                <w:sz w:val="16"/>
              </w:rPr>
            </w:pPr>
            <w:r>
              <w:rPr>
                <w:b/>
                <w:sz w:val="16"/>
              </w:rPr>
              <w:t>·</w:t>
            </w:r>
            <w:r>
              <w:rPr>
                <w:b/>
                <w:spacing w:val="-3"/>
                <w:sz w:val="16"/>
              </w:rPr>
              <w:t> </w:t>
            </w:r>
            <w:r>
              <w:rPr>
                <w:b/>
                <w:sz w:val="16"/>
              </w:rPr>
              <w:t>Due</w:t>
            </w:r>
            <w:r>
              <w:rPr>
                <w:b/>
                <w:spacing w:val="-3"/>
                <w:sz w:val="16"/>
              </w:rPr>
              <w:t> </w:t>
            </w:r>
            <w:r>
              <w:rPr>
                <w:b/>
                <w:sz w:val="16"/>
              </w:rPr>
              <w:t>To</w:t>
            </w:r>
            <w:r>
              <w:rPr>
                <w:b/>
                <w:spacing w:val="-2"/>
                <w:sz w:val="16"/>
              </w:rPr>
              <w:t> </w:t>
            </w:r>
            <w:r>
              <w:rPr>
                <w:b/>
                <w:sz w:val="16"/>
              </w:rPr>
              <w:t>Other</w:t>
            </w:r>
            <w:r>
              <w:rPr>
                <w:b/>
                <w:spacing w:val="-3"/>
                <w:sz w:val="16"/>
              </w:rPr>
              <w:t> </w:t>
            </w:r>
            <w:r>
              <w:rPr>
                <w:b/>
                <w:sz w:val="16"/>
              </w:rPr>
              <w:t>Gov</w:t>
            </w:r>
            <w:r>
              <w:rPr>
                <w:b/>
                <w:spacing w:val="-3"/>
                <w:sz w:val="16"/>
              </w:rPr>
              <w:t> </w:t>
            </w:r>
            <w:r>
              <w:rPr>
                <w:b/>
                <w:sz w:val="16"/>
              </w:rPr>
              <w:t>Units-</w:t>
            </w:r>
            <w:r>
              <w:rPr>
                <w:b/>
                <w:spacing w:val="-2"/>
                <w:sz w:val="16"/>
              </w:rPr>
              <w:t>Fishkind</w:t>
            </w:r>
          </w:p>
        </w:tc>
        <w:tc>
          <w:tcPr>
            <w:tcW w:w="1364" w:type="dxa"/>
          </w:tcPr>
          <w:p>
            <w:pPr>
              <w:pStyle w:val="TableParagraph"/>
              <w:spacing w:line="168" w:lineRule="exact"/>
              <w:ind w:right="49"/>
              <w:rPr>
                <w:sz w:val="16"/>
              </w:rPr>
            </w:pPr>
            <w:r>
              <w:rPr>
                <w:spacing w:val="-2"/>
                <w:sz w:val="16"/>
              </w:rPr>
              <w:t>750.02</w:t>
            </w:r>
          </w:p>
        </w:tc>
      </w:tr>
      <w:tr>
        <w:trPr>
          <w:trHeight w:val="191" w:hRule="atLeast"/>
        </w:trPr>
        <w:tc>
          <w:tcPr>
            <w:tcW w:w="1524" w:type="dxa"/>
          </w:tcPr>
          <w:p>
            <w:pPr>
              <w:pStyle w:val="TableParagraph"/>
              <w:spacing w:line="168" w:lineRule="exact" w:before="4"/>
              <w:ind w:right="20"/>
              <w:rPr>
                <w:b/>
                <w:sz w:val="16"/>
              </w:rPr>
            </w:pPr>
            <w:r>
              <w:rPr>
                <w:b/>
                <w:spacing w:val="-2"/>
                <w:sz w:val="16"/>
              </w:rPr>
              <w:t>01-</w:t>
            </w:r>
            <w:r>
              <w:rPr>
                <w:b/>
                <w:spacing w:val="-4"/>
                <w:sz w:val="16"/>
              </w:rPr>
              <w:t>2025</w:t>
            </w:r>
          </w:p>
        </w:tc>
        <w:tc>
          <w:tcPr>
            <w:tcW w:w="4524" w:type="dxa"/>
          </w:tcPr>
          <w:p>
            <w:pPr>
              <w:pStyle w:val="TableParagraph"/>
              <w:spacing w:line="168" w:lineRule="exact" w:before="4"/>
              <w:ind w:left="21"/>
              <w:jc w:val="left"/>
              <w:rPr>
                <w:b/>
                <w:sz w:val="16"/>
              </w:rPr>
            </w:pPr>
            <w:r>
              <w:rPr>
                <w:b/>
                <w:sz w:val="16"/>
              </w:rPr>
              <w:t>·</w:t>
            </w:r>
            <w:r>
              <w:rPr>
                <w:b/>
                <w:spacing w:val="-2"/>
                <w:sz w:val="16"/>
              </w:rPr>
              <w:t> </w:t>
            </w:r>
            <w:r>
              <w:rPr>
                <w:b/>
                <w:sz w:val="16"/>
              </w:rPr>
              <w:t>Deposits</w:t>
            </w:r>
            <w:r>
              <w:rPr>
                <w:b/>
                <w:spacing w:val="-3"/>
                <w:sz w:val="16"/>
              </w:rPr>
              <w:t> </w:t>
            </w:r>
            <w:r>
              <w:rPr>
                <w:b/>
                <w:sz w:val="16"/>
              </w:rPr>
              <w:t>-</w:t>
            </w:r>
            <w:r>
              <w:rPr>
                <w:b/>
                <w:spacing w:val="-2"/>
                <w:sz w:val="16"/>
              </w:rPr>
              <w:t> </w:t>
            </w:r>
            <w:r>
              <w:rPr>
                <w:b/>
                <w:sz w:val="16"/>
              </w:rPr>
              <w:t>Engr</w:t>
            </w:r>
            <w:r>
              <w:rPr>
                <w:b/>
                <w:spacing w:val="-2"/>
                <w:sz w:val="16"/>
              </w:rPr>
              <w:t> Deposit</w:t>
            </w:r>
          </w:p>
        </w:tc>
        <w:tc>
          <w:tcPr>
            <w:tcW w:w="1364" w:type="dxa"/>
          </w:tcPr>
          <w:p>
            <w:pPr>
              <w:pStyle w:val="TableParagraph"/>
              <w:spacing w:line="172" w:lineRule="exact"/>
              <w:ind w:right="51"/>
              <w:rPr>
                <w:sz w:val="16"/>
              </w:rPr>
            </w:pPr>
            <w:r>
              <w:rPr>
                <w:spacing w:val="-2"/>
                <w:sz w:val="16"/>
              </w:rPr>
              <w:t>33,893.55</w:t>
            </w:r>
          </w:p>
        </w:tc>
      </w:tr>
      <w:tr>
        <w:trPr>
          <w:trHeight w:val="192" w:hRule="atLeast"/>
        </w:trPr>
        <w:tc>
          <w:tcPr>
            <w:tcW w:w="1524" w:type="dxa"/>
          </w:tcPr>
          <w:p>
            <w:pPr>
              <w:pStyle w:val="TableParagraph"/>
              <w:spacing w:line="168" w:lineRule="exact" w:before="4"/>
              <w:ind w:right="20"/>
              <w:rPr>
                <w:b/>
                <w:sz w:val="16"/>
              </w:rPr>
            </w:pPr>
            <w:r>
              <w:rPr>
                <w:b/>
                <w:spacing w:val="-2"/>
                <w:sz w:val="16"/>
              </w:rPr>
              <w:t>01-</w:t>
            </w:r>
            <w:r>
              <w:rPr>
                <w:b/>
                <w:spacing w:val="-4"/>
                <w:sz w:val="16"/>
              </w:rPr>
              <w:t>2026</w:t>
            </w:r>
          </w:p>
        </w:tc>
        <w:tc>
          <w:tcPr>
            <w:tcW w:w="4524" w:type="dxa"/>
          </w:tcPr>
          <w:p>
            <w:pPr>
              <w:pStyle w:val="TableParagraph"/>
              <w:spacing w:line="168" w:lineRule="exact" w:before="4"/>
              <w:ind w:left="21"/>
              <w:jc w:val="left"/>
              <w:rPr>
                <w:b/>
                <w:sz w:val="16"/>
              </w:rPr>
            </w:pPr>
            <w:r>
              <w:rPr>
                <w:b/>
                <w:sz w:val="16"/>
              </w:rPr>
              <w:t>·</w:t>
            </w:r>
            <w:r>
              <w:rPr>
                <w:b/>
                <w:spacing w:val="-4"/>
                <w:sz w:val="16"/>
              </w:rPr>
              <w:t> </w:t>
            </w:r>
            <w:r>
              <w:rPr>
                <w:b/>
                <w:sz w:val="16"/>
              </w:rPr>
              <w:t>Deferred</w:t>
            </w:r>
            <w:r>
              <w:rPr>
                <w:b/>
                <w:spacing w:val="-3"/>
                <w:sz w:val="16"/>
              </w:rPr>
              <w:t> </w:t>
            </w:r>
            <w:r>
              <w:rPr>
                <w:b/>
                <w:sz w:val="16"/>
              </w:rPr>
              <w:t>Revenue</w:t>
            </w:r>
            <w:r>
              <w:rPr>
                <w:b/>
                <w:spacing w:val="-4"/>
                <w:sz w:val="16"/>
              </w:rPr>
              <w:t> </w:t>
            </w:r>
            <w:r>
              <w:rPr>
                <w:b/>
                <w:sz w:val="16"/>
              </w:rPr>
              <w:t>-</w:t>
            </w:r>
            <w:r>
              <w:rPr>
                <w:b/>
                <w:spacing w:val="-4"/>
                <w:sz w:val="16"/>
              </w:rPr>
              <w:t> </w:t>
            </w:r>
            <w:r>
              <w:rPr>
                <w:b/>
                <w:spacing w:val="-2"/>
                <w:sz w:val="16"/>
              </w:rPr>
              <w:t>SAD/TIF</w:t>
            </w:r>
          </w:p>
        </w:tc>
        <w:tc>
          <w:tcPr>
            <w:tcW w:w="1364" w:type="dxa"/>
          </w:tcPr>
          <w:p>
            <w:pPr>
              <w:pStyle w:val="TableParagraph"/>
              <w:spacing w:line="172" w:lineRule="exact"/>
              <w:ind w:right="51"/>
              <w:rPr>
                <w:sz w:val="16"/>
              </w:rPr>
            </w:pPr>
            <w:r>
              <w:rPr>
                <w:spacing w:val="-2"/>
                <w:sz w:val="16"/>
              </w:rPr>
              <w:t>65,640.88</w:t>
            </w:r>
          </w:p>
        </w:tc>
      </w:tr>
      <w:tr>
        <w:trPr>
          <w:trHeight w:val="191" w:hRule="atLeast"/>
        </w:trPr>
        <w:tc>
          <w:tcPr>
            <w:tcW w:w="1524" w:type="dxa"/>
          </w:tcPr>
          <w:p>
            <w:pPr>
              <w:pStyle w:val="TableParagraph"/>
              <w:spacing w:line="168" w:lineRule="exact" w:before="4"/>
              <w:ind w:right="20"/>
              <w:rPr>
                <w:b/>
                <w:sz w:val="16"/>
              </w:rPr>
            </w:pPr>
            <w:r>
              <w:rPr>
                <w:b/>
                <w:spacing w:val="-2"/>
                <w:sz w:val="16"/>
              </w:rPr>
              <w:t>01-</w:t>
            </w:r>
            <w:r>
              <w:rPr>
                <w:b/>
                <w:spacing w:val="-4"/>
                <w:sz w:val="16"/>
              </w:rPr>
              <w:t>2027</w:t>
            </w:r>
          </w:p>
        </w:tc>
        <w:tc>
          <w:tcPr>
            <w:tcW w:w="4524" w:type="dxa"/>
          </w:tcPr>
          <w:p>
            <w:pPr>
              <w:pStyle w:val="TableParagraph"/>
              <w:spacing w:line="168" w:lineRule="exact" w:before="4"/>
              <w:ind w:left="21"/>
              <w:jc w:val="left"/>
              <w:rPr>
                <w:b/>
                <w:sz w:val="16"/>
              </w:rPr>
            </w:pPr>
            <w:r>
              <w:rPr>
                <w:b/>
                <w:sz w:val="16"/>
              </w:rPr>
              <w:t>·</w:t>
            </w:r>
            <w:r>
              <w:rPr>
                <w:b/>
                <w:spacing w:val="-1"/>
                <w:sz w:val="16"/>
              </w:rPr>
              <w:t> </w:t>
            </w:r>
            <w:r>
              <w:rPr>
                <w:b/>
                <w:sz w:val="16"/>
              </w:rPr>
              <w:t>Due</w:t>
            </w:r>
            <w:r>
              <w:rPr>
                <w:b/>
                <w:spacing w:val="-3"/>
                <w:sz w:val="16"/>
              </w:rPr>
              <w:t> </w:t>
            </w:r>
            <w:r>
              <w:rPr>
                <w:b/>
                <w:sz w:val="16"/>
              </w:rPr>
              <w:t>to</w:t>
            </w:r>
            <w:r>
              <w:rPr>
                <w:b/>
                <w:spacing w:val="1"/>
                <w:sz w:val="16"/>
              </w:rPr>
              <w:t> </w:t>
            </w:r>
            <w:r>
              <w:rPr>
                <w:b/>
                <w:spacing w:val="-4"/>
                <w:sz w:val="16"/>
              </w:rPr>
              <w:t>CDD2</w:t>
            </w:r>
          </w:p>
        </w:tc>
        <w:tc>
          <w:tcPr>
            <w:tcW w:w="1364" w:type="dxa"/>
          </w:tcPr>
          <w:p>
            <w:pPr>
              <w:pStyle w:val="TableParagraph"/>
              <w:spacing w:line="172" w:lineRule="exact"/>
              <w:ind w:right="51"/>
              <w:rPr>
                <w:sz w:val="16"/>
              </w:rPr>
            </w:pPr>
            <w:r>
              <w:rPr>
                <w:spacing w:val="-2"/>
                <w:sz w:val="16"/>
              </w:rPr>
              <w:t>79,683.04</w:t>
            </w:r>
          </w:p>
        </w:tc>
      </w:tr>
      <w:tr>
        <w:trPr>
          <w:trHeight w:val="192" w:hRule="atLeast"/>
        </w:trPr>
        <w:tc>
          <w:tcPr>
            <w:tcW w:w="1524" w:type="dxa"/>
          </w:tcPr>
          <w:p>
            <w:pPr>
              <w:pStyle w:val="TableParagraph"/>
              <w:spacing w:line="168" w:lineRule="exact" w:before="4"/>
              <w:ind w:right="20"/>
              <w:rPr>
                <w:b/>
                <w:sz w:val="16"/>
              </w:rPr>
            </w:pPr>
            <w:r>
              <w:rPr>
                <w:b/>
                <w:spacing w:val="-2"/>
                <w:sz w:val="16"/>
              </w:rPr>
              <w:t>01-</w:t>
            </w:r>
            <w:r>
              <w:rPr>
                <w:b/>
                <w:spacing w:val="-4"/>
                <w:sz w:val="16"/>
              </w:rPr>
              <w:t>2028</w:t>
            </w:r>
          </w:p>
        </w:tc>
        <w:tc>
          <w:tcPr>
            <w:tcW w:w="4524" w:type="dxa"/>
          </w:tcPr>
          <w:p>
            <w:pPr>
              <w:pStyle w:val="TableParagraph"/>
              <w:spacing w:line="168" w:lineRule="exact" w:before="4"/>
              <w:ind w:left="21"/>
              <w:jc w:val="left"/>
              <w:rPr>
                <w:b/>
                <w:sz w:val="16"/>
              </w:rPr>
            </w:pPr>
            <w:r>
              <w:rPr>
                <w:b/>
                <w:sz w:val="16"/>
              </w:rPr>
              <w:t>·</w:t>
            </w:r>
            <w:r>
              <w:rPr>
                <w:b/>
                <w:spacing w:val="-1"/>
                <w:sz w:val="16"/>
              </w:rPr>
              <w:t> </w:t>
            </w:r>
            <w:r>
              <w:rPr>
                <w:b/>
                <w:sz w:val="16"/>
              </w:rPr>
              <w:t>Due</w:t>
            </w:r>
            <w:r>
              <w:rPr>
                <w:b/>
                <w:spacing w:val="-3"/>
                <w:sz w:val="16"/>
              </w:rPr>
              <w:t> </w:t>
            </w:r>
            <w:r>
              <w:rPr>
                <w:b/>
                <w:sz w:val="16"/>
              </w:rPr>
              <w:t>to</w:t>
            </w:r>
            <w:r>
              <w:rPr>
                <w:b/>
                <w:spacing w:val="1"/>
                <w:sz w:val="16"/>
              </w:rPr>
              <w:t> </w:t>
            </w:r>
            <w:r>
              <w:rPr>
                <w:b/>
                <w:spacing w:val="-4"/>
                <w:sz w:val="16"/>
              </w:rPr>
              <w:t>CDD3</w:t>
            </w:r>
          </w:p>
        </w:tc>
        <w:tc>
          <w:tcPr>
            <w:tcW w:w="1364" w:type="dxa"/>
          </w:tcPr>
          <w:p>
            <w:pPr>
              <w:pStyle w:val="TableParagraph"/>
              <w:spacing w:line="172" w:lineRule="exact"/>
              <w:ind w:right="51"/>
              <w:rPr>
                <w:sz w:val="16"/>
              </w:rPr>
            </w:pPr>
            <w:r>
              <w:rPr>
                <w:spacing w:val="-2"/>
                <w:sz w:val="16"/>
              </w:rPr>
              <w:t>74,119.34</w:t>
            </w:r>
          </w:p>
        </w:tc>
      </w:tr>
      <w:tr>
        <w:trPr>
          <w:trHeight w:val="191" w:hRule="atLeast"/>
        </w:trPr>
        <w:tc>
          <w:tcPr>
            <w:tcW w:w="1524" w:type="dxa"/>
          </w:tcPr>
          <w:p>
            <w:pPr>
              <w:pStyle w:val="TableParagraph"/>
              <w:spacing w:line="168" w:lineRule="exact" w:before="4"/>
              <w:ind w:right="20"/>
              <w:rPr>
                <w:b/>
                <w:sz w:val="16"/>
              </w:rPr>
            </w:pPr>
            <w:r>
              <w:rPr>
                <w:b/>
                <w:spacing w:val="-2"/>
                <w:sz w:val="16"/>
              </w:rPr>
              <w:t>01-</w:t>
            </w:r>
            <w:r>
              <w:rPr>
                <w:b/>
                <w:spacing w:val="-4"/>
                <w:sz w:val="16"/>
              </w:rPr>
              <w:t>2029</w:t>
            </w:r>
          </w:p>
        </w:tc>
        <w:tc>
          <w:tcPr>
            <w:tcW w:w="4524" w:type="dxa"/>
          </w:tcPr>
          <w:p>
            <w:pPr>
              <w:pStyle w:val="TableParagraph"/>
              <w:spacing w:line="168" w:lineRule="exact" w:before="4"/>
              <w:ind w:left="21"/>
              <w:jc w:val="left"/>
              <w:rPr>
                <w:b/>
                <w:sz w:val="16"/>
              </w:rPr>
            </w:pPr>
            <w:r>
              <w:rPr>
                <w:b/>
                <w:sz w:val="16"/>
              </w:rPr>
              <w:t>·</w:t>
            </w:r>
            <w:r>
              <w:rPr>
                <w:b/>
                <w:spacing w:val="-1"/>
                <w:sz w:val="16"/>
              </w:rPr>
              <w:t> </w:t>
            </w:r>
            <w:r>
              <w:rPr>
                <w:b/>
                <w:sz w:val="16"/>
              </w:rPr>
              <w:t>Due</w:t>
            </w:r>
            <w:r>
              <w:rPr>
                <w:b/>
                <w:spacing w:val="-3"/>
                <w:sz w:val="16"/>
              </w:rPr>
              <w:t> </w:t>
            </w:r>
            <w:r>
              <w:rPr>
                <w:b/>
                <w:sz w:val="16"/>
              </w:rPr>
              <w:t>to</w:t>
            </w:r>
            <w:r>
              <w:rPr>
                <w:b/>
                <w:spacing w:val="1"/>
                <w:sz w:val="16"/>
              </w:rPr>
              <w:t> </w:t>
            </w:r>
            <w:r>
              <w:rPr>
                <w:b/>
                <w:spacing w:val="-4"/>
                <w:sz w:val="16"/>
              </w:rPr>
              <w:t>CDD4</w:t>
            </w:r>
          </w:p>
        </w:tc>
        <w:tc>
          <w:tcPr>
            <w:tcW w:w="1364" w:type="dxa"/>
          </w:tcPr>
          <w:p>
            <w:pPr>
              <w:pStyle w:val="TableParagraph"/>
              <w:spacing w:line="172" w:lineRule="exact"/>
              <w:ind w:right="50"/>
              <w:rPr>
                <w:sz w:val="16"/>
              </w:rPr>
            </w:pPr>
            <w:r>
              <w:rPr>
                <w:spacing w:val="-2"/>
                <w:sz w:val="16"/>
              </w:rPr>
              <w:t>154,314.14</w:t>
            </w:r>
          </w:p>
        </w:tc>
      </w:tr>
      <w:tr>
        <w:trPr>
          <w:trHeight w:val="192" w:hRule="atLeast"/>
        </w:trPr>
        <w:tc>
          <w:tcPr>
            <w:tcW w:w="1524" w:type="dxa"/>
          </w:tcPr>
          <w:p>
            <w:pPr>
              <w:pStyle w:val="TableParagraph"/>
              <w:spacing w:line="168" w:lineRule="exact" w:before="4"/>
              <w:ind w:right="20"/>
              <w:rPr>
                <w:b/>
                <w:sz w:val="16"/>
              </w:rPr>
            </w:pPr>
            <w:r>
              <w:rPr>
                <w:b/>
                <w:spacing w:val="-2"/>
                <w:sz w:val="16"/>
              </w:rPr>
              <w:t>01-</w:t>
            </w:r>
            <w:r>
              <w:rPr>
                <w:b/>
                <w:spacing w:val="-4"/>
                <w:sz w:val="16"/>
              </w:rPr>
              <w:t>2030</w:t>
            </w:r>
          </w:p>
        </w:tc>
        <w:tc>
          <w:tcPr>
            <w:tcW w:w="4524" w:type="dxa"/>
          </w:tcPr>
          <w:p>
            <w:pPr>
              <w:pStyle w:val="TableParagraph"/>
              <w:spacing w:line="168" w:lineRule="exact" w:before="4"/>
              <w:ind w:left="21"/>
              <w:jc w:val="left"/>
              <w:rPr>
                <w:b/>
                <w:sz w:val="16"/>
              </w:rPr>
            </w:pPr>
            <w:r>
              <w:rPr>
                <w:b/>
                <w:sz w:val="16"/>
              </w:rPr>
              <w:t>·</w:t>
            </w:r>
            <w:r>
              <w:rPr>
                <w:b/>
                <w:spacing w:val="-1"/>
                <w:sz w:val="16"/>
              </w:rPr>
              <w:t> </w:t>
            </w:r>
            <w:r>
              <w:rPr>
                <w:b/>
                <w:sz w:val="16"/>
              </w:rPr>
              <w:t>Due</w:t>
            </w:r>
            <w:r>
              <w:rPr>
                <w:b/>
                <w:spacing w:val="-3"/>
                <w:sz w:val="16"/>
              </w:rPr>
              <w:t> </w:t>
            </w:r>
            <w:r>
              <w:rPr>
                <w:b/>
                <w:sz w:val="16"/>
              </w:rPr>
              <w:t>to</w:t>
            </w:r>
            <w:r>
              <w:rPr>
                <w:b/>
                <w:spacing w:val="1"/>
                <w:sz w:val="16"/>
              </w:rPr>
              <w:t> </w:t>
            </w:r>
            <w:r>
              <w:rPr>
                <w:b/>
                <w:spacing w:val="-4"/>
                <w:sz w:val="16"/>
              </w:rPr>
              <w:t>CDD5</w:t>
            </w:r>
          </w:p>
        </w:tc>
        <w:tc>
          <w:tcPr>
            <w:tcW w:w="1364" w:type="dxa"/>
          </w:tcPr>
          <w:p>
            <w:pPr>
              <w:pStyle w:val="TableParagraph"/>
              <w:spacing w:line="172" w:lineRule="exact"/>
              <w:ind w:right="50"/>
              <w:rPr>
                <w:sz w:val="16"/>
              </w:rPr>
            </w:pPr>
            <w:r>
              <w:rPr>
                <w:spacing w:val="-2"/>
                <w:sz w:val="16"/>
              </w:rPr>
              <w:t>1,784,881.04</w:t>
            </w:r>
          </w:p>
        </w:tc>
      </w:tr>
      <w:tr>
        <w:trPr>
          <w:trHeight w:val="191" w:hRule="atLeast"/>
        </w:trPr>
        <w:tc>
          <w:tcPr>
            <w:tcW w:w="1524" w:type="dxa"/>
          </w:tcPr>
          <w:p>
            <w:pPr>
              <w:pStyle w:val="TableParagraph"/>
              <w:spacing w:line="168" w:lineRule="exact" w:before="4"/>
              <w:ind w:right="20"/>
              <w:rPr>
                <w:b/>
                <w:sz w:val="16"/>
              </w:rPr>
            </w:pPr>
            <w:r>
              <w:rPr>
                <w:b/>
                <w:spacing w:val="-2"/>
                <w:sz w:val="16"/>
              </w:rPr>
              <w:t>01-</w:t>
            </w:r>
            <w:r>
              <w:rPr>
                <w:b/>
                <w:spacing w:val="-4"/>
                <w:sz w:val="16"/>
              </w:rPr>
              <w:t>2031</w:t>
            </w:r>
          </w:p>
        </w:tc>
        <w:tc>
          <w:tcPr>
            <w:tcW w:w="4524" w:type="dxa"/>
          </w:tcPr>
          <w:p>
            <w:pPr>
              <w:pStyle w:val="TableParagraph"/>
              <w:spacing w:line="168" w:lineRule="exact" w:before="4"/>
              <w:ind w:left="21"/>
              <w:jc w:val="left"/>
              <w:rPr>
                <w:b/>
                <w:sz w:val="16"/>
              </w:rPr>
            </w:pPr>
            <w:r>
              <w:rPr>
                <w:b/>
                <w:sz w:val="16"/>
              </w:rPr>
              <w:t>·</w:t>
            </w:r>
            <w:r>
              <w:rPr>
                <w:b/>
                <w:spacing w:val="-1"/>
                <w:sz w:val="16"/>
              </w:rPr>
              <w:t> </w:t>
            </w:r>
            <w:r>
              <w:rPr>
                <w:b/>
                <w:sz w:val="16"/>
              </w:rPr>
              <w:t>Due</w:t>
            </w:r>
            <w:r>
              <w:rPr>
                <w:b/>
                <w:spacing w:val="-3"/>
                <w:sz w:val="16"/>
              </w:rPr>
              <w:t> </w:t>
            </w:r>
            <w:r>
              <w:rPr>
                <w:b/>
                <w:sz w:val="16"/>
              </w:rPr>
              <w:t>to</w:t>
            </w:r>
            <w:r>
              <w:rPr>
                <w:b/>
                <w:spacing w:val="1"/>
                <w:sz w:val="16"/>
              </w:rPr>
              <w:t> </w:t>
            </w:r>
            <w:r>
              <w:rPr>
                <w:b/>
                <w:spacing w:val="-4"/>
                <w:sz w:val="16"/>
              </w:rPr>
              <w:t>CDD6</w:t>
            </w:r>
          </w:p>
        </w:tc>
        <w:tc>
          <w:tcPr>
            <w:tcW w:w="1364" w:type="dxa"/>
          </w:tcPr>
          <w:p>
            <w:pPr>
              <w:pStyle w:val="TableParagraph"/>
              <w:spacing w:line="172" w:lineRule="exact"/>
              <w:ind w:right="51"/>
              <w:rPr>
                <w:sz w:val="16"/>
              </w:rPr>
            </w:pPr>
            <w:r>
              <w:rPr>
                <w:spacing w:val="-2"/>
                <w:sz w:val="16"/>
              </w:rPr>
              <w:t>84,689.73</w:t>
            </w:r>
          </w:p>
        </w:tc>
      </w:tr>
      <w:tr>
        <w:trPr>
          <w:trHeight w:val="192" w:hRule="atLeast"/>
        </w:trPr>
        <w:tc>
          <w:tcPr>
            <w:tcW w:w="1524" w:type="dxa"/>
          </w:tcPr>
          <w:p>
            <w:pPr>
              <w:pStyle w:val="TableParagraph"/>
              <w:spacing w:line="168" w:lineRule="exact" w:before="4"/>
              <w:ind w:right="20"/>
              <w:rPr>
                <w:b/>
                <w:sz w:val="16"/>
              </w:rPr>
            </w:pPr>
            <w:r>
              <w:rPr>
                <w:b/>
                <w:spacing w:val="-2"/>
                <w:sz w:val="16"/>
              </w:rPr>
              <w:t>01-</w:t>
            </w:r>
            <w:r>
              <w:rPr>
                <w:b/>
                <w:spacing w:val="-4"/>
                <w:sz w:val="16"/>
              </w:rPr>
              <w:t>2032</w:t>
            </w:r>
          </w:p>
        </w:tc>
        <w:tc>
          <w:tcPr>
            <w:tcW w:w="4524" w:type="dxa"/>
          </w:tcPr>
          <w:p>
            <w:pPr>
              <w:pStyle w:val="TableParagraph"/>
              <w:spacing w:line="168" w:lineRule="exact" w:before="4"/>
              <w:ind w:left="21"/>
              <w:jc w:val="left"/>
              <w:rPr>
                <w:b/>
                <w:sz w:val="16"/>
              </w:rPr>
            </w:pPr>
            <w:r>
              <w:rPr>
                <w:b/>
                <w:sz w:val="16"/>
              </w:rPr>
              <w:t>·</w:t>
            </w:r>
            <w:r>
              <w:rPr>
                <w:b/>
                <w:spacing w:val="-1"/>
                <w:sz w:val="16"/>
              </w:rPr>
              <w:t> </w:t>
            </w:r>
            <w:r>
              <w:rPr>
                <w:b/>
                <w:sz w:val="16"/>
              </w:rPr>
              <w:t>Due</w:t>
            </w:r>
            <w:r>
              <w:rPr>
                <w:b/>
                <w:spacing w:val="-3"/>
                <w:sz w:val="16"/>
              </w:rPr>
              <w:t> </w:t>
            </w:r>
            <w:r>
              <w:rPr>
                <w:b/>
                <w:sz w:val="16"/>
              </w:rPr>
              <w:t>to</w:t>
            </w:r>
            <w:r>
              <w:rPr>
                <w:b/>
                <w:spacing w:val="1"/>
                <w:sz w:val="16"/>
              </w:rPr>
              <w:t> </w:t>
            </w:r>
            <w:r>
              <w:rPr>
                <w:b/>
                <w:spacing w:val="-4"/>
                <w:sz w:val="16"/>
              </w:rPr>
              <w:t>CDD7</w:t>
            </w:r>
          </w:p>
        </w:tc>
        <w:tc>
          <w:tcPr>
            <w:tcW w:w="1364" w:type="dxa"/>
          </w:tcPr>
          <w:p>
            <w:pPr>
              <w:pStyle w:val="TableParagraph"/>
              <w:spacing w:line="172" w:lineRule="exact"/>
              <w:ind w:right="51"/>
              <w:rPr>
                <w:sz w:val="16"/>
              </w:rPr>
            </w:pPr>
            <w:r>
              <w:rPr>
                <w:spacing w:val="-2"/>
                <w:sz w:val="16"/>
              </w:rPr>
              <w:t>68,167.46</w:t>
            </w:r>
          </w:p>
        </w:tc>
      </w:tr>
      <w:tr>
        <w:trPr>
          <w:trHeight w:val="191" w:hRule="atLeast"/>
        </w:trPr>
        <w:tc>
          <w:tcPr>
            <w:tcW w:w="1524" w:type="dxa"/>
          </w:tcPr>
          <w:p>
            <w:pPr>
              <w:pStyle w:val="TableParagraph"/>
              <w:spacing w:line="168" w:lineRule="exact" w:before="4"/>
              <w:ind w:right="20"/>
              <w:rPr>
                <w:b/>
                <w:sz w:val="16"/>
              </w:rPr>
            </w:pPr>
            <w:r>
              <w:rPr>
                <w:b/>
                <w:spacing w:val="-2"/>
                <w:sz w:val="16"/>
              </w:rPr>
              <w:t>01-</w:t>
            </w:r>
            <w:r>
              <w:rPr>
                <w:b/>
                <w:spacing w:val="-4"/>
                <w:sz w:val="16"/>
              </w:rPr>
              <w:t>2033</w:t>
            </w:r>
          </w:p>
        </w:tc>
        <w:tc>
          <w:tcPr>
            <w:tcW w:w="4524" w:type="dxa"/>
          </w:tcPr>
          <w:p>
            <w:pPr>
              <w:pStyle w:val="TableParagraph"/>
              <w:spacing w:line="168" w:lineRule="exact" w:before="4"/>
              <w:ind w:left="21"/>
              <w:jc w:val="left"/>
              <w:rPr>
                <w:b/>
                <w:sz w:val="16"/>
              </w:rPr>
            </w:pPr>
            <w:r>
              <w:rPr>
                <w:b/>
                <w:sz w:val="16"/>
              </w:rPr>
              <w:t>·</w:t>
            </w:r>
            <w:r>
              <w:rPr>
                <w:b/>
                <w:spacing w:val="-1"/>
                <w:sz w:val="16"/>
              </w:rPr>
              <w:t> </w:t>
            </w:r>
            <w:r>
              <w:rPr>
                <w:b/>
                <w:sz w:val="16"/>
              </w:rPr>
              <w:t>Due</w:t>
            </w:r>
            <w:r>
              <w:rPr>
                <w:b/>
                <w:spacing w:val="-3"/>
                <w:sz w:val="16"/>
              </w:rPr>
              <w:t> </w:t>
            </w:r>
            <w:r>
              <w:rPr>
                <w:b/>
                <w:sz w:val="16"/>
              </w:rPr>
              <w:t>to</w:t>
            </w:r>
            <w:r>
              <w:rPr>
                <w:b/>
                <w:spacing w:val="1"/>
                <w:sz w:val="16"/>
              </w:rPr>
              <w:t> </w:t>
            </w:r>
            <w:r>
              <w:rPr>
                <w:b/>
                <w:spacing w:val="-4"/>
                <w:sz w:val="16"/>
              </w:rPr>
              <w:t>CDD8</w:t>
            </w:r>
          </w:p>
        </w:tc>
        <w:tc>
          <w:tcPr>
            <w:tcW w:w="1364" w:type="dxa"/>
          </w:tcPr>
          <w:p>
            <w:pPr>
              <w:pStyle w:val="TableParagraph"/>
              <w:spacing w:line="172" w:lineRule="exact"/>
              <w:ind w:right="51"/>
              <w:rPr>
                <w:sz w:val="16"/>
              </w:rPr>
            </w:pPr>
            <w:r>
              <w:rPr>
                <w:spacing w:val="-2"/>
                <w:sz w:val="16"/>
              </w:rPr>
              <w:t>61,621.67</w:t>
            </w:r>
          </w:p>
        </w:tc>
      </w:tr>
      <w:tr>
        <w:trPr>
          <w:trHeight w:val="192" w:hRule="atLeast"/>
        </w:trPr>
        <w:tc>
          <w:tcPr>
            <w:tcW w:w="1524" w:type="dxa"/>
          </w:tcPr>
          <w:p>
            <w:pPr>
              <w:pStyle w:val="TableParagraph"/>
              <w:spacing w:line="168" w:lineRule="exact" w:before="4"/>
              <w:ind w:right="20"/>
              <w:rPr>
                <w:b/>
                <w:sz w:val="16"/>
              </w:rPr>
            </w:pPr>
            <w:r>
              <w:rPr>
                <w:b/>
                <w:spacing w:val="-2"/>
                <w:sz w:val="16"/>
              </w:rPr>
              <w:t>01-</w:t>
            </w:r>
            <w:r>
              <w:rPr>
                <w:b/>
                <w:spacing w:val="-4"/>
                <w:sz w:val="16"/>
              </w:rPr>
              <w:t>2034</w:t>
            </w:r>
          </w:p>
        </w:tc>
        <w:tc>
          <w:tcPr>
            <w:tcW w:w="4524" w:type="dxa"/>
          </w:tcPr>
          <w:p>
            <w:pPr>
              <w:pStyle w:val="TableParagraph"/>
              <w:spacing w:line="168" w:lineRule="exact" w:before="4"/>
              <w:ind w:left="21"/>
              <w:jc w:val="left"/>
              <w:rPr>
                <w:b/>
                <w:sz w:val="16"/>
              </w:rPr>
            </w:pPr>
            <w:r>
              <w:rPr>
                <w:b/>
                <w:sz w:val="16"/>
              </w:rPr>
              <w:t>·</w:t>
            </w:r>
            <w:r>
              <w:rPr>
                <w:b/>
                <w:spacing w:val="-1"/>
                <w:sz w:val="16"/>
              </w:rPr>
              <w:t> </w:t>
            </w:r>
            <w:r>
              <w:rPr>
                <w:b/>
                <w:sz w:val="16"/>
              </w:rPr>
              <w:t>Due</w:t>
            </w:r>
            <w:r>
              <w:rPr>
                <w:b/>
                <w:spacing w:val="-3"/>
                <w:sz w:val="16"/>
              </w:rPr>
              <w:t> </w:t>
            </w:r>
            <w:r>
              <w:rPr>
                <w:b/>
                <w:sz w:val="16"/>
              </w:rPr>
              <w:t>to</w:t>
            </w:r>
            <w:r>
              <w:rPr>
                <w:b/>
                <w:spacing w:val="1"/>
                <w:sz w:val="16"/>
              </w:rPr>
              <w:t> </w:t>
            </w:r>
            <w:r>
              <w:rPr>
                <w:b/>
                <w:spacing w:val="-4"/>
                <w:sz w:val="16"/>
              </w:rPr>
              <w:t>CDD9</w:t>
            </w:r>
          </w:p>
        </w:tc>
        <w:tc>
          <w:tcPr>
            <w:tcW w:w="1364" w:type="dxa"/>
          </w:tcPr>
          <w:p>
            <w:pPr>
              <w:pStyle w:val="TableParagraph"/>
              <w:spacing w:line="172" w:lineRule="exact"/>
              <w:ind w:right="51"/>
              <w:rPr>
                <w:sz w:val="16"/>
              </w:rPr>
            </w:pPr>
            <w:r>
              <w:rPr>
                <w:spacing w:val="-2"/>
                <w:sz w:val="16"/>
              </w:rPr>
              <w:t>35,024.31</w:t>
            </w:r>
          </w:p>
        </w:tc>
      </w:tr>
      <w:tr>
        <w:trPr>
          <w:trHeight w:val="192" w:hRule="atLeast"/>
        </w:trPr>
        <w:tc>
          <w:tcPr>
            <w:tcW w:w="1524" w:type="dxa"/>
          </w:tcPr>
          <w:p>
            <w:pPr>
              <w:pStyle w:val="TableParagraph"/>
              <w:spacing w:line="168" w:lineRule="exact" w:before="4"/>
              <w:ind w:right="20"/>
              <w:rPr>
                <w:b/>
                <w:sz w:val="16"/>
              </w:rPr>
            </w:pPr>
            <w:r>
              <w:rPr>
                <w:b/>
                <w:spacing w:val="-2"/>
                <w:sz w:val="16"/>
              </w:rPr>
              <w:t>01-</w:t>
            </w:r>
            <w:r>
              <w:rPr>
                <w:b/>
                <w:spacing w:val="-4"/>
                <w:sz w:val="16"/>
              </w:rPr>
              <w:t>2035</w:t>
            </w:r>
          </w:p>
        </w:tc>
        <w:tc>
          <w:tcPr>
            <w:tcW w:w="4524" w:type="dxa"/>
          </w:tcPr>
          <w:p>
            <w:pPr>
              <w:pStyle w:val="TableParagraph"/>
              <w:spacing w:line="168" w:lineRule="exact" w:before="4"/>
              <w:ind w:left="21"/>
              <w:jc w:val="left"/>
              <w:rPr>
                <w:b/>
                <w:sz w:val="16"/>
              </w:rPr>
            </w:pPr>
            <w:r>
              <w:rPr>
                <w:b/>
                <w:sz w:val="16"/>
              </w:rPr>
              <w:t>·</w:t>
            </w:r>
            <w:r>
              <w:rPr>
                <w:b/>
                <w:spacing w:val="-3"/>
                <w:sz w:val="16"/>
              </w:rPr>
              <w:t> </w:t>
            </w:r>
            <w:r>
              <w:rPr>
                <w:b/>
                <w:sz w:val="16"/>
              </w:rPr>
              <w:t>Due</w:t>
            </w:r>
            <w:r>
              <w:rPr>
                <w:b/>
                <w:spacing w:val="-3"/>
                <w:sz w:val="16"/>
              </w:rPr>
              <w:t> </w:t>
            </w:r>
            <w:r>
              <w:rPr>
                <w:b/>
                <w:sz w:val="16"/>
              </w:rPr>
              <w:t>to</w:t>
            </w:r>
            <w:r>
              <w:rPr>
                <w:b/>
                <w:spacing w:val="1"/>
                <w:sz w:val="16"/>
              </w:rPr>
              <w:t> </w:t>
            </w:r>
            <w:r>
              <w:rPr>
                <w:b/>
                <w:spacing w:val="-2"/>
                <w:sz w:val="16"/>
              </w:rPr>
              <w:t>CDD10</w:t>
            </w:r>
          </w:p>
        </w:tc>
        <w:tc>
          <w:tcPr>
            <w:tcW w:w="1364" w:type="dxa"/>
          </w:tcPr>
          <w:p>
            <w:pPr>
              <w:pStyle w:val="TableParagraph"/>
              <w:spacing w:line="172" w:lineRule="exact"/>
              <w:ind w:right="51"/>
              <w:rPr>
                <w:sz w:val="16"/>
              </w:rPr>
            </w:pPr>
            <w:r>
              <w:rPr>
                <w:spacing w:val="-2"/>
                <w:sz w:val="16"/>
              </w:rPr>
              <w:t>62,571.93</w:t>
            </w:r>
          </w:p>
        </w:tc>
      </w:tr>
      <w:tr>
        <w:trPr>
          <w:trHeight w:val="224" w:hRule="atLeast"/>
        </w:trPr>
        <w:tc>
          <w:tcPr>
            <w:tcW w:w="1524" w:type="dxa"/>
          </w:tcPr>
          <w:p>
            <w:pPr>
              <w:pStyle w:val="TableParagraph"/>
              <w:spacing w:line="240" w:lineRule="auto" w:before="4"/>
              <w:ind w:right="20"/>
              <w:rPr>
                <w:b/>
                <w:sz w:val="16"/>
              </w:rPr>
            </w:pPr>
            <w:r>
              <w:rPr>
                <w:b/>
                <w:spacing w:val="-2"/>
                <w:sz w:val="16"/>
              </w:rPr>
              <w:t>01-</w:t>
            </w:r>
            <w:r>
              <w:rPr>
                <w:b/>
                <w:spacing w:val="-4"/>
                <w:sz w:val="16"/>
              </w:rPr>
              <w:t>2051</w:t>
            </w:r>
          </w:p>
        </w:tc>
        <w:tc>
          <w:tcPr>
            <w:tcW w:w="4524" w:type="dxa"/>
          </w:tcPr>
          <w:p>
            <w:pPr>
              <w:pStyle w:val="TableParagraph"/>
              <w:spacing w:line="240" w:lineRule="auto" w:before="4"/>
              <w:ind w:left="21"/>
              <w:jc w:val="left"/>
              <w:rPr>
                <w:b/>
                <w:sz w:val="16"/>
              </w:rPr>
            </w:pPr>
            <w:r>
              <w:rPr>
                <w:b/>
                <w:sz w:val="16"/>
              </w:rPr>
              <w:t>·</w:t>
            </w:r>
            <w:r>
              <w:rPr>
                <w:b/>
                <w:spacing w:val="-4"/>
                <w:sz w:val="16"/>
              </w:rPr>
              <w:t> </w:t>
            </w:r>
            <w:r>
              <w:rPr>
                <w:b/>
                <w:sz w:val="16"/>
              </w:rPr>
              <w:t>AP</w:t>
            </w:r>
            <w:r>
              <w:rPr>
                <w:b/>
                <w:spacing w:val="-1"/>
                <w:sz w:val="16"/>
              </w:rPr>
              <w:t> </w:t>
            </w:r>
            <w:r>
              <w:rPr>
                <w:b/>
                <w:sz w:val="16"/>
              </w:rPr>
              <w:t>Other</w:t>
            </w:r>
            <w:r>
              <w:rPr>
                <w:b/>
                <w:spacing w:val="-4"/>
                <w:sz w:val="16"/>
              </w:rPr>
              <w:t> </w:t>
            </w:r>
            <w:r>
              <w:rPr>
                <w:b/>
                <w:sz w:val="16"/>
              </w:rPr>
              <w:t>-</w:t>
            </w:r>
            <w:r>
              <w:rPr>
                <w:b/>
                <w:spacing w:val="-4"/>
                <w:sz w:val="16"/>
              </w:rPr>
              <w:t> </w:t>
            </w:r>
            <w:r>
              <w:rPr>
                <w:b/>
                <w:sz w:val="16"/>
              </w:rPr>
              <w:t>Future</w:t>
            </w:r>
            <w:r>
              <w:rPr>
                <w:b/>
                <w:spacing w:val="-5"/>
                <w:sz w:val="16"/>
              </w:rPr>
              <w:t> </w:t>
            </w:r>
            <w:r>
              <w:rPr>
                <w:b/>
                <w:spacing w:val="-2"/>
                <w:sz w:val="16"/>
              </w:rPr>
              <w:t>Bonds</w:t>
            </w:r>
          </w:p>
        </w:tc>
        <w:tc>
          <w:tcPr>
            <w:tcW w:w="1364" w:type="dxa"/>
          </w:tcPr>
          <w:p>
            <w:pPr>
              <w:pStyle w:val="TableParagraph"/>
              <w:spacing w:line="183" w:lineRule="exact"/>
              <w:ind w:right="50"/>
              <w:rPr>
                <w:sz w:val="16"/>
              </w:rPr>
            </w:pPr>
            <w:r>
              <w:rPr>
                <w:spacing w:val="-2"/>
                <w:sz w:val="16"/>
              </w:rPr>
              <w:t>963,719.38</w:t>
            </w:r>
          </w:p>
        </w:tc>
      </w:tr>
      <w:tr>
        <w:trPr>
          <w:trHeight w:val="320" w:hRule="atLeast"/>
        </w:trPr>
        <w:tc>
          <w:tcPr>
            <w:tcW w:w="6048" w:type="dxa"/>
            <w:gridSpan w:val="2"/>
          </w:tcPr>
          <w:p>
            <w:pPr>
              <w:pStyle w:val="TableParagraph"/>
              <w:spacing w:line="240" w:lineRule="auto" w:before="107"/>
              <w:ind w:left="698"/>
              <w:jc w:val="left"/>
              <w:rPr>
                <w:b/>
                <w:sz w:val="16"/>
              </w:rPr>
            </w:pPr>
            <w:r>
              <w:rPr>
                <w:b/>
                <w:sz w:val="16"/>
              </w:rPr>
              <w:t>Total</w:t>
            </w:r>
            <w:r>
              <w:rPr>
                <w:b/>
                <w:spacing w:val="-4"/>
                <w:sz w:val="16"/>
              </w:rPr>
              <w:t> </w:t>
            </w:r>
            <w:r>
              <w:rPr>
                <w:b/>
                <w:sz w:val="16"/>
              </w:rPr>
              <w:t>Other</w:t>
            </w:r>
            <w:r>
              <w:rPr>
                <w:b/>
                <w:spacing w:val="-6"/>
                <w:sz w:val="16"/>
              </w:rPr>
              <w:t> </w:t>
            </w:r>
            <w:r>
              <w:rPr>
                <w:b/>
                <w:sz w:val="16"/>
              </w:rPr>
              <w:t>Current</w:t>
            </w:r>
            <w:r>
              <w:rPr>
                <w:b/>
                <w:spacing w:val="-6"/>
                <w:sz w:val="16"/>
              </w:rPr>
              <w:t> </w:t>
            </w:r>
            <w:r>
              <w:rPr>
                <w:b/>
                <w:spacing w:val="-2"/>
                <w:sz w:val="16"/>
              </w:rPr>
              <w:t>Liabilities</w:t>
            </w:r>
          </w:p>
        </w:tc>
        <w:tc>
          <w:tcPr>
            <w:tcW w:w="1364" w:type="dxa"/>
            <w:tcBorders>
              <w:top w:val="single" w:sz="4" w:space="0" w:color="000000"/>
              <w:bottom w:val="single" w:sz="4" w:space="0" w:color="000000"/>
            </w:tcBorders>
          </w:tcPr>
          <w:p>
            <w:pPr>
              <w:pStyle w:val="TableParagraph"/>
              <w:spacing w:line="240" w:lineRule="auto" w:before="102"/>
              <w:ind w:right="50"/>
              <w:rPr>
                <w:sz w:val="16"/>
              </w:rPr>
            </w:pPr>
            <w:r>
              <w:rPr>
                <w:spacing w:val="-2"/>
                <w:sz w:val="16"/>
              </w:rPr>
              <w:t>3,469,076.49</w:t>
            </w:r>
          </w:p>
        </w:tc>
      </w:tr>
      <w:tr>
        <w:trPr>
          <w:trHeight w:val="323" w:hRule="atLeast"/>
        </w:trPr>
        <w:tc>
          <w:tcPr>
            <w:tcW w:w="6048" w:type="dxa"/>
            <w:gridSpan w:val="2"/>
          </w:tcPr>
          <w:p>
            <w:pPr>
              <w:pStyle w:val="TableParagraph"/>
              <w:spacing w:line="240" w:lineRule="auto" w:before="106"/>
              <w:ind w:left="482"/>
              <w:jc w:val="left"/>
              <w:rPr>
                <w:b/>
                <w:sz w:val="16"/>
              </w:rPr>
            </w:pPr>
            <w:r>
              <w:rPr>
                <w:b/>
                <w:sz w:val="16"/>
              </w:rPr>
              <w:t>Total</w:t>
            </w:r>
            <w:r>
              <w:rPr>
                <w:b/>
                <w:spacing w:val="-6"/>
                <w:sz w:val="16"/>
              </w:rPr>
              <w:t> </w:t>
            </w:r>
            <w:r>
              <w:rPr>
                <w:b/>
                <w:sz w:val="16"/>
              </w:rPr>
              <w:t>Current</w:t>
            </w:r>
            <w:r>
              <w:rPr>
                <w:b/>
                <w:spacing w:val="-7"/>
                <w:sz w:val="16"/>
              </w:rPr>
              <w:t> </w:t>
            </w:r>
            <w:r>
              <w:rPr>
                <w:b/>
                <w:spacing w:val="-2"/>
                <w:sz w:val="16"/>
              </w:rPr>
              <w:t>Liabilities</w:t>
            </w:r>
          </w:p>
        </w:tc>
        <w:tc>
          <w:tcPr>
            <w:tcW w:w="1364" w:type="dxa"/>
            <w:tcBorders>
              <w:top w:val="single" w:sz="4" w:space="0" w:color="000000"/>
              <w:bottom w:val="single" w:sz="4" w:space="0" w:color="000000"/>
            </w:tcBorders>
          </w:tcPr>
          <w:p>
            <w:pPr>
              <w:pStyle w:val="TableParagraph"/>
              <w:spacing w:line="240" w:lineRule="auto" w:before="101"/>
              <w:ind w:right="50"/>
              <w:rPr>
                <w:sz w:val="16"/>
              </w:rPr>
            </w:pPr>
            <w:r>
              <w:rPr>
                <w:spacing w:val="-2"/>
                <w:sz w:val="16"/>
              </w:rPr>
              <w:t>3,676,088.27</w:t>
            </w:r>
          </w:p>
        </w:tc>
      </w:tr>
      <w:tr>
        <w:trPr>
          <w:trHeight w:val="364" w:hRule="atLeast"/>
        </w:trPr>
        <w:tc>
          <w:tcPr>
            <w:tcW w:w="6048" w:type="dxa"/>
            <w:gridSpan w:val="2"/>
          </w:tcPr>
          <w:p>
            <w:pPr>
              <w:pStyle w:val="TableParagraph"/>
              <w:spacing w:line="240" w:lineRule="auto" w:before="103"/>
              <w:ind w:left="266"/>
              <w:jc w:val="left"/>
              <w:rPr>
                <w:b/>
                <w:sz w:val="16"/>
              </w:rPr>
            </w:pPr>
            <w:r>
              <w:rPr>
                <w:b/>
                <w:sz w:val="16"/>
              </w:rPr>
              <w:t>Total</w:t>
            </w:r>
            <w:r>
              <w:rPr>
                <w:b/>
                <w:spacing w:val="-6"/>
                <w:sz w:val="16"/>
              </w:rPr>
              <w:t> </w:t>
            </w:r>
            <w:r>
              <w:rPr>
                <w:b/>
                <w:spacing w:val="-2"/>
                <w:sz w:val="16"/>
              </w:rPr>
              <w:t>Liabilities</w:t>
            </w:r>
          </w:p>
        </w:tc>
        <w:tc>
          <w:tcPr>
            <w:tcW w:w="1364" w:type="dxa"/>
            <w:tcBorders>
              <w:top w:val="single" w:sz="4" w:space="0" w:color="000000"/>
            </w:tcBorders>
          </w:tcPr>
          <w:p>
            <w:pPr>
              <w:pStyle w:val="TableParagraph"/>
              <w:spacing w:line="240" w:lineRule="auto" w:before="99"/>
              <w:ind w:right="50"/>
              <w:rPr>
                <w:sz w:val="16"/>
              </w:rPr>
            </w:pPr>
            <w:r>
              <w:rPr>
                <w:spacing w:val="-2"/>
                <w:sz w:val="16"/>
              </w:rPr>
              <w:t>3,676,088.27</w:t>
            </w:r>
          </w:p>
        </w:tc>
      </w:tr>
      <w:tr>
        <w:trPr>
          <w:trHeight w:val="452" w:hRule="atLeast"/>
        </w:trPr>
        <w:tc>
          <w:tcPr>
            <w:tcW w:w="6048" w:type="dxa"/>
            <w:gridSpan w:val="2"/>
          </w:tcPr>
          <w:p>
            <w:pPr>
              <w:pStyle w:val="TableParagraph"/>
              <w:spacing w:line="240" w:lineRule="auto" w:before="72"/>
              <w:ind w:left="266"/>
              <w:jc w:val="left"/>
              <w:rPr>
                <w:b/>
                <w:sz w:val="16"/>
              </w:rPr>
            </w:pPr>
            <w:r>
              <w:rPr>
                <w:b/>
                <w:spacing w:val="-2"/>
                <w:sz w:val="16"/>
              </w:rPr>
              <w:t>Equity</w:t>
            </w:r>
          </w:p>
          <w:p>
            <w:pPr>
              <w:pStyle w:val="TableParagraph"/>
              <w:spacing w:line="168" w:lineRule="exact" w:before="8"/>
              <w:ind w:left="482"/>
              <w:jc w:val="left"/>
              <w:rPr>
                <w:b/>
                <w:sz w:val="16"/>
              </w:rPr>
            </w:pPr>
            <w:r>
              <w:rPr>
                <w:b/>
                <w:sz w:val="16"/>
              </w:rPr>
              <w:t>30000</w:t>
            </w:r>
            <w:r>
              <w:rPr>
                <w:b/>
                <w:spacing w:val="-3"/>
                <w:sz w:val="16"/>
              </w:rPr>
              <w:t> </w:t>
            </w:r>
            <w:r>
              <w:rPr>
                <w:b/>
                <w:sz w:val="16"/>
              </w:rPr>
              <w:t>·</w:t>
            </w:r>
            <w:r>
              <w:rPr>
                <w:b/>
                <w:spacing w:val="-4"/>
                <w:sz w:val="16"/>
              </w:rPr>
              <w:t> </w:t>
            </w:r>
            <w:r>
              <w:rPr>
                <w:b/>
                <w:sz w:val="16"/>
              </w:rPr>
              <w:t>Opening</w:t>
            </w:r>
            <w:r>
              <w:rPr>
                <w:b/>
                <w:spacing w:val="-5"/>
                <w:sz w:val="16"/>
              </w:rPr>
              <w:t> </w:t>
            </w:r>
            <w:r>
              <w:rPr>
                <w:b/>
                <w:sz w:val="16"/>
              </w:rPr>
              <w:t>Balance</w:t>
            </w:r>
            <w:r>
              <w:rPr>
                <w:b/>
                <w:spacing w:val="-4"/>
                <w:sz w:val="16"/>
              </w:rPr>
              <w:t> </w:t>
            </w:r>
            <w:r>
              <w:rPr>
                <w:b/>
                <w:spacing w:val="-2"/>
                <w:sz w:val="16"/>
              </w:rPr>
              <w:t>Equity</w:t>
            </w:r>
          </w:p>
        </w:tc>
        <w:tc>
          <w:tcPr>
            <w:tcW w:w="1364" w:type="dxa"/>
          </w:tcPr>
          <w:p>
            <w:pPr>
              <w:pStyle w:val="TableParagraph"/>
              <w:spacing w:line="240" w:lineRule="auto" w:before="75"/>
              <w:jc w:val="left"/>
              <w:rPr>
                <w:b/>
                <w:sz w:val="16"/>
              </w:rPr>
            </w:pPr>
          </w:p>
          <w:p>
            <w:pPr>
              <w:pStyle w:val="TableParagraph"/>
              <w:spacing w:line="173" w:lineRule="exact"/>
              <w:ind w:right="50"/>
              <w:rPr>
                <w:sz w:val="16"/>
              </w:rPr>
            </w:pPr>
            <w:r>
              <w:rPr>
                <w:spacing w:val="-2"/>
                <w:sz w:val="16"/>
              </w:rPr>
              <w:t>206,446.32</w:t>
            </w:r>
          </w:p>
        </w:tc>
      </w:tr>
      <w:tr>
        <w:trPr>
          <w:trHeight w:val="192" w:hRule="atLeast"/>
        </w:trPr>
        <w:tc>
          <w:tcPr>
            <w:tcW w:w="6048" w:type="dxa"/>
            <w:gridSpan w:val="2"/>
          </w:tcPr>
          <w:p>
            <w:pPr>
              <w:pStyle w:val="TableParagraph"/>
              <w:spacing w:line="168" w:lineRule="exact" w:before="4"/>
              <w:ind w:left="482"/>
              <w:jc w:val="left"/>
              <w:rPr>
                <w:b/>
                <w:sz w:val="16"/>
              </w:rPr>
            </w:pPr>
            <w:r>
              <w:rPr>
                <w:b/>
                <w:sz w:val="16"/>
              </w:rPr>
              <w:t>99-9999</w:t>
            </w:r>
            <w:r>
              <w:rPr>
                <w:b/>
                <w:spacing w:val="-6"/>
                <w:sz w:val="16"/>
              </w:rPr>
              <w:t> </w:t>
            </w:r>
            <w:r>
              <w:rPr>
                <w:b/>
                <w:sz w:val="16"/>
              </w:rPr>
              <w:t>·</w:t>
            </w:r>
            <w:r>
              <w:rPr>
                <w:b/>
                <w:spacing w:val="-4"/>
                <w:sz w:val="16"/>
              </w:rPr>
              <w:t> </w:t>
            </w:r>
            <w:r>
              <w:rPr>
                <w:b/>
                <w:sz w:val="16"/>
              </w:rPr>
              <w:t>Retained</w:t>
            </w:r>
            <w:r>
              <w:rPr>
                <w:b/>
                <w:spacing w:val="-5"/>
                <w:sz w:val="16"/>
              </w:rPr>
              <w:t> </w:t>
            </w:r>
            <w:r>
              <w:rPr>
                <w:b/>
                <w:spacing w:val="-2"/>
                <w:sz w:val="16"/>
              </w:rPr>
              <w:t>Earnings</w:t>
            </w:r>
          </w:p>
        </w:tc>
        <w:tc>
          <w:tcPr>
            <w:tcW w:w="1364" w:type="dxa"/>
          </w:tcPr>
          <w:p>
            <w:pPr>
              <w:pStyle w:val="TableParagraph"/>
              <w:spacing w:line="172" w:lineRule="exact"/>
              <w:ind w:right="50"/>
              <w:rPr>
                <w:sz w:val="16"/>
              </w:rPr>
            </w:pPr>
            <w:r>
              <w:rPr>
                <w:spacing w:val="-2"/>
                <w:sz w:val="16"/>
              </w:rPr>
              <w:t>2,361,520.57</w:t>
            </w:r>
          </w:p>
        </w:tc>
      </w:tr>
      <w:tr>
        <w:trPr>
          <w:trHeight w:val="220" w:hRule="atLeast"/>
        </w:trPr>
        <w:tc>
          <w:tcPr>
            <w:tcW w:w="6048" w:type="dxa"/>
            <w:gridSpan w:val="2"/>
          </w:tcPr>
          <w:p>
            <w:pPr>
              <w:pStyle w:val="TableParagraph"/>
              <w:spacing w:line="240" w:lineRule="auto" w:before="4"/>
              <w:ind w:left="482"/>
              <w:jc w:val="left"/>
              <w:rPr>
                <w:b/>
                <w:sz w:val="16"/>
              </w:rPr>
            </w:pPr>
            <w:r>
              <w:rPr>
                <w:b/>
                <w:sz w:val="16"/>
              </w:rPr>
              <w:t>Net</w:t>
            </w:r>
            <w:r>
              <w:rPr>
                <w:b/>
                <w:spacing w:val="-5"/>
                <w:sz w:val="16"/>
              </w:rPr>
              <w:t> </w:t>
            </w:r>
            <w:r>
              <w:rPr>
                <w:b/>
                <w:spacing w:val="-2"/>
                <w:sz w:val="16"/>
              </w:rPr>
              <w:t>Income</w:t>
            </w:r>
          </w:p>
        </w:tc>
        <w:tc>
          <w:tcPr>
            <w:tcW w:w="1364" w:type="dxa"/>
            <w:tcBorders>
              <w:bottom w:val="single" w:sz="4" w:space="0" w:color="000000"/>
            </w:tcBorders>
          </w:tcPr>
          <w:p>
            <w:pPr>
              <w:pStyle w:val="TableParagraph"/>
              <w:spacing w:line="183" w:lineRule="exact"/>
              <w:ind w:right="50"/>
              <w:rPr>
                <w:sz w:val="16"/>
              </w:rPr>
            </w:pPr>
            <w:r>
              <w:rPr>
                <w:spacing w:val="-2"/>
                <w:sz w:val="16"/>
              </w:rPr>
              <w:t>2,094,407.01</w:t>
            </w:r>
          </w:p>
        </w:tc>
      </w:tr>
      <w:tr>
        <w:trPr>
          <w:trHeight w:val="322" w:hRule="atLeast"/>
        </w:trPr>
        <w:tc>
          <w:tcPr>
            <w:tcW w:w="6048" w:type="dxa"/>
            <w:gridSpan w:val="2"/>
          </w:tcPr>
          <w:p>
            <w:pPr>
              <w:pStyle w:val="TableParagraph"/>
              <w:spacing w:line="240" w:lineRule="auto" w:before="104"/>
              <w:ind w:left="266"/>
              <w:jc w:val="left"/>
              <w:rPr>
                <w:b/>
                <w:sz w:val="16"/>
              </w:rPr>
            </w:pPr>
            <w:r>
              <w:rPr>
                <w:b/>
                <w:sz w:val="16"/>
              </w:rPr>
              <w:t>Total</w:t>
            </w:r>
            <w:r>
              <w:rPr>
                <w:b/>
                <w:spacing w:val="-6"/>
                <w:sz w:val="16"/>
              </w:rPr>
              <w:t> </w:t>
            </w:r>
            <w:r>
              <w:rPr>
                <w:b/>
                <w:spacing w:val="-2"/>
                <w:sz w:val="16"/>
              </w:rPr>
              <w:t>Equity</w:t>
            </w:r>
          </w:p>
        </w:tc>
        <w:tc>
          <w:tcPr>
            <w:tcW w:w="1364" w:type="dxa"/>
            <w:tcBorders>
              <w:top w:val="single" w:sz="4" w:space="0" w:color="000000"/>
              <w:bottom w:val="single" w:sz="4" w:space="0" w:color="000000"/>
            </w:tcBorders>
          </w:tcPr>
          <w:p>
            <w:pPr>
              <w:pStyle w:val="TableParagraph"/>
              <w:spacing w:line="240" w:lineRule="auto" w:before="99"/>
              <w:ind w:right="50"/>
              <w:rPr>
                <w:sz w:val="16"/>
              </w:rPr>
            </w:pPr>
            <w:r>
              <w:rPr>
                <w:spacing w:val="-2"/>
                <w:sz w:val="16"/>
              </w:rPr>
              <w:t>4,662,373.90</w:t>
            </w:r>
          </w:p>
        </w:tc>
      </w:tr>
      <w:tr>
        <w:trPr>
          <w:trHeight w:val="327" w:hRule="atLeast"/>
        </w:trPr>
        <w:tc>
          <w:tcPr>
            <w:tcW w:w="6048" w:type="dxa"/>
            <w:gridSpan w:val="2"/>
          </w:tcPr>
          <w:p>
            <w:pPr>
              <w:pStyle w:val="TableParagraph"/>
              <w:spacing w:line="240" w:lineRule="auto" w:before="106"/>
              <w:ind w:left="50"/>
              <w:jc w:val="left"/>
              <w:rPr>
                <w:b/>
                <w:sz w:val="16"/>
              </w:rPr>
            </w:pPr>
            <w:r>
              <w:rPr>
                <w:b/>
                <w:sz w:val="16"/>
              </w:rPr>
              <w:t>TOTAL</w:t>
            </w:r>
            <w:r>
              <w:rPr>
                <w:b/>
                <w:spacing w:val="-10"/>
                <w:sz w:val="16"/>
              </w:rPr>
              <w:t> </w:t>
            </w:r>
            <w:r>
              <w:rPr>
                <w:b/>
                <w:sz w:val="16"/>
              </w:rPr>
              <w:t>LIABILITIES</w:t>
            </w:r>
            <w:r>
              <w:rPr>
                <w:b/>
                <w:spacing w:val="-9"/>
                <w:sz w:val="16"/>
              </w:rPr>
              <w:t> </w:t>
            </w:r>
            <w:r>
              <w:rPr>
                <w:b/>
                <w:sz w:val="16"/>
              </w:rPr>
              <w:t>&amp;</w:t>
            </w:r>
            <w:r>
              <w:rPr>
                <w:b/>
                <w:spacing w:val="-9"/>
                <w:sz w:val="16"/>
              </w:rPr>
              <w:t> </w:t>
            </w:r>
            <w:r>
              <w:rPr>
                <w:b/>
                <w:spacing w:val="-2"/>
                <w:sz w:val="16"/>
              </w:rPr>
              <w:t>EQUITY</w:t>
            </w:r>
          </w:p>
        </w:tc>
        <w:tc>
          <w:tcPr>
            <w:tcW w:w="1364" w:type="dxa"/>
            <w:tcBorders>
              <w:top w:val="single" w:sz="4" w:space="0" w:color="000000"/>
              <w:bottom w:val="thinThickMediumGap" w:sz="4" w:space="0" w:color="000000"/>
            </w:tcBorders>
          </w:tcPr>
          <w:p>
            <w:pPr>
              <w:pStyle w:val="TableParagraph"/>
              <w:spacing w:line="240" w:lineRule="auto" w:before="106"/>
              <w:ind w:right="50"/>
              <w:rPr>
                <w:b/>
                <w:sz w:val="16"/>
              </w:rPr>
            </w:pPr>
            <w:r>
              <w:rPr>
                <w:b/>
                <w:spacing w:val="-2"/>
                <w:sz w:val="16"/>
              </w:rPr>
              <w:t>8,338,462.17</w:t>
            </w:r>
          </w:p>
        </w:tc>
      </w:tr>
    </w:tbl>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219"/>
        <w:rPr>
          <w:rFonts w:ascii="Arial"/>
          <w:b/>
          <w:sz w:val="20"/>
        </w:rPr>
      </w:pPr>
    </w:p>
    <w:p>
      <w:pPr>
        <w:pStyle w:val="BodyText"/>
        <w:spacing w:after="0"/>
        <w:rPr>
          <w:rFonts w:ascii="Arial"/>
          <w:b/>
          <w:sz w:val="20"/>
        </w:rPr>
        <w:sectPr>
          <w:headerReference w:type="default" r:id="rId157"/>
          <w:footerReference w:type="default" r:id="rId158"/>
          <w:pgSz w:w="12240" w:h="15840"/>
          <w:pgMar w:header="0" w:footer="0" w:top="660" w:bottom="0" w:left="360" w:right="360"/>
        </w:sectPr>
      </w:pPr>
    </w:p>
    <w:p>
      <w:pPr>
        <w:pStyle w:val="Heading6"/>
        <w:spacing w:before="90"/>
        <w:ind w:left="0"/>
        <w:jc w:val="right"/>
      </w:pPr>
      <w:r>
        <w:rPr/>
        <w:t>Page</w:t>
      </w:r>
      <w:r>
        <w:rPr>
          <w:spacing w:val="-1"/>
        </w:rPr>
        <w:t> </w:t>
      </w:r>
      <w:r>
        <w:rPr>
          <w:spacing w:val="-5"/>
        </w:rPr>
        <w:t>78</w:t>
      </w:r>
    </w:p>
    <w:p>
      <w:pPr>
        <w:pStyle w:val="BodyText"/>
        <w:spacing w:before="89"/>
        <w:rPr>
          <w:b/>
          <w:sz w:val="16"/>
        </w:rPr>
      </w:pPr>
      <w:r>
        <w:rPr/>
        <w:br w:type="column"/>
      </w:r>
      <w:r>
        <w:rPr>
          <w:b/>
          <w:sz w:val="16"/>
        </w:rPr>
      </w:r>
    </w:p>
    <w:p>
      <w:pPr>
        <w:spacing w:before="0"/>
        <w:ind w:left="0" w:right="71" w:firstLine="0"/>
        <w:jc w:val="right"/>
        <w:rPr>
          <w:rFonts w:ascii="Arial"/>
          <w:b/>
          <w:sz w:val="16"/>
        </w:rPr>
      </w:pPr>
      <w:r>
        <w:rPr>
          <w:rFonts w:ascii="Arial"/>
          <w:b/>
          <w:sz w:val="16"/>
        </w:rPr>
        <w:t>Page</w:t>
      </w:r>
      <w:r>
        <w:rPr>
          <w:rFonts w:ascii="Arial"/>
          <w:b/>
          <w:spacing w:val="-4"/>
          <w:sz w:val="16"/>
        </w:rPr>
        <w:t> </w:t>
      </w:r>
      <w:r>
        <w:rPr>
          <w:rFonts w:ascii="Arial"/>
          <w:b/>
          <w:spacing w:val="-10"/>
          <w:sz w:val="16"/>
        </w:rPr>
        <w:t>1</w:t>
      </w:r>
    </w:p>
    <w:sectPr>
      <w:type w:val="continuous"/>
      <w:pgSz w:w="12240" w:h="15840"/>
      <w:pgMar w:header="0" w:footer="0" w:top="1440" w:bottom="280" w:left="360" w:right="360"/>
      <w:cols w:num="2" w:equalWidth="0">
        <w:col w:w="6157" w:space="40"/>
        <w:col w:w="5323"/>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Georgia">
    <w:altName w:val="Georgia"/>
    <w:charset w:val="0"/>
    <w:family w:val="roman"/>
    <w:pitch w:val="variable"/>
  </w:font>
  <w:font w:name="Imprint MT Shadow">
    <w:altName w:val="Imprint MT Shadow"/>
    <w:charset w:val="0"/>
    <w:family w:val="decorative"/>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793600">
              <wp:simplePos x="0" y="0"/>
              <wp:positionH relativeFrom="page">
                <wp:posOffset>3659778</wp:posOffset>
              </wp:positionH>
              <wp:positionV relativeFrom="page">
                <wp:posOffset>9587441</wp:posOffset>
              </wp:positionV>
              <wp:extent cx="491490" cy="1943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4914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10"/>
                              <w:sz w:val="24"/>
                            </w:rPr>
                            <w:fldChar w:fldCharType="begin"/>
                          </w:r>
                          <w:r>
                            <w:rPr>
                              <w:b/>
                              <w:spacing w:val="-10"/>
                              <w:sz w:val="24"/>
                            </w:rPr>
                            <w:instrText> PAGE </w:instrText>
                          </w:r>
                          <w:r>
                            <w:rPr>
                              <w:b/>
                              <w:spacing w:val="-10"/>
                              <w:sz w:val="24"/>
                            </w:rPr>
                            <w:fldChar w:fldCharType="separate"/>
                          </w:r>
                          <w:r>
                            <w:rPr>
                              <w:b/>
                              <w:spacing w:val="-10"/>
                              <w:sz w:val="24"/>
                            </w:rPr>
                            <w:t>1</w:t>
                          </w:r>
                          <w:r>
                            <w:rPr>
                              <w:b/>
                              <w:spacing w:val="-10"/>
                              <w:sz w:val="24"/>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88.171509pt;margin-top:754.916687pt;width:38.7pt;height:15.3pt;mso-position-horizontal-relative:page;mso-position-vertical-relative:page;z-index:-22522880" type="#_x0000_t202" id="docshape1" filled="false" stroked="false">
              <v:textbox inset="0,0,0,0">
                <w:txbxContent>
                  <w:p>
                    <w:pPr>
                      <w:spacing w:before="10"/>
                      <w:ind w:left="20" w:right="0" w:firstLine="0"/>
                      <w:jc w:val="left"/>
                      <w:rPr>
                        <w:b/>
                        <w:sz w:val="24"/>
                      </w:rPr>
                    </w:pPr>
                    <w:r>
                      <w:rPr>
                        <w:b/>
                        <w:sz w:val="24"/>
                      </w:rPr>
                      <w:t>Page</w:t>
                    </w:r>
                    <w:r>
                      <w:rPr>
                        <w:b/>
                        <w:spacing w:val="-1"/>
                        <w:sz w:val="24"/>
                      </w:rPr>
                      <w:t> </w:t>
                    </w:r>
                    <w:r>
                      <w:rPr>
                        <w:b/>
                        <w:spacing w:val="-10"/>
                        <w:sz w:val="24"/>
                      </w:rPr>
                      <w:fldChar w:fldCharType="begin"/>
                    </w:r>
                    <w:r>
                      <w:rPr>
                        <w:b/>
                        <w:spacing w:val="-10"/>
                        <w:sz w:val="24"/>
                      </w:rPr>
                      <w:instrText> PAGE </w:instrText>
                    </w:r>
                    <w:r>
                      <w:rPr>
                        <w:b/>
                        <w:spacing w:val="-10"/>
                        <w:sz w:val="24"/>
                      </w:rPr>
                      <w:fldChar w:fldCharType="separate"/>
                    </w:r>
                    <w:r>
                      <w:rPr>
                        <w:b/>
                        <w:spacing w:val="-10"/>
                        <w:sz w:val="24"/>
                      </w:rPr>
                      <w:t>1</w:t>
                    </w:r>
                    <w:r>
                      <w:rPr>
                        <w:b/>
                        <w:spacing w:val="-10"/>
                        <w:sz w:val="24"/>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794112">
              <wp:simplePos x="0" y="0"/>
              <wp:positionH relativeFrom="page">
                <wp:posOffset>3621678</wp:posOffset>
              </wp:positionH>
              <wp:positionV relativeFrom="page">
                <wp:posOffset>9587441</wp:posOffset>
              </wp:positionV>
              <wp:extent cx="529590" cy="19431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5295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1.7pt;height:15.3pt;mso-position-horizontal-relative:page;mso-position-vertical-relative:page;z-index:-22522368" type="#_x0000_t202" id="docshape9"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10</w:t>
                    </w:r>
                    <w:r>
                      <w:rPr>
                        <w:b/>
                        <w:spacing w:val="-5"/>
                        <w:sz w:val="24"/>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794624">
              <wp:simplePos x="0" y="0"/>
              <wp:positionH relativeFrom="page">
                <wp:posOffset>3667975</wp:posOffset>
              </wp:positionH>
              <wp:positionV relativeFrom="page">
                <wp:posOffset>9513474</wp:posOffset>
              </wp:positionV>
              <wp:extent cx="463550" cy="167005"/>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463550" cy="167005"/>
                      </a:xfrm>
                      <a:prstGeom prst="rect">
                        <a:avLst/>
                      </a:prstGeom>
                    </wps:spPr>
                    <wps:txbx>
                      <w:txbxContent>
                        <w:p>
                          <w:pPr>
                            <w:spacing w:before="12"/>
                            <w:ind w:left="20" w:right="0" w:firstLine="0"/>
                            <w:jc w:val="left"/>
                            <w:rPr>
                              <w:rFonts w:ascii="Arial"/>
                              <w:sz w:val="20"/>
                            </w:rPr>
                          </w:pPr>
                          <w:r>
                            <w:rPr>
                              <w:rFonts w:ascii="Arial"/>
                              <w:sz w:val="20"/>
                            </w:rPr>
                            <w:t>Page</w:t>
                          </w:r>
                          <w:r>
                            <w:rPr>
                              <w:rFonts w:ascii="Arial"/>
                              <w:spacing w:val="-9"/>
                              <w:sz w:val="20"/>
                            </w:rPr>
                            <w:t> </w:t>
                          </w:r>
                          <w:r>
                            <w:rPr>
                              <w:rFonts w:ascii="Arial"/>
                              <w:spacing w:val="-10"/>
                              <w:sz w:val="20"/>
                            </w:rPr>
                            <w:fldChar w:fldCharType="begin"/>
                          </w:r>
                          <w:r>
                            <w:rPr>
                              <w:rFonts w:ascii="Arial"/>
                              <w:spacing w:val="-10"/>
                              <w:sz w:val="20"/>
                            </w:rPr>
                            <w:instrText> PAGE </w:instrText>
                          </w:r>
                          <w:r>
                            <w:rPr>
                              <w:rFonts w:ascii="Arial"/>
                              <w:spacing w:val="-10"/>
                              <w:sz w:val="20"/>
                            </w:rPr>
                            <w:fldChar w:fldCharType="separate"/>
                          </w:r>
                          <w:r>
                            <w:rPr>
                              <w:rFonts w:ascii="Arial"/>
                              <w:spacing w:val="-10"/>
                              <w:sz w:val="20"/>
                            </w:rPr>
                            <w:t>1</w:t>
                          </w:r>
                          <w:r>
                            <w:rPr>
                              <w:rFonts w:ascii="Arial"/>
                              <w:spacing w:val="-10"/>
                              <w:sz w:val="20"/>
                            </w:rPr>
                            <w:fldChar w:fldCharType="end"/>
                          </w:r>
                        </w:p>
                      </w:txbxContent>
                    </wps:txbx>
                    <wps:bodyPr wrap="square" lIns="0" tIns="0" rIns="0" bIns="0" rtlCol="0">
                      <a:noAutofit/>
                    </wps:bodyPr>
                  </wps:wsp>
                </a:graphicData>
              </a:graphic>
            </wp:anchor>
          </w:drawing>
        </mc:Choice>
        <mc:Fallback>
          <w:pict>
            <v:shape style="position:absolute;margin-left:288.816986pt;margin-top:749.092468pt;width:36.5pt;height:13.15pt;mso-position-horizontal-relative:page;mso-position-vertical-relative:page;z-index:-22521856" type="#_x0000_t202" id="docshape14" filled="false" stroked="false">
              <v:textbox inset="0,0,0,0">
                <w:txbxContent>
                  <w:p>
                    <w:pPr>
                      <w:spacing w:before="12"/>
                      <w:ind w:left="20" w:right="0" w:firstLine="0"/>
                      <w:jc w:val="left"/>
                      <w:rPr>
                        <w:rFonts w:ascii="Arial"/>
                        <w:sz w:val="20"/>
                      </w:rPr>
                    </w:pPr>
                    <w:r>
                      <w:rPr>
                        <w:rFonts w:ascii="Arial"/>
                        <w:sz w:val="20"/>
                      </w:rPr>
                      <w:t>Page</w:t>
                    </w:r>
                    <w:r>
                      <w:rPr>
                        <w:rFonts w:ascii="Arial"/>
                        <w:spacing w:val="-9"/>
                        <w:sz w:val="20"/>
                      </w:rPr>
                      <w:t> </w:t>
                    </w:r>
                    <w:r>
                      <w:rPr>
                        <w:rFonts w:ascii="Arial"/>
                        <w:spacing w:val="-10"/>
                        <w:sz w:val="20"/>
                      </w:rPr>
                      <w:fldChar w:fldCharType="begin"/>
                    </w:r>
                    <w:r>
                      <w:rPr>
                        <w:rFonts w:ascii="Arial"/>
                        <w:spacing w:val="-10"/>
                        <w:sz w:val="20"/>
                      </w:rPr>
                      <w:instrText> PAGE </w:instrText>
                    </w:r>
                    <w:r>
                      <w:rPr>
                        <w:rFonts w:ascii="Arial"/>
                        <w:spacing w:val="-10"/>
                        <w:sz w:val="20"/>
                      </w:rPr>
                      <w:fldChar w:fldCharType="separate"/>
                    </w:r>
                    <w:r>
                      <w:rPr>
                        <w:rFonts w:ascii="Arial"/>
                        <w:spacing w:val="-10"/>
                        <w:sz w:val="20"/>
                      </w:rPr>
                      <w:t>1</w:t>
                    </w:r>
                    <w:r>
                      <w:rPr>
                        <w:rFonts w:ascii="Arial"/>
                        <w:spacing w:val="-10"/>
                        <w:sz w:val="2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0795136">
              <wp:simplePos x="0" y="0"/>
              <wp:positionH relativeFrom="page">
                <wp:posOffset>3621678</wp:posOffset>
              </wp:positionH>
              <wp:positionV relativeFrom="page">
                <wp:posOffset>9513474</wp:posOffset>
              </wp:positionV>
              <wp:extent cx="529590" cy="268605"/>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529590" cy="268605"/>
                      </a:xfrm>
                      <a:prstGeom prst="rect">
                        <a:avLst/>
                      </a:prstGeom>
                    </wps:spPr>
                    <wps:txbx>
                      <w:txbxContent>
                        <w:p>
                          <w:pPr>
                            <w:spacing w:before="126"/>
                            <w:ind w:left="20" w:right="0" w:firstLine="0"/>
                            <w:jc w:val="left"/>
                            <w:rPr>
                              <w:b/>
                              <w:sz w:val="24"/>
                            </w:rPr>
                          </w:pPr>
                          <w:r>
                            <w:rPr>
                              <w:b/>
                              <w:sz w:val="24"/>
                            </w:rPr>
                            <w:t>Page</w:t>
                          </w:r>
                          <w:r>
                            <w:rPr>
                              <w:b/>
                              <w:spacing w:val="-1"/>
                              <w:sz w:val="24"/>
                            </w:rPr>
                            <w:t> </w:t>
                          </w:r>
                          <w:r>
                            <w:rPr>
                              <w:b/>
                              <w:spacing w:val="-5"/>
                              <w:sz w:val="24"/>
                            </w:rPr>
                            <w:t>11</w:t>
                          </w:r>
                        </w:p>
                      </w:txbxContent>
                    </wps:txbx>
                    <wps:bodyPr wrap="square" lIns="0" tIns="0" rIns="0" bIns="0" rtlCol="0">
                      <a:noAutofit/>
                    </wps:bodyPr>
                  </wps:wsp>
                </a:graphicData>
              </a:graphic>
            </wp:anchor>
          </w:drawing>
        </mc:Choice>
        <mc:Fallback>
          <w:pict>
            <v:shape style="position:absolute;margin-left:285.171509pt;margin-top:749.092468pt;width:41.7pt;height:21.15pt;mso-position-horizontal-relative:page;mso-position-vertical-relative:page;z-index:-22521344" type="#_x0000_t202" id="docshape15" filled="false" stroked="false">
              <v:textbox inset="0,0,0,0">
                <w:txbxContent>
                  <w:p>
                    <w:pPr>
                      <w:spacing w:before="126"/>
                      <w:ind w:left="20" w:right="0" w:firstLine="0"/>
                      <w:jc w:val="left"/>
                      <w:rPr>
                        <w:b/>
                        <w:sz w:val="24"/>
                      </w:rPr>
                    </w:pPr>
                    <w:r>
                      <w:rPr>
                        <w:b/>
                        <w:sz w:val="24"/>
                      </w:rPr>
                      <w:t>Page</w:t>
                    </w:r>
                    <w:r>
                      <w:rPr>
                        <w:b/>
                        <w:spacing w:val="-1"/>
                        <w:sz w:val="24"/>
                      </w:rPr>
                      <w:t> </w:t>
                    </w:r>
                    <w:r>
                      <w:rPr>
                        <w:b/>
                        <w:spacing w:val="-5"/>
                        <w:sz w:val="24"/>
                      </w:rPr>
                      <w:t>11</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795648">
              <wp:simplePos x="0" y="0"/>
              <wp:positionH relativeFrom="page">
                <wp:posOffset>3667975</wp:posOffset>
              </wp:positionH>
              <wp:positionV relativeFrom="page">
                <wp:posOffset>9513474</wp:posOffset>
              </wp:positionV>
              <wp:extent cx="463550" cy="167005"/>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463550" cy="167005"/>
                      </a:xfrm>
                      <a:prstGeom prst="rect">
                        <a:avLst/>
                      </a:prstGeom>
                    </wps:spPr>
                    <wps:txbx>
                      <w:txbxContent>
                        <w:p>
                          <w:pPr>
                            <w:spacing w:before="12"/>
                            <w:ind w:left="20" w:right="0" w:firstLine="0"/>
                            <w:jc w:val="left"/>
                            <w:rPr>
                              <w:rFonts w:ascii="Arial"/>
                              <w:sz w:val="20"/>
                            </w:rPr>
                          </w:pPr>
                          <w:r>
                            <w:rPr>
                              <w:rFonts w:ascii="Arial"/>
                              <w:sz w:val="20"/>
                            </w:rPr>
                            <w:t>Page</w:t>
                          </w:r>
                          <w:r>
                            <w:rPr>
                              <w:rFonts w:ascii="Arial"/>
                              <w:spacing w:val="-9"/>
                              <w:sz w:val="20"/>
                            </w:rPr>
                            <w:t> </w:t>
                          </w:r>
                          <w:r>
                            <w:rPr>
                              <w:rFonts w:ascii="Arial"/>
                              <w:spacing w:val="-10"/>
                              <w:sz w:val="20"/>
                            </w:rPr>
                            <w:fldChar w:fldCharType="begin"/>
                          </w:r>
                          <w:r>
                            <w:rPr>
                              <w:rFonts w:ascii="Arial"/>
                              <w:spacing w:val="-10"/>
                              <w:sz w:val="20"/>
                            </w:rPr>
                            <w:instrText> PAGE </w:instrText>
                          </w:r>
                          <w:r>
                            <w:rPr>
                              <w:rFonts w:ascii="Arial"/>
                              <w:spacing w:val="-10"/>
                              <w:sz w:val="20"/>
                            </w:rPr>
                            <w:fldChar w:fldCharType="separate"/>
                          </w:r>
                          <w:r>
                            <w:rPr>
                              <w:rFonts w:ascii="Arial"/>
                              <w:spacing w:val="-10"/>
                              <w:sz w:val="20"/>
                            </w:rPr>
                            <w:t>2</w:t>
                          </w:r>
                          <w:r>
                            <w:rPr>
                              <w:rFonts w:ascii="Arial"/>
                              <w:spacing w:val="-10"/>
                              <w:sz w:val="20"/>
                            </w:rPr>
                            <w:fldChar w:fldCharType="end"/>
                          </w:r>
                        </w:p>
                      </w:txbxContent>
                    </wps:txbx>
                    <wps:bodyPr wrap="square" lIns="0" tIns="0" rIns="0" bIns="0" rtlCol="0">
                      <a:noAutofit/>
                    </wps:bodyPr>
                  </wps:wsp>
                </a:graphicData>
              </a:graphic>
            </wp:anchor>
          </w:drawing>
        </mc:Choice>
        <mc:Fallback>
          <w:pict>
            <v:shape style="position:absolute;margin-left:288.816986pt;margin-top:749.092468pt;width:36.5pt;height:13.15pt;mso-position-horizontal-relative:page;mso-position-vertical-relative:page;z-index:-22520832" type="#_x0000_t202" id="docshape16" filled="false" stroked="false">
              <v:textbox inset="0,0,0,0">
                <w:txbxContent>
                  <w:p>
                    <w:pPr>
                      <w:spacing w:before="12"/>
                      <w:ind w:left="20" w:right="0" w:firstLine="0"/>
                      <w:jc w:val="left"/>
                      <w:rPr>
                        <w:rFonts w:ascii="Arial"/>
                        <w:sz w:val="20"/>
                      </w:rPr>
                    </w:pPr>
                    <w:r>
                      <w:rPr>
                        <w:rFonts w:ascii="Arial"/>
                        <w:sz w:val="20"/>
                      </w:rPr>
                      <w:t>Page</w:t>
                    </w:r>
                    <w:r>
                      <w:rPr>
                        <w:rFonts w:ascii="Arial"/>
                        <w:spacing w:val="-9"/>
                        <w:sz w:val="20"/>
                      </w:rPr>
                      <w:t> </w:t>
                    </w:r>
                    <w:r>
                      <w:rPr>
                        <w:rFonts w:ascii="Arial"/>
                        <w:spacing w:val="-10"/>
                        <w:sz w:val="20"/>
                      </w:rPr>
                      <w:fldChar w:fldCharType="begin"/>
                    </w:r>
                    <w:r>
                      <w:rPr>
                        <w:rFonts w:ascii="Arial"/>
                        <w:spacing w:val="-10"/>
                        <w:sz w:val="20"/>
                      </w:rPr>
                      <w:instrText> PAGE </w:instrText>
                    </w:r>
                    <w:r>
                      <w:rPr>
                        <w:rFonts w:ascii="Arial"/>
                        <w:spacing w:val="-10"/>
                        <w:sz w:val="20"/>
                      </w:rPr>
                      <w:fldChar w:fldCharType="separate"/>
                    </w:r>
                    <w:r>
                      <w:rPr>
                        <w:rFonts w:ascii="Arial"/>
                        <w:spacing w:val="-10"/>
                        <w:sz w:val="20"/>
                      </w:rPr>
                      <w:t>2</w:t>
                    </w:r>
                    <w:r>
                      <w:rPr>
                        <w:rFonts w:ascii="Arial"/>
                        <w:spacing w:val="-10"/>
                        <w:sz w:val="2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0796160">
              <wp:simplePos x="0" y="0"/>
              <wp:positionH relativeFrom="page">
                <wp:posOffset>3621678</wp:posOffset>
              </wp:positionH>
              <wp:positionV relativeFrom="page">
                <wp:posOffset>9513474</wp:posOffset>
              </wp:positionV>
              <wp:extent cx="529590" cy="268605"/>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529590" cy="268605"/>
                      </a:xfrm>
                      <a:prstGeom prst="rect">
                        <a:avLst/>
                      </a:prstGeom>
                    </wps:spPr>
                    <wps:txbx>
                      <w:txbxContent>
                        <w:p>
                          <w:pPr>
                            <w:spacing w:before="126"/>
                            <w:ind w:left="20" w:right="0" w:firstLine="0"/>
                            <w:jc w:val="left"/>
                            <w:rPr>
                              <w:b/>
                              <w:sz w:val="24"/>
                            </w:rPr>
                          </w:pPr>
                          <w:r>
                            <w:rPr>
                              <w:b/>
                              <w:sz w:val="24"/>
                            </w:rPr>
                            <w:t>Page</w:t>
                          </w:r>
                          <w:r>
                            <w:rPr>
                              <w:b/>
                              <w:spacing w:val="-1"/>
                              <w:sz w:val="24"/>
                            </w:rPr>
                            <w:t> </w:t>
                          </w:r>
                          <w:r>
                            <w:rPr>
                              <w:b/>
                              <w:spacing w:val="-5"/>
                              <w:sz w:val="24"/>
                            </w:rPr>
                            <w:t>12</w:t>
                          </w:r>
                        </w:p>
                      </w:txbxContent>
                    </wps:txbx>
                    <wps:bodyPr wrap="square" lIns="0" tIns="0" rIns="0" bIns="0" rtlCol="0">
                      <a:noAutofit/>
                    </wps:bodyPr>
                  </wps:wsp>
                </a:graphicData>
              </a:graphic>
            </wp:anchor>
          </w:drawing>
        </mc:Choice>
        <mc:Fallback>
          <w:pict>
            <v:shape style="position:absolute;margin-left:285.171509pt;margin-top:749.092468pt;width:41.7pt;height:21.15pt;mso-position-horizontal-relative:page;mso-position-vertical-relative:page;z-index:-22520320" type="#_x0000_t202" id="docshape17" filled="false" stroked="false">
              <v:textbox inset="0,0,0,0">
                <w:txbxContent>
                  <w:p>
                    <w:pPr>
                      <w:spacing w:before="126"/>
                      <w:ind w:left="20" w:right="0" w:firstLine="0"/>
                      <w:jc w:val="left"/>
                      <w:rPr>
                        <w:b/>
                        <w:sz w:val="24"/>
                      </w:rPr>
                    </w:pPr>
                    <w:r>
                      <w:rPr>
                        <w:b/>
                        <w:sz w:val="24"/>
                      </w:rPr>
                      <w:t>Page</w:t>
                    </w:r>
                    <w:r>
                      <w:rPr>
                        <w:b/>
                        <w:spacing w:val="-1"/>
                        <w:sz w:val="24"/>
                      </w:rPr>
                      <w:t> </w:t>
                    </w:r>
                    <w:r>
                      <w:rPr>
                        <w:b/>
                        <w:spacing w:val="-5"/>
                        <w:sz w:val="24"/>
                      </w:rPr>
                      <w:t>12</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797184">
              <wp:simplePos x="0" y="0"/>
              <wp:positionH relativeFrom="page">
                <wp:posOffset>6842562</wp:posOffset>
              </wp:positionH>
              <wp:positionV relativeFrom="page">
                <wp:posOffset>17445073</wp:posOffset>
              </wp:positionV>
              <wp:extent cx="472440" cy="168275"/>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472440" cy="168275"/>
                      </a:xfrm>
                      <a:prstGeom prst="rect">
                        <a:avLst/>
                      </a:prstGeom>
                    </wps:spPr>
                    <wps:txbx>
                      <w:txbxContent>
                        <w:p>
                          <w:pPr>
                            <w:spacing w:before="14"/>
                            <w:ind w:left="20" w:right="0" w:firstLine="0"/>
                            <w:jc w:val="left"/>
                            <w:rPr>
                              <w:rFonts w:ascii="Arial"/>
                              <w:sz w:val="20"/>
                            </w:rPr>
                          </w:pPr>
                          <w:r>
                            <w:rPr>
                              <w:rFonts w:ascii="Arial"/>
                              <w:sz w:val="20"/>
                            </w:rPr>
                            <w:t>Page</w:t>
                          </w:r>
                          <w:r>
                            <w:rPr>
                              <w:rFonts w:ascii="Arial"/>
                              <w:spacing w:val="4"/>
                              <w:sz w:val="20"/>
                            </w:rPr>
                            <w:t> </w:t>
                          </w:r>
                          <w:r>
                            <w:rPr>
                              <w:rFonts w:ascii="Arial"/>
                              <w:spacing w:val="-12"/>
                              <w:sz w:val="20"/>
                            </w:rPr>
                            <w:fldChar w:fldCharType="begin"/>
                          </w:r>
                          <w:r>
                            <w:rPr>
                              <w:rFonts w:ascii="Arial"/>
                              <w:spacing w:val="-12"/>
                              <w:sz w:val="20"/>
                            </w:rPr>
                            <w:instrText> PAGE </w:instrText>
                          </w:r>
                          <w:r>
                            <w:rPr>
                              <w:rFonts w:ascii="Arial"/>
                              <w:spacing w:val="-12"/>
                              <w:sz w:val="20"/>
                            </w:rPr>
                            <w:fldChar w:fldCharType="separate"/>
                          </w:r>
                          <w:r>
                            <w:rPr>
                              <w:rFonts w:ascii="Arial"/>
                              <w:spacing w:val="-12"/>
                              <w:sz w:val="20"/>
                            </w:rPr>
                            <w:t>3</w:t>
                          </w:r>
                          <w:r>
                            <w:rPr>
                              <w:rFonts w:ascii="Arial"/>
                              <w:spacing w:val="-12"/>
                              <w:sz w:val="20"/>
                            </w:rPr>
                            <w:fldChar w:fldCharType="end"/>
                          </w:r>
                        </w:p>
                      </w:txbxContent>
                    </wps:txbx>
                    <wps:bodyPr wrap="square" lIns="0" tIns="0" rIns="0" bIns="0" rtlCol="0">
                      <a:noAutofit/>
                    </wps:bodyPr>
                  </wps:wsp>
                </a:graphicData>
              </a:graphic>
            </wp:anchor>
          </w:drawing>
        </mc:Choice>
        <mc:Fallback>
          <w:pict>
            <v:shape style="position:absolute;margin-left:538.784424pt;margin-top:1373.627808pt;width:37.2pt;height:13.25pt;mso-position-horizontal-relative:page;mso-position-vertical-relative:page;z-index:-22519296" type="#_x0000_t202" id="docshape19" filled="false" stroked="false">
              <v:textbox inset="0,0,0,0">
                <w:txbxContent>
                  <w:p>
                    <w:pPr>
                      <w:spacing w:before="14"/>
                      <w:ind w:left="20" w:right="0" w:firstLine="0"/>
                      <w:jc w:val="left"/>
                      <w:rPr>
                        <w:rFonts w:ascii="Arial"/>
                        <w:sz w:val="20"/>
                      </w:rPr>
                    </w:pPr>
                    <w:r>
                      <w:rPr>
                        <w:rFonts w:ascii="Arial"/>
                        <w:sz w:val="20"/>
                      </w:rPr>
                      <w:t>Page</w:t>
                    </w:r>
                    <w:r>
                      <w:rPr>
                        <w:rFonts w:ascii="Arial"/>
                        <w:spacing w:val="4"/>
                        <w:sz w:val="20"/>
                      </w:rPr>
                      <w:t> </w:t>
                    </w:r>
                    <w:r>
                      <w:rPr>
                        <w:rFonts w:ascii="Arial"/>
                        <w:spacing w:val="-12"/>
                        <w:sz w:val="20"/>
                      </w:rPr>
                      <w:fldChar w:fldCharType="begin"/>
                    </w:r>
                    <w:r>
                      <w:rPr>
                        <w:rFonts w:ascii="Arial"/>
                        <w:spacing w:val="-12"/>
                        <w:sz w:val="20"/>
                      </w:rPr>
                      <w:instrText> PAGE </w:instrText>
                    </w:r>
                    <w:r>
                      <w:rPr>
                        <w:rFonts w:ascii="Arial"/>
                        <w:spacing w:val="-12"/>
                        <w:sz w:val="20"/>
                      </w:rPr>
                      <w:fldChar w:fldCharType="separate"/>
                    </w:r>
                    <w:r>
                      <w:rPr>
                        <w:rFonts w:ascii="Arial"/>
                        <w:spacing w:val="-12"/>
                        <w:sz w:val="20"/>
                      </w:rPr>
                      <w:t>3</w:t>
                    </w:r>
                    <w:r>
                      <w:rPr>
                        <w:rFonts w:ascii="Arial"/>
                        <w:spacing w:val="-12"/>
                        <w:sz w:val="2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0797696">
              <wp:simplePos x="0" y="0"/>
              <wp:positionH relativeFrom="page">
                <wp:posOffset>6801301</wp:posOffset>
              </wp:positionH>
              <wp:positionV relativeFrom="page">
                <wp:posOffset>17817067</wp:posOffset>
              </wp:positionV>
              <wp:extent cx="529590" cy="194310"/>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5295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t>13</w:t>
                          </w:r>
                        </w:p>
                      </w:txbxContent>
                    </wps:txbx>
                    <wps:bodyPr wrap="square" lIns="0" tIns="0" rIns="0" bIns="0" rtlCol="0">
                      <a:noAutofit/>
                    </wps:bodyPr>
                  </wps:wsp>
                </a:graphicData>
              </a:graphic>
            </wp:anchor>
          </w:drawing>
        </mc:Choice>
        <mc:Fallback>
          <w:pict>
            <v:shape style="position:absolute;margin-left:535.535522pt;margin-top:1402.918701pt;width:41.7pt;height:15.3pt;mso-position-horizontal-relative:page;mso-position-vertical-relative:page;z-index:-22518784" type="#_x0000_t202" id="docshape20"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t>13</w:t>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798720">
              <wp:simplePos x="0" y="0"/>
              <wp:positionH relativeFrom="page">
                <wp:posOffset>6842562</wp:posOffset>
              </wp:positionH>
              <wp:positionV relativeFrom="page">
                <wp:posOffset>17445073</wp:posOffset>
              </wp:positionV>
              <wp:extent cx="472440" cy="168275"/>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472440" cy="168275"/>
                      </a:xfrm>
                      <a:prstGeom prst="rect">
                        <a:avLst/>
                      </a:prstGeom>
                    </wps:spPr>
                    <wps:txbx>
                      <w:txbxContent>
                        <w:p>
                          <w:pPr>
                            <w:spacing w:before="14"/>
                            <w:ind w:left="20" w:right="0" w:firstLine="0"/>
                            <w:jc w:val="left"/>
                            <w:rPr>
                              <w:rFonts w:ascii="Arial"/>
                              <w:sz w:val="20"/>
                            </w:rPr>
                          </w:pPr>
                          <w:r>
                            <w:rPr>
                              <w:rFonts w:ascii="Arial"/>
                              <w:sz w:val="20"/>
                            </w:rPr>
                            <w:t>Page</w:t>
                          </w:r>
                          <w:r>
                            <w:rPr>
                              <w:rFonts w:ascii="Arial"/>
                              <w:spacing w:val="4"/>
                              <w:sz w:val="20"/>
                            </w:rPr>
                            <w:t> </w:t>
                          </w:r>
                          <w:r>
                            <w:rPr>
                              <w:rFonts w:ascii="Arial"/>
                              <w:spacing w:val="-12"/>
                              <w:sz w:val="20"/>
                            </w:rPr>
                            <w:fldChar w:fldCharType="begin"/>
                          </w:r>
                          <w:r>
                            <w:rPr>
                              <w:rFonts w:ascii="Arial"/>
                              <w:spacing w:val="-12"/>
                              <w:sz w:val="20"/>
                            </w:rPr>
                            <w:instrText> PAGE </w:instrText>
                          </w:r>
                          <w:r>
                            <w:rPr>
                              <w:rFonts w:ascii="Arial"/>
                              <w:spacing w:val="-12"/>
                              <w:sz w:val="20"/>
                            </w:rPr>
                            <w:fldChar w:fldCharType="separate"/>
                          </w:r>
                          <w:r>
                            <w:rPr>
                              <w:rFonts w:ascii="Arial"/>
                              <w:spacing w:val="-12"/>
                              <w:sz w:val="20"/>
                            </w:rPr>
                            <w:t>4</w:t>
                          </w:r>
                          <w:r>
                            <w:rPr>
                              <w:rFonts w:ascii="Arial"/>
                              <w:spacing w:val="-12"/>
                              <w:sz w:val="20"/>
                            </w:rPr>
                            <w:fldChar w:fldCharType="end"/>
                          </w:r>
                        </w:p>
                      </w:txbxContent>
                    </wps:txbx>
                    <wps:bodyPr wrap="square" lIns="0" tIns="0" rIns="0" bIns="0" rtlCol="0">
                      <a:noAutofit/>
                    </wps:bodyPr>
                  </wps:wsp>
                </a:graphicData>
              </a:graphic>
            </wp:anchor>
          </w:drawing>
        </mc:Choice>
        <mc:Fallback>
          <w:pict>
            <v:shape style="position:absolute;margin-left:538.784424pt;margin-top:1373.627808pt;width:37.2pt;height:13.25pt;mso-position-horizontal-relative:page;mso-position-vertical-relative:page;z-index:-22517760" type="#_x0000_t202" id="docshape22" filled="false" stroked="false">
              <v:textbox inset="0,0,0,0">
                <w:txbxContent>
                  <w:p>
                    <w:pPr>
                      <w:spacing w:before="14"/>
                      <w:ind w:left="20" w:right="0" w:firstLine="0"/>
                      <w:jc w:val="left"/>
                      <w:rPr>
                        <w:rFonts w:ascii="Arial"/>
                        <w:sz w:val="20"/>
                      </w:rPr>
                    </w:pPr>
                    <w:r>
                      <w:rPr>
                        <w:rFonts w:ascii="Arial"/>
                        <w:sz w:val="20"/>
                      </w:rPr>
                      <w:t>Page</w:t>
                    </w:r>
                    <w:r>
                      <w:rPr>
                        <w:rFonts w:ascii="Arial"/>
                        <w:spacing w:val="4"/>
                        <w:sz w:val="20"/>
                      </w:rPr>
                      <w:t> </w:t>
                    </w:r>
                    <w:r>
                      <w:rPr>
                        <w:rFonts w:ascii="Arial"/>
                        <w:spacing w:val="-12"/>
                        <w:sz w:val="20"/>
                      </w:rPr>
                      <w:fldChar w:fldCharType="begin"/>
                    </w:r>
                    <w:r>
                      <w:rPr>
                        <w:rFonts w:ascii="Arial"/>
                        <w:spacing w:val="-12"/>
                        <w:sz w:val="20"/>
                      </w:rPr>
                      <w:instrText> PAGE </w:instrText>
                    </w:r>
                    <w:r>
                      <w:rPr>
                        <w:rFonts w:ascii="Arial"/>
                        <w:spacing w:val="-12"/>
                        <w:sz w:val="20"/>
                      </w:rPr>
                      <w:fldChar w:fldCharType="separate"/>
                    </w:r>
                    <w:r>
                      <w:rPr>
                        <w:rFonts w:ascii="Arial"/>
                        <w:spacing w:val="-12"/>
                        <w:sz w:val="20"/>
                      </w:rPr>
                      <w:t>4</w:t>
                    </w:r>
                    <w:r>
                      <w:rPr>
                        <w:rFonts w:ascii="Arial"/>
                        <w:spacing w:val="-12"/>
                        <w:sz w:val="2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0799232">
              <wp:simplePos x="0" y="0"/>
              <wp:positionH relativeFrom="page">
                <wp:posOffset>6801301</wp:posOffset>
              </wp:positionH>
              <wp:positionV relativeFrom="page">
                <wp:posOffset>17817067</wp:posOffset>
              </wp:positionV>
              <wp:extent cx="529590" cy="194310"/>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5295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t>14</w:t>
                          </w:r>
                        </w:p>
                      </w:txbxContent>
                    </wps:txbx>
                    <wps:bodyPr wrap="square" lIns="0" tIns="0" rIns="0" bIns="0" rtlCol="0">
                      <a:noAutofit/>
                    </wps:bodyPr>
                  </wps:wsp>
                </a:graphicData>
              </a:graphic>
            </wp:anchor>
          </w:drawing>
        </mc:Choice>
        <mc:Fallback>
          <w:pict>
            <v:shape style="position:absolute;margin-left:535.535522pt;margin-top:1402.918701pt;width:41.7pt;height:15.3pt;mso-position-horizontal-relative:page;mso-position-vertical-relative:page;z-index:-22517248" type="#_x0000_t202" id="docshape23"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t>14</w:t>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00256">
              <wp:simplePos x="0" y="0"/>
              <wp:positionH relativeFrom="page">
                <wp:posOffset>5760020</wp:posOffset>
              </wp:positionH>
              <wp:positionV relativeFrom="page">
                <wp:posOffset>14732798</wp:posOffset>
              </wp:positionV>
              <wp:extent cx="464820" cy="167005"/>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464820" cy="167005"/>
                      </a:xfrm>
                      <a:prstGeom prst="rect">
                        <a:avLst/>
                      </a:prstGeom>
                    </wps:spPr>
                    <wps:txbx>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10"/>
                              <w:sz w:val="20"/>
                            </w:rPr>
                            <w:fldChar w:fldCharType="begin"/>
                          </w:r>
                          <w:r>
                            <w:rPr>
                              <w:rFonts w:ascii="Arial"/>
                              <w:spacing w:val="-10"/>
                              <w:sz w:val="20"/>
                            </w:rPr>
                            <w:instrText> PAGE </w:instrText>
                          </w:r>
                          <w:r>
                            <w:rPr>
                              <w:rFonts w:ascii="Arial"/>
                              <w:spacing w:val="-10"/>
                              <w:sz w:val="20"/>
                            </w:rPr>
                            <w:fldChar w:fldCharType="separate"/>
                          </w:r>
                          <w:r>
                            <w:rPr>
                              <w:rFonts w:ascii="Arial"/>
                              <w:spacing w:val="-10"/>
                              <w:sz w:val="20"/>
                            </w:rPr>
                            <w:t>6</w:t>
                          </w:r>
                          <w:r>
                            <w:rPr>
                              <w:rFonts w:ascii="Arial"/>
                              <w:spacing w:val="-10"/>
                              <w:sz w:val="20"/>
                            </w:rPr>
                            <w:fldChar w:fldCharType="end"/>
                          </w:r>
                        </w:p>
                      </w:txbxContent>
                    </wps:txbx>
                    <wps:bodyPr wrap="square" lIns="0" tIns="0" rIns="0" bIns="0" rtlCol="0">
                      <a:noAutofit/>
                    </wps:bodyPr>
                  </wps:wsp>
                </a:graphicData>
              </a:graphic>
            </wp:anchor>
          </w:drawing>
        </mc:Choice>
        <mc:Fallback>
          <w:pict>
            <v:shape style="position:absolute;margin-left:453.544891pt;margin-top:1160.062866pt;width:36.6pt;height:13.15pt;mso-position-horizontal-relative:page;mso-position-vertical-relative:page;z-index:-22516224" type="#_x0000_t202" id="docshape27" filled="false" stroked="false">
              <v:textbox inset="0,0,0,0">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10"/>
                        <w:sz w:val="20"/>
                      </w:rPr>
                      <w:fldChar w:fldCharType="begin"/>
                    </w:r>
                    <w:r>
                      <w:rPr>
                        <w:rFonts w:ascii="Arial"/>
                        <w:spacing w:val="-10"/>
                        <w:sz w:val="20"/>
                      </w:rPr>
                      <w:instrText> PAGE </w:instrText>
                    </w:r>
                    <w:r>
                      <w:rPr>
                        <w:rFonts w:ascii="Arial"/>
                        <w:spacing w:val="-10"/>
                        <w:sz w:val="20"/>
                      </w:rPr>
                      <w:fldChar w:fldCharType="separate"/>
                    </w:r>
                    <w:r>
                      <w:rPr>
                        <w:rFonts w:ascii="Arial"/>
                        <w:spacing w:val="-10"/>
                        <w:sz w:val="20"/>
                      </w:rPr>
                      <w:t>6</w:t>
                    </w:r>
                    <w:r>
                      <w:rPr>
                        <w:rFonts w:ascii="Arial"/>
                        <w:spacing w:val="-10"/>
                        <w:sz w:val="2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0800768">
              <wp:simplePos x="0" y="0"/>
              <wp:positionH relativeFrom="page">
                <wp:posOffset>5714250</wp:posOffset>
              </wp:positionH>
              <wp:positionV relativeFrom="page">
                <wp:posOffset>15003529</wp:posOffset>
              </wp:positionV>
              <wp:extent cx="529590" cy="194310"/>
              <wp:effectExtent l="0" t="0" r="0" b="0"/>
              <wp:wrapNone/>
              <wp:docPr id="41" name="Textbox 41"/>
              <wp:cNvGraphicFramePr>
                <a:graphicFrameLocks/>
              </wp:cNvGraphicFramePr>
              <a:graphic>
                <a:graphicData uri="http://schemas.microsoft.com/office/word/2010/wordprocessingShape">
                  <wps:wsp>
                    <wps:cNvPr id="41" name="Textbox 41"/>
                    <wps:cNvSpPr txBox="1"/>
                    <wps:spPr>
                      <a:xfrm>
                        <a:off x="0" y="0"/>
                        <a:ext cx="5295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t>16</w:t>
                          </w:r>
                        </w:p>
                      </w:txbxContent>
                    </wps:txbx>
                    <wps:bodyPr wrap="square" lIns="0" tIns="0" rIns="0" bIns="0" rtlCol="0">
                      <a:noAutofit/>
                    </wps:bodyPr>
                  </wps:wsp>
                </a:graphicData>
              </a:graphic>
            </wp:anchor>
          </w:drawing>
        </mc:Choice>
        <mc:Fallback>
          <w:pict>
            <v:shape style="position:absolute;margin-left:449.940979pt;margin-top:1181.380249pt;width:41.7pt;height:15.3pt;mso-position-horizontal-relative:page;mso-position-vertical-relative:page;z-index:-22515712" type="#_x0000_t202" id="docshape28"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t>16</w:t>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01792">
              <wp:simplePos x="0" y="0"/>
              <wp:positionH relativeFrom="page">
                <wp:posOffset>5760020</wp:posOffset>
              </wp:positionH>
              <wp:positionV relativeFrom="page">
                <wp:posOffset>14732798</wp:posOffset>
              </wp:positionV>
              <wp:extent cx="464820" cy="167005"/>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464820" cy="167005"/>
                      </a:xfrm>
                      <a:prstGeom prst="rect">
                        <a:avLst/>
                      </a:prstGeom>
                    </wps:spPr>
                    <wps:txbx>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10"/>
                              <w:sz w:val="20"/>
                            </w:rPr>
                            <w:fldChar w:fldCharType="begin"/>
                          </w:r>
                          <w:r>
                            <w:rPr>
                              <w:rFonts w:ascii="Arial"/>
                              <w:spacing w:val="-10"/>
                              <w:sz w:val="20"/>
                            </w:rPr>
                            <w:instrText> PAGE </w:instrText>
                          </w:r>
                          <w:r>
                            <w:rPr>
                              <w:rFonts w:ascii="Arial"/>
                              <w:spacing w:val="-10"/>
                              <w:sz w:val="20"/>
                            </w:rPr>
                            <w:fldChar w:fldCharType="separate"/>
                          </w:r>
                          <w:r>
                            <w:rPr>
                              <w:rFonts w:ascii="Arial"/>
                              <w:spacing w:val="-10"/>
                              <w:sz w:val="20"/>
                            </w:rPr>
                            <w:t>7</w:t>
                          </w:r>
                          <w:r>
                            <w:rPr>
                              <w:rFonts w:ascii="Arial"/>
                              <w:spacing w:val="-10"/>
                              <w:sz w:val="20"/>
                            </w:rPr>
                            <w:fldChar w:fldCharType="end"/>
                          </w:r>
                        </w:p>
                      </w:txbxContent>
                    </wps:txbx>
                    <wps:bodyPr wrap="square" lIns="0" tIns="0" rIns="0" bIns="0" rtlCol="0">
                      <a:noAutofit/>
                    </wps:bodyPr>
                  </wps:wsp>
                </a:graphicData>
              </a:graphic>
            </wp:anchor>
          </w:drawing>
        </mc:Choice>
        <mc:Fallback>
          <w:pict>
            <v:shape style="position:absolute;margin-left:453.544891pt;margin-top:1160.062866pt;width:36.6pt;height:13.15pt;mso-position-horizontal-relative:page;mso-position-vertical-relative:page;z-index:-22514688" type="#_x0000_t202" id="docshape30" filled="false" stroked="false">
              <v:textbox inset="0,0,0,0">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10"/>
                        <w:sz w:val="20"/>
                      </w:rPr>
                      <w:fldChar w:fldCharType="begin"/>
                    </w:r>
                    <w:r>
                      <w:rPr>
                        <w:rFonts w:ascii="Arial"/>
                        <w:spacing w:val="-10"/>
                        <w:sz w:val="20"/>
                      </w:rPr>
                      <w:instrText> PAGE </w:instrText>
                    </w:r>
                    <w:r>
                      <w:rPr>
                        <w:rFonts w:ascii="Arial"/>
                        <w:spacing w:val="-10"/>
                        <w:sz w:val="20"/>
                      </w:rPr>
                      <w:fldChar w:fldCharType="separate"/>
                    </w:r>
                    <w:r>
                      <w:rPr>
                        <w:rFonts w:ascii="Arial"/>
                        <w:spacing w:val="-10"/>
                        <w:sz w:val="20"/>
                      </w:rPr>
                      <w:t>7</w:t>
                    </w:r>
                    <w:r>
                      <w:rPr>
                        <w:rFonts w:ascii="Arial"/>
                        <w:spacing w:val="-10"/>
                        <w:sz w:val="2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0802304">
              <wp:simplePos x="0" y="0"/>
              <wp:positionH relativeFrom="page">
                <wp:posOffset>5714250</wp:posOffset>
              </wp:positionH>
              <wp:positionV relativeFrom="page">
                <wp:posOffset>15003529</wp:posOffset>
              </wp:positionV>
              <wp:extent cx="529590" cy="194310"/>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5295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t>17</w:t>
                          </w:r>
                        </w:p>
                      </w:txbxContent>
                    </wps:txbx>
                    <wps:bodyPr wrap="square" lIns="0" tIns="0" rIns="0" bIns="0" rtlCol="0">
                      <a:noAutofit/>
                    </wps:bodyPr>
                  </wps:wsp>
                </a:graphicData>
              </a:graphic>
            </wp:anchor>
          </w:drawing>
        </mc:Choice>
        <mc:Fallback>
          <w:pict>
            <v:shape style="position:absolute;margin-left:449.940979pt;margin-top:1181.380249pt;width:41.7pt;height:15.3pt;mso-position-horizontal-relative:page;mso-position-vertical-relative:page;z-index:-22514176" type="#_x0000_t202" id="docshape31"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t>17</w:t>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03328">
              <wp:simplePos x="0" y="0"/>
              <wp:positionH relativeFrom="page">
                <wp:posOffset>5760020</wp:posOffset>
              </wp:positionH>
              <wp:positionV relativeFrom="page">
                <wp:posOffset>14732798</wp:posOffset>
              </wp:positionV>
              <wp:extent cx="464820" cy="167005"/>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464820" cy="167005"/>
                      </a:xfrm>
                      <a:prstGeom prst="rect">
                        <a:avLst/>
                      </a:prstGeom>
                    </wps:spPr>
                    <wps:txbx>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10"/>
                              <w:sz w:val="20"/>
                            </w:rPr>
                            <w:fldChar w:fldCharType="begin"/>
                          </w:r>
                          <w:r>
                            <w:rPr>
                              <w:rFonts w:ascii="Arial"/>
                              <w:spacing w:val="-10"/>
                              <w:sz w:val="20"/>
                            </w:rPr>
                            <w:instrText> PAGE </w:instrText>
                          </w:r>
                          <w:r>
                            <w:rPr>
                              <w:rFonts w:ascii="Arial"/>
                              <w:spacing w:val="-10"/>
                              <w:sz w:val="20"/>
                            </w:rPr>
                            <w:fldChar w:fldCharType="separate"/>
                          </w:r>
                          <w:r>
                            <w:rPr>
                              <w:rFonts w:ascii="Arial"/>
                              <w:spacing w:val="-10"/>
                              <w:sz w:val="20"/>
                            </w:rPr>
                            <w:t>8</w:t>
                          </w:r>
                          <w:r>
                            <w:rPr>
                              <w:rFonts w:ascii="Arial"/>
                              <w:spacing w:val="-10"/>
                              <w:sz w:val="20"/>
                            </w:rPr>
                            <w:fldChar w:fldCharType="end"/>
                          </w:r>
                        </w:p>
                      </w:txbxContent>
                    </wps:txbx>
                    <wps:bodyPr wrap="square" lIns="0" tIns="0" rIns="0" bIns="0" rtlCol="0">
                      <a:noAutofit/>
                    </wps:bodyPr>
                  </wps:wsp>
                </a:graphicData>
              </a:graphic>
            </wp:anchor>
          </w:drawing>
        </mc:Choice>
        <mc:Fallback>
          <w:pict>
            <v:shape style="position:absolute;margin-left:453.544891pt;margin-top:1160.062866pt;width:36.6pt;height:13.15pt;mso-position-horizontal-relative:page;mso-position-vertical-relative:page;z-index:-22513152" type="#_x0000_t202" id="docshape33" filled="false" stroked="false">
              <v:textbox inset="0,0,0,0">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10"/>
                        <w:sz w:val="20"/>
                      </w:rPr>
                      <w:fldChar w:fldCharType="begin"/>
                    </w:r>
                    <w:r>
                      <w:rPr>
                        <w:rFonts w:ascii="Arial"/>
                        <w:spacing w:val="-10"/>
                        <w:sz w:val="20"/>
                      </w:rPr>
                      <w:instrText> PAGE </w:instrText>
                    </w:r>
                    <w:r>
                      <w:rPr>
                        <w:rFonts w:ascii="Arial"/>
                        <w:spacing w:val="-10"/>
                        <w:sz w:val="20"/>
                      </w:rPr>
                      <w:fldChar w:fldCharType="separate"/>
                    </w:r>
                    <w:r>
                      <w:rPr>
                        <w:rFonts w:ascii="Arial"/>
                        <w:spacing w:val="-10"/>
                        <w:sz w:val="20"/>
                      </w:rPr>
                      <w:t>8</w:t>
                    </w:r>
                    <w:r>
                      <w:rPr>
                        <w:rFonts w:ascii="Arial"/>
                        <w:spacing w:val="-10"/>
                        <w:sz w:val="2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0803840">
              <wp:simplePos x="0" y="0"/>
              <wp:positionH relativeFrom="page">
                <wp:posOffset>5714250</wp:posOffset>
              </wp:positionH>
              <wp:positionV relativeFrom="page">
                <wp:posOffset>15003529</wp:posOffset>
              </wp:positionV>
              <wp:extent cx="529590" cy="194310"/>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5295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t>18</w:t>
                          </w:r>
                        </w:p>
                      </w:txbxContent>
                    </wps:txbx>
                    <wps:bodyPr wrap="square" lIns="0" tIns="0" rIns="0" bIns="0" rtlCol="0">
                      <a:noAutofit/>
                    </wps:bodyPr>
                  </wps:wsp>
                </a:graphicData>
              </a:graphic>
            </wp:anchor>
          </w:drawing>
        </mc:Choice>
        <mc:Fallback>
          <w:pict>
            <v:shape style="position:absolute;margin-left:449.940979pt;margin-top:1181.380249pt;width:41.7pt;height:15.3pt;mso-position-horizontal-relative:page;mso-position-vertical-relative:page;z-index:-22512640" type="#_x0000_t202" id="docshape34"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t>18</w:t>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04864">
              <wp:simplePos x="0" y="0"/>
              <wp:positionH relativeFrom="page">
                <wp:posOffset>5760020</wp:posOffset>
              </wp:positionH>
              <wp:positionV relativeFrom="page">
                <wp:posOffset>14732798</wp:posOffset>
              </wp:positionV>
              <wp:extent cx="464820" cy="167005"/>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464820" cy="167005"/>
                      </a:xfrm>
                      <a:prstGeom prst="rect">
                        <a:avLst/>
                      </a:prstGeom>
                    </wps:spPr>
                    <wps:txbx>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10"/>
                              <w:sz w:val="20"/>
                            </w:rPr>
                            <w:fldChar w:fldCharType="begin"/>
                          </w:r>
                          <w:r>
                            <w:rPr>
                              <w:rFonts w:ascii="Arial"/>
                              <w:spacing w:val="-10"/>
                              <w:sz w:val="20"/>
                            </w:rPr>
                            <w:instrText> PAGE </w:instrText>
                          </w:r>
                          <w:r>
                            <w:rPr>
                              <w:rFonts w:ascii="Arial"/>
                              <w:spacing w:val="-10"/>
                              <w:sz w:val="20"/>
                            </w:rPr>
                            <w:fldChar w:fldCharType="separate"/>
                          </w:r>
                          <w:r>
                            <w:rPr>
                              <w:rFonts w:ascii="Arial"/>
                              <w:spacing w:val="-10"/>
                              <w:sz w:val="20"/>
                            </w:rPr>
                            <w:t>9</w:t>
                          </w:r>
                          <w:r>
                            <w:rPr>
                              <w:rFonts w:ascii="Arial"/>
                              <w:spacing w:val="-10"/>
                              <w:sz w:val="20"/>
                            </w:rPr>
                            <w:fldChar w:fldCharType="end"/>
                          </w:r>
                        </w:p>
                      </w:txbxContent>
                    </wps:txbx>
                    <wps:bodyPr wrap="square" lIns="0" tIns="0" rIns="0" bIns="0" rtlCol="0">
                      <a:noAutofit/>
                    </wps:bodyPr>
                  </wps:wsp>
                </a:graphicData>
              </a:graphic>
            </wp:anchor>
          </w:drawing>
        </mc:Choice>
        <mc:Fallback>
          <w:pict>
            <v:shape style="position:absolute;margin-left:453.544891pt;margin-top:1160.062866pt;width:36.6pt;height:13.15pt;mso-position-horizontal-relative:page;mso-position-vertical-relative:page;z-index:-22511616" type="#_x0000_t202" id="docshape36" filled="false" stroked="false">
              <v:textbox inset="0,0,0,0">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10"/>
                        <w:sz w:val="20"/>
                      </w:rPr>
                      <w:fldChar w:fldCharType="begin"/>
                    </w:r>
                    <w:r>
                      <w:rPr>
                        <w:rFonts w:ascii="Arial"/>
                        <w:spacing w:val="-10"/>
                        <w:sz w:val="20"/>
                      </w:rPr>
                      <w:instrText> PAGE </w:instrText>
                    </w:r>
                    <w:r>
                      <w:rPr>
                        <w:rFonts w:ascii="Arial"/>
                        <w:spacing w:val="-10"/>
                        <w:sz w:val="20"/>
                      </w:rPr>
                      <w:fldChar w:fldCharType="separate"/>
                    </w:r>
                    <w:r>
                      <w:rPr>
                        <w:rFonts w:ascii="Arial"/>
                        <w:spacing w:val="-10"/>
                        <w:sz w:val="20"/>
                      </w:rPr>
                      <w:t>9</w:t>
                    </w:r>
                    <w:r>
                      <w:rPr>
                        <w:rFonts w:ascii="Arial"/>
                        <w:spacing w:val="-10"/>
                        <w:sz w:val="2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0805376">
              <wp:simplePos x="0" y="0"/>
              <wp:positionH relativeFrom="page">
                <wp:posOffset>5714250</wp:posOffset>
              </wp:positionH>
              <wp:positionV relativeFrom="page">
                <wp:posOffset>15003529</wp:posOffset>
              </wp:positionV>
              <wp:extent cx="529590" cy="194310"/>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5295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t>19</w:t>
                          </w:r>
                        </w:p>
                      </w:txbxContent>
                    </wps:txbx>
                    <wps:bodyPr wrap="square" lIns="0" tIns="0" rIns="0" bIns="0" rtlCol="0">
                      <a:noAutofit/>
                    </wps:bodyPr>
                  </wps:wsp>
                </a:graphicData>
              </a:graphic>
            </wp:anchor>
          </w:drawing>
        </mc:Choice>
        <mc:Fallback>
          <w:pict>
            <v:shape style="position:absolute;margin-left:449.940979pt;margin-top:1181.380249pt;width:41.7pt;height:15.3pt;mso-position-horizontal-relative:page;mso-position-vertical-relative:page;z-index:-22511104" type="#_x0000_t202" id="docshape37"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t>19</w:t>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06400">
              <wp:simplePos x="0" y="0"/>
              <wp:positionH relativeFrom="page">
                <wp:posOffset>5724851</wp:posOffset>
              </wp:positionH>
              <wp:positionV relativeFrom="page">
                <wp:posOffset>14732798</wp:posOffset>
              </wp:positionV>
              <wp:extent cx="535305" cy="167005"/>
              <wp:effectExtent l="0" t="0" r="0" b="0"/>
              <wp:wrapNone/>
              <wp:docPr id="52" name="Textbox 52"/>
              <wp:cNvGraphicFramePr>
                <a:graphicFrameLocks/>
              </wp:cNvGraphicFramePr>
              <a:graphic>
                <a:graphicData uri="http://schemas.microsoft.com/office/word/2010/wordprocessingShape">
                  <wps:wsp>
                    <wps:cNvPr id="52" name="Textbox 52"/>
                    <wps:cNvSpPr txBox="1"/>
                    <wps:spPr>
                      <a:xfrm>
                        <a:off x="0" y="0"/>
                        <a:ext cx="535305" cy="167005"/>
                      </a:xfrm>
                      <a:prstGeom prst="rect">
                        <a:avLst/>
                      </a:prstGeom>
                    </wps:spPr>
                    <wps:txbx>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10</w:t>
                          </w:r>
                          <w:r>
                            <w:rPr>
                              <w:rFonts w:ascii="Arial"/>
                              <w:spacing w:val="-5"/>
                              <w:sz w:val="20"/>
                            </w:rPr>
                            <w:fldChar w:fldCharType="end"/>
                          </w:r>
                        </w:p>
                      </w:txbxContent>
                    </wps:txbx>
                    <wps:bodyPr wrap="square" lIns="0" tIns="0" rIns="0" bIns="0" rtlCol="0">
                      <a:noAutofit/>
                    </wps:bodyPr>
                  </wps:wsp>
                </a:graphicData>
              </a:graphic>
            </wp:anchor>
          </w:drawing>
        </mc:Choice>
        <mc:Fallback>
          <w:pict>
            <v:shape style="position:absolute;margin-left:450.775696pt;margin-top:1160.062866pt;width:42.15pt;height:13.15pt;mso-position-horizontal-relative:page;mso-position-vertical-relative:page;z-index:-22510080" type="#_x0000_t202" id="docshape39" filled="false" stroked="false">
              <v:textbox inset="0,0,0,0">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10</w:t>
                    </w:r>
                    <w:r>
                      <w:rPr>
                        <w:rFonts w:ascii="Arial"/>
                        <w:spacing w:val="-5"/>
                        <w:sz w:val="2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0806912">
              <wp:simplePos x="0" y="0"/>
              <wp:positionH relativeFrom="page">
                <wp:posOffset>5714250</wp:posOffset>
              </wp:positionH>
              <wp:positionV relativeFrom="page">
                <wp:posOffset>15003529</wp:posOffset>
              </wp:positionV>
              <wp:extent cx="529590" cy="194310"/>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5295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t>20</w:t>
                          </w:r>
                        </w:p>
                      </w:txbxContent>
                    </wps:txbx>
                    <wps:bodyPr wrap="square" lIns="0" tIns="0" rIns="0" bIns="0" rtlCol="0">
                      <a:noAutofit/>
                    </wps:bodyPr>
                  </wps:wsp>
                </a:graphicData>
              </a:graphic>
            </wp:anchor>
          </w:drawing>
        </mc:Choice>
        <mc:Fallback>
          <w:pict>
            <v:shape style="position:absolute;margin-left:449.940979pt;margin-top:1181.380249pt;width:41.7pt;height:15.3pt;mso-position-horizontal-relative:page;mso-position-vertical-relative:page;z-index:-22509568" type="#_x0000_t202" id="docshape40"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t>20</w:t>
                    </w:r>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07936">
              <wp:simplePos x="0" y="0"/>
              <wp:positionH relativeFrom="page">
                <wp:posOffset>5724851</wp:posOffset>
              </wp:positionH>
              <wp:positionV relativeFrom="page">
                <wp:posOffset>14732798</wp:posOffset>
              </wp:positionV>
              <wp:extent cx="535305" cy="167005"/>
              <wp:effectExtent l="0" t="0" r="0" b="0"/>
              <wp:wrapNone/>
              <wp:docPr id="55" name="Textbox 55"/>
              <wp:cNvGraphicFramePr>
                <a:graphicFrameLocks/>
              </wp:cNvGraphicFramePr>
              <a:graphic>
                <a:graphicData uri="http://schemas.microsoft.com/office/word/2010/wordprocessingShape">
                  <wps:wsp>
                    <wps:cNvPr id="55" name="Textbox 55"/>
                    <wps:cNvSpPr txBox="1"/>
                    <wps:spPr>
                      <a:xfrm>
                        <a:off x="0" y="0"/>
                        <a:ext cx="535305" cy="167005"/>
                      </a:xfrm>
                      <a:prstGeom prst="rect">
                        <a:avLst/>
                      </a:prstGeom>
                    </wps:spPr>
                    <wps:txbx>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11</w:t>
                          </w:r>
                          <w:r>
                            <w:rPr>
                              <w:rFonts w:ascii="Arial"/>
                              <w:spacing w:val="-5"/>
                              <w:sz w:val="20"/>
                            </w:rPr>
                            <w:fldChar w:fldCharType="end"/>
                          </w:r>
                        </w:p>
                      </w:txbxContent>
                    </wps:txbx>
                    <wps:bodyPr wrap="square" lIns="0" tIns="0" rIns="0" bIns="0" rtlCol="0">
                      <a:noAutofit/>
                    </wps:bodyPr>
                  </wps:wsp>
                </a:graphicData>
              </a:graphic>
            </wp:anchor>
          </w:drawing>
        </mc:Choice>
        <mc:Fallback>
          <w:pict>
            <v:shape style="position:absolute;margin-left:450.775696pt;margin-top:1160.062866pt;width:42.15pt;height:13.15pt;mso-position-horizontal-relative:page;mso-position-vertical-relative:page;z-index:-22508544" type="#_x0000_t202" id="docshape42" filled="false" stroked="false">
              <v:textbox inset="0,0,0,0">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11</w:t>
                    </w:r>
                    <w:r>
                      <w:rPr>
                        <w:rFonts w:ascii="Arial"/>
                        <w:spacing w:val="-5"/>
                        <w:sz w:val="2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0808448">
              <wp:simplePos x="0" y="0"/>
              <wp:positionH relativeFrom="page">
                <wp:posOffset>5714250</wp:posOffset>
              </wp:positionH>
              <wp:positionV relativeFrom="page">
                <wp:posOffset>15003529</wp:posOffset>
              </wp:positionV>
              <wp:extent cx="529590" cy="194310"/>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5295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t>21</w:t>
                          </w:r>
                        </w:p>
                      </w:txbxContent>
                    </wps:txbx>
                    <wps:bodyPr wrap="square" lIns="0" tIns="0" rIns="0" bIns="0" rtlCol="0">
                      <a:noAutofit/>
                    </wps:bodyPr>
                  </wps:wsp>
                </a:graphicData>
              </a:graphic>
            </wp:anchor>
          </w:drawing>
        </mc:Choice>
        <mc:Fallback>
          <w:pict>
            <v:shape style="position:absolute;margin-left:449.940979pt;margin-top:1181.380249pt;width:41.7pt;height:15.3pt;mso-position-horizontal-relative:page;mso-position-vertical-relative:page;z-index:-22508032" type="#_x0000_t202" id="docshape43"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t>21</w:t>
                    </w:r>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09472">
              <wp:simplePos x="0" y="0"/>
              <wp:positionH relativeFrom="page">
                <wp:posOffset>5724851</wp:posOffset>
              </wp:positionH>
              <wp:positionV relativeFrom="page">
                <wp:posOffset>14732798</wp:posOffset>
              </wp:positionV>
              <wp:extent cx="535305" cy="167005"/>
              <wp:effectExtent l="0" t="0" r="0" b="0"/>
              <wp:wrapNone/>
              <wp:docPr id="58" name="Textbox 58"/>
              <wp:cNvGraphicFramePr>
                <a:graphicFrameLocks/>
              </wp:cNvGraphicFramePr>
              <a:graphic>
                <a:graphicData uri="http://schemas.microsoft.com/office/word/2010/wordprocessingShape">
                  <wps:wsp>
                    <wps:cNvPr id="58" name="Textbox 58"/>
                    <wps:cNvSpPr txBox="1"/>
                    <wps:spPr>
                      <a:xfrm>
                        <a:off x="0" y="0"/>
                        <a:ext cx="535305" cy="167005"/>
                      </a:xfrm>
                      <a:prstGeom prst="rect">
                        <a:avLst/>
                      </a:prstGeom>
                    </wps:spPr>
                    <wps:txbx>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12</w:t>
                          </w:r>
                          <w:r>
                            <w:rPr>
                              <w:rFonts w:ascii="Arial"/>
                              <w:spacing w:val="-5"/>
                              <w:sz w:val="20"/>
                            </w:rPr>
                            <w:fldChar w:fldCharType="end"/>
                          </w:r>
                        </w:p>
                      </w:txbxContent>
                    </wps:txbx>
                    <wps:bodyPr wrap="square" lIns="0" tIns="0" rIns="0" bIns="0" rtlCol="0">
                      <a:noAutofit/>
                    </wps:bodyPr>
                  </wps:wsp>
                </a:graphicData>
              </a:graphic>
            </wp:anchor>
          </w:drawing>
        </mc:Choice>
        <mc:Fallback>
          <w:pict>
            <v:shape style="position:absolute;margin-left:450.775696pt;margin-top:1160.062866pt;width:42.15pt;height:13.15pt;mso-position-horizontal-relative:page;mso-position-vertical-relative:page;z-index:-22507008" type="#_x0000_t202" id="docshape45" filled="false" stroked="false">
              <v:textbox inset="0,0,0,0">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12</w:t>
                    </w:r>
                    <w:r>
                      <w:rPr>
                        <w:rFonts w:ascii="Arial"/>
                        <w:spacing w:val="-5"/>
                        <w:sz w:val="2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0809984">
              <wp:simplePos x="0" y="0"/>
              <wp:positionH relativeFrom="page">
                <wp:posOffset>5714250</wp:posOffset>
              </wp:positionH>
              <wp:positionV relativeFrom="page">
                <wp:posOffset>15003529</wp:posOffset>
              </wp:positionV>
              <wp:extent cx="529590" cy="194310"/>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5295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t>22</w:t>
                          </w:r>
                        </w:p>
                      </w:txbxContent>
                    </wps:txbx>
                    <wps:bodyPr wrap="square" lIns="0" tIns="0" rIns="0" bIns="0" rtlCol="0">
                      <a:noAutofit/>
                    </wps:bodyPr>
                  </wps:wsp>
                </a:graphicData>
              </a:graphic>
            </wp:anchor>
          </w:drawing>
        </mc:Choice>
        <mc:Fallback>
          <w:pict>
            <v:shape style="position:absolute;margin-left:449.940979pt;margin-top:1181.380249pt;width:41.7pt;height:15.3pt;mso-position-horizontal-relative:page;mso-position-vertical-relative:page;z-index:-22506496" type="#_x0000_t202" id="docshape46"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t>22</w:t>
                    </w:r>
                  </w:p>
                </w:txbxContent>
              </v:textbox>
              <w10:wrap type="none"/>
            </v:shape>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11008">
              <wp:simplePos x="0" y="0"/>
              <wp:positionH relativeFrom="page">
                <wp:posOffset>5724851</wp:posOffset>
              </wp:positionH>
              <wp:positionV relativeFrom="page">
                <wp:posOffset>14732798</wp:posOffset>
              </wp:positionV>
              <wp:extent cx="535305" cy="167005"/>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535305" cy="167005"/>
                      </a:xfrm>
                      <a:prstGeom prst="rect">
                        <a:avLst/>
                      </a:prstGeom>
                    </wps:spPr>
                    <wps:txbx>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13</w:t>
                          </w:r>
                          <w:r>
                            <w:rPr>
                              <w:rFonts w:ascii="Arial"/>
                              <w:spacing w:val="-5"/>
                              <w:sz w:val="20"/>
                            </w:rPr>
                            <w:fldChar w:fldCharType="end"/>
                          </w:r>
                        </w:p>
                      </w:txbxContent>
                    </wps:txbx>
                    <wps:bodyPr wrap="square" lIns="0" tIns="0" rIns="0" bIns="0" rtlCol="0">
                      <a:noAutofit/>
                    </wps:bodyPr>
                  </wps:wsp>
                </a:graphicData>
              </a:graphic>
            </wp:anchor>
          </w:drawing>
        </mc:Choice>
        <mc:Fallback>
          <w:pict>
            <v:shape style="position:absolute;margin-left:450.775696pt;margin-top:1160.062866pt;width:42.15pt;height:13.15pt;mso-position-horizontal-relative:page;mso-position-vertical-relative:page;z-index:-22505472" type="#_x0000_t202" id="docshape48" filled="false" stroked="false">
              <v:textbox inset="0,0,0,0">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13</w:t>
                    </w:r>
                    <w:r>
                      <w:rPr>
                        <w:rFonts w:ascii="Arial"/>
                        <w:spacing w:val="-5"/>
                        <w:sz w:val="2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0811520">
              <wp:simplePos x="0" y="0"/>
              <wp:positionH relativeFrom="page">
                <wp:posOffset>5714250</wp:posOffset>
              </wp:positionH>
              <wp:positionV relativeFrom="page">
                <wp:posOffset>15003529</wp:posOffset>
              </wp:positionV>
              <wp:extent cx="529590" cy="194310"/>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5295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t>23</w:t>
                          </w:r>
                        </w:p>
                      </w:txbxContent>
                    </wps:txbx>
                    <wps:bodyPr wrap="square" lIns="0" tIns="0" rIns="0" bIns="0" rtlCol="0">
                      <a:noAutofit/>
                    </wps:bodyPr>
                  </wps:wsp>
                </a:graphicData>
              </a:graphic>
            </wp:anchor>
          </w:drawing>
        </mc:Choice>
        <mc:Fallback>
          <w:pict>
            <v:shape style="position:absolute;margin-left:449.940979pt;margin-top:1181.380249pt;width:41.7pt;height:15.3pt;mso-position-horizontal-relative:page;mso-position-vertical-relative:page;z-index:-22504960" type="#_x0000_t202" id="docshape49"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t>23</w:t>
                    </w:r>
                  </w:p>
                </w:txbxContent>
              </v:textbox>
              <w10:wrap type="none"/>
            </v:shape>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12544">
              <wp:simplePos x="0" y="0"/>
              <wp:positionH relativeFrom="page">
                <wp:posOffset>5724851</wp:posOffset>
              </wp:positionH>
              <wp:positionV relativeFrom="page">
                <wp:posOffset>14732798</wp:posOffset>
              </wp:positionV>
              <wp:extent cx="535305" cy="167005"/>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535305" cy="167005"/>
                      </a:xfrm>
                      <a:prstGeom prst="rect">
                        <a:avLst/>
                      </a:prstGeom>
                    </wps:spPr>
                    <wps:txbx>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14</w:t>
                          </w:r>
                          <w:r>
                            <w:rPr>
                              <w:rFonts w:ascii="Arial"/>
                              <w:spacing w:val="-5"/>
                              <w:sz w:val="20"/>
                            </w:rPr>
                            <w:fldChar w:fldCharType="end"/>
                          </w:r>
                        </w:p>
                      </w:txbxContent>
                    </wps:txbx>
                    <wps:bodyPr wrap="square" lIns="0" tIns="0" rIns="0" bIns="0" rtlCol="0">
                      <a:noAutofit/>
                    </wps:bodyPr>
                  </wps:wsp>
                </a:graphicData>
              </a:graphic>
            </wp:anchor>
          </w:drawing>
        </mc:Choice>
        <mc:Fallback>
          <w:pict>
            <v:shape style="position:absolute;margin-left:450.775696pt;margin-top:1160.062866pt;width:42.15pt;height:13.15pt;mso-position-horizontal-relative:page;mso-position-vertical-relative:page;z-index:-22503936" type="#_x0000_t202" id="docshape51" filled="false" stroked="false">
              <v:textbox inset="0,0,0,0">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14</w:t>
                    </w:r>
                    <w:r>
                      <w:rPr>
                        <w:rFonts w:ascii="Arial"/>
                        <w:spacing w:val="-5"/>
                        <w:sz w:val="2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0813056">
              <wp:simplePos x="0" y="0"/>
              <wp:positionH relativeFrom="page">
                <wp:posOffset>5714250</wp:posOffset>
              </wp:positionH>
              <wp:positionV relativeFrom="page">
                <wp:posOffset>15003529</wp:posOffset>
              </wp:positionV>
              <wp:extent cx="529590" cy="194310"/>
              <wp:effectExtent l="0" t="0" r="0" b="0"/>
              <wp:wrapNone/>
              <wp:docPr id="65" name="Textbox 65"/>
              <wp:cNvGraphicFramePr>
                <a:graphicFrameLocks/>
              </wp:cNvGraphicFramePr>
              <a:graphic>
                <a:graphicData uri="http://schemas.microsoft.com/office/word/2010/wordprocessingShape">
                  <wps:wsp>
                    <wps:cNvPr id="65" name="Textbox 65"/>
                    <wps:cNvSpPr txBox="1"/>
                    <wps:spPr>
                      <a:xfrm>
                        <a:off x="0" y="0"/>
                        <a:ext cx="5295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t>24</w:t>
                          </w:r>
                        </w:p>
                      </w:txbxContent>
                    </wps:txbx>
                    <wps:bodyPr wrap="square" lIns="0" tIns="0" rIns="0" bIns="0" rtlCol="0">
                      <a:noAutofit/>
                    </wps:bodyPr>
                  </wps:wsp>
                </a:graphicData>
              </a:graphic>
            </wp:anchor>
          </w:drawing>
        </mc:Choice>
        <mc:Fallback>
          <w:pict>
            <v:shape style="position:absolute;margin-left:449.940979pt;margin-top:1181.380249pt;width:41.7pt;height:15.3pt;mso-position-horizontal-relative:page;mso-position-vertical-relative:page;z-index:-22503424" type="#_x0000_t202" id="docshape52"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t>24</w:t>
                    </w:r>
                  </w:p>
                </w:txbxContent>
              </v:textbox>
              <w10:wrap type="none"/>
            </v:shape>
          </w:pict>
        </mc:Fallback>
      </mc:AlternateContent>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14080">
              <wp:simplePos x="0" y="0"/>
              <wp:positionH relativeFrom="page">
                <wp:posOffset>5724851</wp:posOffset>
              </wp:positionH>
              <wp:positionV relativeFrom="page">
                <wp:posOffset>14732798</wp:posOffset>
              </wp:positionV>
              <wp:extent cx="535305" cy="167005"/>
              <wp:effectExtent l="0" t="0" r="0" b="0"/>
              <wp:wrapNone/>
              <wp:docPr id="67" name="Textbox 67"/>
              <wp:cNvGraphicFramePr>
                <a:graphicFrameLocks/>
              </wp:cNvGraphicFramePr>
              <a:graphic>
                <a:graphicData uri="http://schemas.microsoft.com/office/word/2010/wordprocessingShape">
                  <wps:wsp>
                    <wps:cNvPr id="67" name="Textbox 67"/>
                    <wps:cNvSpPr txBox="1"/>
                    <wps:spPr>
                      <a:xfrm>
                        <a:off x="0" y="0"/>
                        <a:ext cx="535305" cy="167005"/>
                      </a:xfrm>
                      <a:prstGeom prst="rect">
                        <a:avLst/>
                      </a:prstGeom>
                    </wps:spPr>
                    <wps:txbx>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15</w:t>
                          </w:r>
                          <w:r>
                            <w:rPr>
                              <w:rFonts w:ascii="Arial"/>
                              <w:spacing w:val="-5"/>
                              <w:sz w:val="20"/>
                            </w:rPr>
                            <w:fldChar w:fldCharType="end"/>
                          </w:r>
                        </w:p>
                      </w:txbxContent>
                    </wps:txbx>
                    <wps:bodyPr wrap="square" lIns="0" tIns="0" rIns="0" bIns="0" rtlCol="0">
                      <a:noAutofit/>
                    </wps:bodyPr>
                  </wps:wsp>
                </a:graphicData>
              </a:graphic>
            </wp:anchor>
          </w:drawing>
        </mc:Choice>
        <mc:Fallback>
          <w:pict>
            <v:shape style="position:absolute;margin-left:450.775696pt;margin-top:1160.062866pt;width:42.15pt;height:13.15pt;mso-position-horizontal-relative:page;mso-position-vertical-relative:page;z-index:-22502400" type="#_x0000_t202" id="docshape54" filled="false" stroked="false">
              <v:textbox inset="0,0,0,0">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15</w:t>
                    </w:r>
                    <w:r>
                      <w:rPr>
                        <w:rFonts w:ascii="Arial"/>
                        <w:spacing w:val="-5"/>
                        <w:sz w:val="2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0814592">
              <wp:simplePos x="0" y="0"/>
              <wp:positionH relativeFrom="page">
                <wp:posOffset>5714250</wp:posOffset>
              </wp:positionH>
              <wp:positionV relativeFrom="page">
                <wp:posOffset>15003529</wp:posOffset>
              </wp:positionV>
              <wp:extent cx="529590" cy="194310"/>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5295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t>25</w:t>
                          </w:r>
                        </w:p>
                      </w:txbxContent>
                    </wps:txbx>
                    <wps:bodyPr wrap="square" lIns="0" tIns="0" rIns="0" bIns="0" rtlCol="0">
                      <a:noAutofit/>
                    </wps:bodyPr>
                  </wps:wsp>
                </a:graphicData>
              </a:graphic>
            </wp:anchor>
          </w:drawing>
        </mc:Choice>
        <mc:Fallback>
          <w:pict>
            <v:shape style="position:absolute;margin-left:449.940979pt;margin-top:1181.380249pt;width:41.7pt;height:15.3pt;mso-position-horizontal-relative:page;mso-position-vertical-relative:page;z-index:-22501888" type="#_x0000_t202" id="docshape55"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t>25</w:t>
                    </w:r>
                  </w:p>
                </w:txbxContent>
              </v:textbox>
              <w10:wrap type="none"/>
            </v:shape>
          </w:pict>
        </mc:Fallback>
      </mc:AlternateContent>
    </w: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15616">
              <wp:simplePos x="0" y="0"/>
              <wp:positionH relativeFrom="page">
                <wp:posOffset>5724851</wp:posOffset>
              </wp:positionH>
              <wp:positionV relativeFrom="page">
                <wp:posOffset>14732798</wp:posOffset>
              </wp:positionV>
              <wp:extent cx="535305" cy="167005"/>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535305" cy="167005"/>
                      </a:xfrm>
                      <a:prstGeom prst="rect">
                        <a:avLst/>
                      </a:prstGeom>
                    </wps:spPr>
                    <wps:txbx>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16</w:t>
                          </w:r>
                          <w:r>
                            <w:rPr>
                              <w:rFonts w:ascii="Arial"/>
                              <w:spacing w:val="-5"/>
                              <w:sz w:val="20"/>
                            </w:rPr>
                            <w:fldChar w:fldCharType="end"/>
                          </w:r>
                        </w:p>
                      </w:txbxContent>
                    </wps:txbx>
                    <wps:bodyPr wrap="square" lIns="0" tIns="0" rIns="0" bIns="0" rtlCol="0">
                      <a:noAutofit/>
                    </wps:bodyPr>
                  </wps:wsp>
                </a:graphicData>
              </a:graphic>
            </wp:anchor>
          </w:drawing>
        </mc:Choice>
        <mc:Fallback>
          <w:pict>
            <v:shape style="position:absolute;margin-left:450.775696pt;margin-top:1160.062866pt;width:42.15pt;height:13.15pt;mso-position-horizontal-relative:page;mso-position-vertical-relative:page;z-index:-22500864" type="#_x0000_t202" id="docshape57" filled="false" stroked="false">
              <v:textbox inset="0,0,0,0">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16</w:t>
                    </w:r>
                    <w:r>
                      <w:rPr>
                        <w:rFonts w:ascii="Arial"/>
                        <w:spacing w:val="-5"/>
                        <w:sz w:val="2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0816128">
              <wp:simplePos x="0" y="0"/>
              <wp:positionH relativeFrom="page">
                <wp:posOffset>5714250</wp:posOffset>
              </wp:positionH>
              <wp:positionV relativeFrom="page">
                <wp:posOffset>15003529</wp:posOffset>
              </wp:positionV>
              <wp:extent cx="529590" cy="194310"/>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5295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t>26</w:t>
                          </w:r>
                        </w:p>
                      </w:txbxContent>
                    </wps:txbx>
                    <wps:bodyPr wrap="square" lIns="0" tIns="0" rIns="0" bIns="0" rtlCol="0">
                      <a:noAutofit/>
                    </wps:bodyPr>
                  </wps:wsp>
                </a:graphicData>
              </a:graphic>
            </wp:anchor>
          </w:drawing>
        </mc:Choice>
        <mc:Fallback>
          <w:pict>
            <v:shape style="position:absolute;margin-left:449.940979pt;margin-top:1181.380249pt;width:41.7pt;height:15.3pt;mso-position-horizontal-relative:page;mso-position-vertical-relative:page;z-index:-22500352" type="#_x0000_t202" id="docshape58"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t>26</w:t>
                    </w:r>
                  </w:p>
                </w:txbxContent>
              </v:textbox>
              <w10:wrap type="none"/>
            </v:shape>
          </w:pict>
        </mc:Fallback>
      </mc:AlternateContent>
    </w: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17152">
              <wp:simplePos x="0" y="0"/>
              <wp:positionH relativeFrom="page">
                <wp:posOffset>5724851</wp:posOffset>
              </wp:positionH>
              <wp:positionV relativeFrom="page">
                <wp:posOffset>14732798</wp:posOffset>
              </wp:positionV>
              <wp:extent cx="535305" cy="167005"/>
              <wp:effectExtent l="0" t="0" r="0" b="0"/>
              <wp:wrapNone/>
              <wp:docPr id="73" name="Textbox 73"/>
              <wp:cNvGraphicFramePr>
                <a:graphicFrameLocks/>
              </wp:cNvGraphicFramePr>
              <a:graphic>
                <a:graphicData uri="http://schemas.microsoft.com/office/word/2010/wordprocessingShape">
                  <wps:wsp>
                    <wps:cNvPr id="73" name="Textbox 73"/>
                    <wps:cNvSpPr txBox="1"/>
                    <wps:spPr>
                      <a:xfrm>
                        <a:off x="0" y="0"/>
                        <a:ext cx="535305" cy="167005"/>
                      </a:xfrm>
                      <a:prstGeom prst="rect">
                        <a:avLst/>
                      </a:prstGeom>
                    </wps:spPr>
                    <wps:txbx>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17</w:t>
                          </w:r>
                          <w:r>
                            <w:rPr>
                              <w:rFonts w:ascii="Arial"/>
                              <w:spacing w:val="-5"/>
                              <w:sz w:val="20"/>
                            </w:rPr>
                            <w:fldChar w:fldCharType="end"/>
                          </w:r>
                        </w:p>
                      </w:txbxContent>
                    </wps:txbx>
                    <wps:bodyPr wrap="square" lIns="0" tIns="0" rIns="0" bIns="0" rtlCol="0">
                      <a:noAutofit/>
                    </wps:bodyPr>
                  </wps:wsp>
                </a:graphicData>
              </a:graphic>
            </wp:anchor>
          </w:drawing>
        </mc:Choice>
        <mc:Fallback>
          <w:pict>
            <v:shape style="position:absolute;margin-left:450.775696pt;margin-top:1160.062866pt;width:42.15pt;height:13.15pt;mso-position-horizontal-relative:page;mso-position-vertical-relative:page;z-index:-22499328" type="#_x0000_t202" id="docshape60" filled="false" stroked="false">
              <v:textbox inset="0,0,0,0">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17</w:t>
                    </w:r>
                    <w:r>
                      <w:rPr>
                        <w:rFonts w:ascii="Arial"/>
                        <w:spacing w:val="-5"/>
                        <w:sz w:val="2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0817664">
              <wp:simplePos x="0" y="0"/>
              <wp:positionH relativeFrom="page">
                <wp:posOffset>5714250</wp:posOffset>
              </wp:positionH>
              <wp:positionV relativeFrom="page">
                <wp:posOffset>15003529</wp:posOffset>
              </wp:positionV>
              <wp:extent cx="529590" cy="194310"/>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5295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t>27</w:t>
                          </w:r>
                        </w:p>
                      </w:txbxContent>
                    </wps:txbx>
                    <wps:bodyPr wrap="square" lIns="0" tIns="0" rIns="0" bIns="0" rtlCol="0">
                      <a:noAutofit/>
                    </wps:bodyPr>
                  </wps:wsp>
                </a:graphicData>
              </a:graphic>
            </wp:anchor>
          </w:drawing>
        </mc:Choice>
        <mc:Fallback>
          <w:pict>
            <v:shape style="position:absolute;margin-left:449.940979pt;margin-top:1181.380249pt;width:41.7pt;height:15.3pt;mso-position-horizontal-relative:page;mso-position-vertical-relative:page;z-index:-22498816" type="#_x0000_t202" id="docshape61"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t>27</w:t>
                    </w:r>
                  </w:p>
                </w:txbxContent>
              </v:textbox>
              <w10:wrap type="none"/>
            </v:shape>
          </w:pict>
        </mc:Fallback>
      </mc:AlternateContent>
    </w: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18688">
              <wp:simplePos x="0" y="0"/>
              <wp:positionH relativeFrom="page">
                <wp:posOffset>5724851</wp:posOffset>
              </wp:positionH>
              <wp:positionV relativeFrom="page">
                <wp:posOffset>14732798</wp:posOffset>
              </wp:positionV>
              <wp:extent cx="535305" cy="167005"/>
              <wp:effectExtent l="0" t="0" r="0" b="0"/>
              <wp:wrapNone/>
              <wp:docPr id="76" name="Textbox 76"/>
              <wp:cNvGraphicFramePr>
                <a:graphicFrameLocks/>
              </wp:cNvGraphicFramePr>
              <a:graphic>
                <a:graphicData uri="http://schemas.microsoft.com/office/word/2010/wordprocessingShape">
                  <wps:wsp>
                    <wps:cNvPr id="76" name="Textbox 76"/>
                    <wps:cNvSpPr txBox="1"/>
                    <wps:spPr>
                      <a:xfrm>
                        <a:off x="0" y="0"/>
                        <a:ext cx="535305" cy="167005"/>
                      </a:xfrm>
                      <a:prstGeom prst="rect">
                        <a:avLst/>
                      </a:prstGeom>
                    </wps:spPr>
                    <wps:txbx>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18</w:t>
                          </w:r>
                          <w:r>
                            <w:rPr>
                              <w:rFonts w:ascii="Arial"/>
                              <w:spacing w:val="-5"/>
                              <w:sz w:val="20"/>
                            </w:rPr>
                            <w:fldChar w:fldCharType="end"/>
                          </w:r>
                        </w:p>
                      </w:txbxContent>
                    </wps:txbx>
                    <wps:bodyPr wrap="square" lIns="0" tIns="0" rIns="0" bIns="0" rtlCol="0">
                      <a:noAutofit/>
                    </wps:bodyPr>
                  </wps:wsp>
                </a:graphicData>
              </a:graphic>
            </wp:anchor>
          </w:drawing>
        </mc:Choice>
        <mc:Fallback>
          <w:pict>
            <v:shape style="position:absolute;margin-left:450.775696pt;margin-top:1160.062866pt;width:42.15pt;height:13.15pt;mso-position-horizontal-relative:page;mso-position-vertical-relative:page;z-index:-22497792" type="#_x0000_t202" id="docshape63" filled="false" stroked="false">
              <v:textbox inset="0,0,0,0">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18</w:t>
                    </w:r>
                    <w:r>
                      <w:rPr>
                        <w:rFonts w:ascii="Arial"/>
                        <w:spacing w:val="-5"/>
                        <w:sz w:val="2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0819200">
              <wp:simplePos x="0" y="0"/>
              <wp:positionH relativeFrom="page">
                <wp:posOffset>5714250</wp:posOffset>
              </wp:positionH>
              <wp:positionV relativeFrom="page">
                <wp:posOffset>15003529</wp:posOffset>
              </wp:positionV>
              <wp:extent cx="529590" cy="194310"/>
              <wp:effectExtent l="0" t="0" r="0" b="0"/>
              <wp:wrapNone/>
              <wp:docPr id="77" name="Textbox 77"/>
              <wp:cNvGraphicFramePr>
                <a:graphicFrameLocks/>
              </wp:cNvGraphicFramePr>
              <a:graphic>
                <a:graphicData uri="http://schemas.microsoft.com/office/word/2010/wordprocessingShape">
                  <wps:wsp>
                    <wps:cNvPr id="77" name="Textbox 77"/>
                    <wps:cNvSpPr txBox="1"/>
                    <wps:spPr>
                      <a:xfrm>
                        <a:off x="0" y="0"/>
                        <a:ext cx="5295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t>28</w:t>
                          </w:r>
                        </w:p>
                      </w:txbxContent>
                    </wps:txbx>
                    <wps:bodyPr wrap="square" lIns="0" tIns="0" rIns="0" bIns="0" rtlCol="0">
                      <a:noAutofit/>
                    </wps:bodyPr>
                  </wps:wsp>
                </a:graphicData>
              </a:graphic>
            </wp:anchor>
          </w:drawing>
        </mc:Choice>
        <mc:Fallback>
          <w:pict>
            <v:shape style="position:absolute;margin-left:449.940979pt;margin-top:1181.380249pt;width:41.7pt;height:15.3pt;mso-position-horizontal-relative:page;mso-position-vertical-relative:page;z-index:-22497280" type="#_x0000_t202" id="docshape64"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t>28</w:t>
                    </w:r>
                  </w:p>
                </w:txbxContent>
              </v:textbox>
              <w10:wrap type="none"/>
            </v:shape>
          </w:pict>
        </mc:Fallback>
      </mc:AlternateContent>
    </w: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20224">
              <wp:simplePos x="0" y="0"/>
              <wp:positionH relativeFrom="page">
                <wp:posOffset>5724851</wp:posOffset>
              </wp:positionH>
              <wp:positionV relativeFrom="page">
                <wp:posOffset>14732798</wp:posOffset>
              </wp:positionV>
              <wp:extent cx="535305" cy="167005"/>
              <wp:effectExtent l="0" t="0" r="0" b="0"/>
              <wp:wrapNone/>
              <wp:docPr id="79" name="Textbox 79"/>
              <wp:cNvGraphicFramePr>
                <a:graphicFrameLocks/>
              </wp:cNvGraphicFramePr>
              <a:graphic>
                <a:graphicData uri="http://schemas.microsoft.com/office/word/2010/wordprocessingShape">
                  <wps:wsp>
                    <wps:cNvPr id="79" name="Textbox 79"/>
                    <wps:cNvSpPr txBox="1"/>
                    <wps:spPr>
                      <a:xfrm>
                        <a:off x="0" y="0"/>
                        <a:ext cx="535305" cy="167005"/>
                      </a:xfrm>
                      <a:prstGeom prst="rect">
                        <a:avLst/>
                      </a:prstGeom>
                    </wps:spPr>
                    <wps:txbx>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19</w:t>
                          </w:r>
                          <w:r>
                            <w:rPr>
                              <w:rFonts w:ascii="Arial"/>
                              <w:spacing w:val="-5"/>
                              <w:sz w:val="20"/>
                            </w:rPr>
                            <w:fldChar w:fldCharType="end"/>
                          </w:r>
                        </w:p>
                      </w:txbxContent>
                    </wps:txbx>
                    <wps:bodyPr wrap="square" lIns="0" tIns="0" rIns="0" bIns="0" rtlCol="0">
                      <a:noAutofit/>
                    </wps:bodyPr>
                  </wps:wsp>
                </a:graphicData>
              </a:graphic>
            </wp:anchor>
          </w:drawing>
        </mc:Choice>
        <mc:Fallback>
          <w:pict>
            <v:shape style="position:absolute;margin-left:450.775696pt;margin-top:1160.062866pt;width:42.15pt;height:13.15pt;mso-position-horizontal-relative:page;mso-position-vertical-relative:page;z-index:-22496256" type="#_x0000_t202" id="docshape66" filled="false" stroked="false">
              <v:textbox inset="0,0,0,0">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19</w:t>
                    </w:r>
                    <w:r>
                      <w:rPr>
                        <w:rFonts w:ascii="Arial"/>
                        <w:spacing w:val="-5"/>
                        <w:sz w:val="2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0820736">
              <wp:simplePos x="0" y="0"/>
              <wp:positionH relativeFrom="page">
                <wp:posOffset>5714250</wp:posOffset>
              </wp:positionH>
              <wp:positionV relativeFrom="page">
                <wp:posOffset>15003529</wp:posOffset>
              </wp:positionV>
              <wp:extent cx="529590" cy="194310"/>
              <wp:effectExtent l="0" t="0" r="0" b="0"/>
              <wp:wrapNone/>
              <wp:docPr id="80" name="Textbox 80"/>
              <wp:cNvGraphicFramePr>
                <a:graphicFrameLocks/>
              </wp:cNvGraphicFramePr>
              <a:graphic>
                <a:graphicData uri="http://schemas.microsoft.com/office/word/2010/wordprocessingShape">
                  <wps:wsp>
                    <wps:cNvPr id="80" name="Textbox 80"/>
                    <wps:cNvSpPr txBox="1"/>
                    <wps:spPr>
                      <a:xfrm>
                        <a:off x="0" y="0"/>
                        <a:ext cx="5295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t>29</w:t>
                          </w:r>
                        </w:p>
                      </w:txbxContent>
                    </wps:txbx>
                    <wps:bodyPr wrap="square" lIns="0" tIns="0" rIns="0" bIns="0" rtlCol="0">
                      <a:noAutofit/>
                    </wps:bodyPr>
                  </wps:wsp>
                </a:graphicData>
              </a:graphic>
            </wp:anchor>
          </w:drawing>
        </mc:Choice>
        <mc:Fallback>
          <w:pict>
            <v:shape style="position:absolute;margin-left:449.940979pt;margin-top:1181.380249pt;width:41.7pt;height:15.3pt;mso-position-horizontal-relative:page;mso-position-vertical-relative:page;z-index:-22495744" type="#_x0000_t202" id="docshape67"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t>29</w:t>
                    </w:r>
                  </w:p>
                </w:txbxContent>
              </v:textbox>
              <w10:wrap type="none"/>
            </v:shape>
          </w:pict>
        </mc:Fallback>
      </mc:AlternateContent>
    </w: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21760">
              <wp:simplePos x="0" y="0"/>
              <wp:positionH relativeFrom="page">
                <wp:posOffset>5724851</wp:posOffset>
              </wp:positionH>
              <wp:positionV relativeFrom="page">
                <wp:posOffset>14732798</wp:posOffset>
              </wp:positionV>
              <wp:extent cx="535305" cy="167005"/>
              <wp:effectExtent l="0" t="0" r="0" b="0"/>
              <wp:wrapNone/>
              <wp:docPr id="82" name="Textbox 82"/>
              <wp:cNvGraphicFramePr>
                <a:graphicFrameLocks/>
              </wp:cNvGraphicFramePr>
              <a:graphic>
                <a:graphicData uri="http://schemas.microsoft.com/office/word/2010/wordprocessingShape">
                  <wps:wsp>
                    <wps:cNvPr id="82" name="Textbox 82"/>
                    <wps:cNvSpPr txBox="1"/>
                    <wps:spPr>
                      <a:xfrm>
                        <a:off x="0" y="0"/>
                        <a:ext cx="535305" cy="167005"/>
                      </a:xfrm>
                      <a:prstGeom prst="rect">
                        <a:avLst/>
                      </a:prstGeom>
                    </wps:spPr>
                    <wps:txbx>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20</w:t>
                          </w:r>
                          <w:r>
                            <w:rPr>
                              <w:rFonts w:ascii="Arial"/>
                              <w:spacing w:val="-5"/>
                              <w:sz w:val="20"/>
                            </w:rPr>
                            <w:fldChar w:fldCharType="end"/>
                          </w:r>
                        </w:p>
                      </w:txbxContent>
                    </wps:txbx>
                    <wps:bodyPr wrap="square" lIns="0" tIns="0" rIns="0" bIns="0" rtlCol="0">
                      <a:noAutofit/>
                    </wps:bodyPr>
                  </wps:wsp>
                </a:graphicData>
              </a:graphic>
            </wp:anchor>
          </w:drawing>
        </mc:Choice>
        <mc:Fallback>
          <w:pict>
            <v:shape style="position:absolute;margin-left:450.775696pt;margin-top:1160.062866pt;width:42.15pt;height:13.15pt;mso-position-horizontal-relative:page;mso-position-vertical-relative:page;z-index:-22494720" type="#_x0000_t202" id="docshape69" filled="false" stroked="false">
              <v:textbox inset="0,0,0,0">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20</w:t>
                    </w:r>
                    <w:r>
                      <w:rPr>
                        <w:rFonts w:ascii="Arial"/>
                        <w:spacing w:val="-5"/>
                        <w:sz w:val="2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0822272">
              <wp:simplePos x="0" y="0"/>
              <wp:positionH relativeFrom="page">
                <wp:posOffset>5714250</wp:posOffset>
              </wp:positionH>
              <wp:positionV relativeFrom="page">
                <wp:posOffset>15003529</wp:posOffset>
              </wp:positionV>
              <wp:extent cx="529590" cy="194310"/>
              <wp:effectExtent l="0" t="0" r="0" b="0"/>
              <wp:wrapNone/>
              <wp:docPr id="83" name="Textbox 83"/>
              <wp:cNvGraphicFramePr>
                <a:graphicFrameLocks/>
              </wp:cNvGraphicFramePr>
              <a:graphic>
                <a:graphicData uri="http://schemas.microsoft.com/office/word/2010/wordprocessingShape">
                  <wps:wsp>
                    <wps:cNvPr id="83" name="Textbox 83"/>
                    <wps:cNvSpPr txBox="1"/>
                    <wps:spPr>
                      <a:xfrm>
                        <a:off x="0" y="0"/>
                        <a:ext cx="5295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t>30</w:t>
                          </w:r>
                        </w:p>
                      </w:txbxContent>
                    </wps:txbx>
                    <wps:bodyPr wrap="square" lIns="0" tIns="0" rIns="0" bIns="0" rtlCol="0">
                      <a:noAutofit/>
                    </wps:bodyPr>
                  </wps:wsp>
                </a:graphicData>
              </a:graphic>
            </wp:anchor>
          </w:drawing>
        </mc:Choice>
        <mc:Fallback>
          <w:pict>
            <v:shape style="position:absolute;margin-left:449.940979pt;margin-top:1181.380249pt;width:41.7pt;height:15.3pt;mso-position-horizontal-relative:page;mso-position-vertical-relative:page;z-index:-22494208" type="#_x0000_t202" id="docshape70"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t>30</w:t>
                    </w:r>
                  </w:p>
                </w:txbxContent>
              </v:textbox>
              <w10:wrap type="none"/>
            </v:shape>
          </w:pict>
        </mc:Fallback>
      </mc:AlternateContent>
    </w: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23296">
              <wp:simplePos x="0" y="0"/>
              <wp:positionH relativeFrom="page">
                <wp:posOffset>5724851</wp:posOffset>
              </wp:positionH>
              <wp:positionV relativeFrom="page">
                <wp:posOffset>14732798</wp:posOffset>
              </wp:positionV>
              <wp:extent cx="535305" cy="167005"/>
              <wp:effectExtent l="0" t="0" r="0" b="0"/>
              <wp:wrapNone/>
              <wp:docPr id="85" name="Textbox 85"/>
              <wp:cNvGraphicFramePr>
                <a:graphicFrameLocks/>
              </wp:cNvGraphicFramePr>
              <a:graphic>
                <a:graphicData uri="http://schemas.microsoft.com/office/word/2010/wordprocessingShape">
                  <wps:wsp>
                    <wps:cNvPr id="85" name="Textbox 85"/>
                    <wps:cNvSpPr txBox="1"/>
                    <wps:spPr>
                      <a:xfrm>
                        <a:off x="0" y="0"/>
                        <a:ext cx="535305" cy="167005"/>
                      </a:xfrm>
                      <a:prstGeom prst="rect">
                        <a:avLst/>
                      </a:prstGeom>
                    </wps:spPr>
                    <wps:txbx>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21</w:t>
                          </w:r>
                          <w:r>
                            <w:rPr>
                              <w:rFonts w:ascii="Arial"/>
                              <w:spacing w:val="-5"/>
                              <w:sz w:val="20"/>
                            </w:rPr>
                            <w:fldChar w:fldCharType="end"/>
                          </w:r>
                        </w:p>
                      </w:txbxContent>
                    </wps:txbx>
                    <wps:bodyPr wrap="square" lIns="0" tIns="0" rIns="0" bIns="0" rtlCol="0">
                      <a:noAutofit/>
                    </wps:bodyPr>
                  </wps:wsp>
                </a:graphicData>
              </a:graphic>
            </wp:anchor>
          </w:drawing>
        </mc:Choice>
        <mc:Fallback>
          <w:pict>
            <v:shape style="position:absolute;margin-left:450.775696pt;margin-top:1160.062866pt;width:42.15pt;height:13.15pt;mso-position-horizontal-relative:page;mso-position-vertical-relative:page;z-index:-22493184" type="#_x0000_t202" id="docshape72" filled="false" stroked="false">
              <v:textbox inset="0,0,0,0">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21</w:t>
                    </w:r>
                    <w:r>
                      <w:rPr>
                        <w:rFonts w:ascii="Arial"/>
                        <w:spacing w:val="-5"/>
                        <w:sz w:val="2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0823808">
              <wp:simplePos x="0" y="0"/>
              <wp:positionH relativeFrom="page">
                <wp:posOffset>5714250</wp:posOffset>
              </wp:positionH>
              <wp:positionV relativeFrom="page">
                <wp:posOffset>15003529</wp:posOffset>
              </wp:positionV>
              <wp:extent cx="529590" cy="194310"/>
              <wp:effectExtent l="0" t="0" r="0" b="0"/>
              <wp:wrapNone/>
              <wp:docPr id="86" name="Textbox 86"/>
              <wp:cNvGraphicFramePr>
                <a:graphicFrameLocks/>
              </wp:cNvGraphicFramePr>
              <a:graphic>
                <a:graphicData uri="http://schemas.microsoft.com/office/word/2010/wordprocessingShape">
                  <wps:wsp>
                    <wps:cNvPr id="86" name="Textbox 86"/>
                    <wps:cNvSpPr txBox="1"/>
                    <wps:spPr>
                      <a:xfrm>
                        <a:off x="0" y="0"/>
                        <a:ext cx="5295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t>31</w:t>
                          </w:r>
                        </w:p>
                      </w:txbxContent>
                    </wps:txbx>
                    <wps:bodyPr wrap="square" lIns="0" tIns="0" rIns="0" bIns="0" rtlCol="0">
                      <a:noAutofit/>
                    </wps:bodyPr>
                  </wps:wsp>
                </a:graphicData>
              </a:graphic>
            </wp:anchor>
          </w:drawing>
        </mc:Choice>
        <mc:Fallback>
          <w:pict>
            <v:shape style="position:absolute;margin-left:449.940979pt;margin-top:1181.380249pt;width:41.7pt;height:15.3pt;mso-position-horizontal-relative:page;mso-position-vertical-relative:page;z-index:-22492672" type="#_x0000_t202" id="docshape73"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t>31</w:t>
                    </w:r>
                  </w:p>
                </w:txbxContent>
              </v:textbox>
              <w10:wrap type="none"/>
            </v:shape>
          </w:pict>
        </mc:Fallback>
      </mc:AlternateContent>
    </w:r>
  </w:p>
</w:ftr>
</file>

<file path=word/footer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24832">
              <wp:simplePos x="0" y="0"/>
              <wp:positionH relativeFrom="page">
                <wp:posOffset>5724851</wp:posOffset>
              </wp:positionH>
              <wp:positionV relativeFrom="page">
                <wp:posOffset>14732798</wp:posOffset>
              </wp:positionV>
              <wp:extent cx="535305" cy="167005"/>
              <wp:effectExtent l="0" t="0" r="0" b="0"/>
              <wp:wrapNone/>
              <wp:docPr id="88" name="Textbox 88"/>
              <wp:cNvGraphicFramePr>
                <a:graphicFrameLocks/>
              </wp:cNvGraphicFramePr>
              <a:graphic>
                <a:graphicData uri="http://schemas.microsoft.com/office/word/2010/wordprocessingShape">
                  <wps:wsp>
                    <wps:cNvPr id="88" name="Textbox 88"/>
                    <wps:cNvSpPr txBox="1"/>
                    <wps:spPr>
                      <a:xfrm>
                        <a:off x="0" y="0"/>
                        <a:ext cx="535305" cy="167005"/>
                      </a:xfrm>
                      <a:prstGeom prst="rect">
                        <a:avLst/>
                      </a:prstGeom>
                    </wps:spPr>
                    <wps:txbx>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22</w:t>
                          </w:r>
                          <w:r>
                            <w:rPr>
                              <w:rFonts w:ascii="Arial"/>
                              <w:spacing w:val="-5"/>
                              <w:sz w:val="20"/>
                            </w:rPr>
                            <w:fldChar w:fldCharType="end"/>
                          </w:r>
                        </w:p>
                      </w:txbxContent>
                    </wps:txbx>
                    <wps:bodyPr wrap="square" lIns="0" tIns="0" rIns="0" bIns="0" rtlCol="0">
                      <a:noAutofit/>
                    </wps:bodyPr>
                  </wps:wsp>
                </a:graphicData>
              </a:graphic>
            </wp:anchor>
          </w:drawing>
        </mc:Choice>
        <mc:Fallback>
          <w:pict>
            <v:shape style="position:absolute;margin-left:450.775696pt;margin-top:1160.062866pt;width:42.15pt;height:13.15pt;mso-position-horizontal-relative:page;mso-position-vertical-relative:page;z-index:-22491648" type="#_x0000_t202" id="docshape75" filled="false" stroked="false">
              <v:textbox inset="0,0,0,0">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22</w:t>
                    </w:r>
                    <w:r>
                      <w:rPr>
                        <w:rFonts w:ascii="Arial"/>
                        <w:spacing w:val="-5"/>
                        <w:sz w:val="2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0825344">
              <wp:simplePos x="0" y="0"/>
              <wp:positionH relativeFrom="page">
                <wp:posOffset>5714250</wp:posOffset>
              </wp:positionH>
              <wp:positionV relativeFrom="page">
                <wp:posOffset>15003529</wp:posOffset>
              </wp:positionV>
              <wp:extent cx="529590" cy="194310"/>
              <wp:effectExtent l="0" t="0" r="0" b="0"/>
              <wp:wrapNone/>
              <wp:docPr id="89" name="Textbox 89"/>
              <wp:cNvGraphicFramePr>
                <a:graphicFrameLocks/>
              </wp:cNvGraphicFramePr>
              <a:graphic>
                <a:graphicData uri="http://schemas.microsoft.com/office/word/2010/wordprocessingShape">
                  <wps:wsp>
                    <wps:cNvPr id="89" name="Textbox 89"/>
                    <wps:cNvSpPr txBox="1"/>
                    <wps:spPr>
                      <a:xfrm>
                        <a:off x="0" y="0"/>
                        <a:ext cx="5295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t>32</w:t>
                          </w:r>
                        </w:p>
                      </w:txbxContent>
                    </wps:txbx>
                    <wps:bodyPr wrap="square" lIns="0" tIns="0" rIns="0" bIns="0" rtlCol="0">
                      <a:noAutofit/>
                    </wps:bodyPr>
                  </wps:wsp>
                </a:graphicData>
              </a:graphic>
            </wp:anchor>
          </w:drawing>
        </mc:Choice>
        <mc:Fallback>
          <w:pict>
            <v:shape style="position:absolute;margin-left:449.940979pt;margin-top:1181.380249pt;width:41.7pt;height:15.3pt;mso-position-horizontal-relative:page;mso-position-vertical-relative:page;z-index:-22491136" type="#_x0000_t202" id="docshape76"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t>32</w:t>
                    </w:r>
                  </w:p>
                </w:txbxContent>
              </v:textbox>
              <w10:wrap type="none"/>
            </v:shape>
          </w:pict>
        </mc:Fallback>
      </mc:AlternateContent>
    </w:r>
  </w:p>
</w:ftr>
</file>

<file path=word/footer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26368">
              <wp:simplePos x="0" y="0"/>
              <wp:positionH relativeFrom="page">
                <wp:posOffset>5724851</wp:posOffset>
              </wp:positionH>
              <wp:positionV relativeFrom="page">
                <wp:posOffset>14732798</wp:posOffset>
              </wp:positionV>
              <wp:extent cx="535305" cy="167005"/>
              <wp:effectExtent l="0" t="0" r="0" b="0"/>
              <wp:wrapNone/>
              <wp:docPr id="91" name="Textbox 91"/>
              <wp:cNvGraphicFramePr>
                <a:graphicFrameLocks/>
              </wp:cNvGraphicFramePr>
              <a:graphic>
                <a:graphicData uri="http://schemas.microsoft.com/office/word/2010/wordprocessingShape">
                  <wps:wsp>
                    <wps:cNvPr id="91" name="Textbox 91"/>
                    <wps:cNvSpPr txBox="1"/>
                    <wps:spPr>
                      <a:xfrm>
                        <a:off x="0" y="0"/>
                        <a:ext cx="535305" cy="167005"/>
                      </a:xfrm>
                      <a:prstGeom prst="rect">
                        <a:avLst/>
                      </a:prstGeom>
                    </wps:spPr>
                    <wps:txbx>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23</w:t>
                          </w:r>
                          <w:r>
                            <w:rPr>
                              <w:rFonts w:ascii="Arial"/>
                              <w:spacing w:val="-5"/>
                              <w:sz w:val="20"/>
                            </w:rPr>
                            <w:fldChar w:fldCharType="end"/>
                          </w:r>
                        </w:p>
                      </w:txbxContent>
                    </wps:txbx>
                    <wps:bodyPr wrap="square" lIns="0" tIns="0" rIns="0" bIns="0" rtlCol="0">
                      <a:noAutofit/>
                    </wps:bodyPr>
                  </wps:wsp>
                </a:graphicData>
              </a:graphic>
            </wp:anchor>
          </w:drawing>
        </mc:Choice>
        <mc:Fallback>
          <w:pict>
            <v:shape style="position:absolute;margin-left:450.775696pt;margin-top:1160.062866pt;width:42.15pt;height:13.15pt;mso-position-horizontal-relative:page;mso-position-vertical-relative:page;z-index:-22490112" type="#_x0000_t202" id="docshape78" filled="false" stroked="false">
              <v:textbox inset="0,0,0,0">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23</w:t>
                    </w:r>
                    <w:r>
                      <w:rPr>
                        <w:rFonts w:ascii="Arial"/>
                        <w:spacing w:val="-5"/>
                        <w:sz w:val="2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0826880">
              <wp:simplePos x="0" y="0"/>
              <wp:positionH relativeFrom="page">
                <wp:posOffset>5714250</wp:posOffset>
              </wp:positionH>
              <wp:positionV relativeFrom="page">
                <wp:posOffset>15003529</wp:posOffset>
              </wp:positionV>
              <wp:extent cx="529590" cy="194310"/>
              <wp:effectExtent l="0" t="0" r="0" b="0"/>
              <wp:wrapNone/>
              <wp:docPr id="92" name="Textbox 92"/>
              <wp:cNvGraphicFramePr>
                <a:graphicFrameLocks/>
              </wp:cNvGraphicFramePr>
              <a:graphic>
                <a:graphicData uri="http://schemas.microsoft.com/office/word/2010/wordprocessingShape">
                  <wps:wsp>
                    <wps:cNvPr id="92" name="Textbox 92"/>
                    <wps:cNvSpPr txBox="1"/>
                    <wps:spPr>
                      <a:xfrm>
                        <a:off x="0" y="0"/>
                        <a:ext cx="5295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t>33</w:t>
                          </w:r>
                        </w:p>
                      </w:txbxContent>
                    </wps:txbx>
                    <wps:bodyPr wrap="square" lIns="0" tIns="0" rIns="0" bIns="0" rtlCol="0">
                      <a:noAutofit/>
                    </wps:bodyPr>
                  </wps:wsp>
                </a:graphicData>
              </a:graphic>
            </wp:anchor>
          </w:drawing>
        </mc:Choice>
        <mc:Fallback>
          <w:pict>
            <v:shape style="position:absolute;margin-left:449.940979pt;margin-top:1181.380249pt;width:41.7pt;height:15.3pt;mso-position-horizontal-relative:page;mso-position-vertical-relative:page;z-index:-22489600" type="#_x0000_t202" id="docshape79"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t>33</w:t>
                    </w:r>
                  </w:p>
                </w:txbxContent>
              </v:textbox>
              <w10:wrap type="none"/>
            </v:shape>
          </w:pict>
        </mc:Fallback>
      </mc:AlternateContent>
    </w:r>
  </w:p>
</w:ftr>
</file>

<file path=word/footer2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27904">
              <wp:simplePos x="0" y="0"/>
              <wp:positionH relativeFrom="page">
                <wp:posOffset>5724851</wp:posOffset>
              </wp:positionH>
              <wp:positionV relativeFrom="page">
                <wp:posOffset>14732798</wp:posOffset>
              </wp:positionV>
              <wp:extent cx="535305" cy="167005"/>
              <wp:effectExtent l="0" t="0" r="0" b="0"/>
              <wp:wrapNone/>
              <wp:docPr id="94" name="Textbox 94"/>
              <wp:cNvGraphicFramePr>
                <a:graphicFrameLocks/>
              </wp:cNvGraphicFramePr>
              <a:graphic>
                <a:graphicData uri="http://schemas.microsoft.com/office/word/2010/wordprocessingShape">
                  <wps:wsp>
                    <wps:cNvPr id="94" name="Textbox 94"/>
                    <wps:cNvSpPr txBox="1"/>
                    <wps:spPr>
                      <a:xfrm>
                        <a:off x="0" y="0"/>
                        <a:ext cx="535305" cy="167005"/>
                      </a:xfrm>
                      <a:prstGeom prst="rect">
                        <a:avLst/>
                      </a:prstGeom>
                    </wps:spPr>
                    <wps:txbx>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24</w:t>
                          </w:r>
                          <w:r>
                            <w:rPr>
                              <w:rFonts w:ascii="Arial"/>
                              <w:spacing w:val="-5"/>
                              <w:sz w:val="20"/>
                            </w:rPr>
                            <w:fldChar w:fldCharType="end"/>
                          </w:r>
                        </w:p>
                      </w:txbxContent>
                    </wps:txbx>
                    <wps:bodyPr wrap="square" lIns="0" tIns="0" rIns="0" bIns="0" rtlCol="0">
                      <a:noAutofit/>
                    </wps:bodyPr>
                  </wps:wsp>
                </a:graphicData>
              </a:graphic>
            </wp:anchor>
          </w:drawing>
        </mc:Choice>
        <mc:Fallback>
          <w:pict>
            <v:shape style="position:absolute;margin-left:450.775696pt;margin-top:1160.062866pt;width:42.15pt;height:13.15pt;mso-position-horizontal-relative:page;mso-position-vertical-relative:page;z-index:-22488576" type="#_x0000_t202" id="docshape81" filled="false" stroked="false">
              <v:textbox inset="0,0,0,0">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24</w:t>
                    </w:r>
                    <w:r>
                      <w:rPr>
                        <w:rFonts w:ascii="Arial"/>
                        <w:spacing w:val="-5"/>
                        <w:sz w:val="2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0828416">
              <wp:simplePos x="0" y="0"/>
              <wp:positionH relativeFrom="page">
                <wp:posOffset>5714250</wp:posOffset>
              </wp:positionH>
              <wp:positionV relativeFrom="page">
                <wp:posOffset>15003529</wp:posOffset>
              </wp:positionV>
              <wp:extent cx="529590" cy="194310"/>
              <wp:effectExtent l="0" t="0" r="0" b="0"/>
              <wp:wrapNone/>
              <wp:docPr id="95" name="Textbox 95"/>
              <wp:cNvGraphicFramePr>
                <a:graphicFrameLocks/>
              </wp:cNvGraphicFramePr>
              <a:graphic>
                <a:graphicData uri="http://schemas.microsoft.com/office/word/2010/wordprocessingShape">
                  <wps:wsp>
                    <wps:cNvPr id="95" name="Textbox 95"/>
                    <wps:cNvSpPr txBox="1"/>
                    <wps:spPr>
                      <a:xfrm>
                        <a:off x="0" y="0"/>
                        <a:ext cx="5295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t>34</w:t>
                          </w:r>
                        </w:p>
                      </w:txbxContent>
                    </wps:txbx>
                    <wps:bodyPr wrap="square" lIns="0" tIns="0" rIns="0" bIns="0" rtlCol="0">
                      <a:noAutofit/>
                    </wps:bodyPr>
                  </wps:wsp>
                </a:graphicData>
              </a:graphic>
            </wp:anchor>
          </w:drawing>
        </mc:Choice>
        <mc:Fallback>
          <w:pict>
            <v:shape style="position:absolute;margin-left:449.940979pt;margin-top:1181.380249pt;width:41.7pt;height:15.3pt;mso-position-horizontal-relative:page;mso-position-vertical-relative:page;z-index:-22488064" type="#_x0000_t202" id="docshape82"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t>34</w:t>
                    </w:r>
                  </w:p>
                </w:txbxContent>
              </v:textbox>
              <w10:wrap type="none"/>
            </v:shape>
          </w:pict>
        </mc:Fallback>
      </mc:AlternateContent>
    </w:r>
  </w:p>
</w:ftr>
</file>

<file path=word/footer2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29440">
              <wp:simplePos x="0" y="0"/>
              <wp:positionH relativeFrom="page">
                <wp:posOffset>5724851</wp:posOffset>
              </wp:positionH>
              <wp:positionV relativeFrom="page">
                <wp:posOffset>14732798</wp:posOffset>
              </wp:positionV>
              <wp:extent cx="535305" cy="167005"/>
              <wp:effectExtent l="0" t="0" r="0" b="0"/>
              <wp:wrapNone/>
              <wp:docPr id="97" name="Textbox 97"/>
              <wp:cNvGraphicFramePr>
                <a:graphicFrameLocks/>
              </wp:cNvGraphicFramePr>
              <a:graphic>
                <a:graphicData uri="http://schemas.microsoft.com/office/word/2010/wordprocessingShape">
                  <wps:wsp>
                    <wps:cNvPr id="97" name="Textbox 97"/>
                    <wps:cNvSpPr txBox="1"/>
                    <wps:spPr>
                      <a:xfrm>
                        <a:off x="0" y="0"/>
                        <a:ext cx="535305" cy="167005"/>
                      </a:xfrm>
                      <a:prstGeom prst="rect">
                        <a:avLst/>
                      </a:prstGeom>
                    </wps:spPr>
                    <wps:txbx>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25</w:t>
                          </w:r>
                          <w:r>
                            <w:rPr>
                              <w:rFonts w:ascii="Arial"/>
                              <w:spacing w:val="-5"/>
                              <w:sz w:val="20"/>
                            </w:rPr>
                            <w:fldChar w:fldCharType="end"/>
                          </w:r>
                        </w:p>
                      </w:txbxContent>
                    </wps:txbx>
                    <wps:bodyPr wrap="square" lIns="0" tIns="0" rIns="0" bIns="0" rtlCol="0">
                      <a:noAutofit/>
                    </wps:bodyPr>
                  </wps:wsp>
                </a:graphicData>
              </a:graphic>
            </wp:anchor>
          </w:drawing>
        </mc:Choice>
        <mc:Fallback>
          <w:pict>
            <v:shape style="position:absolute;margin-left:450.775696pt;margin-top:1160.062866pt;width:42.15pt;height:13.15pt;mso-position-horizontal-relative:page;mso-position-vertical-relative:page;z-index:-22487040" type="#_x0000_t202" id="docshape84" filled="false" stroked="false">
              <v:textbox inset="0,0,0,0">
                <w:txbxContent>
                  <w:p>
                    <w:pPr>
                      <w:spacing w:before="13"/>
                      <w:ind w:left="20" w:right="0" w:firstLine="0"/>
                      <w:jc w:val="left"/>
                      <w:rPr>
                        <w:rFonts w:ascii="Arial"/>
                        <w:sz w:val="20"/>
                      </w:rPr>
                    </w:pPr>
                    <w:r>
                      <w:rPr>
                        <w:rFonts w:ascii="Arial"/>
                        <w:sz w:val="20"/>
                      </w:rPr>
                      <w:t>Page</w:t>
                    </w:r>
                    <w:r>
                      <w:rPr>
                        <w:rFonts w:ascii="Arial"/>
                        <w:spacing w:val="-9"/>
                        <w:sz w:val="20"/>
                      </w:rPr>
                      <w:t> </w:t>
                    </w: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25</w:t>
                    </w:r>
                    <w:r>
                      <w:rPr>
                        <w:rFonts w:ascii="Arial"/>
                        <w:spacing w:val="-5"/>
                        <w:sz w:val="2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0829952">
              <wp:simplePos x="0" y="0"/>
              <wp:positionH relativeFrom="page">
                <wp:posOffset>5714250</wp:posOffset>
              </wp:positionH>
              <wp:positionV relativeFrom="page">
                <wp:posOffset>15003529</wp:posOffset>
              </wp:positionV>
              <wp:extent cx="529590" cy="194310"/>
              <wp:effectExtent l="0" t="0" r="0" b="0"/>
              <wp:wrapNone/>
              <wp:docPr id="98" name="Textbox 98"/>
              <wp:cNvGraphicFramePr>
                <a:graphicFrameLocks/>
              </wp:cNvGraphicFramePr>
              <a:graphic>
                <a:graphicData uri="http://schemas.microsoft.com/office/word/2010/wordprocessingShape">
                  <wps:wsp>
                    <wps:cNvPr id="98" name="Textbox 98"/>
                    <wps:cNvSpPr txBox="1"/>
                    <wps:spPr>
                      <a:xfrm>
                        <a:off x="0" y="0"/>
                        <a:ext cx="5295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t>35</w:t>
                          </w:r>
                        </w:p>
                      </w:txbxContent>
                    </wps:txbx>
                    <wps:bodyPr wrap="square" lIns="0" tIns="0" rIns="0" bIns="0" rtlCol="0">
                      <a:noAutofit/>
                    </wps:bodyPr>
                  </wps:wsp>
                </a:graphicData>
              </a:graphic>
            </wp:anchor>
          </w:drawing>
        </mc:Choice>
        <mc:Fallback>
          <w:pict>
            <v:shape style="position:absolute;margin-left:449.940979pt;margin-top:1181.380249pt;width:41.7pt;height:15.3pt;mso-position-horizontal-relative:page;mso-position-vertical-relative:page;z-index:-22486528" type="#_x0000_t202" id="docshape85"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t>35</w:t>
                    </w:r>
                  </w:p>
                </w:txbxContent>
              </v:textbox>
              <w10:wrap type="none"/>
            </v:shape>
          </w:pict>
        </mc:Fallback>
      </mc:AlternateContent>
    </w:r>
  </w:p>
</w:ftr>
</file>

<file path=word/footer3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30464">
              <wp:simplePos x="0" y="0"/>
              <wp:positionH relativeFrom="page">
                <wp:posOffset>3621678</wp:posOffset>
              </wp:positionH>
              <wp:positionV relativeFrom="page">
                <wp:posOffset>9587441</wp:posOffset>
              </wp:positionV>
              <wp:extent cx="567690" cy="194310"/>
              <wp:effectExtent l="0" t="0" r="0" b="0"/>
              <wp:wrapNone/>
              <wp:docPr id="99" name="Textbox 99"/>
              <wp:cNvGraphicFramePr>
                <a:graphicFrameLocks/>
              </wp:cNvGraphicFramePr>
              <a:graphic>
                <a:graphicData uri="http://schemas.microsoft.com/office/word/2010/wordprocessingShape">
                  <wps:wsp>
                    <wps:cNvPr id="99" name="Textbox 99"/>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36</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86016" type="#_x0000_t202" id="docshape86"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36</w:t>
                    </w:r>
                    <w:r>
                      <w:rPr>
                        <w:b/>
                        <w:spacing w:val="-5"/>
                        <w:sz w:val="24"/>
                      </w:rPr>
                      <w:fldChar w:fldCharType="end"/>
                    </w:r>
                  </w:p>
                </w:txbxContent>
              </v:textbox>
              <w10:wrap type="none"/>
            </v:shape>
          </w:pict>
        </mc:Fallback>
      </mc:AlternateContent>
    </w:r>
  </w:p>
</w:ftr>
</file>

<file path=word/footer3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30976">
              <wp:simplePos x="0" y="0"/>
              <wp:positionH relativeFrom="page">
                <wp:posOffset>3621678</wp:posOffset>
              </wp:positionH>
              <wp:positionV relativeFrom="page">
                <wp:posOffset>9587441</wp:posOffset>
              </wp:positionV>
              <wp:extent cx="567690" cy="194310"/>
              <wp:effectExtent l="0" t="0" r="0" b="0"/>
              <wp:wrapNone/>
              <wp:docPr id="108" name="Textbox 108"/>
              <wp:cNvGraphicFramePr>
                <a:graphicFrameLocks/>
              </wp:cNvGraphicFramePr>
              <a:graphic>
                <a:graphicData uri="http://schemas.microsoft.com/office/word/2010/wordprocessingShape">
                  <wps:wsp>
                    <wps:cNvPr id="108" name="Textbox 108"/>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37</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85504" type="#_x0000_t202" id="docshape89"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37</w:t>
                    </w:r>
                    <w:r>
                      <w:rPr>
                        <w:b/>
                        <w:spacing w:val="-5"/>
                        <w:sz w:val="24"/>
                      </w:rPr>
                      <w:fldChar w:fldCharType="end"/>
                    </w:r>
                  </w:p>
                </w:txbxContent>
              </v:textbox>
              <w10:wrap type="none"/>
            </v:shape>
          </w:pict>
        </mc:Fallback>
      </mc:AlternateContent>
    </w:r>
  </w:p>
</w:ftr>
</file>

<file path=word/footer3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31488">
              <wp:simplePos x="0" y="0"/>
              <wp:positionH relativeFrom="page">
                <wp:posOffset>3621678</wp:posOffset>
              </wp:positionH>
              <wp:positionV relativeFrom="page">
                <wp:posOffset>9587441</wp:posOffset>
              </wp:positionV>
              <wp:extent cx="567690" cy="194310"/>
              <wp:effectExtent l="0" t="0" r="0" b="0"/>
              <wp:wrapNone/>
              <wp:docPr id="111" name="Textbox 111"/>
              <wp:cNvGraphicFramePr>
                <a:graphicFrameLocks/>
              </wp:cNvGraphicFramePr>
              <a:graphic>
                <a:graphicData uri="http://schemas.microsoft.com/office/word/2010/wordprocessingShape">
                  <wps:wsp>
                    <wps:cNvPr id="111" name="Textbox 111"/>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38</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84992" type="#_x0000_t202" id="docshape92"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38</w:t>
                    </w:r>
                    <w:r>
                      <w:rPr>
                        <w:b/>
                        <w:spacing w:val="-5"/>
                        <w:sz w:val="24"/>
                      </w:rPr>
                      <w:fldChar w:fldCharType="end"/>
                    </w:r>
                  </w:p>
                </w:txbxContent>
              </v:textbox>
              <w10:wrap type="none"/>
            </v:shape>
          </w:pict>
        </mc:Fallback>
      </mc:AlternateContent>
    </w:r>
  </w:p>
</w:ftr>
</file>

<file path=word/footer3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32000">
              <wp:simplePos x="0" y="0"/>
              <wp:positionH relativeFrom="page">
                <wp:posOffset>3621678</wp:posOffset>
              </wp:positionH>
              <wp:positionV relativeFrom="page">
                <wp:posOffset>9587441</wp:posOffset>
              </wp:positionV>
              <wp:extent cx="567690" cy="194310"/>
              <wp:effectExtent l="0" t="0" r="0" b="0"/>
              <wp:wrapNone/>
              <wp:docPr id="120" name="Textbox 120"/>
              <wp:cNvGraphicFramePr>
                <a:graphicFrameLocks/>
              </wp:cNvGraphicFramePr>
              <a:graphic>
                <a:graphicData uri="http://schemas.microsoft.com/office/word/2010/wordprocessingShape">
                  <wps:wsp>
                    <wps:cNvPr id="120" name="Textbox 120"/>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39</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84480" type="#_x0000_t202" id="docshape95"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39</w:t>
                    </w:r>
                    <w:r>
                      <w:rPr>
                        <w:b/>
                        <w:spacing w:val="-5"/>
                        <w:sz w:val="24"/>
                      </w:rPr>
                      <w:fldChar w:fldCharType="end"/>
                    </w:r>
                  </w:p>
                </w:txbxContent>
              </v:textbox>
              <w10:wrap type="none"/>
            </v:shape>
          </w:pict>
        </mc:Fallback>
      </mc:AlternateContent>
    </w:r>
  </w:p>
</w:ftr>
</file>

<file path=word/footer3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32512">
              <wp:simplePos x="0" y="0"/>
              <wp:positionH relativeFrom="page">
                <wp:posOffset>3621678</wp:posOffset>
              </wp:positionH>
              <wp:positionV relativeFrom="page">
                <wp:posOffset>9587441</wp:posOffset>
              </wp:positionV>
              <wp:extent cx="567690" cy="194310"/>
              <wp:effectExtent l="0" t="0" r="0" b="0"/>
              <wp:wrapNone/>
              <wp:docPr id="123" name="Textbox 123"/>
              <wp:cNvGraphicFramePr>
                <a:graphicFrameLocks/>
              </wp:cNvGraphicFramePr>
              <a:graphic>
                <a:graphicData uri="http://schemas.microsoft.com/office/word/2010/wordprocessingShape">
                  <wps:wsp>
                    <wps:cNvPr id="123" name="Textbox 123"/>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40</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83968" type="#_x0000_t202" id="docshape98"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40</w:t>
                    </w:r>
                    <w:r>
                      <w:rPr>
                        <w:b/>
                        <w:spacing w:val="-5"/>
                        <w:sz w:val="24"/>
                      </w:rPr>
                      <w:fldChar w:fldCharType="end"/>
                    </w:r>
                  </w:p>
                </w:txbxContent>
              </v:textbox>
              <w10:wrap type="none"/>
            </v:shape>
          </w:pict>
        </mc:Fallback>
      </mc:AlternateContent>
    </w:r>
  </w:p>
</w:ftr>
</file>

<file path=word/footer3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33024">
              <wp:simplePos x="0" y="0"/>
              <wp:positionH relativeFrom="page">
                <wp:posOffset>3621678</wp:posOffset>
              </wp:positionH>
              <wp:positionV relativeFrom="page">
                <wp:posOffset>9587441</wp:posOffset>
              </wp:positionV>
              <wp:extent cx="567690" cy="194310"/>
              <wp:effectExtent l="0" t="0" r="0" b="0"/>
              <wp:wrapNone/>
              <wp:docPr id="128" name="Textbox 128"/>
              <wp:cNvGraphicFramePr>
                <a:graphicFrameLocks/>
              </wp:cNvGraphicFramePr>
              <a:graphic>
                <a:graphicData uri="http://schemas.microsoft.com/office/word/2010/wordprocessingShape">
                  <wps:wsp>
                    <wps:cNvPr id="128" name="Textbox 128"/>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41</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83456" type="#_x0000_t202" id="docshape101"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41</w:t>
                    </w:r>
                    <w:r>
                      <w:rPr>
                        <w:b/>
                        <w:spacing w:val="-5"/>
                        <w:sz w:val="24"/>
                      </w:rPr>
                      <w:fldChar w:fldCharType="end"/>
                    </w:r>
                  </w:p>
                </w:txbxContent>
              </v:textbox>
              <w10:wrap type="none"/>
            </v:shape>
          </w:pict>
        </mc:Fallback>
      </mc:AlternateContent>
    </w:r>
  </w:p>
</w:ftr>
</file>

<file path=word/footer3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33536">
              <wp:simplePos x="0" y="0"/>
              <wp:positionH relativeFrom="page">
                <wp:posOffset>3621678</wp:posOffset>
              </wp:positionH>
              <wp:positionV relativeFrom="page">
                <wp:posOffset>9587441</wp:posOffset>
              </wp:positionV>
              <wp:extent cx="567690" cy="194310"/>
              <wp:effectExtent l="0" t="0" r="0" b="0"/>
              <wp:wrapNone/>
              <wp:docPr id="131" name="Textbox 131"/>
              <wp:cNvGraphicFramePr>
                <a:graphicFrameLocks/>
              </wp:cNvGraphicFramePr>
              <a:graphic>
                <a:graphicData uri="http://schemas.microsoft.com/office/word/2010/wordprocessingShape">
                  <wps:wsp>
                    <wps:cNvPr id="131" name="Textbox 131"/>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42</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82944" type="#_x0000_t202" id="docshape104"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42</w:t>
                    </w:r>
                    <w:r>
                      <w:rPr>
                        <w:b/>
                        <w:spacing w:val="-5"/>
                        <w:sz w:val="24"/>
                      </w:rPr>
                      <w:fldChar w:fldCharType="end"/>
                    </w:r>
                  </w:p>
                </w:txbxContent>
              </v:textbox>
              <w10:wrap type="none"/>
            </v:shape>
          </w:pict>
        </mc:Fallback>
      </mc:AlternateContent>
    </w:r>
  </w:p>
</w:ftr>
</file>

<file path=word/footer3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34048">
              <wp:simplePos x="0" y="0"/>
              <wp:positionH relativeFrom="page">
                <wp:posOffset>3621678</wp:posOffset>
              </wp:positionH>
              <wp:positionV relativeFrom="page">
                <wp:posOffset>9587441</wp:posOffset>
              </wp:positionV>
              <wp:extent cx="567690" cy="194310"/>
              <wp:effectExtent l="0" t="0" r="0" b="0"/>
              <wp:wrapNone/>
              <wp:docPr id="140" name="Textbox 140"/>
              <wp:cNvGraphicFramePr>
                <a:graphicFrameLocks/>
              </wp:cNvGraphicFramePr>
              <a:graphic>
                <a:graphicData uri="http://schemas.microsoft.com/office/word/2010/wordprocessingShape">
                  <wps:wsp>
                    <wps:cNvPr id="140" name="Textbox 140"/>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43</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82432" type="#_x0000_t202" id="docshape107"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43</w:t>
                    </w:r>
                    <w:r>
                      <w:rPr>
                        <w:b/>
                        <w:spacing w:val="-5"/>
                        <w:sz w:val="24"/>
                      </w:rPr>
                      <w:fldChar w:fldCharType="end"/>
                    </w:r>
                  </w:p>
                </w:txbxContent>
              </v:textbox>
              <w10:wrap type="none"/>
            </v:shape>
          </w:pict>
        </mc:Fallback>
      </mc:AlternateContent>
    </w:r>
  </w:p>
</w:ftr>
</file>

<file path=word/footer3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34560">
              <wp:simplePos x="0" y="0"/>
              <wp:positionH relativeFrom="page">
                <wp:posOffset>3621678</wp:posOffset>
              </wp:positionH>
              <wp:positionV relativeFrom="page">
                <wp:posOffset>9587441</wp:posOffset>
              </wp:positionV>
              <wp:extent cx="567690" cy="194310"/>
              <wp:effectExtent l="0" t="0" r="0" b="0"/>
              <wp:wrapNone/>
              <wp:docPr id="143" name="Textbox 143"/>
              <wp:cNvGraphicFramePr>
                <a:graphicFrameLocks/>
              </wp:cNvGraphicFramePr>
              <a:graphic>
                <a:graphicData uri="http://schemas.microsoft.com/office/word/2010/wordprocessingShape">
                  <wps:wsp>
                    <wps:cNvPr id="143" name="Textbox 143"/>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44</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81920" type="#_x0000_t202" id="docshape110"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44</w:t>
                    </w:r>
                    <w:r>
                      <w:rPr>
                        <w:b/>
                        <w:spacing w:val="-5"/>
                        <w:sz w:val="24"/>
                      </w:rPr>
                      <w:fldChar w:fldCharType="end"/>
                    </w:r>
                  </w:p>
                </w:txbxContent>
              </v:textbox>
              <w10:wrap type="none"/>
            </v:shape>
          </w:pict>
        </mc:Fallback>
      </mc:AlternateContent>
    </w:r>
  </w:p>
</w:ftr>
</file>

<file path=word/footer3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35072">
              <wp:simplePos x="0" y="0"/>
              <wp:positionH relativeFrom="page">
                <wp:posOffset>3621678</wp:posOffset>
              </wp:positionH>
              <wp:positionV relativeFrom="page">
                <wp:posOffset>9587441</wp:posOffset>
              </wp:positionV>
              <wp:extent cx="567690" cy="194310"/>
              <wp:effectExtent l="0" t="0" r="0" b="0"/>
              <wp:wrapNone/>
              <wp:docPr id="152" name="Textbox 152"/>
              <wp:cNvGraphicFramePr>
                <a:graphicFrameLocks/>
              </wp:cNvGraphicFramePr>
              <a:graphic>
                <a:graphicData uri="http://schemas.microsoft.com/office/word/2010/wordprocessingShape">
                  <wps:wsp>
                    <wps:cNvPr id="152" name="Textbox 152"/>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45</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81408" type="#_x0000_t202" id="docshape113"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45</w:t>
                    </w:r>
                    <w:r>
                      <w:rPr>
                        <w:b/>
                        <w:spacing w:val="-5"/>
                        <w:sz w:val="24"/>
                      </w:rPr>
                      <w:fldChar w:fldCharType="end"/>
                    </w:r>
                  </w:p>
                </w:txbxContent>
              </v:textbox>
              <w10:wrap type="none"/>
            </v:shape>
          </w:pict>
        </mc:Fallback>
      </mc:AlternateContent>
    </w:r>
  </w:p>
</w:ftr>
</file>

<file path=word/footer4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35584">
              <wp:simplePos x="0" y="0"/>
              <wp:positionH relativeFrom="page">
                <wp:posOffset>3621678</wp:posOffset>
              </wp:positionH>
              <wp:positionV relativeFrom="page">
                <wp:posOffset>9587441</wp:posOffset>
              </wp:positionV>
              <wp:extent cx="567690" cy="194310"/>
              <wp:effectExtent l="0" t="0" r="0" b="0"/>
              <wp:wrapNone/>
              <wp:docPr id="155" name="Textbox 155"/>
              <wp:cNvGraphicFramePr>
                <a:graphicFrameLocks/>
              </wp:cNvGraphicFramePr>
              <a:graphic>
                <a:graphicData uri="http://schemas.microsoft.com/office/word/2010/wordprocessingShape">
                  <wps:wsp>
                    <wps:cNvPr id="155" name="Textbox 155"/>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46</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80896" type="#_x0000_t202" id="docshape116"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46</w:t>
                    </w:r>
                    <w:r>
                      <w:rPr>
                        <w:b/>
                        <w:spacing w:val="-5"/>
                        <w:sz w:val="24"/>
                      </w:rPr>
                      <w:fldChar w:fldCharType="end"/>
                    </w:r>
                  </w:p>
                </w:txbxContent>
              </v:textbox>
              <w10:wrap type="none"/>
            </v:shape>
          </w:pict>
        </mc:Fallback>
      </mc:AlternateContent>
    </w:r>
  </w:p>
</w:ftr>
</file>

<file path=word/footer4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36096">
              <wp:simplePos x="0" y="0"/>
              <wp:positionH relativeFrom="page">
                <wp:posOffset>3621678</wp:posOffset>
              </wp:positionH>
              <wp:positionV relativeFrom="page">
                <wp:posOffset>9587441</wp:posOffset>
              </wp:positionV>
              <wp:extent cx="567690" cy="194310"/>
              <wp:effectExtent l="0" t="0" r="0" b="0"/>
              <wp:wrapNone/>
              <wp:docPr id="164" name="Textbox 164"/>
              <wp:cNvGraphicFramePr>
                <a:graphicFrameLocks/>
              </wp:cNvGraphicFramePr>
              <a:graphic>
                <a:graphicData uri="http://schemas.microsoft.com/office/word/2010/wordprocessingShape">
                  <wps:wsp>
                    <wps:cNvPr id="164" name="Textbox 164"/>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47</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80384" type="#_x0000_t202" id="docshape119"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47</w:t>
                    </w:r>
                    <w:r>
                      <w:rPr>
                        <w:b/>
                        <w:spacing w:val="-5"/>
                        <w:sz w:val="24"/>
                      </w:rPr>
                      <w:fldChar w:fldCharType="end"/>
                    </w:r>
                  </w:p>
                </w:txbxContent>
              </v:textbox>
              <w10:wrap type="none"/>
            </v:shape>
          </w:pict>
        </mc:Fallback>
      </mc:AlternateContent>
    </w:r>
  </w:p>
</w:ftr>
</file>

<file path=word/footer4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36608">
              <wp:simplePos x="0" y="0"/>
              <wp:positionH relativeFrom="page">
                <wp:posOffset>3621678</wp:posOffset>
              </wp:positionH>
              <wp:positionV relativeFrom="page">
                <wp:posOffset>9587441</wp:posOffset>
              </wp:positionV>
              <wp:extent cx="567690" cy="194310"/>
              <wp:effectExtent l="0" t="0" r="0" b="0"/>
              <wp:wrapNone/>
              <wp:docPr id="167" name="Textbox 167"/>
              <wp:cNvGraphicFramePr>
                <a:graphicFrameLocks/>
              </wp:cNvGraphicFramePr>
              <a:graphic>
                <a:graphicData uri="http://schemas.microsoft.com/office/word/2010/wordprocessingShape">
                  <wps:wsp>
                    <wps:cNvPr id="167" name="Textbox 167"/>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48</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79872" type="#_x0000_t202" id="docshape122"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48</w:t>
                    </w:r>
                    <w:r>
                      <w:rPr>
                        <w:b/>
                        <w:spacing w:val="-5"/>
                        <w:sz w:val="24"/>
                      </w:rPr>
                      <w:fldChar w:fldCharType="end"/>
                    </w:r>
                  </w:p>
                </w:txbxContent>
              </v:textbox>
              <w10:wrap type="none"/>
            </v:shape>
          </w:pict>
        </mc:Fallback>
      </mc:AlternateContent>
    </w:r>
  </w:p>
</w:ftr>
</file>

<file path=word/footer4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37120">
              <wp:simplePos x="0" y="0"/>
              <wp:positionH relativeFrom="page">
                <wp:posOffset>3621678</wp:posOffset>
              </wp:positionH>
              <wp:positionV relativeFrom="page">
                <wp:posOffset>9587441</wp:posOffset>
              </wp:positionV>
              <wp:extent cx="567690" cy="194310"/>
              <wp:effectExtent l="0" t="0" r="0" b="0"/>
              <wp:wrapNone/>
              <wp:docPr id="176" name="Textbox 176"/>
              <wp:cNvGraphicFramePr>
                <a:graphicFrameLocks/>
              </wp:cNvGraphicFramePr>
              <a:graphic>
                <a:graphicData uri="http://schemas.microsoft.com/office/word/2010/wordprocessingShape">
                  <wps:wsp>
                    <wps:cNvPr id="176" name="Textbox 176"/>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49</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79360" type="#_x0000_t202" id="docshape125"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49</w:t>
                    </w:r>
                    <w:r>
                      <w:rPr>
                        <w:b/>
                        <w:spacing w:val="-5"/>
                        <w:sz w:val="24"/>
                      </w:rPr>
                      <w:fldChar w:fldCharType="end"/>
                    </w:r>
                  </w:p>
                </w:txbxContent>
              </v:textbox>
              <w10:wrap type="none"/>
            </v:shape>
          </w:pict>
        </mc:Fallback>
      </mc:AlternateContent>
    </w:r>
  </w:p>
</w:ftr>
</file>

<file path=word/footer4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38144">
              <wp:simplePos x="0" y="0"/>
              <wp:positionH relativeFrom="page">
                <wp:posOffset>3621678</wp:posOffset>
              </wp:positionH>
              <wp:positionV relativeFrom="page">
                <wp:posOffset>9587441</wp:posOffset>
              </wp:positionV>
              <wp:extent cx="567690" cy="194310"/>
              <wp:effectExtent l="0" t="0" r="0" b="0"/>
              <wp:wrapNone/>
              <wp:docPr id="180" name="Textbox 180"/>
              <wp:cNvGraphicFramePr>
                <a:graphicFrameLocks/>
              </wp:cNvGraphicFramePr>
              <a:graphic>
                <a:graphicData uri="http://schemas.microsoft.com/office/word/2010/wordprocessingShape">
                  <wps:wsp>
                    <wps:cNvPr id="180" name="Textbox 180"/>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50</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78336" type="#_x0000_t202" id="docshape129"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50</w:t>
                    </w:r>
                    <w:r>
                      <w:rPr>
                        <w:b/>
                        <w:spacing w:val="-5"/>
                        <w:sz w:val="24"/>
                      </w:rPr>
                      <w:fldChar w:fldCharType="end"/>
                    </w:r>
                  </w:p>
                </w:txbxContent>
              </v:textbox>
              <w10:wrap type="none"/>
            </v:shape>
          </w:pict>
        </mc:Fallback>
      </mc:AlternateContent>
    </w:r>
  </w:p>
</w:ftr>
</file>

<file path=word/footer4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39168">
              <wp:simplePos x="0" y="0"/>
              <wp:positionH relativeFrom="page">
                <wp:posOffset>3621678</wp:posOffset>
              </wp:positionH>
              <wp:positionV relativeFrom="page">
                <wp:posOffset>9587441</wp:posOffset>
              </wp:positionV>
              <wp:extent cx="567690" cy="194310"/>
              <wp:effectExtent l="0" t="0" r="0" b="0"/>
              <wp:wrapNone/>
              <wp:docPr id="184" name="Textbox 184"/>
              <wp:cNvGraphicFramePr>
                <a:graphicFrameLocks/>
              </wp:cNvGraphicFramePr>
              <a:graphic>
                <a:graphicData uri="http://schemas.microsoft.com/office/word/2010/wordprocessingShape">
                  <wps:wsp>
                    <wps:cNvPr id="184" name="Textbox 184"/>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51</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77312" type="#_x0000_t202" id="docshape133"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51</w:t>
                    </w:r>
                    <w:r>
                      <w:rPr>
                        <w:b/>
                        <w:spacing w:val="-5"/>
                        <w:sz w:val="24"/>
                      </w:rPr>
                      <w:fldChar w:fldCharType="end"/>
                    </w:r>
                  </w:p>
                </w:txbxContent>
              </v:textbox>
              <w10:wrap type="none"/>
            </v:shape>
          </w:pict>
        </mc:Fallback>
      </mc:AlternateContent>
    </w:r>
  </w:p>
</w:ftr>
</file>

<file path=word/footer4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39680">
              <wp:simplePos x="0" y="0"/>
              <wp:positionH relativeFrom="page">
                <wp:posOffset>3621678</wp:posOffset>
              </wp:positionH>
              <wp:positionV relativeFrom="page">
                <wp:posOffset>9587441</wp:posOffset>
              </wp:positionV>
              <wp:extent cx="567690" cy="194310"/>
              <wp:effectExtent l="0" t="0" r="0" b="0"/>
              <wp:wrapNone/>
              <wp:docPr id="187" name="Textbox 187"/>
              <wp:cNvGraphicFramePr>
                <a:graphicFrameLocks/>
              </wp:cNvGraphicFramePr>
              <a:graphic>
                <a:graphicData uri="http://schemas.microsoft.com/office/word/2010/wordprocessingShape">
                  <wps:wsp>
                    <wps:cNvPr id="187" name="Textbox 187"/>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52</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76800" type="#_x0000_t202" id="docshape136"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52</w:t>
                    </w:r>
                    <w:r>
                      <w:rPr>
                        <w:b/>
                        <w:spacing w:val="-5"/>
                        <w:sz w:val="24"/>
                      </w:rPr>
                      <w:fldChar w:fldCharType="end"/>
                    </w:r>
                  </w:p>
                </w:txbxContent>
              </v:textbox>
              <w10:wrap type="none"/>
            </v:shape>
          </w:pict>
        </mc:Fallback>
      </mc:AlternateContent>
    </w:r>
  </w:p>
</w:ftr>
</file>

<file path=word/footer4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40192">
              <wp:simplePos x="0" y="0"/>
              <wp:positionH relativeFrom="page">
                <wp:posOffset>3621678</wp:posOffset>
              </wp:positionH>
              <wp:positionV relativeFrom="page">
                <wp:posOffset>9587441</wp:posOffset>
              </wp:positionV>
              <wp:extent cx="567690" cy="194310"/>
              <wp:effectExtent l="0" t="0" r="0" b="0"/>
              <wp:wrapNone/>
              <wp:docPr id="188" name="Textbox 188"/>
              <wp:cNvGraphicFramePr>
                <a:graphicFrameLocks/>
              </wp:cNvGraphicFramePr>
              <a:graphic>
                <a:graphicData uri="http://schemas.microsoft.com/office/word/2010/wordprocessingShape">
                  <wps:wsp>
                    <wps:cNvPr id="188" name="Textbox 188"/>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53</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76288" type="#_x0000_t202" id="docshape137"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53</w:t>
                    </w:r>
                    <w:r>
                      <w:rPr>
                        <w:b/>
                        <w:spacing w:val="-5"/>
                        <w:sz w:val="24"/>
                      </w:rPr>
                      <w:fldChar w:fldCharType="end"/>
                    </w:r>
                  </w:p>
                </w:txbxContent>
              </v:textbox>
              <w10:wrap type="none"/>
            </v:shape>
          </w:pict>
        </mc:Fallback>
      </mc:AlternateContent>
    </w:r>
  </w:p>
</w:ftr>
</file>

<file path=word/footer4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40704">
              <wp:simplePos x="0" y="0"/>
              <wp:positionH relativeFrom="page">
                <wp:posOffset>3621678</wp:posOffset>
              </wp:positionH>
              <wp:positionV relativeFrom="page">
                <wp:posOffset>9587441</wp:posOffset>
              </wp:positionV>
              <wp:extent cx="567690" cy="194310"/>
              <wp:effectExtent l="0" t="0" r="0" b="0"/>
              <wp:wrapNone/>
              <wp:docPr id="189" name="Textbox 189"/>
              <wp:cNvGraphicFramePr>
                <a:graphicFrameLocks/>
              </wp:cNvGraphicFramePr>
              <a:graphic>
                <a:graphicData uri="http://schemas.microsoft.com/office/word/2010/wordprocessingShape">
                  <wps:wsp>
                    <wps:cNvPr id="189" name="Textbox 189"/>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54</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75776" type="#_x0000_t202" id="docshape138"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54</w:t>
                    </w:r>
                    <w:r>
                      <w:rPr>
                        <w:b/>
                        <w:spacing w:val="-5"/>
                        <w:sz w:val="24"/>
                      </w:rPr>
                      <w:fldChar w:fldCharType="end"/>
                    </w:r>
                  </w:p>
                </w:txbxContent>
              </v:textbox>
              <w10:wrap type="none"/>
            </v:shape>
          </w:pict>
        </mc:Fallback>
      </mc:AlternateContent>
    </w:r>
  </w:p>
</w:ftr>
</file>

<file path=word/footer4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41216">
              <wp:simplePos x="0" y="0"/>
              <wp:positionH relativeFrom="page">
                <wp:posOffset>3621678</wp:posOffset>
              </wp:positionH>
              <wp:positionV relativeFrom="page">
                <wp:posOffset>9587441</wp:posOffset>
              </wp:positionV>
              <wp:extent cx="567690" cy="194310"/>
              <wp:effectExtent l="0" t="0" r="0" b="0"/>
              <wp:wrapNone/>
              <wp:docPr id="190" name="Textbox 190"/>
              <wp:cNvGraphicFramePr>
                <a:graphicFrameLocks/>
              </wp:cNvGraphicFramePr>
              <a:graphic>
                <a:graphicData uri="http://schemas.microsoft.com/office/word/2010/wordprocessingShape">
                  <wps:wsp>
                    <wps:cNvPr id="190" name="Textbox 190"/>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55</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75264" type="#_x0000_t202" id="docshape139"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55</w:t>
                    </w:r>
                    <w:r>
                      <w:rPr>
                        <w:b/>
                        <w:spacing w:val="-5"/>
                        <w:sz w:val="24"/>
                      </w:rPr>
                      <w:fldChar w:fldCharType="end"/>
                    </w:r>
                  </w:p>
                </w:txbxContent>
              </v:textbox>
              <w10:wrap type="none"/>
            </v:shape>
          </w:pict>
        </mc:Fallback>
      </mc:AlternateContent>
    </w:r>
  </w:p>
</w:ftr>
</file>

<file path=word/footer5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41728">
              <wp:simplePos x="0" y="0"/>
              <wp:positionH relativeFrom="page">
                <wp:posOffset>3621678</wp:posOffset>
              </wp:positionH>
              <wp:positionV relativeFrom="page">
                <wp:posOffset>9587441</wp:posOffset>
              </wp:positionV>
              <wp:extent cx="567690" cy="194310"/>
              <wp:effectExtent l="0" t="0" r="0" b="0"/>
              <wp:wrapNone/>
              <wp:docPr id="191" name="Textbox 191"/>
              <wp:cNvGraphicFramePr>
                <a:graphicFrameLocks/>
              </wp:cNvGraphicFramePr>
              <a:graphic>
                <a:graphicData uri="http://schemas.microsoft.com/office/word/2010/wordprocessingShape">
                  <wps:wsp>
                    <wps:cNvPr id="191" name="Textbox 191"/>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56</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74752" type="#_x0000_t202" id="docshape140"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56</w:t>
                    </w:r>
                    <w:r>
                      <w:rPr>
                        <w:b/>
                        <w:spacing w:val="-5"/>
                        <w:sz w:val="24"/>
                      </w:rPr>
                      <w:fldChar w:fldCharType="end"/>
                    </w:r>
                  </w:p>
                </w:txbxContent>
              </v:textbox>
              <w10:wrap type="none"/>
            </v:shape>
          </w:pict>
        </mc:Fallback>
      </mc:AlternateContent>
    </w:r>
  </w:p>
</w:ftr>
</file>

<file path=word/footer5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42240">
              <wp:simplePos x="0" y="0"/>
              <wp:positionH relativeFrom="page">
                <wp:posOffset>3621678</wp:posOffset>
              </wp:positionH>
              <wp:positionV relativeFrom="page">
                <wp:posOffset>9587441</wp:posOffset>
              </wp:positionV>
              <wp:extent cx="567690" cy="194310"/>
              <wp:effectExtent l="0" t="0" r="0" b="0"/>
              <wp:wrapNone/>
              <wp:docPr id="192" name="Textbox 192"/>
              <wp:cNvGraphicFramePr>
                <a:graphicFrameLocks/>
              </wp:cNvGraphicFramePr>
              <a:graphic>
                <a:graphicData uri="http://schemas.microsoft.com/office/word/2010/wordprocessingShape">
                  <wps:wsp>
                    <wps:cNvPr id="192" name="Textbox 192"/>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57</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74240" type="#_x0000_t202" id="docshape141"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57</w:t>
                    </w:r>
                    <w:r>
                      <w:rPr>
                        <w:b/>
                        <w:spacing w:val="-5"/>
                        <w:sz w:val="24"/>
                      </w:rPr>
                      <w:fldChar w:fldCharType="end"/>
                    </w:r>
                  </w:p>
                </w:txbxContent>
              </v:textbox>
              <w10:wrap type="none"/>
            </v:shape>
          </w:pict>
        </mc:Fallback>
      </mc:AlternateContent>
    </w:r>
  </w:p>
</w:ftr>
</file>

<file path=word/footer5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42752">
              <wp:simplePos x="0" y="0"/>
              <wp:positionH relativeFrom="page">
                <wp:posOffset>3621678</wp:posOffset>
              </wp:positionH>
              <wp:positionV relativeFrom="page">
                <wp:posOffset>9587441</wp:posOffset>
              </wp:positionV>
              <wp:extent cx="567690" cy="194310"/>
              <wp:effectExtent l="0" t="0" r="0" b="0"/>
              <wp:wrapNone/>
              <wp:docPr id="193" name="Textbox 193"/>
              <wp:cNvGraphicFramePr>
                <a:graphicFrameLocks/>
              </wp:cNvGraphicFramePr>
              <a:graphic>
                <a:graphicData uri="http://schemas.microsoft.com/office/word/2010/wordprocessingShape">
                  <wps:wsp>
                    <wps:cNvPr id="193" name="Textbox 193"/>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58</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73728" type="#_x0000_t202" id="docshape142"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58</w:t>
                    </w:r>
                    <w:r>
                      <w:rPr>
                        <w:b/>
                        <w:spacing w:val="-5"/>
                        <w:sz w:val="24"/>
                      </w:rPr>
                      <w:fldChar w:fldCharType="end"/>
                    </w:r>
                  </w:p>
                </w:txbxContent>
              </v:textbox>
              <w10:wrap type="none"/>
            </v:shape>
          </w:pict>
        </mc:Fallback>
      </mc:AlternateContent>
    </w:r>
  </w:p>
</w:ftr>
</file>

<file path=word/footer5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43264">
              <wp:simplePos x="0" y="0"/>
              <wp:positionH relativeFrom="page">
                <wp:posOffset>3621678</wp:posOffset>
              </wp:positionH>
              <wp:positionV relativeFrom="page">
                <wp:posOffset>9587441</wp:posOffset>
              </wp:positionV>
              <wp:extent cx="567690" cy="194310"/>
              <wp:effectExtent l="0" t="0" r="0" b="0"/>
              <wp:wrapNone/>
              <wp:docPr id="194" name="Textbox 194"/>
              <wp:cNvGraphicFramePr>
                <a:graphicFrameLocks/>
              </wp:cNvGraphicFramePr>
              <a:graphic>
                <a:graphicData uri="http://schemas.microsoft.com/office/word/2010/wordprocessingShape">
                  <wps:wsp>
                    <wps:cNvPr id="194" name="Textbox 194"/>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59</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73216" type="#_x0000_t202" id="docshape143"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59</w:t>
                    </w:r>
                    <w:r>
                      <w:rPr>
                        <w:b/>
                        <w:spacing w:val="-5"/>
                        <w:sz w:val="24"/>
                      </w:rPr>
                      <w:fldChar w:fldCharType="end"/>
                    </w:r>
                  </w:p>
                </w:txbxContent>
              </v:textbox>
              <w10:wrap type="none"/>
            </v:shape>
          </w:pict>
        </mc:Fallback>
      </mc:AlternateContent>
    </w:r>
  </w:p>
</w:ftr>
</file>

<file path=word/footer5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43776">
              <wp:simplePos x="0" y="0"/>
              <wp:positionH relativeFrom="page">
                <wp:posOffset>3621678</wp:posOffset>
              </wp:positionH>
              <wp:positionV relativeFrom="page">
                <wp:posOffset>9587441</wp:posOffset>
              </wp:positionV>
              <wp:extent cx="567690" cy="194310"/>
              <wp:effectExtent l="0" t="0" r="0" b="0"/>
              <wp:wrapNone/>
              <wp:docPr id="195" name="Textbox 195"/>
              <wp:cNvGraphicFramePr>
                <a:graphicFrameLocks/>
              </wp:cNvGraphicFramePr>
              <a:graphic>
                <a:graphicData uri="http://schemas.microsoft.com/office/word/2010/wordprocessingShape">
                  <wps:wsp>
                    <wps:cNvPr id="195" name="Textbox 195"/>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60</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72704" type="#_x0000_t202" id="docshape144"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60</w:t>
                    </w:r>
                    <w:r>
                      <w:rPr>
                        <w:b/>
                        <w:spacing w:val="-5"/>
                        <w:sz w:val="24"/>
                      </w:rPr>
                      <w:fldChar w:fldCharType="end"/>
                    </w:r>
                  </w:p>
                </w:txbxContent>
              </v:textbox>
              <w10:wrap type="none"/>
            </v:shape>
          </w:pict>
        </mc:Fallback>
      </mc:AlternateContent>
    </w:r>
  </w:p>
</w:ftr>
</file>

<file path=word/footer5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44288">
              <wp:simplePos x="0" y="0"/>
              <wp:positionH relativeFrom="page">
                <wp:posOffset>3621678</wp:posOffset>
              </wp:positionH>
              <wp:positionV relativeFrom="page">
                <wp:posOffset>9587441</wp:posOffset>
              </wp:positionV>
              <wp:extent cx="567690" cy="194310"/>
              <wp:effectExtent l="0" t="0" r="0" b="0"/>
              <wp:wrapNone/>
              <wp:docPr id="196" name="Textbox 196"/>
              <wp:cNvGraphicFramePr>
                <a:graphicFrameLocks/>
              </wp:cNvGraphicFramePr>
              <a:graphic>
                <a:graphicData uri="http://schemas.microsoft.com/office/word/2010/wordprocessingShape">
                  <wps:wsp>
                    <wps:cNvPr id="196" name="Textbox 196"/>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61</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72192" type="#_x0000_t202" id="docshape145"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61</w:t>
                    </w:r>
                    <w:r>
                      <w:rPr>
                        <w:b/>
                        <w:spacing w:val="-5"/>
                        <w:sz w:val="24"/>
                      </w:rPr>
                      <w:fldChar w:fldCharType="end"/>
                    </w:r>
                  </w:p>
                </w:txbxContent>
              </v:textbox>
              <w10:wrap type="none"/>
            </v:shape>
          </w:pict>
        </mc:Fallback>
      </mc:AlternateContent>
    </w:r>
  </w:p>
</w:ftr>
</file>

<file path=word/footer5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44800">
              <wp:simplePos x="0" y="0"/>
              <wp:positionH relativeFrom="page">
                <wp:posOffset>3621678</wp:posOffset>
              </wp:positionH>
              <wp:positionV relativeFrom="page">
                <wp:posOffset>9587441</wp:posOffset>
              </wp:positionV>
              <wp:extent cx="567690" cy="194310"/>
              <wp:effectExtent l="0" t="0" r="0" b="0"/>
              <wp:wrapNone/>
              <wp:docPr id="197" name="Textbox 197"/>
              <wp:cNvGraphicFramePr>
                <a:graphicFrameLocks/>
              </wp:cNvGraphicFramePr>
              <a:graphic>
                <a:graphicData uri="http://schemas.microsoft.com/office/word/2010/wordprocessingShape">
                  <wps:wsp>
                    <wps:cNvPr id="197" name="Textbox 197"/>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62</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71680" type="#_x0000_t202" id="docshape146"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62</w:t>
                    </w:r>
                    <w:r>
                      <w:rPr>
                        <w:b/>
                        <w:spacing w:val="-5"/>
                        <w:sz w:val="24"/>
                      </w:rPr>
                      <w:fldChar w:fldCharType="end"/>
                    </w:r>
                  </w:p>
                </w:txbxContent>
              </v:textbox>
              <w10:wrap type="none"/>
            </v:shape>
          </w:pict>
        </mc:Fallback>
      </mc:AlternateContent>
    </w:r>
  </w:p>
</w:ftr>
</file>

<file path=word/footer5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45312">
              <wp:simplePos x="0" y="0"/>
              <wp:positionH relativeFrom="page">
                <wp:posOffset>3621678</wp:posOffset>
              </wp:positionH>
              <wp:positionV relativeFrom="page">
                <wp:posOffset>9587441</wp:posOffset>
              </wp:positionV>
              <wp:extent cx="567690" cy="194310"/>
              <wp:effectExtent l="0" t="0" r="0" b="0"/>
              <wp:wrapNone/>
              <wp:docPr id="204" name="Textbox 204"/>
              <wp:cNvGraphicFramePr>
                <a:graphicFrameLocks/>
              </wp:cNvGraphicFramePr>
              <a:graphic>
                <a:graphicData uri="http://schemas.microsoft.com/office/word/2010/wordprocessingShape">
                  <wps:wsp>
                    <wps:cNvPr id="204" name="Textbox 204"/>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63</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71168" type="#_x0000_t202" id="docshape153"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63</w:t>
                    </w:r>
                    <w:r>
                      <w:rPr>
                        <w:b/>
                        <w:spacing w:val="-5"/>
                        <w:sz w:val="24"/>
                      </w:rPr>
                      <w:fldChar w:fldCharType="end"/>
                    </w:r>
                  </w:p>
                </w:txbxContent>
              </v:textbox>
              <w10:wrap type="none"/>
            </v:shape>
          </w:pict>
        </mc:Fallback>
      </mc:AlternateContent>
    </w:r>
  </w:p>
</w:ftr>
</file>

<file path=word/footer5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45824">
              <wp:simplePos x="0" y="0"/>
              <wp:positionH relativeFrom="page">
                <wp:posOffset>3621678</wp:posOffset>
              </wp:positionH>
              <wp:positionV relativeFrom="page">
                <wp:posOffset>9587441</wp:posOffset>
              </wp:positionV>
              <wp:extent cx="567690" cy="194310"/>
              <wp:effectExtent l="0" t="0" r="0" b="0"/>
              <wp:wrapNone/>
              <wp:docPr id="205" name="Textbox 205"/>
              <wp:cNvGraphicFramePr>
                <a:graphicFrameLocks/>
              </wp:cNvGraphicFramePr>
              <a:graphic>
                <a:graphicData uri="http://schemas.microsoft.com/office/word/2010/wordprocessingShape">
                  <wps:wsp>
                    <wps:cNvPr id="205" name="Textbox 205"/>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64</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70656" type="#_x0000_t202" id="docshape154"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64</w:t>
                    </w:r>
                    <w:r>
                      <w:rPr>
                        <w:b/>
                        <w:spacing w:val="-5"/>
                        <w:sz w:val="24"/>
                      </w:rPr>
                      <w:fldChar w:fldCharType="end"/>
                    </w:r>
                  </w:p>
                </w:txbxContent>
              </v:textbox>
              <w10:wrap type="none"/>
            </v:shape>
          </w:pict>
        </mc:Fallback>
      </mc:AlternateContent>
    </w:r>
  </w:p>
</w:ftr>
</file>

<file path=word/footer5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46336">
              <wp:simplePos x="0" y="0"/>
              <wp:positionH relativeFrom="page">
                <wp:posOffset>3621678</wp:posOffset>
              </wp:positionH>
              <wp:positionV relativeFrom="page">
                <wp:posOffset>9587441</wp:posOffset>
              </wp:positionV>
              <wp:extent cx="567690" cy="194310"/>
              <wp:effectExtent l="0" t="0" r="0" b="0"/>
              <wp:wrapNone/>
              <wp:docPr id="206" name="Textbox 206"/>
              <wp:cNvGraphicFramePr>
                <a:graphicFrameLocks/>
              </wp:cNvGraphicFramePr>
              <a:graphic>
                <a:graphicData uri="http://schemas.microsoft.com/office/word/2010/wordprocessingShape">
                  <wps:wsp>
                    <wps:cNvPr id="206" name="Textbox 206"/>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65</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70144" type="#_x0000_t202" id="docshape155"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65</w:t>
                    </w:r>
                    <w:r>
                      <w:rPr>
                        <w:b/>
                        <w:spacing w:val="-5"/>
                        <w:sz w:val="24"/>
                      </w:rPr>
                      <w:fldChar w:fldCharType="end"/>
                    </w:r>
                  </w:p>
                </w:txbxContent>
              </v:textbox>
              <w10:wrap type="none"/>
            </v:shape>
          </w:pict>
        </mc:Fallback>
      </mc:AlternateContent>
    </w:r>
  </w:p>
</w:ftr>
</file>

<file path=word/footer6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46848">
              <wp:simplePos x="0" y="0"/>
              <wp:positionH relativeFrom="page">
                <wp:posOffset>3621678</wp:posOffset>
              </wp:positionH>
              <wp:positionV relativeFrom="page">
                <wp:posOffset>9587441</wp:posOffset>
              </wp:positionV>
              <wp:extent cx="567690" cy="194310"/>
              <wp:effectExtent l="0" t="0" r="0" b="0"/>
              <wp:wrapNone/>
              <wp:docPr id="207" name="Textbox 207"/>
              <wp:cNvGraphicFramePr>
                <a:graphicFrameLocks/>
              </wp:cNvGraphicFramePr>
              <a:graphic>
                <a:graphicData uri="http://schemas.microsoft.com/office/word/2010/wordprocessingShape">
                  <wps:wsp>
                    <wps:cNvPr id="207" name="Textbox 207"/>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66</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69632" type="#_x0000_t202" id="docshape156"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66</w:t>
                    </w:r>
                    <w:r>
                      <w:rPr>
                        <w:b/>
                        <w:spacing w:val="-5"/>
                        <w:sz w:val="24"/>
                      </w:rPr>
                      <w:fldChar w:fldCharType="end"/>
                    </w:r>
                  </w:p>
                </w:txbxContent>
              </v:textbox>
              <w10:wrap type="none"/>
            </v:shape>
          </w:pict>
        </mc:Fallback>
      </mc:AlternateContent>
    </w:r>
  </w:p>
</w:ftr>
</file>

<file path=word/footer6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47360">
              <wp:simplePos x="0" y="0"/>
              <wp:positionH relativeFrom="page">
                <wp:posOffset>3621678</wp:posOffset>
              </wp:positionH>
              <wp:positionV relativeFrom="page">
                <wp:posOffset>9587441</wp:posOffset>
              </wp:positionV>
              <wp:extent cx="567690" cy="194310"/>
              <wp:effectExtent l="0" t="0" r="0" b="0"/>
              <wp:wrapNone/>
              <wp:docPr id="208" name="Textbox 208"/>
              <wp:cNvGraphicFramePr>
                <a:graphicFrameLocks/>
              </wp:cNvGraphicFramePr>
              <a:graphic>
                <a:graphicData uri="http://schemas.microsoft.com/office/word/2010/wordprocessingShape">
                  <wps:wsp>
                    <wps:cNvPr id="208" name="Textbox 208"/>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67</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69120" type="#_x0000_t202" id="docshape157"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67</w:t>
                    </w:r>
                    <w:r>
                      <w:rPr>
                        <w:b/>
                        <w:spacing w:val="-5"/>
                        <w:sz w:val="24"/>
                      </w:rPr>
                      <w:fldChar w:fldCharType="end"/>
                    </w:r>
                  </w:p>
                </w:txbxContent>
              </v:textbox>
              <w10:wrap type="none"/>
            </v:shape>
          </w:pict>
        </mc:Fallback>
      </mc:AlternateContent>
    </w:r>
  </w:p>
</w:ftr>
</file>

<file path=word/footer6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47872">
              <wp:simplePos x="0" y="0"/>
              <wp:positionH relativeFrom="page">
                <wp:posOffset>3621678</wp:posOffset>
              </wp:positionH>
              <wp:positionV relativeFrom="page">
                <wp:posOffset>9587441</wp:posOffset>
              </wp:positionV>
              <wp:extent cx="567690" cy="194310"/>
              <wp:effectExtent l="0" t="0" r="0" b="0"/>
              <wp:wrapNone/>
              <wp:docPr id="209" name="Textbox 209"/>
              <wp:cNvGraphicFramePr>
                <a:graphicFrameLocks/>
              </wp:cNvGraphicFramePr>
              <a:graphic>
                <a:graphicData uri="http://schemas.microsoft.com/office/word/2010/wordprocessingShape">
                  <wps:wsp>
                    <wps:cNvPr id="209" name="Textbox 209"/>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68</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68608" type="#_x0000_t202" id="docshape158"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68</w:t>
                    </w:r>
                    <w:r>
                      <w:rPr>
                        <w:b/>
                        <w:spacing w:val="-5"/>
                        <w:sz w:val="24"/>
                      </w:rPr>
                      <w:fldChar w:fldCharType="end"/>
                    </w:r>
                  </w:p>
                </w:txbxContent>
              </v:textbox>
              <w10:wrap type="none"/>
            </v:shape>
          </w:pict>
        </mc:Fallback>
      </mc:AlternateContent>
    </w:r>
  </w:p>
</w:ftr>
</file>

<file path=word/footer6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48384">
              <wp:simplePos x="0" y="0"/>
              <wp:positionH relativeFrom="page">
                <wp:posOffset>3621678</wp:posOffset>
              </wp:positionH>
              <wp:positionV relativeFrom="page">
                <wp:posOffset>9587441</wp:posOffset>
              </wp:positionV>
              <wp:extent cx="567690" cy="194310"/>
              <wp:effectExtent l="0" t="0" r="0" b="0"/>
              <wp:wrapNone/>
              <wp:docPr id="210" name="Textbox 210"/>
              <wp:cNvGraphicFramePr>
                <a:graphicFrameLocks/>
              </wp:cNvGraphicFramePr>
              <a:graphic>
                <a:graphicData uri="http://schemas.microsoft.com/office/word/2010/wordprocessingShape">
                  <wps:wsp>
                    <wps:cNvPr id="210" name="Textbox 210"/>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69</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68096" type="#_x0000_t202" id="docshape159"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69</w:t>
                    </w:r>
                    <w:r>
                      <w:rPr>
                        <w:b/>
                        <w:spacing w:val="-5"/>
                        <w:sz w:val="24"/>
                      </w:rPr>
                      <w:fldChar w:fldCharType="end"/>
                    </w:r>
                  </w:p>
                </w:txbxContent>
              </v:textbox>
              <w10:wrap type="none"/>
            </v:shape>
          </w:pict>
        </mc:Fallback>
      </mc:AlternateContent>
    </w:r>
  </w:p>
</w:ftr>
</file>

<file path=word/footer6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48896">
              <wp:simplePos x="0" y="0"/>
              <wp:positionH relativeFrom="page">
                <wp:posOffset>3621678</wp:posOffset>
              </wp:positionH>
              <wp:positionV relativeFrom="page">
                <wp:posOffset>9587441</wp:posOffset>
              </wp:positionV>
              <wp:extent cx="567690" cy="194310"/>
              <wp:effectExtent l="0" t="0" r="0" b="0"/>
              <wp:wrapNone/>
              <wp:docPr id="211" name="Textbox 211"/>
              <wp:cNvGraphicFramePr>
                <a:graphicFrameLocks/>
              </wp:cNvGraphicFramePr>
              <a:graphic>
                <a:graphicData uri="http://schemas.microsoft.com/office/word/2010/wordprocessingShape">
                  <wps:wsp>
                    <wps:cNvPr id="211" name="Textbox 211"/>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70</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67584" type="#_x0000_t202" id="docshape160"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70</w:t>
                    </w:r>
                    <w:r>
                      <w:rPr>
                        <w:b/>
                        <w:spacing w:val="-5"/>
                        <w:sz w:val="24"/>
                      </w:rPr>
                      <w:fldChar w:fldCharType="end"/>
                    </w:r>
                  </w:p>
                </w:txbxContent>
              </v:textbox>
              <w10:wrap type="none"/>
            </v:shape>
          </w:pict>
        </mc:Fallback>
      </mc:AlternateContent>
    </w:r>
  </w:p>
</w:ftr>
</file>

<file path=word/footer6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49408">
              <wp:simplePos x="0" y="0"/>
              <wp:positionH relativeFrom="page">
                <wp:posOffset>3621678</wp:posOffset>
              </wp:positionH>
              <wp:positionV relativeFrom="page">
                <wp:posOffset>9587441</wp:posOffset>
              </wp:positionV>
              <wp:extent cx="567690" cy="194310"/>
              <wp:effectExtent l="0" t="0" r="0" b="0"/>
              <wp:wrapNone/>
              <wp:docPr id="212" name="Textbox 212"/>
              <wp:cNvGraphicFramePr>
                <a:graphicFrameLocks/>
              </wp:cNvGraphicFramePr>
              <a:graphic>
                <a:graphicData uri="http://schemas.microsoft.com/office/word/2010/wordprocessingShape">
                  <wps:wsp>
                    <wps:cNvPr id="212" name="Textbox 212"/>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71</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67072" type="#_x0000_t202" id="docshape161"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71</w:t>
                    </w:r>
                    <w:r>
                      <w:rPr>
                        <w:b/>
                        <w:spacing w:val="-5"/>
                        <w:sz w:val="24"/>
                      </w:rPr>
                      <w:fldChar w:fldCharType="end"/>
                    </w:r>
                  </w:p>
                </w:txbxContent>
              </v:textbox>
              <w10:wrap type="none"/>
            </v:shape>
          </w:pict>
        </mc:Fallback>
      </mc:AlternateContent>
    </w:r>
  </w:p>
</w:ftr>
</file>

<file path=word/footer6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49920">
              <wp:simplePos x="0" y="0"/>
              <wp:positionH relativeFrom="page">
                <wp:posOffset>3621678</wp:posOffset>
              </wp:positionH>
              <wp:positionV relativeFrom="page">
                <wp:posOffset>9587441</wp:posOffset>
              </wp:positionV>
              <wp:extent cx="567690" cy="194310"/>
              <wp:effectExtent l="0" t="0" r="0" b="0"/>
              <wp:wrapNone/>
              <wp:docPr id="213" name="Textbox 213"/>
              <wp:cNvGraphicFramePr>
                <a:graphicFrameLocks/>
              </wp:cNvGraphicFramePr>
              <a:graphic>
                <a:graphicData uri="http://schemas.microsoft.com/office/word/2010/wordprocessingShape">
                  <wps:wsp>
                    <wps:cNvPr id="213" name="Textbox 213"/>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72</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66560" type="#_x0000_t202" id="docshape162"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72</w:t>
                    </w:r>
                    <w:r>
                      <w:rPr>
                        <w:b/>
                        <w:spacing w:val="-5"/>
                        <w:sz w:val="24"/>
                      </w:rPr>
                      <w:fldChar w:fldCharType="end"/>
                    </w:r>
                  </w:p>
                </w:txbxContent>
              </v:textbox>
              <w10:wrap type="none"/>
            </v:shape>
          </w:pict>
        </mc:Fallback>
      </mc:AlternateContent>
    </w:r>
  </w:p>
</w:ftr>
</file>

<file path=word/footer6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50432">
              <wp:simplePos x="0" y="0"/>
              <wp:positionH relativeFrom="page">
                <wp:posOffset>3621678</wp:posOffset>
              </wp:positionH>
              <wp:positionV relativeFrom="page">
                <wp:posOffset>9587441</wp:posOffset>
              </wp:positionV>
              <wp:extent cx="567690" cy="194310"/>
              <wp:effectExtent l="0" t="0" r="0" b="0"/>
              <wp:wrapNone/>
              <wp:docPr id="214" name="Textbox 214"/>
              <wp:cNvGraphicFramePr>
                <a:graphicFrameLocks/>
              </wp:cNvGraphicFramePr>
              <a:graphic>
                <a:graphicData uri="http://schemas.microsoft.com/office/word/2010/wordprocessingShape">
                  <wps:wsp>
                    <wps:cNvPr id="214" name="Textbox 214"/>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73</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66048" type="#_x0000_t202" id="docshape163"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73</w:t>
                    </w:r>
                    <w:r>
                      <w:rPr>
                        <w:b/>
                        <w:spacing w:val="-5"/>
                        <w:sz w:val="24"/>
                      </w:rPr>
                      <w:fldChar w:fldCharType="end"/>
                    </w:r>
                  </w:p>
                </w:txbxContent>
              </v:textbox>
              <w10:wrap type="none"/>
            </v:shape>
          </w:pict>
        </mc:Fallback>
      </mc:AlternateContent>
    </w:r>
  </w:p>
</w:ftr>
</file>

<file path=word/footer6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50944">
              <wp:simplePos x="0" y="0"/>
              <wp:positionH relativeFrom="page">
                <wp:posOffset>3621678</wp:posOffset>
              </wp:positionH>
              <wp:positionV relativeFrom="page">
                <wp:posOffset>9587441</wp:posOffset>
              </wp:positionV>
              <wp:extent cx="567690" cy="194310"/>
              <wp:effectExtent l="0" t="0" r="0" b="0"/>
              <wp:wrapNone/>
              <wp:docPr id="215" name="Textbox 215"/>
              <wp:cNvGraphicFramePr>
                <a:graphicFrameLocks/>
              </wp:cNvGraphicFramePr>
              <a:graphic>
                <a:graphicData uri="http://schemas.microsoft.com/office/word/2010/wordprocessingShape">
                  <wps:wsp>
                    <wps:cNvPr id="215" name="Textbox 215"/>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74</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65536" type="#_x0000_t202" id="docshape164"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74</w:t>
                    </w:r>
                    <w:r>
                      <w:rPr>
                        <w:b/>
                        <w:spacing w:val="-5"/>
                        <w:sz w:val="24"/>
                      </w:rPr>
                      <w:fldChar w:fldCharType="end"/>
                    </w:r>
                  </w:p>
                </w:txbxContent>
              </v:textbox>
              <w10:wrap type="none"/>
            </v:shape>
          </w:pict>
        </mc:Fallback>
      </mc:AlternateContent>
    </w:r>
  </w:p>
</w:ftr>
</file>

<file path=word/footer6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51456">
              <wp:simplePos x="0" y="0"/>
              <wp:positionH relativeFrom="page">
                <wp:posOffset>3621678</wp:posOffset>
              </wp:positionH>
              <wp:positionV relativeFrom="page">
                <wp:posOffset>9587441</wp:posOffset>
              </wp:positionV>
              <wp:extent cx="567690" cy="194310"/>
              <wp:effectExtent l="0" t="0" r="0" b="0"/>
              <wp:wrapNone/>
              <wp:docPr id="223" name="Textbox 223"/>
              <wp:cNvGraphicFramePr>
                <a:graphicFrameLocks/>
              </wp:cNvGraphicFramePr>
              <a:graphic>
                <a:graphicData uri="http://schemas.microsoft.com/office/word/2010/wordprocessingShape">
                  <wps:wsp>
                    <wps:cNvPr id="223" name="Textbox 223"/>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75</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65024" type="#_x0000_t202" id="docshape170"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75</w:t>
                    </w:r>
                    <w:r>
                      <w:rPr>
                        <w:b/>
                        <w:spacing w:val="-5"/>
                        <w:sz w:val="24"/>
                      </w:rPr>
                      <w:fldChar w:fldCharType="end"/>
                    </w:r>
                  </w:p>
                </w:txbxContent>
              </v:textbox>
              <w10:wrap type="none"/>
            </v:shape>
          </w:pict>
        </mc:Fallback>
      </mc:AlternateContent>
    </w:r>
  </w:p>
</w:ftr>
</file>

<file path=word/footer7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51968">
              <wp:simplePos x="0" y="0"/>
              <wp:positionH relativeFrom="page">
                <wp:posOffset>3621678</wp:posOffset>
              </wp:positionH>
              <wp:positionV relativeFrom="page">
                <wp:posOffset>9587441</wp:posOffset>
              </wp:positionV>
              <wp:extent cx="567690" cy="194310"/>
              <wp:effectExtent l="0" t="0" r="0" b="0"/>
              <wp:wrapNone/>
              <wp:docPr id="224" name="Textbox 224"/>
              <wp:cNvGraphicFramePr>
                <a:graphicFrameLocks/>
              </wp:cNvGraphicFramePr>
              <a:graphic>
                <a:graphicData uri="http://schemas.microsoft.com/office/word/2010/wordprocessingShape">
                  <wps:wsp>
                    <wps:cNvPr id="224" name="Textbox 224"/>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76</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64512" type="#_x0000_t202" id="docshape171"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76</w:t>
                    </w:r>
                    <w:r>
                      <w:rPr>
                        <w:b/>
                        <w:spacing w:val="-5"/>
                        <w:sz w:val="24"/>
                      </w:rPr>
                      <w:fldChar w:fldCharType="end"/>
                    </w:r>
                  </w:p>
                </w:txbxContent>
              </v:textbox>
              <w10:wrap type="none"/>
            </v:shape>
          </w:pict>
        </mc:Fallback>
      </mc:AlternateContent>
    </w:r>
  </w:p>
</w:ftr>
</file>

<file path=word/footer7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52480">
              <wp:simplePos x="0" y="0"/>
              <wp:positionH relativeFrom="page">
                <wp:posOffset>3621678</wp:posOffset>
              </wp:positionH>
              <wp:positionV relativeFrom="page">
                <wp:posOffset>9587441</wp:posOffset>
              </wp:positionV>
              <wp:extent cx="567690" cy="194310"/>
              <wp:effectExtent l="0" t="0" r="0" b="0"/>
              <wp:wrapNone/>
              <wp:docPr id="225" name="Textbox 225"/>
              <wp:cNvGraphicFramePr>
                <a:graphicFrameLocks/>
              </wp:cNvGraphicFramePr>
              <a:graphic>
                <a:graphicData uri="http://schemas.microsoft.com/office/word/2010/wordprocessingShape">
                  <wps:wsp>
                    <wps:cNvPr id="225" name="Textbox 225"/>
                    <wps:cNvSpPr txBox="1"/>
                    <wps:spPr>
                      <a:xfrm>
                        <a:off x="0" y="0"/>
                        <a:ext cx="567690" cy="194310"/>
                      </a:xfrm>
                      <a:prstGeom prst="rect">
                        <a:avLst/>
                      </a:prstGeom>
                    </wps:spPr>
                    <wps:txbx>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77</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285.171509pt;margin-top:754.916687pt;width:44.7pt;height:15.3pt;mso-position-horizontal-relative:page;mso-position-vertical-relative:page;z-index:-22464000" type="#_x0000_t202" id="docshape172" filled="false" stroked="false">
              <v:textbox inset="0,0,0,0">
                <w:txbxContent>
                  <w:p>
                    <w:pPr>
                      <w:spacing w:before="1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77</w:t>
                    </w:r>
                    <w:r>
                      <w:rPr>
                        <w:b/>
                        <w:spacing w:val="-5"/>
                        <w:sz w:val="24"/>
                      </w:rPr>
                      <w:fldChar w:fldCharType="end"/>
                    </w:r>
                  </w:p>
                </w:txbxContent>
              </v:textbox>
              <w10:wrap type="none"/>
            </v:shape>
          </w:pict>
        </mc:Fallback>
      </mc:AlternateContent>
    </w:r>
  </w:p>
</w:ftr>
</file>

<file path=word/footer7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796672">
              <wp:simplePos x="0" y="0"/>
              <wp:positionH relativeFrom="page">
                <wp:posOffset>4351513</wp:posOffset>
              </wp:positionH>
              <wp:positionV relativeFrom="page">
                <wp:posOffset>661269</wp:posOffset>
              </wp:positionV>
              <wp:extent cx="5427980" cy="972185"/>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5427980" cy="972185"/>
                      </a:xfrm>
                      <a:prstGeom prst="rect">
                        <a:avLst/>
                      </a:prstGeom>
                    </wps:spPr>
                    <wps:txbx>
                      <w:txbxContent>
                        <w:p>
                          <w:pPr>
                            <w:spacing w:before="12"/>
                            <w:ind w:left="2" w:right="5" w:firstLine="0"/>
                            <w:jc w:val="center"/>
                            <w:rPr>
                              <w:rFonts w:ascii="Arial"/>
                              <w:b/>
                              <w:sz w:val="24"/>
                            </w:rPr>
                          </w:pPr>
                          <w:r>
                            <w:rPr>
                              <w:rFonts w:ascii="Arial"/>
                              <w:b/>
                              <w:sz w:val="24"/>
                            </w:rPr>
                            <w:t>AMENDED</w:t>
                          </w:r>
                          <w:r>
                            <w:rPr>
                              <w:rFonts w:ascii="Arial"/>
                              <w:b/>
                              <w:spacing w:val="-14"/>
                              <w:sz w:val="24"/>
                            </w:rPr>
                            <w:t> </w:t>
                          </w:r>
                          <w:r>
                            <w:rPr>
                              <w:rFonts w:ascii="Arial"/>
                              <w:b/>
                              <w:sz w:val="24"/>
                            </w:rPr>
                            <w:t>FINAL</w:t>
                          </w:r>
                          <w:r>
                            <w:rPr>
                              <w:rFonts w:ascii="Arial"/>
                              <w:b/>
                              <w:spacing w:val="-14"/>
                              <w:sz w:val="24"/>
                            </w:rPr>
                            <w:t> </w:t>
                          </w:r>
                          <w:r>
                            <w:rPr>
                              <w:rFonts w:ascii="Arial"/>
                              <w:b/>
                              <w:spacing w:val="-2"/>
                              <w:sz w:val="24"/>
                            </w:rPr>
                            <w:t>BUDGET</w:t>
                          </w:r>
                        </w:p>
                        <w:p>
                          <w:pPr>
                            <w:spacing w:line="266" w:lineRule="auto" w:before="29"/>
                            <w:ind w:left="5" w:right="3" w:firstLine="0"/>
                            <w:jc w:val="center"/>
                            <w:rPr>
                              <w:rFonts w:ascii="Arial"/>
                              <w:b/>
                              <w:sz w:val="24"/>
                            </w:rPr>
                          </w:pPr>
                          <w:r>
                            <w:rPr>
                              <w:rFonts w:ascii="Arial"/>
                              <w:b/>
                              <w:sz w:val="24"/>
                            </w:rPr>
                            <w:t>SOUTHERN</w:t>
                          </w:r>
                          <w:r>
                            <w:rPr>
                              <w:rFonts w:ascii="Arial"/>
                              <w:b/>
                              <w:spacing w:val="-3"/>
                              <w:sz w:val="24"/>
                            </w:rPr>
                            <w:t> </w:t>
                          </w:r>
                          <w:r>
                            <w:rPr>
                              <w:rFonts w:ascii="Arial"/>
                              <w:b/>
                              <w:sz w:val="24"/>
                            </w:rPr>
                            <w:t>GROVE</w:t>
                          </w:r>
                          <w:r>
                            <w:rPr>
                              <w:rFonts w:ascii="Arial"/>
                              <w:b/>
                              <w:spacing w:val="-3"/>
                              <w:sz w:val="24"/>
                            </w:rPr>
                            <w:t> </w:t>
                          </w:r>
                          <w:r>
                            <w:rPr>
                              <w:rFonts w:ascii="Arial"/>
                              <w:b/>
                              <w:sz w:val="24"/>
                            </w:rPr>
                            <w:t>COMMUNITY</w:t>
                          </w:r>
                          <w:r>
                            <w:rPr>
                              <w:rFonts w:ascii="Arial"/>
                              <w:b/>
                              <w:spacing w:val="-8"/>
                              <w:sz w:val="24"/>
                            </w:rPr>
                            <w:t> </w:t>
                          </w:r>
                          <w:r>
                            <w:rPr>
                              <w:rFonts w:ascii="Arial"/>
                              <w:b/>
                              <w:sz w:val="24"/>
                            </w:rPr>
                            <w:t>DEVELOPMENT DISTRICT #1-10</w:t>
                          </w:r>
                          <w:r>
                            <w:rPr>
                              <w:rFonts w:ascii="Arial"/>
                              <w:b/>
                              <w:spacing w:val="-3"/>
                              <w:sz w:val="24"/>
                            </w:rPr>
                            <w:t> </w:t>
                          </w:r>
                          <w:r>
                            <w:rPr>
                              <w:rFonts w:ascii="Arial"/>
                              <w:b/>
                              <w:sz w:val="24"/>
                            </w:rPr>
                            <w:t>RECAP OPERATING FUND</w:t>
                          </w:r>
                        </w:p>
                        <w:p>
                          <w:pPr>
                            <w:spacing w:line="266" w:lineRule="auto" w:before="0"/>
                            <w:ind w:left="1870" w:right="1684" w:firstLine="1012"/>
                            <w:jc w:val="left"/>
                            <w:rPr>
                              <w:rFonts w:ascii="Arial"/>
                              <w:b/>
                              <w:sz w:val="24"/>
                            </w:rPr>
                          </w:pPr>
                          <w:r>
                            <w:rPr>
                              <w:rFonts w:ascii="Arial"/>
                              <w:b/>
                              <w:sz w:val="24"/>
                            </w:rPr>
                            <w:t>FISCAL YEAR 2025/2026 OCTOBER 1,</w:t>
                          </w:r>
                          <w:r>
                            <w:rPr>
                              <w:rFonts w:ascii="Arial"/>
                              <w:b/>
                              <w:spacing w:val="-2"/>
                              <w:sz w:val="24"/>
                            </w:rPr>
                            <w:t> </w:t>
                          </w:r>
                          <w:r>
                            <w:rPr>
                              <w:rFonts w:ascii="Arial"/>
                              <w:b/>
                              <w:sz w:val="24"/>
                            </w:rPr>
                            <w:t>2025 -</w:t>
                          </w:r>
                          <w:r>
                            <w:rPr>
                              <w:rFonts w:ascii="Arial"/>
                              <w:b/>
                              <w:spacing w:val="-2"/>
                              <w:sz w:val="24"/>
                            </w:rPr>
                            <w:t> </w:t>
                          </w:r>
                          <w:r>
                            <w:rPr>
                              <w:rFonts w:ascii="Arial"/>
                              <w:b/>
                              <w:sz w:val="24"/>
                            </w:rPr>
                            <w:t>SEPTEMBER 30,</w:t>
                          </w:r>
                          <w:r>
                            <w:rPr>
                              <w:rFonts w:ascii="Arial"/>
                              <w:b/>
                              <w:spacing w:val="-2"/>
                              <w:sz w:val="24"/>
                            </w:rPr>
                            <w:t> </w:t>
                          </w:r>
                          <w:r>
                            <w:rPr>
                              <w:rFonts w:ascii="Arial"/>
                              <w:b/>
                              <w:sz w:val="24"/>
                            </w:rPr>
                            <w:t>2026</w:t>
                          </w:r>
                        </w:p>
                      </w:txbxContent>
                    </wps:txbx>
                    <wps:bodyPr wrap="square" lIns="0" tIns="0" rIns="0" bIns="0" rtlCol="0">
                      <a:noAutofit/>
                    </wps:bodyPr>
                  </wps:wsp>
                </a:graphicData>
              </a:graphic>
            </wp:anchor>
          </w:drawing>
        </mc:Choice>
        <mc:Fallback>
          <w:pict>
            <v:shape style="position:absolute;margin-left:342.638885pt;margin-top:52.06847pt;width:427.4pt;height:76.55pt;mso-position-horizontal-relative:page;mso-position-vertical-relative:page;z-index:-22519808" type="#_x0000_t202" id="docshape18" filled="false" stroked="false">
              <v:textbox inset="0,0,0,0">
                <w:txbxContent>
                  <w:p>
                    <w:pPr>
                      <w:spacing w:before="12"/>
                      <w:ind w:left="2" w:right="5" w:firstLine="0"/>
                      <w:jc w:val="center"/>
                      <w:rPr>
                        <w:rFonts w:ascii="Arial"/>
                        <w:b/>
                        <w:sz w:val="24"/>
                      </w:rPr>
                    </w:pPr>
                    <w:r>
                      <w:rPr>
                        <w:rFonts w:ascii="Arial"/>
                        <w:b/>
                        <w:sz w:val="24"/>
                      </w:rPr>
                      <w:t>AMENDED</w:t>
                    </w:r>
                    <w:r>
                      <w:rPr>
                        <w:rFonts w:ascii="Arial"/>
                        <w:b/>
                        <w:spacing w:val="-14"/>
                        <w:sz w:val="24"/>
                      </w:rPr>
                      <w:t> </w:t>
                    </w:r>
                    <w:r>
                      <w:rPr>
                        <w:rFonts w:ascii="Arial"/>
                        <w:b/>
                        <w:sz w:val="24"/>
                      </w:rPr>
                      <w:t>FINAL</w:t>
                    </w:r>
                    <w:r>
                      <w:rPr>
                        <w:rFonts w:ascii="Arial"/>
                        <w:b/>
                        <w:spacing w:val="-14"/>
                        <w:sz w:val="24"/>
                      </w:rPr>
                      <w:t> </w:t>
                    </w:r>
                    <w:r>
                      <w:rPr>
                        <w:rFonts w:ascii="Arial"/>
                        <w:b/>
                        <w:spacing w:val="-2"/>
                        <w:sz w:val="24"/>
                      </w:rPr>
                      <w:t>BUDGET</w:t>
                    </w:r>
                  </w:p>
                  <w:p>
                    <w:pPr>
                      <w:spacing w:line="266" w:lineRule="auto" w:before="29"/>
                      <w:ind w:left="5" w:right="3" w:firstLine="0"/>
                      <w:jc w:val="center"/>
                      <w:rPr>
                        <w:rFonts w:ascii="Arial"/>
                        <w:b/>
                        <w:sz w:val="24"/>
                      </w:rPr>
                    </w:pPr>
                    <w:r>
                      <w:rPr>
                        <w:rFonts w:ascii="Arial"/>
                        <w:b/>
                        <w:sz w:val="24"/>
                      </w:rPr>
                      <w:t>SOUTHERN</w:t>
                    </w:r>
                    <w:r>
                      <w:rPr>
                        <w:rFonts w:ascii="Arial"/>
                        <w:b/>
                        <w:spacing w:val="-3"/>
                        <w:sz w:val="24"/>
                      </w:rPr>
                      <w:t> </w:t>
                    </w:r>
                    <w:r>
                      <w:rPr>
                        <w:rFonts w:ascii="Arial"/>
                        <w:b/>
                        <w:sz w:val="24"/>
                      </w:rPr>
                      <w:t>GROVE</w:t>
                    </w:r>
                    <w:r>
                      <w:rPr>
                        <w:rFonts w:ascii="Arial"/>
                        <w:b/>
                        <w:spacing w:val="-3"/>
                        <w:sz w:val="24"/>
                      </w:rPr>
                      <w:t> </w:t>
                    </w:r>
                    <w:r>
                      <w:rPr>
                        <w:rFonts w:ascii="Arial"/>
                        <w:b/>
                        <w:sz w:val="24"/>
                      </w:rPr>
                      <w:t>COMMUNITY</w:t>
                    </w:r>
                    <w:r>
                      <w:rPr>
                        <w:rFonts w:ascii="Arial"/>
                        <w:b/>
                        <w:spacing w:val="-8"/>
                        <w:sz w:val="24"/>
                      </w:rPr>
                      <w:t> </w:t>
                    </w:r>
                    <w:r>
                      <w:rPr>
                        <w:rFonts w:ascii="Arial"/>
                        <w:b/>
                        <w:sz w:val="24"/>
                      </w:rPr>
                      <w:t>DEVELOPMENT DISTRICT #1-10</w:t>
                    </w:r>
                    <w:r>
                      <w:rPr>
                        <w:rFonts w:ascii="Arial"/>
                        <w:b/>
                        <w:spacing w:val="-3"/>
                        <w:sz w:val="24"/>
                      </w:rPr>
                      <w:t> </w:t>
                    </w:r>
                    <w:r>
                      <w:rPr>
                        <w:rFonts w:ascii="Arial"/>
                        <w:b/>
                        <w:sz w:val="24"/>
                      </w:rPr>
                      <w:t>RECAP OPERATING FUND</w:t>
                    </w:r>
                  </w:p>
                  <w:p>
                    <w:pPr>
                      <w:spacing w:line="266" w:lineRule="auto" w:before="0"/>
                      <w:ind w:left="1870" w:right="1684" w:firstLine="1012"/>
                      <w:jc w:val="left"/>
                      <w:rPr>
                        <w:rFonts w:ascii="Arial"/>
                        <w:b/>
                        <w:sz w:val="24"/>
                      </w:rPr>
                    </w:pPr>
                    <w:r>
                      <w:rPr>
                        <w:rFonts w:ascii="Arial"/>
                        <w:b/>
                        <w:sz w:val="24"/>
                      </w:rPr>
                      <w:t>FISCAL YEAR 2025/2026 OCTOBER 1,</w:t>
                    </w:r>
                    <w:r>
                      <w:rPr>
                        <w:rFonts w:ascii="Arial"/>
                        <w:b/>
                        <w:spacing w:val="-2"/>
                        <w:sz w:val="24"/>
                      </w:rPr>
                      <w:t> </w:t>
                    </w:r>
                    <w:r>
                      <w:rPr>
                        <w:rFonts w:ascii="Arial"/>
                        <w:b/>
                        <w:sz w:val="24"/>
                      </w:rPr>
                      <w:t>2025 -</w:t>
                    </w:r>
                    <w:r>
                      <w:rPr>
                        <w:rFonts w:ascii="Arial"/>
                        <w:b/>
                        <w:spacing w:val="-2"/>
                        <w:sz w:val="24"/>
                      </w:rPr>
                      <w:t> </w:t>
                    </w:r>
                    <w:r>
                      <w:rPr>
                        <w:rFonts w:ascii="Arial"/>
                        <w:b/>
                        <w:sz w:val="24"/>
                      </w:rPr>
                      <w:t>SEPTEMBER 30,</w:t>
                    </w:r>
                    <w:r>
                      <w:rPr>
                        <w:rFonts w:ascii="Arial"/>
                        <w:b/>
                        <w:spacing w:val="-2"/>
                        <w:sz w:val="24"/>
                      </w:rPr>
                      <w:t> </w:t>
                    </w:r>
                    <w:r>
                      <w:rPr>
                        <w:rFonts w:ascii="Arial"/>
                        <w:b/>
                        <w:sz w:val="24"/>
                      </w:rPr>
                      <w:t>2026</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798208">
              <wp:simplePos x="0" y="0"/>
              <wp:positionH relativeFrom="page">
                <wp:posOffset>4351513</wp:posOffset>
              </wp:positionH>
              <wp:positionV relativeFrom="page">
                <wp:posOffset>661269</wp:posOffset>
              </wp:positionV>
              <wp:extent cx="5427980" cy="972185"/>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5427980" cy="972185"/>
                      </a:xfrm>
                      <a:prstGeom prst="rect">
                        <a:avLst/>
                      </a:prstGeom>
                    </wps:spPr>
                    <wps:txbx>
                      <w:txbxContent>
                        <w:p>
                          <w:pPr>
                            <w:spacing w:before="12"/>
                            <w:ind w:left="2" w:right="5" w:firstLine="0"/>
                            <w:jc w:val="center"/>
                            <w:rPr>
                              <w:rFonts w:ascii="Arial"/>
                              <w:b/>
                              <w:sz w:val="24"/>
                            </w:rPr>
                          </w:pPr>
                          <w:r>
                            <w:rPr>
                              <w:rFonts w:ascii="Arial"/>
                              <w:b/>
                              <w:sz w:val="24"/>
                            </w:rPr>
                            <w:t>AMENDED</w:t>
                          </w:r>
                          <w:r>
                            <w:rPr>
                              <w:rFonts w:ascii="Arial"/>
                              <w:b/>
                              <w:spacing w:val="-14"/>
                              <w:sz w:val="24"/>
                            </w:rPr>
                            <w:t> </w:t>
                          </w:r>
                          <w:r>
                            <w:rPr>
                              <w:rFonts w:ascii="Arial"/>
                              <w:b/>
                              <w:sz w:val="24"/>
                            </w:rPr>
                            <w:t>FINAL</w:t>
                          </w:r>
                          <w:r>
                            <w:rPr>
                              <w:rFonts w:ascii="Arial"/>
                              <w:b/>
                              <w:spacing w:val="-14"/>
                              <w:sz w:val="24"/>
                            </w:rPr>
                            <w:t> </w:t>
                          </w:r>
                          <w:r>
                            <w:rPr>
                              <w:rFonts w:ascii="Arial"/>
                              <w:b/>
                              <w:spacing w:val="-2"/>
                              <w:sz w:val="24"/>
                            </w:rPr>
                            <w:t>BUDGET</w:t>
                          </w:r>
                        </w:p>
                        <w:p>
                          <w:pPr>
                            <w:spacing w:line="266" w:lineRule="auto" w:before="29"/>
                            <w:ind w:left="5" w:right="3" w:firstLine="0"/>
                            <w:jc w:val="center"/>
                            <w:rPr>
                              <w:rFonts w:ascii="Arial"/>
                              <w:b/>
                              <w:sz w:val="24"/>
                            </w:rPr>
                          </w:pPr>
                          <w:r>
                            <w:rPr>
                              <w:rFonts w:ascii="Arial"/>
                              <w:b/>
                              <w:sz w:val="24"/>
                            </w:rPr>
                            <w:t>SOUTHERN</w:t>
                          </w:r>
                          <w:r>
                            <w:rPr>
                              <w:rFonts w:ascii="Arial"/>
                              <w:b/>
                              <w:spacing w:val="-3"/>
                              <w:sz w:val="24"/>
                            </w:rPr>
                            <w:t> </w:t>
                          </w:r>
                          <w:r>
                            <w:rPr>
                              <w:rFonts w:ascii="Arial"/>
                              <w:b/>
                              <w:sz w:val="24"/>
                            </w:rPr>
                            <w:t>GROVE</w:t>
                          </w:r>
                          <w:r>
                            <w:rPr>
                              <w:rFonts w:ascii="Arial"/>
                              <w:b/>
                              <w:spacing w:val="-3"/>
                              <w:sz w:val="24"/>
                            </w:rPr>
                            <w:t> </w:t>
                          </w:r>
                          <w:r>
                            <w:rPr>
                              <w:rFonts w:ascii="Arial"/>
                              <w:b/>
                              <w:sz w:val="24"/>
                            </w:rPr>
                            <w:t>COMMUNITY</w:t>
                          </w:r>
                          <w:r>
                            <w:rPr>
                              <w:rFonts w:ascii="Arial"/>
                              <w:b/>
                              <w:spacing w:val="-8"/>
                              <w:sz w:val="24"/>
                            </w:rPr>
                            <w:t> </w:t>
                          </w:r>
                          <w:r>
                            <w:rPr>
                              <w:rFonts w:ascii="Arial"/>
                              <w:b/>
                              <w:sz w:val="24"/>
                            </w:rPr>
                            <w:t>DEVELOPMENT DISTRICT #1-10</w:t>
                          </w:r>
                          <w:r>
                            <w:rPr>
                              <w:rFonts w:ascii="Arial"/>
                              <w:b/>
                              <w:spacing w:val="-3"/>
                              <w:sz w:val="24"/>
                            </w:rPr>
                            <w:t> </w:t>
                          </w:r>
                          <w:r>
                            <w:rPr>
                              <w:rFonts w:ascii="Arial"/>
                              <w:b/>
                              <w:sz w:val="24"/>
                            </w:rPr>
                            <w:t>RECAP OPERATING FUND</w:t>
                          </w:r>
                        </w:p>
                        <w:p>
                          <w:pPr>
                            <w:spacing w:line="266" w:lineRule="auto" w:before="0"/>
                            <w:ind w:left="1870" w:right="1684" w:firstLine="1012"/>
                            <w:jc w:val="left"/>
                            <w:rPr>
                              <w:rFonts w:ascii="Arial"/>
                              <w:b/>
                              <w:sz w:val="24"/>
                            </w:rPr>
                          </w:pPr>
                          <w:r>
                            <w:rPr>
                              <w:rFonts w:ascii="Arial"/>
                              <w:b/>
                              <w:sz w:val="24"/>
                            </w:rPr>
                            <w:t>FISCAL YEAR 2025/2026 OCTOBER 1,</w:t>
                          </w:r>
                          <w:r>
                            <w:rPr>
                              <w:rFonts w:ascii="Arial"/>
                              <w:b/>
                              <w:spacing w:val="-2"/>
                              <w:sz w:val="24"/>
                            </w:rPr>
                            <w:t> </w:t>
                          </w:r>
                          <w:r>
                            <w:rPr>
                              <w:rFonts w:ascii="Arial"/>
                              <w:b/>
                              <w:sz w:val="24"/>
                            </w:rPr>
                            <w:t>2025 -</w:t>
                          </w:r>
                          <w:r>
                            <w:rPr>
                              <w:rFonts w:ascii="Arial"/>
                              <w:b/>
                              <w:spacing w:val="-2"/>
                              <w:sz w:val="24"/>
                            </w:rPr>
                            <w:t> </w:t>
                          </w:r>
                          <w:r>
                            <w:rPr>
                              <w:rFonts w:ascii="Arial"/>
                              <w:b/>
                              <w:sz w:val="24"/>
                            </w:rPr>
                            <w:t>SEPTEMBER 30,</w:t>
                          </w:r>
                          <w:r>
                            <w:rPr>
                              <w:rFonts w:ascii="Arial"/>
                              <w:b/>
                              <w:spacing w:val="-2"/>
                              <w:sz w:val="24"/>
                            </w:rPr>
                            <w:t> </w:t>
                          </w:r>
                          <w:r>
                            <w:rPr>
                              <w:rFonts w:ascii="Arial"/>
                              <w:b/>
                              <w:sz w:val="24"/>
                            </w:rPr>
                            <w:t>2026</w:t>
                          </w:r>
                        </w:p>
                      </w:txbxContent>
                    </wps:txbx>
                    <wps:bodyPr wrap="square" lIns="0" tIns="0" rIns="0" bIns="0" rtlCol="0">
                      <a:noAutofit/>
                    </wps:bodyPr>
                  </wps:wsp>
                </a:graphicData>
              </a:graphic>
            </wp:anchor>
          </w:drawing>
        </mc:Choice>
        <mc:Fallback>
          <w:pict>
            <v:shape style="position:absolute;margin-left:342.638885pt;margin-top:52.06847pt;width:427.4pt;height:76.55pt;mso-position-horizontal-relative:page;mso-position-vertical-relative:page;z-index:-22518272" type="#_x0000_t202" id="docshape21" filled="false" stroked="false">
              <v:textbox inset="0,0,0,0">
                <w:txbxContent>
                  <w:p>
                    <w:pPr>
                      <w:spacing w:before="12"/>
                      <w:ind w:left="2" w:right="5" w:firstLine="0"/>
                      <w:jc w:val="center"/>
                      <w:rPr>
                        <w:rFonts w:ascii="Arial"/>
                        <w:b/>
                        <w:sz w:val="24"/>
                      </w:rPr>
                    </w:pPr>
                    <w:r>
                      <w:rPr>
                        <w:rFonts w:ascii="Arial"/>
                        <w:b/>
                        <w:sz w:val="24"/>
                      </w:rPr>
                      <w:t>AMENDED</w:t>
                    </w:r>
                    <w:r>
                      <w:rPr>
                        <w:rFonts w:ascii="Arial"/>
                        <w:b/>
                        <w:spacing w:val="-14"/>
                        <w:sz w:val="24"/>
                      </w:rPr>
                      <w:t> </w:t>
                    </w:r>
                    <w:r>
                      <w:rPr>
                        <w:rFonts w:ascii="Arial"/>
                        <w:b/>
                        <w:sz w:val="24"/>
                      </w:rPr>
                      <w:t>FINAL</w:t>
                    </w:r>
                    <w:r>
                      <w:rPr>
                        <w:rFonts w:ascii="Arial"/>
                        <w:b/>
                        <w:spacing w:val="-14"/>
                        <w:sz w:val="24"/>
                      </w:rPr>
                      <w:t> </w:t>
                    </w:r>
                    <w:r>
                      <w:rPr>
                        <w:rFonts w:ascii="Arial"/>
                        <w:b/>
                        <w:spacing w:val="-2"/>
                        <w:sz w:val="24"/>
                      </w:rPr>
                      <w:t>BUDGET</w:t>
                    </w:r>
                  </w:p>
                  <w:p>
                    <w:pPr>
                      <w:spacing w:line="266" w:lineRule="auto" w:before="29"/>
                      <w:ind w:left="5" w:right="3" w:firstLine="0"/>
                      <w:jc w:val="center"/>
                      <w:rPr>
                        <w:rFonts w:ascii="Arial"/>
                        <w:b/>
                        <w:sz w:val="24"/>
                      </w:rPr>
                    </w:pPr>
                    <w:r>
                      <w:rPr>
                        <w:rFonts w:ascii="Arial"/>
                        <w:b/>
                        <w:sz w:val="24"/>
                      </w:rPr>
                      <w:t>SOUTHERN</w:t>
                    </w:r>
                    <w:r>
                      <w:rPr>
                        <w:rFonts w:ascii="Arial"/>
                        <w:b/>
                        <w:spacing w:val="-3"/>
                        <w:sz w:val="24"/>
                      </w:rPr>
                      <w:t> </w:t>
                    </w:r>
                    <w:r>
                      <w:rPr>
                        <w:rFonts w:ascii="Arial"/>
                        <w:b/>
                        <w:sz w:val="24"/>
                      </w:rPr>
                      <w:t>GROVE</w:t>
                    </w:r>
                    <w:r>
                      <w:rPr>
                        <w:rFonts w:ascii="Arial"/>
                        <w:b/>
                        <w:spacing w:val="-3"/>
                        <w:sz w:val="24"/>
                      </w:rPr>
                      <w:t> </w:t>
                    </w:r>
                    <w:r>
                      <w:rPr>
                        <w:rFonts w:ascii="Arial"/>
                        <w:b/>
                        <w:sz w:val="24"/>
                      </w:rPr>
                      <w:t>COMMUNITY</w:t>
                    </w:r>
                    <w:r>
                      <w:rPr>
                        <w:rFonts w:ascii="Arial"/>
                        <w:b/>
                        <w:spacing w:val="-8"/>
                        <w:sz w:val="24"/>
                      </w:rPr>
                      <w:t> </w:t>
                    </w:r>
                    <w:r>
                      <w:rPr>
                        <w:rFonts w:ascii="Arial"/>
                        <w:b/>
                        <w:sz w:val="24"/>
                      </w:rPr>
                      <w:t>DEVELOPMENT DISTRICT #1-10</w:t>
                    </w:r>
                    <w:r>
                      <w:rPr>
                        <w:rFonts w:ascii="Arial"/>
                        <w:b/>
                        <w:spacing w:val="-3"/>
                        <w:sz w:val="24"/>
                      </w:rPr>
                      <w:t> </w:t>
                    </w:r>
                    <w:r>
                      <w:rPr>
                        <w:rFonts w:ascii="Arial"/>
                        <w:b/>
                        <w:sz w:val="24"/>
                      </w:rPr>
                      <w:t>RECAP OPERATING FUND</w:t>
                    </w:r>
                  </w:p>
                  <w:p>
                    <w:pPr>
                      <w:spacing w:line="266" w:lineRule="auto" w:before="0"/>
                      <w:ind w:left="1870" w:right="1684" w:firstLine="1012"/>
                      <w:jc w:val="left"/>
                      <w:rPr>
                        <w:rFonts w:ascii="Arial"/>
                        <w:b/>
                        <w:sz w:val="24"/>
                      </w:rPr>
                    </w:pPr>
                    <w:r>
                      <w:rPr>
                        <w:rFonts w:ascii="Arial"/>
                        <w:b/>
                        <w:sz w:val="24"/>
                      </w:rPr>
                      <w:t>FISCAL YEAR 2025/2026 OCTOBER 1,</w:t>
                    </w:r>
                    <w:r>
                      <w:rPr>
                        <w:rFonts w:ascii="Arial"/>
                        <w:b/>
                        <w:spacing w:val="-2"/>
                        <w:sz w:val="24"/>
                      </w:rPr>
                      <w:t> </w:t>
                    </w:r>
                    <w:r>
                      <w:rPr>
                        <w:rFonts w:ascii="Arial"/>
                        <w:b/>
                        <w:sz w:val="24"/>
                      </w:rPr>
                      <w:t>2025 -</w:t>
                    </w:r>
                    <w:r>
                      <w:rPr>
                        <w:rFonts w:ascii="Arial"/>
                        <w:b/>
                        <w:spacing w:val="-2"/>
                        <w:sz w:val="24"/>
                      </w:rPr>
                      <w:t> </w:t>
                    </w:r>
                    <w:r>
                      <w:rPr>
                        <w:rFonts w:ascii="Arial"/>
                        <w:b/>
                        <w:sz w:val="24"/>
                      </w:rPr>
                      <w:t>SEPTEMBER 30,</w:t>
                    </w:r>
                    <w:r>
                      <w:rPr>
                        <w:rFonts w:ascii="Arial"/>
                        <w:b/>
                        <w:spacing w:val="-2"/>
                        <w:sz w:val="24"/>
                      </w:rPr>
                      <w:t> </w:t>
                    </w:r>
                    <w:r>
                      <w:rPr>
                        <w:rFonts w:ascii="Arial"/>
                        <w:b/>
                        <w:sz w:val="24"/>
                      </w:rPr>
                      <w:t>2026</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799744">
              <wp:simplePos x="0" y="0"/>
              <wp:positionH relativeFrom="page">
                <wp:posOffset>3481054</wp:posOffset>
              </wp:positionH>
              <wp:positionV relativeFrom="page">
                <wp:posOffset>558462</wp:posOffset>
              </wp:positionV>
              <wp:extent cx="4993640" cy="828040"/>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4993640" cy="828040"/>
                      </a:xfrm>
                      <a:prstGeom prst="rect">
                        <a:avLst/>
                      </a:prstGeom>
                    </wps:spPr>
                    <wps:txbx>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#1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wps:txbx>
                    <wps:bodyPr wrap="square" lIns="0" tIns="0" rIns="0" bIns="0" rtlCol="0">
                      <a:noAutofit/>
                    </wps:bodyPr>
                  </wps:wsp>
                </a:graphicData>
              </a:graphic>
            </wp:anchor>
          </w:drawing>
        </mc:Choice>
        <mc:Fallback>
          <w:pict>
            <v:shape style="position:absolute;margin-left:274.098785pt;margin-top:43.973415pt;width:393.2pt;height:65.2pt;mso-position-horizontal-relative:page;mso-position-vertical-relative:page;z-index:-22516736" type="#_x0000_t202" id="docshape26" filled="false" stroked="false">
              <v:textbox inset="0,0,0,0">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#1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01280">
              <wp:simplePos x="0" y="0"/>
              <wp:positionH relativeFrom="page">
                <wp:posOffset>3481054</wp:posOffset>
              </wp:positionH>
              <wp:positionV relativeFrom="page">
                <wp:posOffset>558462</wp:posOffset>
              </wp:positionV>
              <wp:extent cx="4993640" cy="828040"/>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4993640" cy="828040"/>
                      </a:xfrm>
                      <a:prstGeom prst="rect">
                        <a:avLst/>
                      </a:prstGeom>
                    </wps:spPr>
                    <wps:txbx>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#1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wps:txbx>
                    <wps:bodyPr wrap="square" lIns="0" tIns="0" rIns="0" bIns="0" rtlCol="0">
                      <a:noAutofit/>
                    </wps:bodyPr>
                  </wps:wsp>
                </a:graphicData>
              </a:graphic>
            </wp:anchor>
          </w:drawing>
        </mc:Choice>
        <mc:Fallback>
          <w:pict>
            <v:shape style="position:absolute;margin-left:274.098785pt;margin-top:43.973415pt;width:393.2pt;height:65.2pt;mso-position-horizontal-relative:page;mso-position-vertical-relative:page;z-index:-22515200" type="#_x0000_t202" id="docshape29" filled="false" stroked="false">
              <v:textbox inset="0,0,0,0">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#1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02816">
              <wp:simplePos x="0" y="0"/>
              <wp:positionH relativeFrom="page">
                <wp:posOffset>3481054</wp:posOffset>
              </wp:positionH>
              <wp:positionV relativeFrom="page">
                <wp:posOffset>558462</wp:posOffset>
              </wp:positionV>
              <wp:extent cx="4993640" cy="828040"/>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4993640" cy="828040"/>
                      </a:xfrm>
                      <a:prstGeom prst="rect">
                        <a:avLst/>
                      </a:prstGeom>
                    </wps:spPr>
                    <wps:txbx>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#2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wps:txbx>
                    <wps:bodyPr wrap="square" lIns="0" tIns="0" rIns="0" bIns="0" rtlCol="0">
                      <a:noAutofit/>
                    </wps:bodyPr>
                  </wps:wsp>
                </a:graphicData>
              </a:graphic>
            </wp:anchor>
          </w:drawing>
        </mc:Choice>
        <mc:Fallback>
          <w:pict>
            <v:shape style="position:absolute;margin-left:274.098785pt;margin-top:43.973415pt;width:393.2pt;height:65.2pt;mso-position-horizontal-relative:page;mso-position-vertical-relative:page;z-index:-22513664" type="#_x0000_t202" id="docshape32" filled="false" stroked="false">
              <v:textbox inset="0,0,0,0">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#2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04352">
              <wp:simplePos x="0" y="0"/>
              <wp:positionH relativeFrom="page">
                <wp:posOffset>3481054</wp:posOffset>
              </wp:positionH>
              <wp:positionV relativeFrom="page">
                <wp:posOffset>558462</wp:posOffset>
              </wp:positionV>
              <wp:extent cx="4993640" cy="828040"/>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4993640" cy="828040"/>
                      </a:xfrm>
                      <a:prstGeom prst="rect">
                        <a:avLst/>
                      </a:prstGeom>
                    </wps:spPr>
                    <wps:txbx>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#2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wps:txbx>
                    <wps:bodyPr wrap="square" lIns="0" tIns="0" rIns="0" bIns="0" rtlCol="0">
                      <a:noAutofit/>
                    </wps:bodyPr>
                  </wps:wsp>
                </a:graphicData>
              </a:graphic>
            </wp:anchor>
          </w:drawing>
        </mc:Choice>
        <mc:Fallback>
          <w:pict>
            <v:shape style="position:absolute;margin-left:274.098785pt;margin-top:43.973415pt;width:393.2pt;height:65.2pt;mso-position-horizontal-relative:page;mso-position-vertical-relative:page;z-index:-22512128" type="#_x0000_t202" id="docshape35" filled="false" stroked="false">
              <v:textbox inset="0,0,0,0">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#2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05888">
              <wp:simplePos x="0" y="0"/>
              <wp:positionH relativeFrom="page">
                <wp:posOffset>3481054</wp:posOffset>
              </wp:positionH>
              <wp:positionV relativeFrom="page">
                <wp:posOffset>558462</wp:posOffset>
              </wp:positionV>
              <wp:extent cx="4993640" cy="828040"/>
              <wp:effectExtent l="0" t="0" r="0" b="0"/>
              <wp:wrapNone/>
              <wp:docPr id="51" name="Textbox 51"/>
              <wp:cNvGraphicFramePr>
                <a:graphicFrameLocks/>
              </wp:cNvGraphicFramePr>
              <a:graphic>
                <a:graphicData uri="http://schemas.microsoft.com/office/word/2010/wordprocessingShape">
                  <wps:wsp>
                    <wps:cNvPr id="51" name="Textbox 51"/>
                    <wps:cNvSpPr txBox="1"/>
                    <wps:spPr>
                      <a:xfrm>
                        <a:off x="0" y="0"/>
                        <a:ext cx="4993640" cy="828040"/>
                      </a:xfrm>
                      <a:prstGeom prst="rect">
                        <a:avLst/>
                      </a:prstGeom>
                    </wps:spPr>
                    <wps:txbx>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#3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wps:txbx>
                    <wps:bodyPr wrap="square" lIns="0" tIns="0" rIns="0" bIns="0" rtlCol="0">
                      <a:noAutofit/>
                    </wps:bodyPr>
                  </wps:wsp>
                </a:graphicData>
              </a:graphic>
            </wp:anchor>
          </w:drawing>
        </mc:Choice>
        <mc:Fallback>
          <w:pict>
            <v:shape style="position:absolute;margin-left:274.098785pt;margin-top:43.973415pt;width:393.2pt;height:65.2pt;mso-position-horizontal-relative:page;mso-position-vertical-relative:page;z-index:-22510592" type="#_x0000_t202" id="docshape38" filled="false" stroked="false">
              <v:textbox inset="0,0,0,0">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#3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v:textbox>
              <w10:wrap type="none"/>
            </v:shape>
          </w:pict>
        </mc:Fallback>
      </mc:AlternateContent>
    </w: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07424">
              <wp:simplePos x="0" y="0"/>
              <wp:positionH relativeFrom="page">
                <wp:posOffset>3481054</wp:posOffset>
              </wp:positionH>
              <wp:positionV relativeFrom="page">
                <wp:posOffset>558462</wp:posOffset>
              </wp:positionV>
              <wp:extent cx="4993640" cy="828040"/>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4993640" cy="828040"/>
                      </a:xfrm>
                      <a:prstGeom prst="rect">
                        <a:avLst/>
                      </a:prstGeom>
                    </wps:spPr>
                    <wps:txbx>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#3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wps:txbx>
                    <wps:bodyPr wrap="square" lIns="0" tIns="0" rIns="0" bIns="0" rtlCol="0">
                      <a:noAutofit/>
                    </wps:bodyPr>
                  </wps:wsp>
                </a:graphicData>
              </a:graphic>
            </wp:anchor>
          </w:drawing>
        </mc:Choice>
        <mc:Fallback>
          <w:pict>
            <v:shape style="position:absolute;margin-left:274.098785pt;margin-top:43.973415pt;width:393.2pt;height:65.2pt;mso-position-horizontal-relative:page;mso-position-vertical-relative:page;z-index:-22509056" type="#_x0000_t202" id="docshape41" filled="false" stroked="false">
              <v:textbox inset="0,0,0,0">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#3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08960">
              <wp:simplePos x="0" y="0"/>
              <wp:positionH relativeFrom="page">
                <wp:posOffset>3481054</wp:posOffset>
              </wp:positionH>
              <wp:positionV relativeFrom="page">
                <wp:posOffset>558462</wp:posOffset>
              </wp:positionV>
              <wp:extent cx="4993640" cy="828040"/>
              <wp:effectExtent l="0" t="0" r="0" b="0"/>
              <wp:wrapNone/>
              <wp:docPr id="57" name="Textbox 57"/>
              <wp:cNvGraphicFramePr>
                <a:graphicFrameLocks/>
              </wp:cNvGraphicFramePr>
              <a:graphic>
                <a:graphicData uri="http://schemas.microsoft.com/office/word/2010/wordprocessingShape">
                  <wps:wsp>
                    <wps:cNvPr id="57" name="Textbox 57"/>
                    <wps:cNvSpPr txBox="1"/>
                    <wps:spPr>
                      <a:xfrm>
                        <a:off x="0" y="0"/>
                        <a:ext cx="4993640" cy="828040"/>
                      </a:xfrm>
                      <a:prstGeom prst="rect">
                        <a:avLst/>
                      </a:prstGeom>
                    </wps:spPr>
                    <wps:txbx>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#4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wps:txbx>
                    <wps:bodyPr wrap="square" lIns="0" tIns="0" rIns="0" bIns="0" rtlCol="0">
                      <a:noAutofit/>
                    </wps:bodyPr>
                  </wps:wsp>
                </a:graphicData>
              </a:graphic>
            </wp:anchor>
          </w:drawing>
        </mc:Choice>
        <mc:Fallback>
          <w:pict>
            <v:shape style="position:absolute;margin-left:274.098785pt;margin-top:43.973415pt;width:393.2pt;height:65.2pt;mso-position-horizontal-relative:page;mso-position-vertical-relative:page;z-index:-22507520" type="#_x0000_t202" id="docshape44" filled="false" stroked="false">
              <v:textbox inset="0,0,0,0">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#4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v:textbox>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10496">
              <wp:simplePos x="0" y="0"/>
              <wp:positionH relativeFrom="page">
                <wp:posOffset>3481054</wp:posOffset>
              </wp:positionH>
              <wp:positionV relativeFrom="page">
                <wp:posOffset>558462</wp:posOffset>
              </wp:positionV>
              <wp:extent cx="4993640" cy="828040"/>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4993640" cy="828040"/>
                      </a:xfrm>
                      <a:prstGeom prst="rect">
                        <a:avLst/>
                      </a:prstGeom>
                    </wps:spPr>
                    <wps:txbx>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#4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wps:txbx>
                    <wps:bodyPr wrap="square" lIns="0" tIns="0" rIns="0" bIns="0" rtlCol="0">
                      <a:noAutofit/>
                    </wps:bodyPr>
                  </wps:wsp>
                </a:graphicData>
              </a:graphic>
            </wp:anchor>
          </w:drawing>
        </mc:Choice>
        <mc:Fallback>
          <w:pict>
            <v:shape style="position:absolute;margin-left:274.098785pt;margin-top:43.973415pt;width:393.2pt;height:65.2pt;mso-position-horizontal-relative:page;mso-position-vertical-relative:page;z-index:-22505984" type="#_x0000_t202" id="docshape47" filled="false" stroked="false">
              <v:textbox inset="0,0,0,0">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#4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12032">
              <wp:simplePos x="0" y="0"/>
              <wp:positionH relativeFrom="page">
                <wp:posOffset>3481054</wp:posOffset>
              </wp:positionH>
              <wp:positionV relativeFrom="page">
                <wp:posOffset>558462</wp:posOffset>
              </wp:positionV>
              <wp:extent cx="4993640" cy="828040"/>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4993640" cy="828040"/>
                      </a:xfrm>
                      <a:prstGeom prst="rect">
                        <a:avLst/>
                      </a:prstGeom>
                    </wps:spPr>
                    <wps:txbx>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#5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wps:txbx>
                    <wps:bodyPr wrap="square" lIns="0" tIns="0" rIns="0" bIns="0" rtlCol="0">
                      <a:noAutofit/>
                    </wps:bodyPr>
                  </wps:wsp>
                </a:graphicData>
              </a:graphic>
            </wp:anchor>
          </w:drawing>
        </mc:Choice>
        <mc:Fallback>
          <w:pict>
            <v:shape style="position:absolute;margin-left:274.098785pt;margin-top:43.973415pt;width:393.2pt;height:65.2pt;mso-position-horizontal-relative:page;mso-position-vertical-relative:page;z-index:-22504448" type="#_x0000_t202" id="docshape50" filled="false" stroked="false">
              <v:textbox inset="0,0,0,0">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#5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v:textbox>
              <w10:wrap type="none"/>
            </v:shape>
          </w:pict>
        </mc:Fallback>
      </mc:AlternateContent>
    </w: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13568">
              <wp:simplePos x="0" y="0"/>
              <wp:positionH relativeFrom="page">
                <wp:posOffset>3481054</wp:posOffset>
              </wp:positionH>
              <wp:positionV relativeFrom="page">
                <wp:posOffset>558462</wp:posOffset>
              </wp:positionV>
              <wp:extent cx="4993640" cy="828040"/>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4993640" cy="828040"/>
                      </a:xfrm>
                      <a:prstGeom prst="rect">
                        <a:avLst/>
                      </a:prstGeom>
                    </wps:spPr>
                    <wps:txbx>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#5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wps:txbx>
                    <wps:bodyPr wrap="square" lIns="0" tIns="0" rIns="0" bIns="0" rtlCol="0">
                      <a:noAutofit/>
                    </wps:bodyPr>
                  </wps:wsp>
                </a:graphicData>
              </a:graphic>
            </wp:anchor>
          </w:drawing>
        </mc:Choice>
        <mc:Fallback>
          <w:pict>
            <v:shape style="position:absolute;margin-left:274.098785pt;margin-top:43.973415pt;width:393.2pt;height:65.2pt;mso-position-horizontal-relative:page;mso-position-vertical-relative:page;z-index:-22502912" type="#_x0000_t202" id="docshape53" filled="false" stroked="false">
              <v:textbox inset="0,0,0,0">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#5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v:textbox>
              <w10:wrap type="none"/>
            </v:shape>
          </w:pict>
        </mc:Fallback>
      </mc:AlternateContent>
    </w: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15104">
              <wp:simplePos x="0" y="0"/>
              <wp:positionH relativeFrom="page">
                <wp:posOffset>3481054</wp:posOffset>
              </wp:positionH>
              <wp:positionV relativeFrom="page">
                <wp:posOffset>558462</wp:posOffset>
              </wp:positionV>
              <wp:extent cx="4993640" cy="828040"/>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4993640" cy="828040"/>
                      </a:xfrm>
                      <a:prstGeom prst="rect">
                        <a:avLst/>
                      </a:prstGeom>
                    </wps:spPr>
                    <wps:txbx>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#6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wps:txbx>
                    <wps:bodyPr wrap="square" lIns="0" tIns="0" rIns="0" bIns="0" rtlCol="0">
                      <a:noAutofit/>
                    </wps:bodyPr>
                  </wps:wsp>
                </a:graphicData>
              </a:graphic>
            </wp:anchor>
          </w:drawing>
        </mc:Choice>
        <mc:Fallback>
          <w:pict>
            <v:shape style="position:absolute;margin-left:274.098785pt;margin-top:43.973415pt;width:393.2pt;height:65.2pt;mso-position-horizontal-relative:page;mso-position-vertical-relative:page;z-index:-22501376" type="#_x0000_t202" id="docshape56" filled="false" stroked="false">
              <v:textbox inset="0,0,0,0">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#6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v:textbox>
              <w10:wrap type="none"/>
            </v:shape>
          </w:pict>
        </mc:Fallback>
      </mc:AlternateContent>
    </w: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16640">
              <wp:simplePos x="0" y="0"/>
              <wp:positionH relativeFrom="page">
                <wp:posOffset>3481054</wp:posOffset>
              </wp:positionH>
              <wp:positionV relativeFrom="page">
                <wp:posOffset>558462</wp:posOffset>
              </wp:positionV>
              <wp:extent cx="4993640" cy="828040"/>
              <wp:effectExtent l="0" t="0" r="0" b="0"/>
              <wp:wrapNone/>
              <wp:docPr id="72" name="Textbox 72"/>
              <wp:cNvGraphicFramePr>
                <a:graphicFrameLocks/>
              </wp:cNvGraphicFramePr>
              <a:graphic>
                <a:graphicData uri="http://schemas.microsoft.com/office/word/2010/wordprocessingShape">
                  <wps:wsp>
                    <wps:cNvPr id="72" name="Textbox 72"/>
                    <wps:cNvSpPr txBox="1"/>
                    <wps:spPr>
                      <a:xfrm>
                        <a:off x="0" y="0"/>
                        <a:ext cx="4993640" cy="828040"/>
                      </a:xfrm>
                      <a:prstGeom prst="rect">
                        <a:avLst/>
                      </a:prstGeom>
                    </wps:spPr>
                    <wps:txbx>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#6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wps:txbx>
                    <wps:bodyPr wrap="square" lIns="0" tIns="0" rIns="0" bIns="0" rtlCol="0">
                      <a:noAutofit/>
                    </wps:bodyPr>
                  </wps:wsp>
                </a:graphicData>
              </a:graphic>
            </wp:anchor>
          </w:drawing>
        </mc:Choice>
        <mc:Fallback>
          <w:pict>
            <v:shape style="position:absolute;margin-left:274.098785pt;margin-top:43.973415pt;width:393.2pt;height:65.2pt;mso-position-horizontal-relative:page;mso-position-vertical-relative:page;z-index:-22499840" type="#_x0000_t202" id="docshape59" filled="false" stroked="false">
              <v:textbox inset="0,0,0,0">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#6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v:textbox>
              <w10:wrap type="none"/>
            </v:shape>
          </w:pict>
        </mc:Fallback>
      </mc:AlternateContent>
    </w: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18176">
              <wp:simplePos x="0" y="0"/>
              <wp:positionH relativeFrom="page">
                <wp:posOffset>3481054</wp:posOffset>
              </wp:positionH>
              <wp:positionV relativeFrom="page">
                <wp:posOffset>558462</wp:posOffset>
              </wp:positionV>
              <wp:extent cx="4993640" cy="828040"/>
              <wp:effectExtent l="0" t="0" r="0" b="0"/>
              <wp:wrapNone/>
              <wp:docPr id="75" name="Textbox 75"/>
              <wp:cNvGraphicFramePr>
                <a:graphicFrameLocks/>
              </wp:cNvGraphicFramePr>
              <a:graphic>
                <a:graphicData uri="http://schemas.microsoft.com/office/word/2010/wordprocessingShape">
                  <wps:wsp>
                    <wps:cNvPr id="75" name="Textbox 75"/>
                    <wps:cNvSpPr txBox="1"/>
                    <wps:spPr>
                      <a:xfrm>
                        <a:off x="0" y="0"/>
                        <a:ext cx="4993640" cy="828040"/>
                      </a:xfrm>
                      <a:prstGeom prst="rect">
                        <a:avLst/>
                      </a:prstGeom>
                    </wps:spPr>
                    <wps:txbx>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#7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wps:txbx>
                    <wps:bodyPr wrap="square" lIns="0" tIns="0" rIns="0" bIns="0" rtlCol="0">
                      <a:noAutofit/>
                    </wps:bodyPr>
                  </wps:wsp>
                </a:graphicData>
              </a:graphic>
            </wp:anchor>
          </w:drawing>
        </mc:Choice>
        <mc:Fallback>
          <w:pict>
            <v:shape style="position:absolute;margin-left:274.098785pt;margin-top:43.973415pt;width:393.2pt;height:65.2pt;mso-position-horizontal-relative:page;mso-position-vertical-relative:page;z-index:-22498304" type="#_x0000_t202" id="docshape62" filled="false" stroked="false">
              <v:textbox inset="0,0,0,0">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#7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v:textbox>
              <w10:wrap type="none"/>
            </v:shape>
          </w:pict>
        </mc:Fallback>
      </mc:AlternateContent>
    </w: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19712">
              <wp:simplePos x="0" y="0"/>
              <wp:positionH relativeFrom="page">
                <wp:posOffset>3481054</wp:posOffset>
              </wp:positionH>
              <wp:positionV relativeFrom="page">
                <wp:posOffset>558462</wp:posOffset>
              </wp:positionV>
              <wp:extent cx="4993640" cy="828040"/>
              <wp:effectExtent l="0" t="0" r="0" b="0"/>
              <wp:wrapNone/>
              <wp:docPr id="78" name="Textbox 78"/>
              <wp:cNvGraphicFramePr>
                <a:graphicFrameLocks/>
              </wp:cNvGraphicFramePr>
              <a:graphic>
                <a:graphicData uri="http://schemas.microsoft.com/office/word/2010/wordprocessingShape">
                  <wps:wsp>
                    <wps:cNvPr id="78" name="Textbox 78"/>
                    <wps:cNvSpPr txBox="1"/>
                    <wps:spPr>
                      <a:xfrm>
                        <a:off x="0" y="0"/>
                        <a:ext cx="4993640" cy="828040"/>
                      </a:xfrm>
                      <a:prstGeom prst="rect">
                        <a:avLst/>
                      </a:prstGeom>
                    </wps:spPr>
                    <wps:txbx>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#7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wps:txbx>
                    <wps:bodyPr wrap="square" lIns="0" tIns="0" rIns="0" bIns="0" rtlCol="0">
                      <a:noAutofit/>
                    </wps:bodyPr>
                  </wps:wsp>
                </a:graphicData>
              </a:graphic>
            </wp:anchor>
          </w:drawing>
        </mc:Choice>
        <mc:Fallback>
          <w:pict>
            <v:shape style="position:absolute;margin-left:274.098785pt;margin-top:43.973415pt;width:393.2pt;height:65.2pt;mso-position-horizontal-relative:page;mso-position-vertical-relative:page;z-index:-22496768" type="#_x0000_t202" id="docshape65" filled="false" stroked="false">
              <v:textbox inset="0,0,0,0">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#7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v:textbox>
              <w10:wrap type="none"/>
            </v:shape>
          </w:pict>
        </mc:Fallback>
      </mc:AlternateContent>
    </w:r>
  </w:p>
</w:hdr>
</file>

<file path=word/header1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21248">
              <wp:simplePos x="0" y="0"/>
              <wp:positionH relativeFrom="page">
                <wp:posOffset>3481054</wp:posOffset>
              </wp:positionH>
              <wp:positionV relativeFrom="page">
                <wp:posOffset>558462</wp:posOffset>
              </wp:positionV>
              <wp:extent cx="4993640" cy="828040"/>
              <wp:effectExtent l="0" t="0" r="0" b="0"/>
              <wp:wrapNone/>
              <wp:docPr id="81" name="Textbox 81"/>
              <wp:cNvGraphicFramePr>
                <a:graphicFrameLocks/>
              </wp:cNvGraphicFramePr>
              <a:graphic>
                <a:graphicData uri="http://schemas.microsoft.com/office/word/2010/wordprocessingShape">
                  <wps:wsp>
                    <wps:cNvPr id="81" name="Textbox 81"/>
                    <wps:cNvSpPr txBox="1"/>
                    <wps:spPr>
                      <a:xfrm>
                        <a:off x="0" y="0"/>
                        <a:ext cx="4993640" cy="828040"/>
                      </a:xfrm>
                      <a:prstGeom prst="rect">
                        <a:avLst/>
                      </a:prstGeom>
                    </wps:spPr>
                    <wps:txbx>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#8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wps:txbx>
                    <wps:bodyPr wrap="square" lIns="0" tIns="0" rIns="0" bIns="0" rtlCol="0">
                      <a:noAutofit/>
                    </wps:bodyPr>
                  </wps:wsp>
                </a:graphicData>
              </a:graphic>
            </wp:anchor>
          </w:drawing>
        </mc:Choice>
        <mc:Fallback>
          <w:pict>
            <v:shape style="position:absolute;margin-left:274.098785pt;margin-top:43.973415pt;width:393.2pt;height:65.2pt;mso-position-horizontal-relative:page;mso-position-vertical-relative:page;z-index:-22495232" type="#_x0000_t202" id="docshape68" filled="false" stroked="false">
              <v:textbox inset="0,0,0,0">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#8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v:textbox>
              <w10:wrap type="none"/>
            </v:shape>
          </w:pict>
        </mc:Fallback>
      </mc:AlternateContent>
    </w:r>
  </w:p>
</w:hdr>
</file>

<file path=word/header1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22784">
              <wp:simplePos x="0" y="0"/>
              <wp:positionH relativeFrom="page">
                <wp:posOffset>3481054</wp:posOffset>
              </wp:positionH>
              <wp:positionV relativeFrom="page">
                <wp:posOffset>558462</wp:posOffset>
              </wp:positionV>
              <wp:extent cx="4993640" cy="828040"/>
              <wp:effectExtent l="0" t="0" r="0" b="0"/>
              <wp:wrapNone/>
              <wp:docPr id="84" name="Textbox 84"/>
              <wp:cNvGraphicFramePr>
                <a:graphicFrameLocks/>
              </wp:cNvGraphicFramePr>
              <a:graphic>
                <a:graphicData uri="http://schemas.microsoft.com/office/word/2010/wordprocessingShape">
                  <wps:wsp>
                    <wps:cNvPr id="84" name="Textbox 84"/>
                    <wps:cNvSpPr txBox="1"/>
                    <wps:spPr>
                      <a:xfrm>
                        <a:off x="0" y="0"/>
                        <a:ext cx="4993640" cy="828040"/>
                      </a:xfrm>
                      <a:prstGeom prst="rect">
                        <a:avLst/>
                      </a:prstGeom>
                    </wps:spPr>
                    <wps:txbx>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#8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wps:txbx>
                    <wps:bodyPr wrap="square" lIns="0" tIns="0" rIns="0" bIns="0" rtlCol="0">
                      <a:noAutofit/>
                    </wps:bodyPr>
                  </wps:wsp>
                </a:graphicData>
              </a:graphic>
            </wp:anchor>
          </w:drawing>
        </mc:Choice>
        <mc:Fallback>
          <w:pict>
            <v:shape style="position:absolute;margin-left:274.098785pt;margin-top:43.973415pt;width:393.2pt;height:65.2pt;mso-position-horizontal-relative:page;mso-position-vertical-relative:page;z-index:-22493696" type="#_x0000_t202" id="docshape71" filled="false" stroked="false">
              <v:textbox inset="0,0,0,0">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#8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v:textbox>
              <w10:wrap type="none"/>
            </v:shape>
          </w:pict>
        </mc:Fallback>
      </mc:AlternateContent>
    </w:r>
  </w:p>
</w:hdr>
</file>

<file path=word/header2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24320">
              <wp:simplePos x="0" y="0"/>
              <wp:positionH relativeFrom="page">
                <wp:posOffset>3481054</wp:posOffset>
              </wp:positionH>
              <wp:positionV relativeFrom="page">
                <wp:posOffset>558462</wp:posOffset>
              </wp:positionV>
              <wp:extent cx="4993640" cy="828040"/>
              <wp:effectExtent l="0" t="0" r="0" b="0"/>
              <wp:wrapNone/>
              <wp:docPr id="87" name="Textbox 87"/>
              <wp:cNvGraphicFramePr>
                <a:graphicFrameLocks/>
              </wp:cNvGraphicFramePr>
              <a:graphic>
                <a:graphicData uri="http://schemas.microsoft.com/office/word/2010/wordprocessingShape">
                  <wps:wsp>
                    <wps:cNvPr id="87" name="Textbox 87"/>
                    <wps:cNvSpPr txBox="1"/>
                    <wps:spPr>
                      <a:xfrm>
                        <a:off x="0" y="0"/>
                        <a:ext cx="4993640" cy="828040"/>
                      </a:xfrm>
                      <a:prstGeom prst="rect">
                        <a:avLst/>
                      </a:prstGeom>
                    </wps:spPr>
                    <wps:txbx>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#9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wps:txbx>
                    <wps:bodyPr wrap="square" lIns="0" tIns="0" rIns="0" bIns="0" rtlCol="0">
                      <a:noAutofit/>
                    </wps:bodyPr>
                  </wps:wsp>
                </a:graphicData>
              </a:graphic>
            </wp:anchor>
          </w:drawing>
        </mc:Choice>
        <mc:Fallback>
          <w:pict>
            <v:shape style="position:absolute;margin-left:274.098785pt;margin-top:43.973415pt;width:393.2pt;height:65.2pt;mso-position-horizontal-relative:page;mso-position-vertical-relative:page;z-index:-22492160" type="#_x0000_t202" id="docshape74" filled="false" stroked="false">
              <v:textbox inset="0,0,0,0">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#9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v:textbox>
              <w10:wrap type="none"/>
            </v:shape>
          </w:pict>
        </mc:Fallback>
      </mc:AlternateContent>
    </w:r>
  </w:p>
</w:hdr>
</file>

<file path=word/header2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25856">
              <wp:simplePos x="0" y="0"/>
              <wp:positionH relativeFrom="page">
                <wp:posOffset>3481054</wp:posOffset>
              </wp:positionH>
              <wp:positionV relativeFrom="page">
                <wp:posOffset>558462</wp:posOffset>
              </wp:positionV>
              <wp:extent cx="4993640" cy="828040"/>
              <wp:effectExtent l="0" t="0" r="0" b="0"/>
              <wp:wrapNone/>
              <wp:docPr id="90" name="Textbox 90"/>
              <wp:cNvGraphicFramePr>
                <a:graphicFrameLocks/>
              </wp:cNvGraphicFramePr>
              <a:graphic>
                <a:graphicData uri="http://schemas.microsoft.com/office/word/2010/wordprocessingShape">
                  <wps:wsp>
                    <wps:cNvPr id="90" name="Textbox 90"/>
                    <wps:cNvSpPr txBox="1"/>
                    <wps:spPr>
                      <a:xfrm>
                        <a:off x="0" y="0"/>
                        <a:ext cx="4993640" cy="828040"/>
                      </a:xfrm>
                      <a:prstGeom prst="rect">
                        <a:avLst/>
                      </a:prstGeom>
                    </wps:spPr>
                    <wps:txbx>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#9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wps:txbx>
                    <wps:bodyPr wrap="square" lIns="0" tIns="0" rIns="0" bIns="0" rtlCol="0">
                      <a:noAutofit/>
                    </wps:bodyPr>
                  </wps:wsp>
                </a:graphicData>
              </a:graphic>
            </wp:anchor>
          </w:drawing>
        </mc:Choice>
        <mc:Fallback>
          <w:pict>
            <v:shape style="position:absolute;margin-left:274.098785pt;margin-top:43.973415pt;width:393.2pt;height:65.2pt;mso-position-horizontal-relative:page;mso-position-vertical-relative:page;z-index:-22490624" type="#_x0000_t202" id="docshape77" filled="false" stroked="false">
              <v:textbox inset="0,0,0,0">
                <w:txbxContent>
                  <w:p>
                    <w:pPr>
                      <w:spacing w:before="10"/>
                      <w:ind w:left="4" w:right="4"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4" w:right="2" w:firstLine="0"/>
                      <w:jc w:val="center"/>
                      <w:rPr>
                        <w:rFonts w:ascii="Arial"/>
                        <w:b/>
                        <w:sz w:val="26"/>
                      </w:rPr>
                    </w:pPr>
                    <w:r>
                      <w:rPr>
                        <w:rFonts w:ascii="Arial"/>
                        <w:b/>
                        <w:sz w:val="26"/>
                      </w:rPr>
                      <w:t>SOUTHERN</w:t>
                    </w:r>
                    <w:r>
                      <w:rPr>
                        <w:rFonts w:ascii="Arial"/>
                        <w:b/>
                        <w:spacing w:val="-10"/>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#9 FISCAL YEAR 2025/2026</w:t>
                    </w:r>
                  </w:p>
                  <w:p>
                    <w:pPr>
                      <w:spacing w:line="297" w:lineRule="exact" w:before="0"/>
                      <w:ind w:left="4" w:right="0"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v:textbox>
              <w10:wrap type="none"/>
            </v:shape>
          </w:pict>
        </mc:Fallback>
      </mc:AlternateContent>
    </w:r>
  </w:p>
</w:hdr>
</file>

<file path=word/header2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27392">
              <wp:simplePos x="0" y="0"/>
              <wp:positionH relativeFrom="page">
                <wp:posOffset>3436506</wp:posOffset>
              </wp:positionH>
              <wp:positionV relativeFrom="page">
                <wp:posOffset>558462</wp:posOffset>
              </wp:positionV>
              <wp:extent cx="5085080" cy="828040"/>
              <wp:effectExtent l="0" t="0" r="0" b="0"/>
              <wp:wrapNone/>
              <wp:docPr id="93" name="Textbox 93"/>
              <wp:cNvGraphicFramePr>
                <a:graphicFrameLocks/>
              </wp:cNvGraphicFramePr>
              <a:graphic>
                <a:graphicData uri="http://schemas.microsoft.com/office/word/2010/wordprocessingShape">
                  <wps:wsp>
                    <wps:cNvPr id="93" name="Textbox 93"/>
                    <wps:cNvSpPr txBox="1"/>
                    <wps:spPr>
                      <a:xfrm>
                        <a:off x="0" y="0"/>
                        <a:ext cx="5085080" cy="828040"/>
                      </a:xfrm>
                      <a:prstGeom prst="rect">
                        <a:avLst/>
                      </a:prstGeom>
                    </wps:spPr>
                    <wps:txbx>
                      <w:txbxContent>
                        <w:p>
                          <w:pPr>
                            <w:spacing w:before="10"/>
                            <w:ind w:left="1" w:right="3"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3" w:right="2" w:firstLine="0"/>
                            <w:jc w:val="center"/>
                            <w:rPr>
                              <w:rFonts w:ascii="Arial"/>
                              <w:b/>
                              <w:sz w:val="26"/>
                            </w:rPr>
                          </w:pPr>
                          <w:r>
                            <w:rPr>
                              <w:rFonts w:ascii="Arial"/>
                              <w:b/>
                              <w:sz w:val="26"/>
                            </w:rPr>
                            <w:t>SOUTHERN</w:t>
                          </w:r>
                          <w:r>
                            <w:rPr>
                              <w:rFonts w:ascii="Arial"/>
                              <w:b/>
                              <w:spacing w:val="-9"/>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#10 FISCAL YEAR 2025/2026</w:t>
                          </w:r>
                        </w:p>
                        <w:p>
                          <w:pPr>
                            <w:spacing w:line="297" w:lineRule="exact" w:before="0"/>
                            <w:ind w:left="2" w:right="2"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wps:txbx>
                    <wps:bodyPr wrap="square" lIns="0" tIns="0" rIns="0" bIns="0" rtlCol="0">
                      <a:noAutofit/>
                    </wps:bodyPr>
                  </wps:wsp>
                </a:graphicData>
              </a:graphic>
            </wp:anchor>
          </w:drawing>
        </mc:Choice>
        <mc:Fallback>
          <w:pict>
            <v:shape style="position:absolute;margin-left:270.591095pt;margin-top:43.973415pt;width:400.4pt;height:65.2pt;mso-position-horizontal-relative:page;mso-position-vertical-relative:page;z-index:-22489088" type="#_x0000_t202" id="docshape80" filled="false" stroked="false">
              <v:textbox inset="0,0,0,0">
                <w:txbxContent>
                  <w:p>
                    <w:pPr>
                      <w:spacing w:before="10"/>
                      <w:ind w:left="1" w:right="3"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3" w:right="2" w:firstLine="0"/>
                      <w:jc w:val="center"/>
                      <w:rPr>
                        <w:rFonts w:ascii="Arial"/>
                        <w:b/>
                        <w:sz w:val="26"/>
                      </w:rPr>
                    </w:pPr>
                    <w:r>
                      <w:rPr>
                        <w:rFonts w:ascii="Arial"/>
                        <w:b/>
                        <w:sz w:val="26"/>
                      </w:rPr>
                      <w:t>SOUTHERN</w:t>
                    </w:r>
                    <w:r>
                      <w:rPr>
                        <w:rFonts w:ascii="Arial"/>
                        <w:b/>
                        <w:spacing w:val="-9"/>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#10 FISCAL YEAR 2025/2026</w:t>
                    </w:r>
                  </w:p>
                  <w:p>
                    <w:pPr>
                      <w:spacing w:line="297" w:lineRule="exact" w:before="0"/>
                      <w:ind w:left="2" w:right="2"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v:textbox>
              <w10:wrap type="none"/>
            </v:shape>
          </w:pict>
        </mc:Fallback>
      </mc:AlternateContent>
    </w:r>
  </w:p>
</w:hdr>
</file>

<file path=word/header2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28928">
              <wp:simplePos x="0" y="0"/>
              <wp:positionH relativeFrom="page">
                <wp:posOffset>3436506</wp:posOffset>
              </wp:positionH>
              <wp:positionV relativeFrom="page">
                <wp:posOffset>558462</wp:posOffset>
              </wp:positionV>
              <wp:extent cx="5085080" cy="828040"/>
              <wp:effectExtent l="0" t="0" r="0" b="0"/>
              <wp:wrapNone/>
              <wp:docPr id="96" name="Textbox 96"/>
              <wp:cNvGraphicFramePr>
                <a:graphicFrameLocks/>
              </wp:cNvGraphicFramePr>
              <a:graphic>
                <a:graphicData uri="http://schemas.microsoft.com/office/word/2010/wordprocessingShape">
                  <wps:wsp>
                    <wps:cNvPr id="96" name="Textbox 96"/>
                    <wps:cNvSpPr txBox="1"/>
                    <wps:spPr>
                      <a:xfrm>
                        <a:off x="0" y="0"/>
                        <a:ext cx="5085080" cy="828040"/>
                      </a:xfrm>
                      <a:prstGeom prst="rect">
                        <a:avLst/>
                      </a:prstGeom>
                    </wps:spPr>
                    <wps:txbx>
                      <w:txbxContent>
                        <w:p>
                          <w:pPr>
                            <w:spacing w:before="10"/>
                            <w:ind w:left="1" w:right="3"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3" w:right="2" w:firstLine="0"/>
                            <w:jc w:val="center"/>
                            <w:rPr>
                              <w:rFonts w:ascii="Arial"/>
                              <w:b/>
                              <w:sz w:val="26"/>
                            </w:rPr>
                          </w:pPr>
                          <w:r>
                            <w:rPr>
                              <w:rFonts w:ascii="Arial"/>
                              <w:b/>
                              <w:sz w:val="26"/>
                            </w:rPr>
                            <w:t>SOUTHERN</w:t>
                          </w:r>
                          <w:r>
                            <w:rPr>
                              <w:rFonts w:ascii="Arial"/>
                              <w:b/>
                              <w:spacing w:val="-9"/>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#10 FISCAL YEAR 2025/2026</w:t>
                          </w:r>
                        </w:p>
                        <w:p>
                          <w:pPr>
                            <w:spacing w:line="297" w:lineRule="exact" w:before="0"/>
                            <w:ind w:left="2" w:right="2"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wps:txbx>
                    <wps:bodyPr wrap="square" lIns="0" tIns="0" rIns="0" bIns="0" rtlCol="0">
                      <a:noAutofit/>
                    </wps:bodyPr>
                  </wps:wsp>
                </a:graphicData>
              </a:graphic>
            </wp:anchor>
          </w:drawing>
        </mc:Choice>
        <mc:Fallback>
          <w:pict>
            <v:shape style="position:absolute;margin-left:270.591095pt;margin-top:43.973415pt;width:400.4pt;height:65.2pt;mso-position-horizontal-relative:page;mso-position-vertical-relative:page;z-index:-22487552" type="#_x0000_t202" id="docshape83" filled="false" stroked="false">
              <v:textbox inset="0,0,0,0">
                <w:txbxContent>
                  <w:p>
                    <w:pPr>
                      <w:spacing w:before="10"/>
                      <w:ind w:left="1" w:right="3" w:firstLine="0"/>
                      <w:jc w:val="center"/>
                      <w:rPr>
                        <w:rFonts w:ascii="Arial"/>
                        <w:b/>
                        <w:sz w:val="26"/>
                      </w:rPr>
                    </w:pPr>
                    <w:r>
                      <w:rPr>
                        <w:rFonts w:ascii="Arial"/>
                        <w:b/>
                        <w:sz w:val="26"/>
                      </w:rPr>
                      <w:t>AMENDED</w:t>
                    </w:r>
                    <w:r>
                      <w:rPr>
                        <w:rFonts w:ascii="Arial"/>
                        <w:b/>
                        <w:spacing w:val="-15"/>
                        <w:sz w:val="26"/>
                      </w:rPr>
                      <w:t> </w:t>
                    </w:r>
                    <w:r>
                      <w:rPr>
                        <w:rFonts w:ascii="Arial"/>
                        <w:b/>
                        <w:sz w:val="26"/>
                      </w:rPr>
                      <w:t>FINAL</w:t>
                    </w:r>
                    <w:r>
                      <w:rPr>
                        <w:rFonts w:ascii="Arial"/>
                        <w:b/>
                        <w:spacing w:val="-16"/>
                        <w:sz w:val="26"/>
                      </w:rPr>
                      <w:t> </w:t>
                    </w:r>
                    <w:r>
                      <w:rPr>
                        <w:rFonts w:ascii="Arial"/>
                        <w:b/>
                        <w:spacing w:val="-2"/>
                        <w:sz w:val="26"/>
                      </w:rPr>
                      <w:t>BUDGET</w:t>
                    </w:r>
                  </w:p>
                  <w:p>
                    <w:pPr>
                      <w:spacing w:line="261" w:lineRule="auto" w:before="26"/>
                      <w:ind w:left="3" w:right="2" w:firstLine="0"/>
                      <w:jc w:val="center"/>
                      <w:rPr>
                        <w:rFonts w:ascii="Arial"/>
                        <w:b/>
                        <w:sz w:val="26"/>
                      </w:rPr>
                    </w:pPr>
                    <w:r>
                      <w:rPr>
                        <w:rFonts w:ascii="Arial"/>
                        <w:b/>
                        <w:sz w:val="26"/>
                      </w:rPr>
                      <w:t>SOUTHERN</w:t>
                    </w:r>
                    <w:r>
                      <w:rPr>
                        <w:rFonts w:ascii="Arial"/>
                        <w:b/>
                        <w:spacing w:val="-9"/>
                        <w:sz w:val="26"/>
                      </w:rPr>
                      <w:t> </w:t>
                    </w:r>
                    <w:r>
                      <w:rPr>
                        <w:rFonts w:ascii="Arial"/>
                        <w:b/>
                        <w:sz w:val="26"/>
                      </w:rPr>
                      <w:t>GROVE</w:t>
                    </w:r>
                    <w:r>
                      <w:rPr>
                        <w:rFonts w:ascii="Arial"/>
                        <w:b/>
                        <w:spacing w:val="-10"/>
                        <w:sz w:val="26"/>
                      </w:rPr>
                      <w:t> </w:t>
                    </w:r>
                    <w:r>
                      <w:rPr>
                        <w:rFonts w:ascii="Arial"/>
                        <w:b/>
                        <w:sz w:val="26"/>
                      </w:rPr>
                      <w:t>COMMUNITY</w:t>
                    </w:r>
                    <w:r>
                      <w:rPr>
                        <w:rFonts w:ascii="Arial"/>
                        <w:b/>
                        <w:spacing w:val="-13"/>
                        <w:sz w:val="26"/>
                      </w:rPr>
                      <w:t> </w:t>
                    </w:r>
                    <w:r>
                      <w:rPr>
                        <w:rFonts w:ascii="Arial"/>
                        <w:b/>
                        <w:sz w:val="26"/>
                      </w:rPr>
                      <w:t>DEVELOPMENT</w:t>
                    </w:r>
                    <w:r>
                      <w:rPr>
                        <w:rFonts w:ascii="Arial"/>
                        <w:b/>
                        <w:spacing w:val="-7"/>
                        <w:sz w:val="26"/>
                      </w:rPr>
                      <w:t> </w:t>
                    </w:r>
                    <w:r>
                      <w:rPr>
                        <w:rFonts w:ascii="Arial"/>
                        <w:b/>
                        <w:sz w:val="26"/>
                      </w:rPr>
                      <w:t>DISTRICT</w:t>
                    </w:r>
                    <w:r>
                      <w:rPr>
                        <w:rFonts w:ascii="Arial"/>
                        <w:b/>
                        <w:spacing w:val="-7"/>
                        <w:sz w:val="26"/>
                      </w:rPr>
                      <w:t> </w:t>
                    </w:r>
                    <w:r>
                      <w:rPr>
                        <w:rFonts w:ascii="Arial"/>
                        <w:b/>
                        <w:sz w:val="26"/>
                      </w:rPr>
                      <w:t>#10 FISCAL YEAR 2025/2026</w:t>
                    </w:r>
                  </w:p>
                  <w:p>
                    <w:pPr>
                      <w:spacing w:line="297" w:lineRule="exact" w:before="0"/>
                      <w:ind w:left="2" w:right="2" w:firstLine="0"/>
                      <w:jc w:val="center"/>
                      <w:rPr>
                        <w:rFonts w:ascii="Arial"/>
                        <w:b/>
                        <w:sz w:val="26"/>
                      </w:rPr>
                    </w:pPr>
                    <w:r>
                      <w:rPr>
                        <w:rFonts w:ascii="Arial"/>
                        <w:b/>
                        <w:sz w:val="26"/>
                      </w:rPr>
                      <w:t>OCTOBER</w:t>
                    </w:r>
                    <w:r>
                      <w:rPr>
                        <w:rFonts w:ascii="Arial"/>
                        <w:b/>
                        <w:spacing w:val="-6"/>
                        <w:sz w:val="26"/>
                      </w:rPr>
                      <w:t> </w:t>
                    </w:r>
                    <w:r>
                      <w:rPr>
                        <w:rFonts w:ascii="Arial"/>
                        <w:b/>
                        <w:sz w:val="26"/>
                      </w:rPr>
                      <w:t>1,</w:t>
                    </w:r>
                    <w:r>
                      <w:rPr>
                        <w:rFonts w:ascii="Arial"/>
                        <w:b/>
                        <w:spacing w:val="-8"/>
                        <w:sz w:val="26"/>
                      </w:rPr>
                      <w:t> </w:t>
                    </w:r>
                    <w:r>
                      <w:rPr>
                        <w:rFonts w:ascii="Arial"/>
                        <w:b/>
                        <w:sz w:val="26"/>
                      </w:rPr>
                      <w:t>2025</w:t>
                    </w:r>
                    <w:r>
                      <w:rPr>
                        <w:rFonts w:ascii="Arial"/>
                        <w:b/>
                        <w:spacing w:val="-7"/>
                        <w:sz w:val="26"/>
                      </w:rPr>
                      <w:t> </w:t>
                    </w:r>
                    <w:r>
                      <w:rPr>
                        <w:rFonts w:ascii="Arial"/>
                        <w:b/>
                        <w:sz w:val="26"/>
                      </w:rPr>
                      <w:t>-</w:t>
                    </w:r>
                    <w:r>
                      <w:rPr>
                        <w:rFonts w:ascii="Arial"/>
                        <w:b/>
                        <w:spacing w:val="-8"/>
                        <w:sz w:val="26"/>
                      </w:rPr>
                      <w:t> </w:t>
                    </w:r>
                    <w:r>
                      <w:rPr>
                        <w:rFonts w:ascii="Arial"/>
                        <w:b/>
                        <w:sz w:val="26"/>
                      </w:rPr>
                      <w:t>SEPTEMBER</w:t>
                    </w:r>
                    <w:r>
                      <w:rPr>
                        <w:rFonts w:ascii="Arial"/>
                        <w:b/>
                        <w:spacing w:val="-6"/>
                        <w:sz w:val="26"/>
                      </w:rPr>
                      <w:t> </w:t>
                    </w:r>
                    <w:r>
                      <w:rPr>
                        <w:rFonts w:ascii="Arial"/>
                        <w:b/>
                        <w:sz w:val="26"/>
                      </w:rPr>
                      <w:t>30,</w:t>
                    </w:r>
                    <w:r>
                      <w:rPr>
                        <w:rFonts w:ascii="Arial"/>
                        <w:b/>
                        <w:spacing w:val="-8"/>
                        <w:sz w:val="26"/>
                      </w:rPr>
                      <w:t> </w:t>
                    </w:r>
                    <w:r>
                      <w:rPr>
                        <w:rFonts w:ascii="Arial"/>
                        <w:b/>
                        <w:spacing w:val="-4"/>
                        <w:sz w:val="26"/>
                      </w:rPr>
                      <w:t>2026</w:t>
                    </w:r>
                  </w:p>
                </w:txbxContent>
              </v:textbox>
              <w10:wrap type="none"/>
            </v:shape>
          </w:pict>
        </mc:Fallback>
      </mc:AlternateContent>
    </w:r>
  </w:p>
</w:hdr>
</file>

<file path=word/header2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37632">
              <wp:simplePos x="0" y="0"/>
              <wp:positionH relativeFrom="page">
                <wp:posOffset>3091688</wp:posOffset>
              </wp:positionH>
              <wp:positionV relativeFrom="page">
                <wp:posOffset>907626</wp:posOffset>
              </wp:positionV>
              <wp:extent cx="1587500" cy="194310"/>
              <wp:effectExtent l="0" t="0" r="0" b="0"/>
              <wp:wrapNone/>
              <wp:docPr id="179" name="Textbox 179"/>
              <wp:cNvGraphicFramePr>
                <a:graphicFrameLocks/>
              </wp:cNvGraphicFramePr>
              <a:graphic>
                <a:graphicData uri="http://schemas.microsoft.com/office/word/2010/wordprocessingShape">
                  <wps:wsp>
                    <wps:cNvPr id="179" name="Textbox 179"/>
                    <wps:cNvSpPr txBox="1"/>
                    <wps:spPr>
                      <a:xfrm>
                        <a:off x="0" y="0"/>
                        <a:ext cx="1587500" cy="194310"/>
                      </a:xfrm>
                      <a:prstGeom prst="rect">
                        <a:avLst/>
                      </a:prstGeom>
                    </wps:spPr>
                    <wps:txbx>
                      <w:txbxContent>
                        <w:p>
                          <w:pPr>
                            <w:spacing w:before="10"/>
                            <w:ind w:left="20" w:right="0" w:firstLine="0"/>
                            <w:jc w:val="left"/>
                            <w:rPr>
                              <w:b/>
                              <w:sz w:val="24"/>
                            </w:rPr>
                          </w:pPr>
                          <w:r>
                            <w:rPr>
                              <w:b/>
                              <w:sz w:val="24"/>
                            </w:rPr>
                            <w:t>RESOLUTION</w:t>
                          </w:r>
                          <w:r>
                            <w:rPr>
                              <w:b/>
                              <w:spacing w:val="-5"/>
                              <w:sz w:val="24"/>
                            </w:rPr>
                            <w:t> </w:t>
                          </w:r>
                          <w:r>
                            <w:rPr>
                              <w:b/>
                              <w:sz w:val="24"/>
                            </w:rPr>
                            <w:t>2026-</w:t>
                          </w:r>
                          <w:r>
                            <w:rPr>
                              <w:b/>
                              <w:spacing w:val="-5"/>
                              <w:sz w:val="24"/>
                            </w:rPr>
                            <w:t>47</w:t>
                          </w:r>
                        </w:p>
                      </w:txbxContent>
                    </wps:txbx>
                    <wps:bodyPr wrap="square" lIns="0" tIns="0" rIns="0" bIns="0" rtlCol="0">
                      <a:noAutofit/>
                    </wps:bodyPr>
                  </wps:wsp>
                </a:graphicData>
              </a:graphic>
            </wp:anchor>
          </w:drawing>
        </mc:Choice>
        <mc:Fallback>
          <w:pict>
            <v:shape style="position:absolute;margin-left:243.440002pt;margin-top:71.466644pt;width:125pt;height:15.3pt;mso-position-horizontal-relative:page;mso-position-vertical-relative:page;z-index:-22478848" type="#_x0000_t202" id="docshape128" filled="false" stroked="false">
              <v:textbox inset="0,0,0,0">
                <w:txbxContent>
                  <w:p>
                    <w:pPr>
                      <w:spacing w:before="10"/>
                      <w:ind w:left="20" w:right="0" w:firstLine="0"/>
                      <w:jc w:val="left"/>
                      <w:rPr>
                        <w:b/>
                        <w:sz w:val="24"/>
                      </w:rPr>
                    </w:pPr>
                    <w:r>
                      <w:rPr>
                        <w:b/>
                        <w:sz w:val="24"/>
                      </w:rPr>
                      <w:t>RESOLUTION</w:t>
                    </w:r>
                    <w:r>
                      <w:rPr>
                        <w:b/>
                        <w:spacing w:val="-5"/>
                        <w:sz w:val="24"/>
                      </w:rPr>
                      <w:t> </w:t>
                    </w:r>
                    <w:r>
                      <w:rPr>
                        <w:b/>
                        <w:sz w:val="24"/>
                      </w:rPr>
                      <w:t>2026-</w:t>
                    </w:r>
                    <w:r>
                      <w:rPr>
                        <w:b/>
                        <w:spacing w:val="-5"/>
                        <w:sz w:val="24"/>
                      </w:rPr>
                      <w:t>47</w:t>
                    </w:r>
                  </w:p>
                </w:txbxContent>
              </v:textbox>
              <w10:wrap type="none"/>
            </v:shape>
          </w:pict>
        </mc:Fallback>
      </mc:AlternateContent>
    </w:r>
  </w:p>
</w:hdr>
</file>

<file path=word/header3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838656">
              <wp:simplePos x="0" y="0"/>
              <wp:positionH relativeFrom="page">
                <wp:posOffset>3091688</wp:posOffset>
              </wp:positionH>
              <wp:positionV relativeFrom="page">
                <wp:posOffset>1082886</wp:posOffset>
              </wp:positionV>
              <wp:extent cx="1587500" cy="194310"/>
              <wp:effectExtent l="0" t="0" r="0" b="0"/>
              <wp:wrapNone/>
              <wp:docPr id="183" name="Textbox 183"/>
              <wp:cNvGraphicFramePr>
                <a:graphicFrameLocks/>
              </wp:cNvGraphicFramePr>
              <a:graphic>
                <a:graphicData uri="http://schemas.microsoft.com/office/word/2010/wordprocessingShape">
                  <wps:wsp>
                    <wps:cNvPr id="183" name="Textbox 183"/>
                    <wps:cNvSpPr txBox="1"/>
                    <wps:spPr>
                      <a:xfrm>
                        <a:off x="0" y="0"/>
                        <a:ext cx="1587500" cy="194310"/>
                      </a:xfrm>
                      <a:prstGeom prst="rect">
                        <a:avLst/>
                      </a:prstGeom>
                    </wps:spPr>
                    <wps:txbx>
                      <w:txbxContent>
                        <w:p>
                          <w:pPr>
                            <w:spacing w:before="10"/>
                            <w:ind w:left="20" w:right="0" w:firstLine="0"/>
                            <w:jc w:val="left"/>
                            <w:rPr>
                              <w:b/>
                              <w:sz w:val="24"/>
                            </w:rPr>
                          </w:pPr>
                          <w:r>
                            <w:rPr>
                              <w:b/>
                              <w:sz w:val="24"/>
                            </w:rPr>
                            <w:t>RESOLUTION</w:t>
                          </w:r>
                          <w:r>
                            <w:rPr>
                              <w:b/>
                              <w:spacing w:val="-5"/>
                              <w:sz w:val="24"/>
                            </w:rPr>
                            <w:t> </w:t>
                          </w:r>
                          <w:r>
                            <w:rPr>
                              <w:b/>
                              <w:sz w:val="24"/>
                            </w:rPr>
                            <w:t>2026-</w:t>
                          </w:r>
                          <w:r>
                            <w:rPr>
                              <w:b/>
                              <w:spacing w:val="-5"/>
                              <w:sz w:val="24"/>
                            </w:rPr>
                            <w:t>47</w:t>
                          </w:r>
                        </w:p>
                      </w:txbxContent>
                    </wps:txbx>
                    <wps:bodyPr wrap="square" lIns="0" tIns="0" rIns="0" bIns="0" rtlCol="0">
                      <a:noAutofit/>
                    </wps:bodyPr>
                  </wps:wsp>
                </a:graphicData>
              </a:graphic>
            </wp:anchor>
          </w:drawing>
        </mc:Choice>
        <mc:Fallback>
          <w:pict>
            <v:shape style="position:absolute;margin-left:243.440002pt;margin-top:85.26664pt;width:125pt;height:15.3pt;mso-position-horizontal-relative:page;mso-position-vertical-relative:page;z-index:-22477824" type="#_x0000_t202" id="docshape132" filled="false" stroked="false">
              <v:textbox inset="0,0,0,0">
                <w:txbxContent>
                  <w:p>
                    <w:pPr>
                      <w:spacing w:before="10"/>
                      <w:ind w:left="20" w:right="0" w:firstLine="0"/>
                      <w:jc w:val="left"/>
                      <w:rPr>
                        <w:b/>
                        <w:sz w:val="24"/>
                      </w:rPr>
                    </w:pPr>
                    <w:r>
                      <w:rPr>
                        <w:b/>
                        <w:sz w:val="24"/>
                      </w:rPr>
                      <w:t>RESOLUTION</w:t>
                    </w:r>
                    <w:r>
                      <w:rPr>
                        <w:b/>
                        <w:spacing w:val="-5"/>
                        <w:sz w:val="24"/>
                      </w:rPr>
                      <w:t> </w:t>
                    </w:r>
                    <w:r>
                      <w:rPr>
                        <w:b/>
                        <w:sz w:val="24"/>
                      </w:rPr>
                      <w:t>2026-</w:t>
                    </w:r>
                    <w:r>
                      <w:rPr>
                        <w:b/>
                        <w:spacing w:val="-5"/>
                        <w:sz w:val="24"/>
                      </w:rPr>
                      <w:t>47</w:t>
                    </w:r>
                  </w:p>
                </w:txbxContent>
              </v:textbox>
              <w10:wrap type="none"/>
            </v:shape>
          </w:pict>
        </mc:Fallback>
      </mc:AlternateContent>
    </w:r>
  </w:p>
</w:hdr>
</file>

<file path=word/header4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4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4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4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4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4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4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4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4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4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6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6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6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6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6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6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6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
    <w:multiLevelType w:val="hybridMultilevel"/>
    <w:lvl w:ilvl="0">
      <w:start w:val="1"/>
      <w:numFmt w:val="upperLetter"/>
      <w:lvlText w:val="%1."/>
      <w:lvlJc w:val="left"/>
      <w:pPr>
        <w:ind w:left="1800" w:hanging="360"/>
        <w:jc w:val="left"/>
      </w:pPr>
      <w:rPr>
        <w:rFonts w:hint="default" w:ascii="Times New Roman" w:hAnsi="Times New Roman" w:eastAsia="Times New Roman" w:cs="Times New Roman"/>
        <w:b/>
        <w:bCs/>
        <w:i w:val="0"/>
        <w:iCs w:val="0"/>
        <w:spacing w:val="-1"/>
        <w:w w:val="100"/>
        <w:sz w:val="24"/>
        <w:szCs w:val="24"/>
        <w:lang w:val="en-US" w:eastAsia="en-US" w:bidi="ar-SA"/>
      </w:rPr>
    </w:lvl>
    <w:lvl w:ilvl="1">
      <w:start w:val="0"/>
      <w:numFmt w:val="bullet"/>
      <w:lvlText w:val="•"/>
      <w:lvlJc w:val="left"/>
      <w:pPr>
        <w:ind w:left="2772" w:hanging="360"/>
      </w:pPr>
      <w:rPr>
        <w:rFonts w:hint="default"/>
        <w:lang w:val="en-US" w:eastAsia="en-US" w:bidi="ar-SA"/>
      </w:rPr>
    </w:lvl>
    <w:lvl w:ilvl="2">
      <w:start w:val="0"/>
      <w:numFmt w:val="bullet"/>
      <w:lvlText w:val="•"/>
      <w:lvlJc w:val="left"/>
      <w:pPr>
        <w:ind w:left="3744" w:hanging="360"/>
      </w:pPr>
      <w:rPr>
        <w:rFonts w:hint="default"/>
        <w:lang w:val="en-US" w:eastAsia="en-US" w:bidi="ar-SA"/>
      </w:rPr>
    </w:lvl>
    <w:lvl w:ilvl="3">
      <w:start w:val="0"/>
      <w:numFmt w:val="bullet"/>
      <w:lvlText w:val="•"/>
      <w:lvlJc w:val="left"/>
      <w:pPr>
        <w:ind w:left="4716" w:hanging="360"/>
      </w:pPr>
      <w:rPr>
        <w:rFonts w:hint="default"/>
        <w:lang w:val="en-US" w:eastAsia="en-US" w:bidi="ar-SA"/>
      </w:rPr>
    </w:lvl>
    <w:lvl w:ilvl="4">
      <w:start w:val="0"/>
      <w:numFmt w:val="bullet"/>
      <w:lvlText w:val="•"/>
      <w:lvlJc w:val="left"/>
      <w:pPr>
        <w:ind w:left="5688" w:hanging="360"/>
      </w:pPr>
      <w:rPr>
        <w:rFonts w:hint="default"/>
        <w:lang w:val="en-US" w:eastAsia="en-US" w:bidi="ar-SA"/>
      </w:rPr>
    </w:lvl>
    <w:lvl w:ilvl="5">
      <w:start w:val="0"/>
      <w:numFmt w:val="bullet"/>
      <w:lvlText w:val="•"/>
      <w:lvlJc w:val="left"/>
      <w:pPr>
        <w:ind w:left="6660" w:hanging="360"/>
      </w:pPr>
      <w:rPr>
        <w:rFonts w:hint="default"/>
        <w:lang w:val="en-US" w:eastAsia="en-US" w:bidi="ar-SA"/>
      </w:rPr>
    </w:lvl>
    <w:lvl w:ilvl="6">
      <w:start w:val="0"/>
      <w:numFmt w:val="bullet"/>
      <w:lvlText w:val="•"/>
      <w:lvlJc w:val="left"/>
      <w:pPr>
        <w:ind w:left="7632" w:hanging="360"/>
      </w:pPr>
      <w:rPr>
        <w:rFonts w:hint="default"/>
        <w:lang w:val="en-US" w:eastAsia="en-US" w:bidi="ar-SA"/>
      </w:rPr>
    </w:lvl>
    <w:lvl w:ilvl="7">
      <w:start w:val="0"/>
      <w:numFmt w:val="bullet"/>
      <w:lvlText w:val="•"/>
      <w:lvlJc w:val="left"/>
      <w:pPr>
        <w:ind w:left="8604" w:hanging="360"/>
      </w:pPr>
      <w:rPr>
        <w:rFonts w:hint="default"/>
        <w:lang w:val="en-US" w:eastAsia="en-US" w:bidi="ar-SA"/>
      </w:rPr>
    </w:lvl>
    <w:lvl w:ilvl="8">
      <w:start w:val="0"/>
      <w:numFmt w:val="bullet"/>
      <w:lvlText w:val="•"/>
      <w:lvlJc w:val="left"/>
      <w:pPr>
        <w:ind w:left="9576" w:hanging="360"/>
      </w:pPr>
      <w:rPr>
        <w:rFonts w:hint="default"/>
        <w:lang w:val="en-US" w:eastAsia="en-US" w:bidi="ar-SA"/>
      </w:rPr>
    </w:lvl>
  </w:abstractNum>
  <w:abstractNum w:abstractNumId="13">
    <w:multiLevelType w:val="hybridMultilevel"/>
    <w:lvl w:ilvl="0">
      <w:start w:val="1"/>
      <w:numFmt w:val="upperLetter"/>
      <w:lvlText w:val="%1."/>
      <w:lvlJc w:val="left"/>
      <w:pPr>
        <w:ind w:left="1800"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0"/>
      <w:numFmt w:val="bullet"/>
      <w:lvlText w:val="•"/>
      <w:lvlJc w:val="left"/>
      <w:pPr>
        <w:ind w:left="2772" w:hanging="360"/>
      </w:pPr>
      <w:rPr>
        <w:rFonts w:hint="default"/>
        <w:lang w:val="en-US" w:eastAsia="en-US" w:bidi="ar-SA"/>
      </w:rPr>
    </w:lvl>
    <w:lvl w:ilvl="2">
      <w:start w:val="0"/>
      <w:numFmt w:val="bullet"/>
      <w:lvlText w:val="•"/>
      <w:lvlJc w:val="left"/>
      <w:pPr>
        <w:ind w:left="3744" w:hanging="360"/>
      </w:pPr>
      <w:rPr>
        <w:rFonts w:hint="default"/>
        <w:lang w:val="en-US" w:eastAsia="en-US" w:bidi="ar-SA"/>
      </w:rPr>
    </w:lvl>
    <w:lvl w:ilvl="3">
      <w:start w:val="0"/>
      <w:numFmt w:val="bullet"/>
      <w:lvlText w:val="•"/>
      <w:lvlJc w:val="left"/>
      <w:pPr>
        <w:ind w:left="4716" w:hanging="360"/>
      </w:pPr>
      <w:rPr>
        <w:rFonts w:hint="default"/>
        <w:lang w:val="en-US" w:eastAsia="en-US" w:bidi="ar-SA"/>
      </w:rPr>
    </w:lvl>
    <w:lvl w:ilvl="4">
      <w:start w:val="0"/>
      <w:numFmt w:val="bullet"/>
      <w:lvlText w:val="•"/>
      <w:lvlJc w:val="left"/>
      <w:pPr>
        <w:ind w:left="5688" w:hanging="360"/>
      </w:pPr>
      <w:rPr>
        <w:rFonts w:hint="default"/>
        <w:lang w:val="en-US" w:eastAsia="en-US" w:bidi="ar-SA"/>
      </w:rPr>
    </w:lvl>
    <w:lvl w:ilvl="5">
      <w:start w:val="0"/>
      <w:numFmt w:val="bullet"/>
      <w:lvlText w:val="•"/>
      <w:lvlJc w:val="left"/>
      <w:pPr>
        <w:ind w:left="6660" w:hanging="360"/>
      </w:pPr>
      <w:rPr>
        <w:rFonts w:hint="default"/>
        <w:lang w:val="en-US" w:eastAsia="en-US" w:bidi="ar-SA"/>
      </w:rPr>
    </w:lvl>
    <w:lvl w:ilvl="6">
      <w:start w:val="0"/>
      <w:numFmt w:val="bullet"/>
      <w:lvlText w:val="•"/>
      <w:lvlJc w:val="left"/>
      <w:pPr>
        <w:ind w:left="7632" w:hanging="360"/>
      </w:pPr>
      <w:rPr>
        <w:rFonts w:hint="default"/>
        <w:lang w:val="en-US" w:eastAsia="en-US" w:bidi="ar-SA"/>
      </w:rPr>
    </w:lvl>
    <w:lvl w:ilvl="7">
      <w:start w:val="0"/>
      <w:numFmt w:val="bullet"/>
      <w:lvlText w:val="•"/>
      <w:lvlJc w:val="left"/>
      <w:pPr>
        <w:ind w:left="8604" w:hanging="360"/>
      </w:pPr>
      <w:rPr>
        <w:rFonts w:hint="default"/>
        <w:lang w:val="en-US" w:eastAsia="en-US" w:bidi="ar-SA"/>
      </w:rPr>
    </w:lvl>
    <w:lvl w:ilvl="8">
      <w:start w:val="0"/>
      <w:numFmt w:val="bullet"/>
      <w:lvlText w:val="•"/>
      <w:lvlJc w:val="left"/>
      <w:pPr>
        <w:ind w:left="9576" w:hanging="360"/>
      </w:pPr>
      <w:rPr>
        <w:rFonts w:hint="default"/>
        <w:lang w:val="en-US" w:eastAsia="en-US" w:bidi="ar-SA"/>
      </w:rPr>
    </w:lvl>
  </w:abstractNum>
  <w:abstractNum w:abstractNumId="12">
    <w:multiLevelType w:val="hybridMultilevel"/>
    <w:lvl w:ilvl="0">
      <w:start w:val="0"/>
      <w:numFmt w:val="bullet"/>
      <w:lvlText w:val=""/>
      <w:lvlJc w:val="left"/>
      <w:pPr>
        <w:ind w:left="1080"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2124" w:hanging="360"/>
      </w:pPr>
      <w:rPr>
        <w:rFonts w:hint="default"/>
        <w:lang w:val="en-US" w:eastAsia="en-US" w:bidi="ar-SA"/>
      </w:rPr>
    </w:lvl>
    <w:lvl w:ilvl="2">
      <w:start w:val="0"/>
      <w:numFmt w:val="bullet"/>
      <w:lvlText w:val="•"/>
      <w:lvlJc w:val="left"/>
      <w:pPr>
        <w:ind w:left="3168" w:hanging="360"/>
      </w:pPr>
      <w:rPr>
        <w:rFonts w:hint="default"/>
        <w:lang w:val="en-US" w:eastAsia="en-US" w:bidi="ar-SA"/>
      </w:rPr>
    </w:lvl>
    <w:lvl w:ilvl="3">
      <w:start w:val="0"/>
      <w:numFmt w:val="bullet"/>
      <w:lvlText w:val="•"/>
      <w:lvlJc w:val="left"/>
      <w:pPr>
        <w:ind w:left="4212" w:hanging="360"/>
      </w:pPr>
      <w:rPr>
        <w:rFonts w:hint="default"/>
        <w:lang w:val="en-US" w:eastAsia="en-US" w:bidi="ar-SA"/>
      </w:rPr>
    </w:lvl>
    <w:lvl w:ilvl="4">
      <w:start w:val="0"/>
      <w:numFmt w:val="bullet"/>
      <w:lvlText w:val="•"/>
      <w:lvlJc w:val="left"/>
      <w:pPr>
        <w:ind w:left="5256" w:hanging="360"/>
      </w:pPr>
      <w:rPr>
        <w:rFonts w:hint="default"/>
        <w:lang w:val="en-US" w:eastAsia="en-US" w:bidi="ar-SA"/>
      </w:rPr>
    </w:lvl>
    <w:lvl w:ilvl="5">
      <w:start w:val="0"/>
      <w:numFmt w:val="bullet"/>
      <w:lvlText w:val="•"/>
      <w:lvlJc w:val="left"/>
      <w:pPr>
        <w:ind w:left="6300" w:hanging="360"/>
      </w:pPr>
      <w:rPr>
        <w:rFonts w:hint="default"/>
        <w:lang w:val="en-US" w:eastAsia="en-US" w:bidi="ar-SA"/>
      </w:rPr>
    </w:lvl>
    <w:lvl w:ilvl="6">
      <w:start w:val="0"/>
      <w:numFmt w:val="bullet"/>
      <w:lvlText w:val="•"/>
      <w:lvlJc w:val="left"/>
      <w:pPr>
        <w:ind w:left="7344" w:hanging="360"/>
      </w:pPr>
      <w:rPr>
        <w:rFonts w:hint="default"/>
        <w:lang w:val="en-US" w:eastAsia="en-US" w:bidi="ar-SA"/>
      </w:rPr>
    </w:lvl>
    <w:lvl w:ilvl="7">
      <w:start w:val="0"/>
      <w:numFmt w:val="bullet"/>
      <w:lvlText w:val="•"/>
      <w:lvlJc w:val="left"/>
      <w:pPr>
        <w:ind w:left="8388" w:hanging="360"/>
      </w:pPr>
      <w:rPr>
        <w:rFonts w:hint="default"/>
        <w:lang w:val="en-US" w:eastAsia="en-US" w:bidi="ar-SA"/>
      </w:rPr>
    </w:lvl>
    <w:lvl w:ilvl="8">
      <w:start w:val="0"/>
      <w:numFmt w:val="bullet"/>
      <w:lvlText w:val="•"/>
      <w:lvlJc w:val="left"/>
      <w:pPr>
        <w:ind w:left="9432" w:hanging="360"/>
      </w:pPr>
      <w:rPr>
        <w:rFonts w:hint="default"/>
        <w:lang w:val="en-US" w:eastAsia="en-US" w:bidi="ar-SA"/>
      </w:rPr>
    </w:lvl>
  </w:abstractNum>
  <w:abstractNum w:abstractNumId="11">
    <w:multiLevelType w:val="hybridMultilevel"/>
    <w:lvl w:ilvl="0">
      <w:start w:val="1"/>
      <w:numFmt w:val="upperLetter"/>
      <w:lvlText w:val="%1."/>
      <w:lvlJc w:val="left"/>
      <w:pPr>
        <w:ind w:left="2520" w:hanging="720"/>
        <w:jc w:val="left"/>
      </w:pPr>
      <w:rPr>
        <w:rFonts w:hint="default" w:ascii="Times New Roman" w:hAnsi="Times New Roman" w:eastAsia="Times New Roman" w:cs="Times New Roman"/>
        <w:b/>
        <w:bCs/>
        <w:i w:val="0"/>
        <w:iCs w:val="0"/>
        <w:spacing w:val="-1"/>
        <w:w w:val="100"/>
        <w:sz w:val="24"/>
        <w:szCs w:val="24"/>
        <w:lang w:val="en-US" w:eastAsia="en-US" w:bidi="ar-SA"/>
      </w:rPr>
    </w:lvl>
    <w:lvl w:ilvl="1">
      <w:start w:val="0"/>
      <w:numFmt w:val="bullet"/>
      <w:lvlText w:val="•"/>
      <w:lvlJc w:val="left"/>
      <w:pPr>
        <w:ind w:left="3420" w:hanging="720"/>
      </w:pPr>
      <w:rPr>
        <w:rFonts w:hint="default"/>
        <w:lang w:val="en-US" w:eastAsia="en-US" w:bidi="ar-SA"/>
      </w:rPr>
    </w:lvl>
    <w:lvl w:ilvl="2">
      <w:start w:val="0"/>
      <w:numFmt w:val="bullet"/>
      <w:lvlText w:val="•"/>
      <w:lvlJc w:val="left"/>
      <w:pPr>
        <w:ind w:left="4320" w:hanging="720"/>
      </w:pPr>
      <w:rPr>
        <w:rFonts w:hint="default"/>
        <w:lang w:val="en-US" w:eastAsia="en-US" w:bidi="ar-SA"/>
      </w:rPr>
    </w:lvl>
    <w:lvl w:ilvl="3">
      <w:start w:val="0"/>
      <w:numFmt w:val="bullet"/>
      <w:lvlText w:val="•"/>
      <w:lvlJc w:val="left"/>
      <w:pPr>
        <w:ind w:left="5220" w:hanging="720"/>
      </w:pPr>
      <w:rPr>
        <w:rFonts w:hint="default"/>
        <w:lang w:val="en-US" w:eastAsia="en-US" w:bidi="ar-SA"/>
      </w:rPr>
    </w:lvl>
    <w:lvl w:ilvl="4">
      <w:start w:val="0"/>
      <w:numFmt w:val="bullet"/>
      <w:lvlText w:val="•"/>
      <w:lvlJc w:val="left"/>
      <w:pPr>
        <w:ind w:left="6120" w:hanging="720"/>
      </w:pPr>
      <w:rPr>
        <w:rFonts w:hint="default"/>
        <w:lang w:val="en-US" w:eastAsia="en-US" w:bidi="ar-SA"/>
      </w:rPr>
    </w:lvl>
    <w:lvl w:ilvl="5">
      <w:start w:val="0"/>
      <w:numFmt w:val="bullet"/>
      <w:lvlText w:val="•"/>
      <w:lvlJc w:val="left"/>
      <w:pPr>
        <w:ind w:left="7020" w:hanging="720"/>
      </w:pPr>
      <w:rPr>
        <w:rFonts w:hint="default"/>
        <w:lang w:val="en-US" w:eastAsia="en-US" w:bidi="ar-SA"/>
      </w:rPr>
    </w:lvl>
    <w:lvl w:ilvl="6">
      <w:start w:val="0"/>
      <w:numFmt w:val="bullet"/>
      <w:lvlText w:val="•"/>
      <w:lvlJc w:val="left"/>
      <w:pPr>
        <w:ind w:left="7920" w:hanging="720"/>
      </w:pPr>
      <w:rPr>
        <w:rFonts w:hint="default"/>
        <w:lang w:val="en-US" w:eastAsia="en-US" w:bidi="ar-SA"/>
      </w:rPr>
    </w:lvl>
    <w:lvl w:ilvl="7">
      <w:start w:val="0"/>
      <w:numFmt w:val="bullet"/>
      <w:lvlText w:val="•"/>
      <w:lvlJc w:val="left"/>
      <w:pPr>
        <w:ind w:left="8820" w:hanging="720"/>
      </w:pPr>
      <w:rPr>
        <w:rFonts w:hint="default"/>
        <w:lang w:val="en-US" w:eastAsia="en-US" w:bidi="ar-SA"/>
      </w:rPr>
    </w:lvl>
    <w:lvl w:ilvl="8">
      <w:start w:val="0"/>
      <w:numFmt w:val="bullet"/>
      <w:lvlText w:val="•"/>
      <w:lvlJc w:val="left"/>
      <w:pPr>
        <w:ind w:left="9720" w:hanging="720"/>
      </w:pPr>
      <w:rPr>
        <w:rFonts w:hint="default"/>
        <w:lang w:val="en-US" w:eastAsia="en-US" w:bidi="ar-SA"/>
      </w:rPr>
    </w:lvl>
  </w:abstractNum>
  <w:abstractNum w:abstractNumId="10">
    <w:multiLevelType w:val="hybridMultilevel"/>
    <w:lvl w:ilvl="0">
      <w:start w:val="1"/>
      <w:numFmt w:val="upperLetter"/>
      <w:lvlText w:val="%1."/>
      <w:lvlJc w:val="left"/>
      <w:pPr>
        <w:ind w:left="1800" w:hanging="720"/>
        <w:jc w:val="left"/>
      </w:pPr>
      <w:rPr>
        <w:rFonts w:hint="default" w:ascii="Times New Roman" w:hAnsi="Times New Roman" w:eastAsia="Times New Roman" w:cs="Times New Roman"/>
        <w:b/>
        <w:bCs/>
        <w:i w:val="0"/>
        <w:iCs w:val="0"/>
        <w:spacing w:val="-1"/>
        <w:w w:val="100"/>
        <w:sz w:val="24"/>
        <w:szCs w:val="24"/>
        <w:lang w:val="en-US" w:eastAsia="en-US" w:bidi="ar-SA"/>
      </w:rPr>
    </w:lvl>
    <w:lvl w:ilvl="1">
      <w:start w:val="0"/>
      <w:numFmt w:val="bullet"/>
      <w:lvlText w:val="•"/>
      <w:lvlJc w:val="left"/>
      <w:pPr>
        <w:ind w:left="2772" w:hanging="720"/>
      </w:pPr>
      <w:rPr>
        <w:rFonts w:hint="default"/>
        <w:lang w:val="en-US" w:eastAsia="en-US" w:bidi="ar-SA"/>
      </w:rPr>
    </w:lvl>
    <w:lvl w:ilvl="2">
      <w:start w:val="0"/>
      <w:numFmt w:val="bullet"/>
      <w:lvlText w:val="•"/>
      <w:lvlJc w:val="left"/>
      <w:pPr>
        <w:ind w:left="3744" w:hanging="720"/>
      </w:pPr>
      <w:rPr>
        <w:rFonts w:hint="default"/>
        <w:lang w:val="en-US" w:eastAsia="en-US" w:bidi="ar-SA"/>
      </w:rPr>
    </w:lvl>
    <w:lvl w:ilvl="3">
      <w:start w:val="0"/>
      <w:numFmt w:val="bullet"/>
      <w:lvlText w:val="•"/>
      <w:lvlJc w:val="left"/>
      <w:pPr>
        <w:ind w:left="4716" w:hanging="720"/>
      </w:pPr>
      <w:rPr>
        <w:rFonts w:hint="default"/>
        <w:lang w:val="en-US" w:eastAsia="en-US" w:bidi="ar-SA"/>
      </w:rPr>
    </w:lvl>
    <w:lvl w:ilvl="4">
      <w:start w:val="0"/>
      <w:numFmt w:val="bullet"/>
      <w:lvlText w:val="•"/>
      <w:lvlJc w:val="left"/>
      <w:pPr>
        <w:ind w:left="5688" w:hanging="720"/>
      </w:pPr>
      <w:rPr>
        <w:rFonts w:hint="default"/>
        <w:lang w:val="en-US" w:eastAsia="en-US" w:bidi="ar-SA"/>
      </w:rPr>
    </w:lvl>
    <w:lvl w:ilvl="5">
      <w:start w:val="0"/>
      <w:numFmt w:val="bullet"/>
      <w:lvlText w:val="•"/>
      <w:lvlJc w:val="left"/>
      <w:pPr>
        <w:ind w:left="6660" w:hanging="720"/>
      </w:pPr>
      <w:rPr>
        <w:rFonts w:hint="default"/>
        <w:lang w:val="en-US" w:eastAsia="en-US" w:bidi="ar-SA"/>
      </w:rPr>
    </w:lvl>
    <w:lvl w:ilvl="6">
      <w:start w:val="0"/>
      <w:numFmt w:val="bullet"/>
      <w:lvlText w:val="•"/>
      <w:lvlJc w:val="left"/>
      <w:pPr>
        <w:ind w:left="7632" w:hanging="720"/>
      </w:pPr>
      <w:rPr>
        <w:rFonts w:hint="default"/>
        <w:lang w:val="en-US" w:eastAsia="en-US" w:bidi="ar-SA"/>
      </w:rPr>
    </w:lvl>
    <w:lvl w:ilvl="7">
      <w:start w:val="0"/>
      <w:numFmt w:val="bullet"/>
      <w:lvlText w:val="•"/>
      <w:lvlJc w:val="left"/>
      <w:pPr>
        <w:ind w:left="8604" w:hanging="720"/>
      </w:pPr>
      <w:rPr>
        <w:rFonts w:hint="default"/>
        <w:lang w:val="en-US" w:eastAsia="en-US" w:bidi="ar-SA"/>
      </w:rPr>
    </w:lvl>
    <w:lvl w:ilvl="8">
      <w:start w:val="0"/>
      <w:numFmt w:val="bullet"/>
      <w:lvlText w:val="•"/>
      <w:lvlJc w:val="left"/>
      <w:pPr>
        <w:ind w:left="9576" w:hanging="720"/>
      </w:pPr>
      <w:rPr>
        <w:rFonts w:hint="default"/>
        <w:lang w:val="en-US" w:eastAsia="en-US" w:bidi="ar-SA"/>
      </w:rPr>
    </w:lvl>
  </w:abstractNum>
  <w:abstractNum w:abstractNumId="9">
    <w:multiLevelType w:val="hybridMultilevel"/>
    <w:lvl w:ilvl="0">
      <w:start w:val="1"/>
      <w:numFmt w:val="upperLetter"/>
      <w:lvlText w:val="%1."/>
      <w:lvlJc w:val="left"/>
      <w:pPr>
        <w:ind w:left="1800" w:hanging="720"/>
        <w:jc w:val="left"/>
      </w:pPr>
      <w:rPr>
        <w:rFonts w:hint="default" w:ascii="Times New Roman" w:hAnsi="Times New Roman" w:eastAsia="Times New Roman" w:cs="Times New Roman"/>
        <w:b/>
        <w:bCs/>
        <w:i w:val="0"/>
        <w:iCs w:val="0"/>
        <w:spacing w:val="-1"/>
        <w:w w:val="100"/>
        <w:sz w:val="24"/>
        <w:szCs w:val="24"/>
        <w:lang w:val="en-US" w:eastAsia="en-US" w:bidi="ar-SA"/>
      </w:rPr>
    </w:lvl>
    <w:lvl w:ilvl="1">
      <w:start w:val="1"/>
      <w:numFmt w:val="upperLetter"/>
      <w:lvlText w:val="%2."/>
      <w:lvlJc w:val="left"/>
      <w:pPr>
        <w:ind w:left="2251" w:hanging="360"/>
        <w:jc w:val="right"/>
      </w:pPr>
      <w:rPr>
        <w:rFonts w:hint="default" w:ascii="Times New Roman" w:hAnsi="Times New Roman" w:eastAsia="Times New Roman" w:cs="Times New Roman"/>
        <w:b/>
        <w:bCs/>
        <w:i w:val="0"/>
        <w:iCs w:val="0"/>
        <w:spacing w:val="-1"/>
        <w:w w:val="100"/>
        <w:sz w:val="24"/>
        <w:szCs w:val="24"/>
        <w:lang w:val="en-US" w:eastAsia="en-US" w:bidi="ar-SA"/>
      </w:rPr>
    </w:lvl>
    <w:lvl w:ilvl="2">
      <w:start w:val="0"/>
      <w:numFmt w:val="bullet"/>
      <w:lvlText w:val="•"/>
      <w:lvlJc w:val="left"/>
      <w:pPr>
        <w:ind w:left="3288" w:hanging="360"/>
      </w:pPr>
      <w:rPr>
        <w:rFonts w:hint="default"/>
        <w:lang w:val="en-US" w:eastAsia="en-US" w:bidi="ar-SA"/>
      </w:rPr>
    </w:lvl>
    <w:lvl w:ilvl="3">
      <w:start w:val="0"/>
      <w:numFmt w:val="bullet"/>
      <w:lvlText w:val="•"/>
      <w:lvlJc w:val="left"/>
      <w:pPr>
        <w:ind w:left="4317" w:hanging="360"/>
      </w:pPr>
      <w:rPr>
        <w:rFonts w:hint="default"/>
        <w:lang w:val="en-US" w:eastAsia="en-US" w:bidi="ar-SA"/>
      </w:rPr>
    </w:lvl>
    <w:lvl w:ilvl="4">
      <w:start w:val="0"/>
      <w:numFmt w:val="bullet"/>
      <w:lvlText w:val="•"/>
      <w:lvlJc w:val="left"/>
      <w:pPr>
        <w:ind w:left="5346" w:hanging="360"/>
      </w:pPr>
      <w:rPr>
        <w:rFonts w:hint="default"/>
        <w:lang w:val="en-US" w:eastAsia="en-US" w:bidi="ar-SA"/>
      </w:rPr>
    </w:lvl>
    <w:lvl w:ilvl="5">
      <w:start w:val="0"/>
      <w:numFmt w:val="bullet"/>
      <w:lvlText w:val="•"/>
      <w:lvlJc w:val="left"/>
      <w:pPr>
        <w:ind w:left="6375" w:hanging="360"/>
      </w:pPr>
      <w:rPr>
        <w:rFonts w:hint="default"/>
        <w:lang w:val="en-US" w:eastAsia="en-US" w:bidi="ar-SA"/>
      </w:rPr>
    </w:lvl>
    <w:lvl w:ilvl="6">
      <w:start w:val="0"/>
      <w:numFmt w:val="bullet"/>
      <w:lvlText w:val="•"/>
      <w:lvlJc w:val="left"/>
      <w:pPr>
        <w:ind w:left="7404" w:hanging="360"/>
      </w:pPr>
      <w:rPr>
        <w:rFonts w:hint="default"/>
        <w:lang w:val="en-US" w:eastAsia="en-US" w:bidi="ar-SA"/>
      </w:rPr>
    </w:lvl>
    <w:lvl w:ilvl="7">
      <w:start w:val="0"/>
      <w:numFmt w:val="bullet"/>
      <w:lvlText w:val="•"/>
      <w:lvlJc w:val="left"/>
      <w:pPr>
        <w:ind w:left="8433" w:hanging="360"/>
      </w:pPr>
      <w:rPr>
        <w:rFonts w:hint="default"/>
        <w:lang w:val="en-US" w:eastAsia="en-US" w:bidi="ar-SA"/>
      </w:rPr>
    </w:lvl>
    <w:lvl w:ilvl="8">
      <w:start w:val="0"/>
      <w:numFmt w:val="bullet"/>
      <w:lvlText w:val="•"/>
      <w:lvlJc w:val="left"/>
      <w:pPr>
        <w:ind w:left="9462" w:hanging="360"/>
      </w:pPr>
      <w:rPr>
        <w:rFonts w:hint="default"/>
        <w:lang w:val="en-US" w:eastAsia="en-US" w:bidi="ar-SA"/>
      </w:rPr>
    </w:lvl>
  </w:abstractNum>
  <w:abstractNum w:abstractNumId="8">
    <w:multiLevelType w:val="hybridMultilevel"/>
    <w:lvl w:ilvl="0">
      <w:start w:val="1"/>
      <w:numFmt w:val="decimal"/>
      <w:lvlText w:val="%1."/>
      <w:lvlJc w:val="left"/>
      <w:pPr>
        <w:ind w:left="180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upperLetter"/>
      <w:lvlText w:val="%2."/>
      <w:lvlJc w:val="left"/>
      <w:pPr>
        <w:ind w:left="1800" w:hanging="720"/>
        <w:jc w:val="left"/>
      </w:pPr>
      <w:rPr>
        <w:rFonts w:hint="default" w:ascii="Times New Roman" w:hAnsi="Times New Roman" w:eastAsia="Times New Roman" w:cs="Times New Roman"/>
        <w:b/>
        <w:bCs/>
        <w:i w:val="0"/>
        <w:iCs w:val="0"/>
        <w:spacing w:val="-1"/>
        <w:w w:val="100"/>
        <w:sz w:val="24"/>
        <w:szCs w:val="24"/>
        <w:lang w:val="en-US" w:eastAsia="en-US" w:bidi="ar-SA"/>
      </w:rPr>
    </w:lvl>
    <w:lvl w:ilvl="2">
      <w:start w:val="0"/>
      <w:numFmt w:val="bullet"/>
      <w:lvlText w:val="•"/>
      <w:lvlJc w:val="left"/>
      <w:pPr>
        <w:ind w:left="3744" w:hanging="720"/>
      </w:pPr>
      <w:rPr>
        <w:rFonts w:hint="default"/>
        <w:lang w:val="en-US" w:eastAsia="en-US" w:bidi="ar-SA"/>
      </w:rPr>
    </w:lvl>
    <w:lvl w:ilvl="3">
      <w:start w:val="0"/>
      <w:numFmt w:val="bullet"/>
      <w:lvlText w:val="•"/>
      <w:lvlJc w:val="left"/>
      <w:pPr>
        <w:ind w:left="4716" w:hanging="720"/>
      </w:pPr>
      <w:rPr>
        <w:rFonts w:hint="default"/>
        <w:lang w:val="en-US" w:eastAsia="en-US" w:bidi="ar-SA"/>
      </w:rPr>
    </w:lvl>
    <w:lvl w:ilvl="4">
      <w:start w:val="0"/>
      <w:numFmt w:val="bullet"/>
      <w:lvlText w:val="•"/>
      <w:lvlJc w:val="left"/>
      <w:pPr>
        <w:ind w:left="5688" w:hanging="720"/>
      </w:pPr>
      <w:rPr>
        <w:rFonts w:hint="default"/>
        <w:lang w:val="en-US" w:eastAsia="en-US" w:bidi="ar-SA"/>
      </w:rPr>
    </w:lvl>
    <w:lvl w:ilvl="5">
      <w:start w:val="0"/>
      <w:numFmt w:val="bullet"/>
      <w:lvlText w:val="•"/>
      <w:lvlJc w:val="left"/>
      <w:pPr>
        <w:ind w:left="6660" w:hanging="720"/>
      </w:pPr>
      <w:rPr>
        <w:rFonts w:hint="default"/>
        <w:lang w:val="en-US" w:eastAsia="en-US" w:bidi="ar-SA"/>
      </w:rPr>
    </w:lvl>
    <w:lvl w:ilvl="6">
      <w:start w:val="0"/>
      <w:numFmt w:val="bullet"/>
      <w:lvlText w:val="•"/>
      <w:lvlJc w:val="left"/>
      <w:pPr>
        <w:ind w:left="7632" w:hanging="720"/>
      </w:pPr>
      <w:rPr>
        <w:rFonts w:hint="default"/>
        <w:lang w:val="en-US" w:eastAsia="en-US" w:bidi="ar-SA"/>
      </w:rPr>
    </w:lvl>
    <w:lvl w:ilvl="7">
      <w:start w:val="0"/>
      <w:numFmt w:val="bullet"/>
      <w:lvlText w:val="•"/>
      <w:lvlJc w:val="left"/>
      <w:pPr>
        <w:ind w:left="8604" w:hanging="720"/>
      </w:pPr>
      <w:rPr>
        <w:rFonts w:hint="default"/>
        <w:lang w:val="en-US" w:eastAsia="en-US" w:bidi="ar-SA"/>
      </w:rPr>
    </w:lvl>
    <w:lvl w:ilvl="8">
      <w:start w:val="0"/>
      <w:numFmt w:val="bullet"/>
      <w:lvlText w:val="•"/>
      <w:lvlJc w:val="left"/>
      <w:pPr>
        <w:ind w:left="9576" w:hanging="720"/>
      </w:pPr>
      <w:rPr>
        <w:rFonts w:hint="default"/>
        <w:lang w:val="en-US" w:eastAsia="en-US" w:bidi="ar-SA"/>
      </w:rPr>
    </w:lvl>
  </w:abstractNum>
  <w:abstractNum w:abstractNumId="7">
    <w:multiLevelType w:val="hybridMultilevel"/>
    <w:lvl w:ilvl="0">
      <w:start w:val="1"/>
      <w:numFmt w:val="decimal"/>
      <w:lvlText w:val="%1."/>
      <w:lvlJc w:val="left"/>
      <w:pPr>
        <w:ind w:left="180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2772" w:hanging="360"/>
      </w:pPr>
      <w:rPr>
        <w:rFonts w:hint="default"/>
        <w:lang w:val="en-US" w:eastAsia="en-US" w:bidi="ar-SA"/>
      </w:rPr>
    </w:lvl>
    <w:lvl w:ilvl="2">
      <w:start w:val="0"/>
      <w:numFmt w:val="bullet"/>
      <w:lvlText w:val="•"/>
      <w:lvlJc w:val="left"/>
      <w:pPr>
        <w:ind w:left="3744" w:hanging="360"/>
      </w:pPr>
      <w:rPr>
        <w:rFonts w:hint="default"/>
        <w:lang w:val="en-US" w:eastAsia="en-US" w:bidi="ar-SA"/>
      </w:rPr>
    </w:lvl>
    <w:lvl w:ilvl="3">
      <w:start w:val="0"/>
      <w:numFmt w:val="bullet"/>
      <w:lvlText w:val="•"/>
      <w:lvlJc w:val="left"/>
      <w:pPr>
        <w:ind w:left="4716" w:hanging="360"/>
      </w:pPr>
      <w:rPr>
        <w:rFonts w:hint="default"/>
        <w:lang w:val="en-US" w:eastAsia="en-US" w:bidi="ar-SA"/>
      </w:rPr>
    </w:lvl>
    <w:lvl w:ilvl="4">
      <w:start w:val="0"/>
      <w:numFmt w:val="bullet"/>
      <w:lvlText w:val="•"/>
      <w:lvlJc w:val="left"/>
      <w:pPr>
        <w:ind w:left="5688" w:hanging="360"/>
      </w:pPr>
      <w:rPr>
        <w:rFonts w:hint="default"/>
        <w:lang w:val="en-US" w:eastAsia="en-US" w:bidi="ar-SA"/>
      </w:rPr>
    </w:lvl>
    <w:lvl w:ilvl="5">
      <w:start w:val="0"/>
      <w:numFmt w:val="bullet"/>
      <w:lvlText w:val="•"/>
      <w:lvlJc w:val="left"/>
      <w:pPr>
        <w:ind w:left="6660" w:hanging="360"/>
      </w:pPr>
      <w:rPr>
        <w:rFonts w:hint="default"/>
        <w:lang w:val="en-US" w:eastAsia="en-US" w:bidi="ar-SA"/>
      </w:rPr>
    </w:lvl>
    <w:lvl w:ilvl="6">
      <w:start w:val="0"/>
      <w:numFmt w:val="bullet"/>
      <w:lvlText w:val="•"/>
      <w:lvlJc w:val="left"/>
      <w:pPr>
        <w:ind w:left="7632" w:hanging="360"/>
      </w:pPr>
      <w:rPr>
        <w:rFonts w:hint="default"/>
        <w:lang w:val="en-US" w:eastAsia="en-US" w:bidi="ar-SA"/>
      </w:rPr>
    </w:lvl>
    <w:lvl w:ilvl="7">
      <w:start w:val="0"/>
      <w:numFmt w:val="bullet"/>
      <w:lvlText w:val="•"/>
      <w:lvlJc w:val="left"/>
      <w:pPr>
        <w:ind w:left="8604" w:hanging="360"/>
      </w:pPr>
      <w:rPr>
        <w:rFonts w:hint="default"/>
        <w:lang w:val="en-US" w:eastAsia="en-US" w:bidi="ar-SA"/>
      </w:rPr>
    </w:lvl>
    <w:lvl w:ilvl="8">
      <w:start w:val="0"/>
      <w:numFmt w:val="bullet"/>
      <w:lvlText w:val="•"/>
      <w:lvlJc w:val="left"/>
      <w:pPr>
        <w:ind w:left="9576" w:hanging="360"/>
      </w:pPr>
      <w:rPr>
        <w:rFonts w:hint="default"/>
        <w:lang w:val="en-US" w:eastAsia="en-US" w:bidi="ar-SA"/>
      </w:rPr>
    </w:lvl>
  </w:abstractNum>
  <w:abstractNum w:abstractNumId="6">
    <w:multiLevelType w:val="hybridMultilevel"/>
    <w:lvl w:ilvl="0">
      <w:start w:val="1"/>
      <w:numFmt w:val="decimal"/>
      <w:lvlText w:val="%1."/>
      <w:lvlJc w:val="left"/>
      <w:pPr>
        <w:ind w:left="180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2772" w:hanging="360"/>
      </w:pPr>
      <w:rPr>
        <w:rFonts w:hint="default"/>
        <w:lang w:val="en-US" w:eastAsia="en-US" w:bidi="ar-SA"/>
      </w:rPr>
    </w:lvl>
    <w:lvl w:ilvl="2">
      <w:start w:val="0"/>
      <w:numFmt w:val="bullet"/>
      <w:lvlText w:val="•"/>
      <w:lvlJc w:val="left"/>
      <w:pPr>
        <w:ind w:left="3744" w:hanging="360"/>
      </w:pPr>
      <w:rPr>
        <w:rFonts w:hint="default"/>
        <w:lang w:val="en-US" w:eastAsia="en-US" w:bidi="ar-SA"/>
      </w:rPr>
    </w:lvl>
    <w:lvl w:ilvl="3">
      <w:start w:val="0"/>
      <w:numFmt w:val="bullet"/>
      <w:lvlText w:val="•"/>
      <w:lvlJc w:val="left"/>
      <w:pPr>
        <w:ind w:left="4716" w:hanging="360"/>
      </w:pPr>
      <w:rPr>
        <w:rFonts w:hint="default"/>
        <w:lang w:val="en-US" w:eastAsia="en-US" w:bidi="ar-SA"/>
      </w:rPr>
    </w:lvl>
    <w:lvl w:ilvl="4">
      <w:start w:val="0"/>
      <w:numFmt w:val="bullet"/>
      <w:lvlText w:val="•"/>
      <w:lvlJc w:val="left"/>
      <w:pPr>
        <w:ind w:left="5688" w:hanging="360"/>
      </w:pPr>
      <w:rPr>
        <w:rFonts w:hint="default"/>
        <w:lang w:val="en-US" w:eastAsia="en-US" w:bidi="ar-SA"/>
      </w:rPr>
    </w:lvl>
    <w:lvl w:ilvl="5">
      <w:start w:val="0"/>
      <w:numFmt w:val="bullet"/>
      <w:lvlText w:val="•"/>
      <w:lvlJc w:val="left"/>
      <w:pPr>
        <w:ind w:left="6660" w:hanging="360"/>
      </w:pPr>
      <w:rPr>
        <w:rFonts w:hint="default"/>
        <w:lang w:val="en-US" w:eastAsia="en-US" w:bidi="ar-SA"/>
      </w:rPr>
    </w:lvl>
    <w:lvl w:ilvl="6">
      <w:start w:val="0"/>
      <w:numFmt w:val="bullet"/>
      <w:lvlText w:val="•"/>
      <w:lvlJc w:val="left"/>
      <w:pPr>
        <w:ind w:left="7632" w:hanging="360"/>
      </w:pPr>
      <w:rPr>
        <w:rFonts w:hint="default"/>
        <w:lang w:val="en-US" w:eastAsia="en-US" w:bidi="ar-SA"/>
      </w:rPr>
    </w:lvl>
    <w:lvl w:ilvl="7">
      <w:start w:val="0"/>
      <w:numFmt w:val="bullet"/>
      <w:lvlText w:val="•"/>
      <w:lvlJc w:val="left"/>
      <w:pPr>
        <w:ind w:left="8604" w:hanging="360"/>
      </w:pPr>
      <w:rPr>
        <w:rFonts w:hint="default"/>
        <w:lang w:val="en-US" w:eastAsia="en-US" w:bidi="ar-SA"/>
      </w:rPr>
    </w:lvl>
    <w:lvl w:ilvl="8">
      <w:start w:val="0"/>
      <w:numFmt w:val="bullet"/>
      <w:lvlText w:val="•"/>
      <w:lvlJc w:val="left"/>
      <w:pPr>
        <w:ind w:left="9576" w:hanging="360"/>
      </w:pPr>
      <w:rPr>
        <w:rFonts w:hint="default"/>
        <w:lang w:val="en-US" w:eastAsia="en-US" w:bidi="ar-SA"/>
      </w:rPr>
    </w:lvl>
  </w:abstractNum>
  <w:abstractNum w:abstractNumId="5">
    <w:multiLevelType w:val="hybridMultilevel"/>
    <w:lvl w:ilvl="0">
      <w:start w:val="1"/>
      <w:numFmt w:val="decimal"/>
      <w:lvlText w:val="%1."/>
      <w:lvlJc w:val="left"/>
      <w:pPr>
        <w:ind w:left="180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2772" w:hanging="360"/>
      </w:pPr>
      <w:rPr>
        <w:rFonts w:hint="default"/>
        <w:lang w:val="en-US" w:eastAsia="en-US" w:bidi="ar-SA"/>
      </w:rPr>
    </w:lvl>
    <w:lvl w:ilvl="2">
      <w:start w:val="0"/>
      <w:numFmt w:val="bullet"/>
      <w:lvlText w:val="•"/>
      <w:lvlJc w:val="left"/>
      <w:pPr>
        <w:ind w:left="3744" w:hanging="360"/>
      </w:pPr>
      <w:rPr>
        <w:rFonts w:hint="default"/>
        <w:lang w:val="en-US" w:eastAsia="en-US" w:bidi="ar-SA"/>
      </w:rPr>
    </w:lvl>
    <w:lvl w:ilvl="3">
      <w:start w:val="0"/>
      <w:numFmt w:val="bullet"/>
      <w:lvlText w:val="•"/>
      <w:lvlJc w:val="left"/>
      <w:pPr>
        <w:ind w:left="4716" w:hanging="360"/>
      </w:pPr>
      <w:rPr>
        <w:rFonts w:hint="default"/>
        <w:lang w:val="en-US" w:eastAsia="en-US" w:bidi="ar-SA"/>
      </w:rPr>
    </w:lvl>
    <w:lvl w:ilvl="4">
      <w:start w:val="0"/>
      <w:numFmt w:val="bullet"/>
      <w:lvlText w:val="•"/>
      <w:lvlJc w:val="left"/>
      <w:pPr>
        <w:ind w:left="5688" w:hanging="360"/>
      </w:pPr>
      <w:rPr>
        <w:rFonts w:hint="default"/>
        <w:lang w:val="en-US" w:eastAsia="en-US" w:bidi="ar-SA"/>
      </w:rPr>
    </w:lvl>
    <w:lvl w:ilvl="5">
      <w:start w:val="0"/>
      <w:numFmt w:val="bullet"/>
      <w:lvlText w:val="•"/>
      <w:lvlJc w:val="left"/>
      <w:pPr>
        <w:ind w:left="6660" w:hanging="360"/>
      </w:pPr>
      <w:rPr>
        <w:rFonts w:hint="default"/>
        <w:lang w:val="en-US" w:eastAsia="en-US" w:bidi="ar-SA"/>
      </w:rPr>
    </w:lvl>
    <w:lvl w:ilvl="6">
      <w:start w:val="0"/>
      <w:numFmt w:val="bullet"/>
      <w:lvlText w:val="•"/>
      <w:lvlJc w:val="left"/>
      <w:pPr>
        <w:ind w:left="7632" w:hanging="360"/>
      </w:pPr>
      <w:rPr>
        <w:rFonts w:hint="default"/>
        <w:lang w:val="en-US" w:eastAsia="en-US" w:bidi="ar-SA"/>
      </w:rPr>
    </w:lvl>
    <w:lvl w:ilvl="7">
      <w:start w:val="0"/>
      <w:numFmt w:val="bullet"/>
      <w:lvlText w:val="•"/>
      <w:lvlJc w:val="left"/>
      <w:pPr>
        <w:ind w:left="8604" w:hanging="360"/>
      </w:pPr>
      <w:rPr>
        <w:rFonts w:hint="default"/>
        <w:lang w:val="en-US" w:eastAsia="en-US" w:bidi="ar-SA"/>
      </w:rPr>
    </w:lvl>
    <w:lvl w:ilvl="8">
      <w:start w:val="0"/>
      <w:numFmt w:val="bullet"/>
      <w:lvlText w:val="•"/>
      <w:lvlJc w:val="left"/>
      <w:pPr>
        <w:ind w:left="9576" w:hanging="360"/>
      </w:pPr>
      <w:rPr>
        <w:rFonts w:hint="default"/>
        <w:lang w:val="en-US" w:eastAsia="en-US" w:bidi="ar-SA"/>
      </w:rPr>
    </w:lvl>
  </w:abstractNum>
  <w:abstractNum w:abstractNumId="4">
    <w:multiLevelType w:val="hybridMultilevel"/>
    <w:lvl w:ilvl="0">
      <w:start w:val="1"/>
      <w:numFmt w:val="decimal"/>
      <w:lvlText w:val="%1."/>
      <w:lvlJc w:val="left"/>
      <w:pPr>
        <w:ind w:left="180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2772" w:hanging="360"/>
      </w:pPr>
      <w:rPr>
        <w:rFonts w:hint="default"/>
        <w:lang w:val="en-US" w:eastAsia="en-US" w:bidi="ar-SA"/>
      </w:rPr>
    </w:lvl>
    <w:lvl w:ilvl="2">
      <w:start w:val="0"/>
      <w:numFmt w:val="bullet"/>
      <w:lvlText w:val="•"/>
      <w:lvlJc w:val="left"/>
      <w:pPr>
        <w:ind w:left="3744" w:hanging="360"/>
      </w:pPr>
      <w:rPr>
        <w:rFonts w:hint="default"/>
        <w:lang w:val="en-US" w:eastAsia="en-US" w:bidi="ar-SA"/>
      </w:rPr>
    </w:lvl>
    <w:lvl w:ilvl="3">
      <w:start w:val="0"/>
      <w:numFmt w:val="bullet"/>
      <w:lvlText w:val="•"/>
      <w:lvlJc w:val="left"/>
      <w:pPr>
        <w:ind w:left="4716" w:hanging="360"/>
      </w:pPr>
      <w:rPr>
        <w:rFonts w:hint="default"/>
        <w:lang w:val="en-US" w:eastAsia="en-US" w:bidi="ar-SA"/>
      </w:rPr>
    </w:lvl>
    <w:lvl w:ilvl="4">
      <w:start w:val="0"/>
      <w:numFmt w:val="bullet"/>
      <w:lvlText w:val="•"/>
      <w:lvlJc w:val="left"/>
      <w:pPr>
        <w:ind w:left="5688" w:hanging="360"/>
      </w:pPr>
      <w:rPr>
        <w:rFonts w:hint="default"/>
        <w:lang w:val="en-US" w:eastAsia="en-US" w:bidi="ar-SA"/>
      </w:rPr>
    </w:lvl>
    <w:lvl w:ilvl="5">
      <w:start w:val="0"/>
      <w:numFmt w:val="bullet"/>
      <w:lvlText w:val="•"/>
      <w:lvlJc w:val="left"/>
      <w:pPr>
        <w:ind w:left="6660" w:hanging="360"/>
      </w:pPr>
      <w:rPr>
        <w:rFonts w:hint="default"/>
        <w:lang w:val="en-US" w:eastAsia="en-US" w:bidi="ar-SA"/>
      </w:rPr>
    </w:lvl>
    <w:lvl w:ilvl="6">
      <w:start w:val="0"/>
      <w:numFmt w:val="bullet"/>
      <w:lvlText w:val="•"/>
      <w:lvlJc w:val="left"/>
      <w:pPr>
        <w:ind w:left="7632" w:hanging="360"/>
      </w:pPr>
      <w:rPr>
        <w:rFonts w:hint="default"/>
        <w:lang w:val="en-US" w:eastAsia="en-US" w:bidi="ar-SA"/>
      </w:rPr>
    </w:lvl>
    <w:lvl w:ilvl="7">
      <w:start w:val="0"/>
      <w:numFmt w:val="bullet"/>
      <w:lvlText w:val="•"/>
      <w:lvlJc w:val="left"/>
      <w:pPr>
        <w:ind w:left="8604" w:hanging="360"/>
      </w:pPr>
      <w:rPr>
        <w:rFonts w:hint="default"/>
        <w:lang w:val="en-US" w:eastAsia="en-US" w:bidi="ar-SA"/>
      </w:rPr>
    </w:lvl>
    <w:lvl w:ilvl="8">
      <w:start w:val="0"/>
      <w:numFmt w:val="bullet"/>
      <w:lvlText w:val="•"/>
      <w:lvlJc w:val="left"/>
      <w:pPr>
        <w:ind w:left="9576" w:hanging="360"/>
      </w:pPr>
      <w:rPr>
        <w:rFonts w:hint="default"/>
        <w:lang w:val="en-US" w:eastAsia="en-US" w:bidi="ar-SA"/>
      </w:rPr>
    </w:lvl>
  </w:abstractNum>
  <w:abstractNum w:abstractNumId="3">
    <w:multiLevelType w:val="hybridMultilevel"/>
    <w:lvl w:ilvl="0">
      <w:start w:val="1"/>
      <w:numFmt w:val="decimal"/>
      <w:lvlText w:val="%1."/>
      <w:lvlJc w:val="left"/>
      <w:pPr>
        <w:ind w:left="180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2772" w:hanging="360"/>
      </w:pPr>
      <w:rPr>
        <w:rFonts w:hint="default"/>
        <w:lang w:val="en-US" w:eastAsia="en-US" w:bidi="ar-SA"/>
      </w:rPr>
    </w:lvl>
    <w:lvl w:ilvl="2">
      <w:start w:val="0"/>
      <w:numFmt w:val="bullet"/>
      <w:lvlText w:val="•"/>
      <w:lvlJc w:val="left"/>
      <w:pPr>
        <w:ind w:left="3744" w:hanging="360"/>
      </w:pPr>
      <w:rPr>
        <w:rFonts w:hint="default"/>
        <w:lang w:val="en-US" w:eastAsia="en-US" w:bidi="ar-SA"/>
      </w:rPr>
    </w:lvl>
    <w:lvl w:ilvl="3">
      <w:start w:val="0"/>
      <w:numFmt w:val="bullet"/>
      <w:lvlText w:val="•"/>
      <w:lvlJc w:val="left"/>
      <w:pPr>
        <w:ind w:left="4716" w:hanging="360"/>
      </w:pPr>
      <w:rPr>
        <w:rFonts w:hint="default"/>
        <w:lang w:val="en-US" w:eastAsia="en-US" w:bidi="ar-SA"/>
      </w:rPr>
    </w:lvl>
    <w:lvl w:ilvl="4">
      <w:start w:val="0"/>
      <w:numFmt w:val="bullet"/>
      <w:lvlText w:val="•"/>
      <w:lvlJc w:val="left"/>
      <w:pPr>
        <w:ind w:left="5688" w:hanging="360"/>
      </w:pPr>
      <w:rPr>
        <w:rFonts w:hint="default"/>
        <w:lang w:val="en-US" w:eastAsia="en-US" w:bidi="ar-SA"/>
      </w:rPr>
    </w:lvl>
    <w:lvl w:ilvl="5">
      <w:start w:val="0"/>
      <w:numFmt w:val="bullet"/>
      <w:lvlText w:val="•"/>
      <w:lvlJc w:val="left"/>
      <w:pPr>
        <w:ind w:left="6660" w:hanging="360"/>
      </w:pPr>
      <w:rPr>
        <w:rFonts w:hint="default"/>
        <w:lang w:val="en-US" w:eastAsia="en-US" w:bidi="ar-SA"/>
      </w:rPr>
    </w:lvl>
    <w:lvl w:ilvl="6">
      <w:start w:val="0"/>
      <w:numFmt w:val="bullet"/>
      <w:lvlText w:val="•"/>
      <w:lvlJc w:val="left"/>
      <w:pPr>
        <w:ind w:left="7632" w:hanging="360"/>
      </w:pPr>
      <w:rPr>
        <w:rFonts w:hint="default"/>
        <w:lang w:val="en-US" w:eastAsia="en-US" w:bidi="ar-SA"/>
      </w:rPr>
    </w:lvl>
    <w:lvl w:ilvl="7">
      <w:start w:val="0"/>
      <w:numFmt w:val="bullet"/>
      <w:lvlText w:val="•"/>
      <w:lvlJc w:val="left"/>
      <w:pPr>
        <w:ind w:left="8604" w:hanging="360"/>
      </w:pPr>
      <w:rPr>
        <w:rFonts w:hint="default"/>
        <w:lang w:val="en-US" w:eastAsia="en-US" w:bidi="ar-SA"/>
      </w:rPr>
    </w:lvl>
    <w:lvl w:ilvl="8">
      <w:start w:val="0"/>
      <w:numFmt w:val="bullet"/>
      <w:lvlText w:val="•"/>
      <w:lvlJc w:val="left"/>
      <w:pPr>
        <w:ind w:left="9576" w:hanging="360"/>
      </w:pPr>
      <w:rPr>
        <w:rFonts w:hint="default"/>
        <w:lang w:val="en-US" w:eastAsia="en-US" w:bidi="ar-SA"/>
      </w:rPr>
    </w:lvl>
  </w:abstractNum>
  <w:abstractNum w:abstractNumId="2">
    <w:multiLevelType w:val="hybridMultilevel"/>
    <w:lvl w:ilvl="0">
      <w:start w:val="1"/>
      <w:numFmt w:val="decimal"/>
      <w:lvlText w:val="%1."/>
      <w:lvlJc w:val="left"/>
      <w:pPr>
        <w:ind w:left="180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2772" w:hanging="360"/>
      </w:pPr>
      <w:rPr>
        <w:rFonts w:hint="default"/>
        <w:lang w:val="en-US" w:eastAsia="en-US" w:bidi="ar-SA"/>
      </w:rPr>
    </w:lvl>
    <w:lvl w:ilvl="2">
      <w:start w:val="0"/>
      <w:numFmt w:val="bullet"/>
      <w:lvlText w:val="•"/>
      <w:lvlJc w:val="left"/>
      <w:pPr>
        <w:ind w:left="3744" w:hanging="360"/>
      </w:pPr>
      <w:rPr>
        <w:rFonts w:hint="default"/>
        <w:lang w:val="en-US" w:eastAsia="en-US" w:bidi="ar-SA"/>
      </w:rPr>
    </w:lvl>
    <w:lvl w:ilvl="3">
      <w:start w:val="0"/>
      <w:numFmt w:val="bullet"/>
      <w:lvlText w:val="•"/>
      <w:lvlJc w:val="left"/>
      <w:pPr>
        <w:ind w:left="4716" w:hanging="360"/>
      </w:pPr>
      <w:rPr>
        <w:rFonts w:hint="default"/>
        <w:lang w:val="en-US" w:eastAsia="en-US" w:bidi="ar-SA"/>
      </w:rPr>
    </w:lvl>
    <w:lvl w:ilvl="4">
      <w:start w:val="0"/>
      <w:numFmt w:val="bullet"/>
      <w:lvlText w:val="•"/>
      <w:lvlJc w:val="left"/>
      <w:pPr>
        <w:ind w:left="5688" w:hanging="360"/>
      </w:pPr>
      <w:rPr>
        <w:rFonts w:hint="default"/>
        <w:lang w:val="en-US" w:eastAsia="en-US" w:bidi="ar-SA"/>
      </w:rPr>
    </w:lvl>
    <w:lvl w:ilvl="5">
      <w:start w:val="0"/>
      <w:numFmt w:val="bullet"/>
      <w:lvlText w:val="•"/>
      <w:lvlJc w:val="left"/>
      <w:pPr>
        <w:ind w:left="6660" w:hanging="360"/>
      </w:pPr>
      <w:rPr>
        <w:rFonts w:hint="default"/>
        <w:lang w:val="en-US" w:eastAsia="en-US" w:bidi="ar-SA"/>
      </w:rPr>
    </w:lvl>
    <w:lvl w:ilvl="6">
      <w:start w:val="0"/>
      <w:numFmt w:val="bullet"/>
      <w:lvlText w:val="•"/>
      <w:lvlJc w:val="left"/>
      <w:pPr>
        <w:ind w:left="7632" w:hanging="360"/>
      </w:pPr>
      <w:rPr>
        <w:rFonts w:hint="default"/>
        <w:lang w:val="en-US" w:eastAsia="en-US" w:bidi="ar-SA"/>
      </w:rPr>
    </w:lvl>
    <w:lvl w:ilvl="7">
      <w:start w:val="0"/>
      <w:numFmt w:val="bullet"/>
      <w:lvlText w:val="•"/>
      <w:lvlJc w:val="left"/>
      <w:pPr>
        <w:ind w:left="8604" w:hanging="360"/>
      </w:pPr>
      <w:rPr>
        <w:rFonts w:hint="default"/>
        <w:lang w:val="en-US" w:eastAsia="en-US" w:bidi="ar-SA"/>
      </w:rPr>
    </w:lvl>
    <w:lvl w:ilvl="8">
      <w:start w:val="0"/>
      <w:numFmt w:val="bullet"/>
      <w:lvlText w:val="•"/>
      <w:lvlJc w:val="left"/>
      <w:pPr>
        <w:ind w:left="9576" w:hanging="360"/>
      </w:pPr>
      <w:rPr>
        <w:rFonts w:hint="default"/>
        <w:lang w:val="en-US" w:eastAsia="en-US" w:bidi="ar-SA"/>
      </w:rPr>
    </w:lvl>
  </w:abstractNum>
  <w:abstractNum w:abstractNumId="1">
    <w:multiLevelType w:val="hybridMultilevel"/>
    <w:lvl w:ilvl="0">
      <w:start w:val="1"/>
      <w:numFmt w:val="upperLetter"/>
      <w:lvlText w:val="%1."/>
      <w:lvlJc w:val="left"/>
      <w:pPr>
        <w:ind w:left="1656" w:hanging="720"/>
        <w:jc w:val="left"/>
      </w:pPr>
      <w:rPr>
        <w:rFonts w:hint="default" w:ascii="Times New Roman" w:hAnsi="Times New Roman" w:eastAsia="Times New Roman" w:cs="Times New Roman"/>
        <w:b/>
        <w:bCs/>
        <w:i w:val="0"/>
        <w:iCs w:val="0"/>
        <w:spacing w:val="-1"/>
        <w:w w:val="100"/>
        <w:sz w:val="24"/>
        <w:szCs w:val="24"/>
        <w:lang w:val="en-US" w:eastAsia="en-US" w:bidi="ar-SA"/>
      </w:rPr>
    </w:lvl>
    <w:lvl w:ilvl="1">
      <w:start w:val="1"/>
      <w:numFmt w:val="decimal"/>
      <w:lvlText w:val="%2."/>
      <w:lvlJc w:val="left"/>
      <w:pPr>
        <w:ind w:left="3239" w:hanging="361"/>
        <w:jc w:val="left"/>
      </w:pPr>
      <w:rPr>
        <w:rFonts w:hint="default"/>
        <w:spacing w:val="-1"/>
        <w:w w:val="100"/>
        <w:lang w:val="en-US" w:eastAsia="en-US" w:bidi="ar-SA"/>
      </w:rPr>
    </w:lvl>
    <w:lvl w:ilvl="2">
      <w:start w:val="0"/>
      <w:numFmt w:val="bullet"/>
      <w:lvlText w:val="•"/>
      <w:lvlJc w:val="left"/>
      <w:pPr>
        <w:ind w:left="4160" w:hanging="361"/>
      </w:pPr>
      <w:rPr>
        <w:rFonts w:hint="default"/>
        <w:lang w:val="en-US" w:eastAsia="en-US" w:bidi="ar-SA"/>
      </w:rPr>
    </w:lvl>
    <w:lvl w:ilvl="3">
      <w:start w:val="0"/>
      <w:numFmt w:val="bullet"/>
      <w:lvlText w:val="•"/>
      <w:lvlJc w:val="left"/>
      <w:pPr>
        <w:ind w:left="5080" w:hanging="361"/>
      </w:pPr>
      <w:rPr>
        <w:rFonts w:hint="default"/>
        <w:lang w:val="en-US" w:eastAsia="en-US" w:bidi="ar-SA"/>
      </w:rPr>
    </w:lvl>
    <w:lvl w:ilvl="4">
      <w:start w:val="0"/>
      <w:numFmt w:val="bullet"/>
      <w:lvlText w:val="•"/>
      <w:lvlJc w:val="left"/>
      <w:pPr>
        <w:ind w:left="6000" w:hanging="361"/>
      </w:pPr>
      <w:rPr>
        <w:rFonts w:hint="default"/>
        <w:lang w:val="en-US" w:eastAsia="en-US" w:bidi="ar-SA"/>
      </w:rPr>
    </w:lvl>
    <w:lvl w:ilvl="5">
      <w:start w:val="0"/>
      <w:numFmt w:val="bullet"/>
      <w:lvlText w:val="•"/>
      <w:lvlJc w:val="left"/>
      <w:pPr>
        <w:ind w:left="6920" w:hanging="361"/>
      </w:pPr>
      <w:rPr>
        <w:rFonts w:hint="default"/>
        <w:lang w:val="en-US" w:eastAsia="en-US" w:bidi="ar-SA"/>
      </w:rPr>
    </w:lvl>
    <w:lvl w:ilvl="6">
      <w:start w:val="0"/>
      <w:numFmt w:val="bullet"/>
      <w:lvlText w:val="•"/>
      <w:lvlJc w:val="left"/>
      <w:pPr>
        <w:ind w:left="7840" w:hanging="361"/>
      </w:pPr>
      <w:rPr>
        <w:rFonts w:hint="default"/>
        <w:lang w:val="en-US" w:eastAsia="en-US" w:bidi="ar-SA"/>
      </w:rPr>
    </w:lvl>
    <w:lvl w:ilvl="7">
      <w:start w:val="0"/>
      <w:numFmt w:val="bullet"/>
      <w:lvlText w:val="•"/>
      <w:lvlJc w:val="left"/>
      <w:pPr>
        <w:ind w:left="8760" w:hanging="361"/>
      </w:pPr>
      <w:rPr>
        <w:rFonts w:hint="default"/>
        <w:lang w:val="en-US" w:eastAsia="en-US" w:bidi="ar-SA"/>
      </w:rPr>
    </w:lvl>
    <w:lvl w:ilvl="8">
      <w:start w:val="0"/>
      <w:numFmt w:val="bullet"/>
      <w:lvlText w:val="•"/>
      <w:lvlJc w:val="left"/>
      <w:pPr>
        <w:ind w:left="9680" w:hanging="361"/>
      </w:pPr>
      <w:rPr>
        <w:rFonts w:hint="default"/>
        <w:lang w:val="en-US" w:eastAsia="en-US" w:bidi="ar-SA"/>
      </w:rPr>
    </w:lvl>
  </w:abstractNum>
  <w:abstractNum w:abstractNumId="0">
    <w:multiLevelType w:val="hybridMultilevel"/>
    <w:lvl w:ilvl="0">
      <w:start w:val="1"/>
      <w:numFmt w:val="upperLetter"/>
      <w:lvlText w:val="%1."/>
      <w:lvlJc w:val="left"/>
      <w:pPr>
        <w:ind w:left="1440"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1"/>
      <w:numFmt w:val="decimal"/>
      <w:lvlText w:val="%2."/>
      <w:lvlJc w:val="left"/>
      <w:pPr>
        <w:ind w:left="180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0"/>
      <w:numFmt w:val="bullet"/>
      <w:lvlText w:val="•"/>
      <w:lvlJc w:val="left"/>
      <w:pPr>
        <w:ind w:left="2880" w:hanging="360"/>
      </w:pPr>
      <w:rPr>
        <w:rFonts w:hint="default"/>
        <w:lang w:val="en-US" w:eastAsia="en-US" w:bidi="ar-SA"/>
      </w:rPr>
    </w:lvl>
    <w:lvl w:ilvl="3">
      <w:start w:val="0"/>
      <w:numFmt w:val="bullet"/>
      <w:lvlText w:val="•"/>
      <w:lvlJc w:val="left"/>
      <w:pPr>
        <w:ind w:left="3960" w:hanging="360"/>
      </w:pPr>
      <w:rPr>
        <w:rFonts w:hint="default"/>
        <w:lang w:val="en-US" w:eastAsia="en-US" w:bidi="ar-SA"/>
      </w:rPr>
    </w:lvl>
    <w:lvl w:ilvl="4">
      <w:start w:val="0"/>
      <w:numFmt w:val="bullet"/>
      <w:lvlText w:val="•"/>
      <w:lvlJc w:val="left"/>
      <w:pPr>
        <w:ind w:left="5040"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200" w:hanging="360"/>
      </w:pPr>
      <w:rPr>
        <w:rFonts w:hint="default"/>
        <w:lang w:val="en-US" w:eastAsia="en-US" w:bidi="ar-SA"/>
      </w:rPr>
    </w:lvl>
    <w:lvl w:ilvl="7">
      <w:start w:val="0"/>
      <w:numFmt w:val="bullet"/>
      <w:lvlText w:val="•"/>
      <w:lvlJc w:val="left"/>
      <w:pPr>
        <w:ind w:left="8280" w:hanging="360"/>
      </w:pPr>
      <w:rPr>
        <w:rFonts w:hint="default"/>
        <w:lang w:val="en-US" w:eastAsia="en-US" w:bidi="ar-SA"/>
      </w:rPr>
    </w:lvl>
    <w:lvl w:ilvl="8">
      <w:start w:val="0"/>
      <w:numFmt w:val="bullet"/>
      <w:lvlText w:val="•"/>
      <w:lvlJc w:val="left"/>
      <w:pPr>
        <w:ind w:left="9360" w:hanging="360"/>
      </w:pPr>
      <w:rPr>
        <w:rFonts w:hint="default"/>
        <w:lang w:val="en-US" w:eastAsia="en-US" w:bidi="ar-SA"/>
      </w:rPr>
    </w:lvl>
  </w:abstract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line="491" w:lineRule="exact"/>
      <w:ind w:left="995"/>
      <w:outlineLvl w:val="1"/>
    </w:pPr>
    <w:rPr>
      <w:rFonts w:ascii="Arial" w:hAnsi="Arial" w:eastAsia="Arial" w:cs="Arial"/>
      <w:b/>
      <w:bCs/>
      <w:sz w:val="46"/>
      <w:szCs w:val="46"/>
      <w:lang w:val="en-US" w:eastAsia="en-US" w:bidi="ar-SA"/>
    </w:rPr>
  </w:style>
  <w:style w:styleId="Heading2" w:type="paragraph">
    <w:name w:val="Heading 2"/>
    <w:basedOn w:val="Normal"/>
    <w:uiPriority w:val="1"/>
    <w:qFormat/>
    <w:pPr>
      <w:ind w:left="298"/>
      <w:outlineLvl w:val="2"/>
    </w:pPr>
    <w:rPr>
      <w:rFonts w:ascii="Arial" w:hAnsi="Arial" w:eastAsia="Arial" w:cs="Arial"/>
      <w:b/>
      <w:bCs/>
      <w:sz w:val="37"/>
      <w:szCs w:val="37"/>
      <w:lang w:val="en-US" w:eastAsia="en-US" w:bidi="ar-SA"/>
    </w:rPr>
  </w:style>
  <w:style w:styleId="Heading3" w:type="paragraph">
    <w:name w:val="Heading 3"/>
    <w:basedOn w:val="Normal"/>
    <w:uiPriority w:val="1"/>
    <w:qFormat/>
    <w:pPr>
      <w:spacing w:before="62"/>
      <w:ind w:left="4" w:right="5"/>
      <w:jc w:val="center"/>
      <w:outlineLvl w:val="3"/>
    </w:pPr>
    <w:rPr>
      <w:rFonts w:ascii="Arial" w:hAnsi="Arial" w:eastAsia="Arial" w:cs="Arial"/>
      <w:b/>
      <w:bCs/>
      <w:sz w:val="31"/>
      <w:szCs w:val="31"/>
      <w:lang w:val="en-US" w:eastAsia="en-US" w:bidi="ar-SA"/>
    </w:rPr>
  </w:style>
  <w:style w:styleId="Heading4" w:type="paragraph">
    <w:name w:val="Heading 4"/>
    <w:basedOn w:val="Normal"/>
    <w:uiPriority w:val="1"/>
    <w:qFormat/>
    <w:pPr>
      <w:ind w:left="71"/>
      <w:outlineLvl w:val="4"/>
    </w:pPr>
    <w:rPr>
      <w:rFonts w:ascii="Times New Roman" w:hAnsi="Times New Roman" w:eastAsia="Times New Roman" w:cs="Times New Roman"/>
      <w:b/>
      <w:bCs/>
      <w:sz w:val="28"/>
      <w:szCs w:val="28"/>
      <w:lang w:val="en-US" w:eastAsia="en-US" w:bidi="ar-SA"/>
    </w:rPr>
  </w:style>
  <w:style w:styleId="Heading5" w:type="paragraph">
    <w:name w:val="Heading 5"/>
    <w:basedOn w:val="Normal"/>
    <w:uiPriority w:val="1"/>
    <w:qFormat/>
    <w:pPr>
      <w:ind w:left="1655"/>
      <w:outlineLvl w:val="5"/>
    </w:pPr>
    <w:rPr>
      <w:rFonts w:ascii="Times New Roman" w:hAnsi="Times New Roman" w:eastAsia="Times New Roman" w:cs="Times New Roman"/>
      <w:b/>
      <w:bCs/>
      <w:sz w:val="24"/>
      <w:szCs w:val="24"/>
      <w:lang w:val="en-US" w:eastAsia="en-US" w:bidi="ar-SA"/>
    </w:rPr>
  </w:style>
  <w:style w:styleId="Heading6" w:type="paragraph">
    <w:name w:val="Heading 6"/>
    <w:basedOn w:val="Normal"/>
    <w:uiPriority w:val="1"/>
    <w:qFormat/>
    <w:pPr>
      <w:spacing w:before="10"/>
      <w:ind w:left="20"/>
      <w:outlineLvl w:val="6"/>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ind w:left="1799"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spacing w:line="374" w:lineRule="exact"/>
      <w:jc w:val="righ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http://www.southerngrovecdd1.org/" TargetMode="External"/><Relationship Id="rId7" Type="http://schemas.openxmlformats.org/officeDocument/2006/relationships/hyperlink" Target="http://www.southerngrovecdd2.org/" TargetMode="External"/><Relationship Id="rId8" Type="http://schemas.openxmlformats.org/officeDocument/2006/relationships/hyperlink" Target="http://www.southerngrovecdd3.org/" TargetMode="External"/><Relationship Id="rId9" Type="http://schemas.openxmlformats.org/officeDocument/2006/relationships/hyperlink" Target="http://www.southerngrovecdd4.org/" TargetMode="External"/><Relationship Id="rId10" Type="http://schemas.openxmlformats.org/officeDocument/2006/relationships/hyperlink" Target="http://www.southerngrovecdd5.org/" TargetMode="External"/><Relationship Id="rId11" Type="http://schemas.openxmlformats.org/officeDocument/2006/relationships/hyperlink" Target="http://www.southerngrovecdd6.org/" TargetMode="External"/><Relationship Id="rId12" Type="http://schemas.openxmlformats.org/officeDocument/2006/relationships/hyperlink" Target="http://www.southerngrovecdd7.org/" TargetMode="External"/><Relationship Id="rId13" Type="http://schemas.openxmlformats.org/officeDocument/2006/relationships/hyperlink" Target="http://www.southerngrovecdd8.org/" TargetMode="External"/><Relationship Id="rId14" Type="http://schemas.openxmlformats.org/officeDocument/2006/relationships/hyperlink" Target="http://www.southerngrovecdd9.org/" TargetMode="External"/><Relationship Id="rId15" Type="http://schemas.openxmlformats.org/officeDocument/2006/relationships/hyperlink" Target="http://www.southerngrovecdd10.org/" TargetMode="External"/><Relationship Id="rId16" Type="http://schemas.openxmlformats.org/officeDocument/2006/relationships/hyperlink" Target="https://us02web.zoom.us/j/86552650164?pwd=6QZqYKJfSfl1JJ3ALnXbw77cjnXmbw.1" TargetMode="External"/><Relationship Id="rId17" Type="http://schemas.openxmlformats.org/officeDocument/2006/relationships/footer" Target="footer1.xml"/><Relationship Id="rId18" Type="http://schemas.openxmlformats.org/officeDocument/2006/relationships/hyperlink" Target="http://www.southerngrovecdd1O.org/" TargetMode="External"/><Relationship Id="rId19" Type="http://schemas.openxmlformats.org/officeDocument/2006/relationships/footer" Target="footer2.xml"/><Relationship Id="rId20" Type="http://schemas.openxmlformats.org/officeDocument/2006/relationships/image" Target="media/image2.jpeg"/><Relationship Id="rId21" Type="http://schemas.openxmlformats.org/officeDocument/2006/relationships/footer" Target="footer3.xml"/><Relationship Id="rId22" Type="http://schemas.openxmlformats.org/officeDocument/2006/relationships/image" Target="media/image3.jpeg"/><Relationship Id="rId23" Type="http://schemas.openxmlformats.org/officeDocument/2006/relationships/footer" Target="footer4.xml"/><Relationship Id="rId24" Type="http://schemas.openxmlformats.org/officeDocument/2006/relationships/footer" Target="footer5.xml"/><Relationship Id="rId25" Type="http://schemas.openxmlformats.org/officeDocument/2006/relationships/footer" Target="footer6.xml"/><Relationship Id="rId26" Type="http://schemas.openxmlformats.org/officeDocument/2006/relationships/header" Target="header1.xml"/><Relationship Id="rId27" Type="http://schemas.openxmlformats.org/officeDocument/2006/relationships/footer" Target="footer7.xml"/><Relationship Id="rId28" Type="http://schemas.openxmlformats.org/officeDocument/2006/relationships/header" Target="header2.xml"/><Relationship Id="rId29" Type="http://schemas.openxmlformats.org/officeDocument/2006/relationships/footer" Target="footer8.xml"/><Relationship Id="rId30" Type="http://schemas.openxmlformats.org/officeDocument/2006/relationships/header" Target="header3.xml"/><Relationship Id="rId31" Type="http://schemas.openxmlformats.org/officeDocument/2006/relationships/footer" Target="footer9.xml"/><Relationship Id="rId32" Type="http://schemas.openxmlformats.org/officeDocument/2006/relationships/header" Target="header4.xml"/><Relationship Id="rId33" Type="http://schemas.openxmlformats.org/officeDocument/2006/relationships/footer" Target="footer10.xml"/><Relationship Id="rId34" Type="http://schemas.openxmlformats.org/officeDocument/2006/relationships/header" Target="header5.xml"/><Relationship Id="rId35" Type="http://schemas.openxmlformats.org/officeDocument/2006/relationships/footer" Target="footer11.xml"/><Relationship Id="rId36" Type="http://schemas.openxmlformats.org/officeDocument/2006/relationships/header" Target="header6.xml"/><Relationship Id="rId37" Type="http://schemas.openxmlformats.org/officeDocument/2006/relationships/footer" Target="footer12.xml"/><Relationship Id="rId38" Type="http://schemas.openxmlformats.org/officeDocument/2006/relationships/header" Target="header7.xml"/><Relationship Id="rId39" Type="http://schemas.openxmlformats.org/officeDocument/2006/relationships/footer" Target="footer13.xml"/><Relationship Id="rId40" Type="http://schemas.openxmlformats.org/officeDocument/2006/relationships/header" Target="header8.xml"/><Relationship Id="rId41" Type="http://schemas.openxmlformats.org/officeDocument/2006/relationships/footer" Target="footer14.xml"/><Relationship Id="rId42" Type="http://schemas.openxmlformats.org/officeDocument/2006/relationships/header" Target="header9.xml"/><Relationship Id="rId43" Type="http://schemas.openxmlformats.org/officeDocument/2006/relationships/footer" Target="footer15.xml"/><Relationship Id="rId44" Type="http://schemas.openxmlformats.org/officeDocument/2006/relationships/header" Target="header10.xml"/><Relationship Id="rId45" Type="http://schemas.openxmlformats.org/officeDocument/2006/relationships/footer" Target="footer16.xml"/><Relationship Id="rId46" Type="http://schemas.openxmlformats.org/officeDocument/2006/relationships/header" Target="header11.xml"/><Relationship Id="rId47" Type="http://schemas.openxmlformats.org/officeDocument/2006/relationships/footer" Target="footer17.xml"/><Relationship Id="rId48" Type="http://schemas.openxmlformats.org/officeDocument/2006/relationships/header" Target="header12.xml"/><Relationship Id="rId49" Type="http://schemas.openxmlformats.org/officeDocument/2006/relationships/footer" Target="footer18.xml"/><Relationship Id="rId50" Type="http://schemas.openxmlformats.org/officeDocument/2006/relationships/header" Target="header13.xml"/><Relationship Id="rId51" Type="http://schemas.openxmlformats.org/officeDocument/2006/relationships/footer" Target="footer19.xml"/><Relationship Id="rId52" Type="http://schemas.openxmlformats.org/officeDocument/2006/relationships/header" Target="header14.xml"/><Relationship Id="rId53" Type="http://schemas.openxmlformats.org/officeDocument/2006/relationships/footer" Target="footer20.xml"/><Relationship Id="rId54" Type="http://schemas.openxmlformats.org/officeDocument/2006/relationships/header" Target="header15.xml"/><Relationship Id="rId55" Type="http://schemas.openxmlformats.org/officeDocument/2006/relationships/footer" Target="footer21.xml"/><Relationship Id="rId56" Type="http://schemas.openxmlformats.org/officeDocument/2006/relationships/header" Target="header16.xml"/><Relationship Id="rId57" Type="http://schemas.openxmlformats.org/officeDocument/2006/relationships/footer" Target="footer22.xml"/><Relationship Id="rId58" Type="http://schemas.openxmlformats.org/officeDocument/2006/relationships/header" Target="header17.xml"/><Relationship Id="rId59" Type="http://schemas.openxmlformats.org/officeDocument/2006/relationships/footer" Target="footer23.xml"/><Relationship Id="rId60" Type="http://schemas.openxmlformats.org/officeDocument/2006/relationships/header" Target="header18.xml"/><Relationship Id="rId61" Type="http://schemas.openxmlformats.org/officeDocument/2006/relationships/footer" Target="footer24.xml"/><Relationship Id="rId62" Type="http://schemas.openxmlformats.org/officeDocument/2006/relationships/header" Target="header19.xml"/><Relationship Id="rId63" Type="http://schemas.openxmlformats.org/officeDocument/2006/relationships/footer" Target="footer25.xml"/><Relationship Id="rId64" Type="http://schemas.openxmlformats.org/officeDocument/2006/relationships/header" Target="header20.xml"/><Relationship Id="rId65" Type="http://schemas.openxmlformats.org/officeDocument/2006/relationships/footer" Target="footer26.xml"/><Relationship Id="rId66" Type="http://schemas.openxmlformats.org/officeDocument/2006/relationships/header" Target="header21.xml"/><Relationship Id="rId67" Type="http://schemas.openxmlformats.org/officeDocument/2006/relationships/footer" Target="footer27.xml"/><Relationship Id="rId68" Type="http://schemas.openxmlformats.org/officeDocument/2006/relationships/header" Target="header22.xml"/><Relationship Id="rId69" Type="http://schemas.openxmlformats.org/officeDocument/2006/relationships/footer" Target="footer28.xml"/><Relationship Id="rId70" Type="http://schemas.openxmlformats.org/officeDocument/2006/relationships/header" Target="header23.xml"/><Relationship Id="rId71" Type="http://schemas.openxmlformats.org/officeDocument/2006/relationships/footer" Target="footer29.xml"/><Relationship Id="rId72" Type="http://schemas.openxmlformats.org/officeDocument/2006/relationships/header" Target="header24.xml"/><Relationship Id="rId73" Type="http://schemas.openxmlformats.org/officeDocument/2006/relationships/footer" Target="footer30.xml"/><Relationship Id="rId74" Type="http://schemas.openxmlformats.org/officeDocument/2006/relationships/header" Target="header25.xml"/><Relationship Id="rId75" Type="http://schemas.openxmlformats.org/officeDocument/2006/relationships/footer" Target="footer31.xml"/><Relationship Id="rId76" Type="http://schemas.openxmlformats.org/officeDocument/2006/relationships/header" Target="header26.xml"/><Relationship Id="rId77" Type="http://schemas.openxmlformats.org/officeDocument/2006/relationships/footer" Target="footer32.xml"/><Relationship Id="rId78" Type="http://schemas.openxmlformats.org/officeDocument/2006/relationships/header" Target="header27.xml"/><Relationship Id="rId79" Type="http://schemas.openxmlformats.org/officeDocument/2006/relationships/footer" Target="footer33.xml"/><Relationship Id="rId80" Type="http://schemas.openxmlformats.org/officeDocument/2006/relationships/header" Target="header28.xml"/><Relationship Id="rId81" Type="http://schemas.openxmlformats.org/officeDocument/2006/relationships/footer" Target="footer34.xml"/><Relationship Id="rId82" Type="http://schemas.openxmlformats.org/officeDocument/2006/relationships/header" Target="header29.xml"/><Relationship Id="rId83" Type="http://schemas.openxmlformats.org/officeDocument/2006/relationships/footer" Target="footer35.xml"/><Relationship Id="rId84" Type="http://schemas.openxmlformats.org/officeDocument/2006/relationships/header" Target="header30.xml"/><Relationship Id="rId85" Type="http://schemas.openxmlformats.org/officeDocument/2006/relationships/footer" Target="footer36.xml"/><Relationship Id="rId86" Type="http://schemas.openxmlformats.org/officeDocument/2006/relationships/header" Target="header31.xml"/><Relationship Id="rId87" Type="http://schemas.openxmlformats.org/officeDocument/2006/relationships/footer" Target="footer37.xml"/><Relationship Id="rId88" Type="http://schemas.openxmlformats.org/officeDocument/2006/relationships/header" Target="header32.xml"/><Relationship Id="rId89" Type="http://schemas.openxmlformats.org/officeDocument/2006/relationships/footer" Target="footer38.xml"/><Relationship Id="rId90" Type="http://schemas.openxmlformats.org/officeDocument/2006/relationships/header" Target="header33.xml"/><Relationship Id="rId91" Type="http://schemas.openxmlformats.org/officeDocument/2006/relationships/footer" Target="footer39.xml"/><Relationship Id="rId92" Type="http://schemas.openxmlformats.org/officeDocument/2006/relationships/header" Target="header34.xml"/><Relationship Id="rId93" Type="http://schemas.openxmlformats.org/officeDocument/2006/relationships/footer" Target="footer40.xml"/><Relationship Id="rId94" Type="http://schemas.openxmlformats.org/officeDocument/2006/relationships/header" Target="header35.xml"/><Relationship Id="rId95" Type="http://schemas.openxmlformats.org/officeDocument/2006/relationships/footer" Target="footer41.xml"/><Relationship Id="rId96" Type="http://schemas.openxmlformats.org/officeDocument/2006/relationships/header" Target="header36.xml"/><Relationship Id="rId97" Type="http://schemas.openxmlformats.org/officeDocument/2006/relationships/footer" Target="footer42.xml"/><Relationship Id="rId98" Type="http://schemas.openxmlformats.org/officeDocument/2006/relationships/header" Target="header37.xml"/><Relationship Id="rId99" Type="http://schemas.openxmlformats.org/officeDocument/2006/relationships/footer" Target="footer43.xml"/><Relationship Id="rId100" Type="http://schemas.openxmlformats.org/officeDocument/2006/relationships/header" Target="header38.xml"/><Relationship Id="rId101" Type="http://schemas.openxmlformats.org/officeDocument/2006/relationships/footer" Target="footer44.xml"/><Relationship Id="rId102" Type="http://schemas.openxmlformats.org/officeDocument/2006/relationships/header" Target="header39.xml"/><Relationship Id="rId103" Type="http://schemas.openxmlformats.org/officeDocument/2006/relationships/footer" Target="footer45.xml"/><Relationship Id="rId104" Type="http://schemas.openxmlformats.org/officeDocument/2006/relationships/header" Target="header40.xml"/><Relationship Id="rId105" Type="http://schemas.openxmlformats.org/officeDocument/2006/relationships/footer" Target="footer46.xml"/><Relationship Id="rId106" Type="http://schemas.openxmlformats.org/officeDocument/2006/relationships/header" Target="header41.xml"/><Relationship Id="rId107" Type="http://schemas.openxmlformats.org/officeDocument/2006/relationships/footer" Target="footer47.xml"/><Relationship Id="rId108" Type="http://schemas.openxmlformats.org/officeDocument/2006/relationships/header" Target="header42.xml"/><Relationship Id="rId109" Type="http://schemas.openxmlformats.org/officeDocument/2006/relationships/footer" Target="footer48.xml"/><Relationship Id="rId110" Type="http://schemas.openxmlformats.org/officeDocument/2006/relationships/header" Target="header43.xml"/><Relationship Id="rId111" Type="http://schemas.openxmlformats.org/officeDocument/2006/relationships/footer" Target="footer49.xml"/><Relationship Id="rId112" Type="http://schemas.openxmlformats.org/officeDocument/2006/relationships/header" Target="header44.xml"/><Relationship Id="rId113" Type="http://schemas.openxmlformats.org/officeDocument/2006/relationships/footer" Target="footer50.xml"/><Relationship Id="rId114" Type="http://schemas.openxmlformats.org/officeDocument/2006/relationships/header" Target="header45.xml"/><Relationship Id="rId115" Type="http://schemas.openxmlformats.org/officeDocument/2006/relationships/footer" Target="footer51.xml"/><Relationship Id="rId116" Type="http://schemas.openxmlformats.org/officeDocument/2006/relationships/header" Target="header46.xml"/><Relationship Id="rId117" Type="http://schemas.openxmlformats.org/officeDocument/2006/relationships/footer" Target="footer52.xml"/><Relationship Id="rId118" Type="http://schemas.openxmlformats.org/officeDocument/2006/relationships/header" Target="header47.xml"/><Relationship Id="rId119" Type="http://schemas.openxmlformats.org/officeDocument/2006/relationships/footer" Target="footer53.xml"/><Relationship Id="rId120" Type="http://schemas.openxmlformats.org/officeDocument/2006/relationships/hyperlink" Target="mailto:BSAKUMA@SDSINC.ORG" TargetMode="External"/><Relationship Id="rId121" Type="http://schemas.openxmlformats.org/officeDocument/2006/relationships/header" Target="header48.xml"/><Relationship Id="rId122" Type="http://schemas.openxmlformats.org/officeDocument/2006/relationships/footer" Target="footer54.xml"/><Relationship Id="rId123" Type="http://schemas.openxmlformats.org/officeDocument/2006/relationships/header" Target="header49.xml"/><Relationship Id="rId124" Type="http://schemas.openxmlformats.org/officeDocument/2006/relationships/footer" Target="footer55.xml"/><Relationship Id="rId125" Type="http://schemas.openxmlformats.org/officeDocument/2006/relationships/header" Target="header50.xml"/><Relationship Id="rId126" Type="http://schemas.openxmlformats.org/officeDocument/2006/relationships/footer" Target="footer56.xml"/><Relationship Id="rId127" Type="http://schemas.openxmlformats.org/officeDocument/2006/relationships/header" Target="header51.xml"/><Relationship Id="rId128" Type="http://schemas.openxmlformats.org/officeDocument/2006/relationships/footer" Target="footer57.xml"/><Relationship Id="rId129" Type="http://schemas.openxmlformats.org/officeDocument/2006/relationships/header" Target="header52.xml"/><Relationship Id="rId130" Type="http://schemas.openxmlformats.org/officeDocument/2006/relationships/footer" Target="footer58.xml"/><Relationship Id="rId131" Type="http://schemas.openxmlformats.org/officeDocument/2006/relationships/header" Target="header53.xml"/><Relationship Id="rId132" Type="http://schemas.openxmlformats.org/officeDocument/2006/relationships/footer" Target="footer59.xml"/><Relationship Id="rId133" Type="http://schemas.openxmlformats.org/officeDocument/2006/relationships/header" Target="header54.xml"/><Relationship Id="rId134" Type="http://schemas.openxmlformats.org/officeDocument/2006/relationships/footer" Target="footer60.xml"/><Relationship Id="rId135" Type="http://schemas.openxmlformats.org/officeDocument/2006/relationships/header" Target="header55.xml"/><Relationship Id="rId136" Type="http://schemas.openxmlformats.org/officeDocument/2006/relationships/footer" Target="footer61.xml"/><Relationship Id="rId137" Type="http://schemas.openxmlformats.org/officeDocument/2006/relationships/header" Target="header56.xml"/><Relationship Id="rId138" Type="http://schemas.openxmlformats.org/officeDocument/2006/relationships/footer" Target="footer62.xml"/><Relationship Id="rId139" Type="http://schemas.openxmlformats.org/officeDocument/2006/relationships/header" Target="header57.xml"/><Relationship Id="rId140" Type="http://schemas.openxmlformats.org/officeDocument/2006/relationships/footer" Target="footer63.xml"/><Relationship Id="rId141" Type="http://schemas.openxmlformats.org/officeDocument/2006/relationships/header" Target="header58.xml"/><Relationship Id="rId142" Type="http://schemas.openxmlformats.org/officeDocument/2006/relationships/footer" Target="footer64.xml"/><Relationship Id="rId143" Type="http://schemas.openxmlformats.org/officeDocument/2006/relationships/header" Target="header59.xml"/><Relationship Id="rId144" Type="http://schemas.openxmlformats.org/officeDocument/2006/relationships/footer" Target="footer65.xml"/><Relationship Id="rId145" Type="http://schemas.openxmlformats.org/officeDocument/2006/relationships/header" Target="header60.xml"/><Relationship Id="rId146" Type="http://schemas.openxmlformats.org/officeDocument/2006/relationships/footer" Target="footer66.xml"/><Relationship Id="rId147" Type="http://schemas.openxmlformats.org/officeDocument/2006/relationships/header" Target="header61.xml"/><Relationship Id="rId148" Type="http://schemas.openxmlformats.org/officeDocument/2006/relationships/footer" Target="footer67.xml"/><Relationship Id="rId149" Type="http://schemas.openxmlformats.org/officeDocument/2006/relationships/header" Target="header62.xml"/><Relationship Id="rId150" Type="http://schemas.openxmlformats.org/officeDocument/2006/relationships/footer" Target="footer68.xml"/><Relationship Id="rId151" Type="http://schemas.openxmlformats.org/officeDocument/2006/relationships/header" Target="header63.xml"/><Relationship Id="rId152" Type="http://schemas.openxmlformats.org/officeDocument/2006/relationships/footer" Target="footer69.xml"/><Relationship Id="rId153" Type="http://schemas.openxmlformats.org/officeDocument/2006/relationships/header" Target="header64.xml"/><Relationship Id="rId154" Type="http://schemas.openxmlformats.org/officeDocument/2006/relationships/footer" Target="footer70.xml"/><Relationship Id="rId155" Type="http://schemas.openxmlformats.org/officeDocument/2006/relationships/header" Target="header65.xml"/><Relationship Id="rId156" Type="http://schemas.openxmlformats.org/officeDocument/2006/relationships/footer" Target="footer71.xml"/><Relationship Id="rId157" Type="http://schemas.openxmlformats.org/officeDocument/2006/relationships/header" Target="header66.xml"/><Relationship Id="rId158" Type="http://schemas.openxmlformats.org/officeDocument/2006/relationships/footer" Target="footer72.xml"/><Relationship Id="rId1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Tricia Lascasas</dc:creator>
  <dc:description/>
  <dcterms:created xsi:type="dcterms:W3CDTF">2026-10-30T11:59:42Z</dcterms:created>
  <dcterms:modified xsi:type="dcterms:W3CDTF">2026-10-30T11:59:42Z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2026-10-26T00:00:00Z</vt:filetime>
  </property>
  <property fmtid="{D5CDD505-2E9C-101B-9397-08002B2CF9AE}" pid="3" name="Creator">
    <vt:lpwstr>Acrobat PDFMaker 26 for Word</vt:lpwstr>
  </property>
  <property fmtid="{D5CDD505-2E9C-101B-9397-08002B2CF9AE}" pid="4" name="LastSaved">
    <vt:filetime>2026-10-30T00:00:00Z</vt:filetime>
  </property>
  <property fmtid="{D5CDD505-2E9C-101B-9397-08002B2CF9AE}" pid="5" name="Producer">
    <vt:lpwstr>Adobe PDF Library 26.2.15</vt:lpwstr>
  </property>
  <property fmtid="{D5CDD505-2E9C-101B-9397-08002B2CF9AE}" pid="6" name="SourceModified">
    <vt:lpwstr>D:20261022153925</vt:lpwstr>
  </property>
</Properties>
</file>